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C954EE" w:rsidRDefault="00AA3694" w:rsidP="002A232C">
      <w:pPr>
        <w:pStyle w:val="ConsPlusNormal"/>
        <w:ind w:left="6804" w:right="-2" w:hanging="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8420D4" w:rsidRPr="00C954EE">
        <w:rPr>
          <w:rFonts w:ascii="Times New Roman" w:hAnsi="Times New Roman" w:cs="Times New Roman"/>
          <w:sz w:val="22"/>
          <w:szCs w:val="22"/>
        </w:rPr>
        <w:t>риложение № 1</w:t>
      </w:r>
    </w:p>
    <w:p w:rsidR="002E2F6B" w:rsidRPr="00C954EE" w:rsidRDefault="008420D4" w:rsidP="002A232C">
      <w:pPr>
        <w:pStyle w:val="ConsPlusNormal"/>
        <w:tabs>
          <w:tab w:val="left" w:pos="8505"/>
        </w:tabs>
        <w:ind w:left="6804" w:right="-2" w:hanging="6"/>
        <w:jc w:val="both"/>
        <w:rPr>
          <w:rFonts w:ascii="Times New Roman" w:hAnsi="Times New Roman" w:cs="Times New Roman"/>
          <w:sz w:val="22"/>
          <w:szCs w:val="22"/>
        </w:rPr>
      </w:pPr>
      <w:r w:rsidRPr="00C954EE">
        <w:rPr>
          <w:rFonts w:ascii="Times New Roman" w:hAnsi="Times New Roman" w:cs="Times New Roman"/>
          <w:sz w:val="22"/>
          <w:szCs w:val="22"/>
        </w:rPr>
        <w:t>к приказу Агентства лесного</w:t>
      </w:r>
      <w:r w:rsidR="00BF390E">
        <w:rPr>
          <w:rFonts w:ascii="Times New Roman" w:hAnsi="Times New Roman" w:cs="Times New Roman"/>
          <w:sz w:val="22"/>
          <w:szCs w:val="22"/>
        </w:rPr>
        <w:t xml:space="preserve"> </w:t>
      </w:r>
      <w:r w:rsidRPr="00C954EE">
        <w:rPr>
          <w:rFonts w:ascii="Times New Roman" w:hAnsi="Times New Roman" w:cs="Times New Roman"/>
          <w:sz w:val="22"/>
          <w:szCs w:val="22"/>
        </w:rPr>
        <w:t>хозяйства Камчатского края</w:t>
      </w:r>
      <w:r w:rsidR="002A232C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C954EE">
        <w:rPr>
          <w:rFonts w:ascii="Times New Roman" w:hAnsi="Times New Roman" w:cs="Times New Roman"/>
          <w:sz w:val="22"/>
          <w:szCs w:val="22"/>
        </w:rPr>
        <w:t>от</w:t>
      </w:r>
      <w:r w:rsidR="0063549D">
        <w:rPr>
          <w:rFonts w:ascii="Times New Roman" w:hAnsi="Times New Roman" w:cs="Times New Roman"/>
          <w:sz w:val="22"/>
          <w:szCs w:val="22"/>
        </w:rPr>
        <w:t xml:space="preserve"> </w:t>
      </w:r>
      <w:r w:rsidR="002A232C">
        <w:rPr>
          <w:rFonts w:ascii="Times New Roman" w:hAnsi="Times New Roman" w:cs="Times New Roman"/>
          <w:sz w:val="22"/>
          <w:szCs w:val="22"/>
        </w:rPr>
        <w:t>__________</w:t>
      </w:r>
      <w:r w:rsidR="00D553A6">
        <w:rPr>
          <w:rFonts w:ascii="Times New Roman" w:hAnsi="Times New Roman" w:cs="Times New Roman"/>
          <w:sz w:val="22"/>
          <w:szCs w:val="22"/>
        </w:rPr>
        <w:t>____</w:t>
      </w:r>
      <w:r w:rsidR="007A21B1" w:rsidRPr="00C954EE">
        <w:rPr>
          <w:rFonts w:ascii="Times New Roman" w:hAnsi="Times New Roman" w:cs="Times New Roman"/>
          <w:sz w:val="22"/>
          <w:szCs w:val="22"/>
        </w:rPr>
        <w:t xml:space="preserve"> </w:t>
      </w:r>
      <w:r w:rsidRPr="00C954EE">
        <w:rPr>
          <w:rFonts w:ascii="Times New Roman" w:hAnsi="Times New Roman" w:cs="Times New Roman"/>
          <w:sz w:val="22"/>
          <w:szCs w:val="22"/>
        </w:rPr>
        <w:t>№</w:t>
      </w:r>
      <w:r w:rsidR="00782F40">
        <w:rPr>
          <w:rFonts w:ascii="Times New Roman" w:hAnsi="Times New Roman" w:cs="Times New Roman"/>
          <w:sz w:val="22"/>
          <w:szCs w:val="22"/>
        </w:rPr>
        <w:t xml:space="preserve"> </w:t>
      </w:r>
      <w:r w:rsidR="00D553A6">
        <w:rPr>
          <w:rFonts w:ascii="Times New Roman" w:hAnsi="Times New Roman" w:cs="Times New Roman"/>
          <w:sz w:val="22"/>
          <w:szCs w:val="22"/>
        </w:rPr>
        <w:t>________</w:t>
      </w:r>
    </w:p>
    <w:p w:rsidR="00F01FC4" w:rsidRDefault="00F01FC4" w:rsidP="00B7014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4B0" w:rsidRDefault="00FC04B0" w:rsidP="00B7014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4B0" w:rsidRDefault="00AA3694" w:rsidP="00FC04B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>Л</w:t>
      </w:r>
      <w:r w:rsidR="002E5B6D" w:rsidRPr="00FC04B0">
        <w:rPr>
          <w:rFonts w:ascii="Times New Roman" w:hAnsi="Times New Roman" w:cs="Times New Roman"/>
          <w:b/>
          <w:sz w:val="24"/>
          <w:szCs w:val="24"/>
        </w:rPr>
        <w:t>есны</w:t>
      </w:r>
      <w:r w:rsidRPr="00FC04B0">
        <w:rPr>
          <w:rFonts w:ascii="Times New Roman" w:hAnsi="Times New Roman" w:cs="Times New Roman"/>
          <w:b/>
          <w:sz w:val="24"/>
          <w:szCs w:val="24"/>
        </w:rPr>
        <w:t>е</w:t>
      </w:r>
      <w:r w:rsidR="002E5B6D" w:rsidRPr="00FC04B0">
        <w:rPr>
          <w:rFonts w:ascii="Times New Roman" w:hAnsi="Times New Roman" w:cs="Times New Roman"/>
          <w:b/>
          <w:sz w:val="24"/>
          <w:szCs w:val="24"/>
        </w:rPr>
        <w:t xml:space="preserve"> насаждени</w:t>
      </w:r>
      <w:r w:rsidRPr="00FC04B0">
        <w:rPr>
          <w:rFonts w:ascii="Times New Roman" w:hAnsi="Times New Roman" w:cs="Times New Roman"/>
          <w:b/>
          <w:sz w:val="24"/>
          <w:szCs w:val="24"/>
        </w:rPr>
        <w:t>я</w:t>
      </w:r>
      <w:r w:rsidR="007C517F" w:rsidRPr="00FC04B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24147" w:rsidRPr="00FC04B0" w:rsidRDefault="007C517F" w:rsidP="00FC04B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 xml:space="preserve">в отношении которых проводится </w:t>
      </w:r>
      <w:r w:rsidR="00AA3694" w:rsidRPr="00FC04B0">
        <w:rPr>
          <w:rFonts w:ascii="Times New Roman" w:hAnsi="Times New Roman" w:cs="Times New Roman"/>
          <w:b/>
          <w:sz w:val="24"/>
          <w:szCs w:val="24"/>
        </w:rPr>
        <w:t xml:space="preserve">аукцион </w:t>
      </w:r>
      <w:r w:rsidR="002E5B6D" w:rsidRPr="00FC04B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C04B0" w:rsidRPr="00FC04B0">
        <w:rPr>
          <w:rFonts w:ascii="Times New Roman" w:hAnsi="Times New Roman" w:cs="Times New Roman"/>
          <w:b/>
          <w:sz w:val="24"/>
          <w:szCs w:val="24"/>
        </w:rPr>
        <w:t>9</w:t>
      </w:r>
    </w:p>
    <w:p w:rsidR="007C517F" w:rsidRPr="00FC04B0" w:rsidRDefault="00AD2DBC" w:rsidP="00B7014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>на</w:t>
      </w:r>
      <w:r w:rsidR="0006590E" w:rsidRPr="00FC04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4B0">
        <w:rPr>
          <w:rFonts w:ascii="Times New Roman" w:hAnsi="Times New Roman" w:cs="Times New Roman"/>
          <w:b/>
          <w:sz w:val="24"/>
          <w:szCs w:val="24"/>
        </w:rPr>
        <w:t>право</w:t>
      </w:r>
      <w:r w:rsidR="0006590E" w:rsidRPr="00FC04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17F" w:rsidRPr="00FC04B0">
        <w:rPr>
          <w:rFonts w:ascii="Times New Roman" w:hAnsi="Times New Roman" w:cs="Times New Roman"/>
          <w:b/>
          <w:sz w:val="24"/>
          <w:szCs w:val="24"/>
        </w:rPr>
        <w:t>заключени</w:t>
      </w:r>
      <w:r w:rsidRPr="00FC04B0">
        <w:rPr>
          <w:rFonts w:ascii="Times New Roman" w:hAnsi="Times New Roman" w:cs="Times New Roman"/>
          <w:b/>
          <w:sz w:val="24"/>
          <w:szCs w:val="24"/>
        </w:rPr>
        <w:t>я</w:t>
      </w:r>
      <w:r w:rsidR="00946246" w:rsidRPr="00FC04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5B6D" w:rsidRPr="00FC04B0">
        <w:rPr>
          <w:rFonts w:ascii="Times New Roman" w:hAnsi="Times New Roman" w:cs="Times New Roman"/>
          <w:b/>
          <w:sz w:val="24"/>
          <w:szCs w:val="24"/>
        </w:rPr>
        <w:t>договора купли-продажи лесных насаждений</w:t>
      </w:r>
    </w:p>
    <w:p w:rsidR="00724ED0" w:rsidRPr="00FC04B0" w:rsidRDefault="00724ED0" w:rsidP="00724ED0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FC04B0" w:rsidRDefault="00FC04B0" w:rsidP="005F13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33B" w:rsidRPr="00FC04B0" w:rsidRDefault="005F133B" w:rsidP="005F13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 xml:space="preserve">Предмет аукциона по лоту № </w:t>
      </w:r>
      <w:r w:rsidR="00AA3694" w:rsidRPr="00FC04B0">
        <w:rPr>
          <w:rFonts w:ascii="Times New Roman" w:hAnsi="Times New Roman" w:cs="Times New Roman"/>
          <w:b/>
          <w:sz w:val="24"/>
          <w:szCs w:val="24"/>
        </w:rPr>
        <w:t>1</w:t>
      </w:r>
      <w:r w:rsidRPr="00FC04B0">
        <w:rPr>
          <w:rFonts w:ascii="Times New Roman" w:hAnsi="Times New Roman" w:cs="Times New Roman"/>
          <w:b/>
          <w:sz w:val="24"/>
          <w:szCs w:val="24"/>
        </w:rPr>
        <w:t>:</w:t>
      </w:r>
    </w:p>
    <w:p w:rsidR="005F133B" w:rsidRPr="00FC04B0" w:rsidRDefault="005F133B" w:rsidP="005F133B">
      <w:pPr>
        <w:pStyle w:val="ConsPlusNormal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B24C4" w:rsidRPr="00FC04B0" w:rsidRDefault="00D553A6" w:rsidP="002B24C4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Хвойные насаждения (лиственница) с примесью </w:t>
      </w:r>
      <w:proofErr w:type="spellStart"/>
      <w:r w:rsidRPr="00FC04B0">
        <w:t>мягколиственной</w:t>
      </w:r>
      <w:proofErr w:type="spellEnd"/>
      <w:r w:rsidRPr="00FC04B0">
        <w:t xml:space="preserve"> породы (береза белая), </w:t>
      </w:r>
      <w:r w:rsidR="005F133B" w:rsidRPr="00FC04B0">
        <w:t xml:space="preserve">произрастающие на территории </w:t>
      </w:r>
      <w:r w:rsidR="00E63BA3" w:rsidRPr="00FC04B0">
        <w:t xml:space="preserve">Камчатского края, </w:t>
      </w:r>
      <w:proofErr w:type="spellStart"/>
      <w:r w:rsidR="00AE0BAB" w:rsidRPr="00FC04B0">
        <w:t>Быстринского</w:t>
      </w:r>
      <w:proofErr w:type="spellEnd"/>
      <w:r w:rsidR="00AE0BAB" w:rsidRPr="00FC04B0">
        <w:t xml:space="preserve"> </w:t>
      </w:r>
      <w:r w:rsidR="004B5E3E">
        <w:t xml:space="preserve">муниципального </w:t>
      </w:r>
      <w:r w:rsidR="00E63BA3" w:rsidRPr="00FC04B0">
        <w:t xml:space="preserve">района, </w:t>
      </w:r>
      <w:proofErr w:type="spellStart"/>
      <w:r w:rsidR="00AE0BAB" w:rsidRPr="00FC04B0">
        <w:t>Быстринского</w:t>
      </w:r>
      <w:proofErr w:type="spellEnd"/>
      <w:r w:rsidRPr="00FC04B0">
        <w:t xml:space="preserve"> </w:t>
      </w:r>
      <w:r w:rsidR="00E63BA3" w:rsidRPr="00FC04B0">
        <w:t xml:space="preserve">лесничества, </w:t>
      </w:r>
      <w:proofErr w:type="spellStart"/>
      <w:r w:rsidR="00297ACB" w:rsidRPr="00FC04B0">
        <w:t>А</w:t>
      </w:r>
      <w:r w:rsidR="00AE0BAB" w:rsidRPr="00FC04B0">
        <w:t>навгайского</w:t>
      </w:r>
      <w:proofErr w:type="spellEnd"/>
      <w:r w:rsidR="009967CB" w:rsidRPr="00FC04B0">
        <w:t xml:space="preserve"> </w:t>
      </w:r>
      <w:r w:rsidR="00E63BA3" w:rsidRPr="00FC04B0">
        <w:t xml:space="preserve">участкового лесничества, квартал </w:t>
      </w:r>
      <w:r w:rsidR="00AE0BAB" w:rsidRPr="00FC04B0">
        <w:t>224</w:t>
      </w:r>
      <w:r w:rsidR="00E63BA3" w:rsidRPr="00FC04B0">
        <w:t xml:space="preserve"> выдел </w:t>
      </w:r>
      <w:r w:rsidR="00AE0BAB" w:rsidRPr="00FC04B0">
        <w:t>1</w:t>
      </w:r>
      <w:r w:rsidR="00E63BA3" w:rsidRPr="00FC04B0">
        <w:t>.</w:t>
      </w:r>
    </w:p>
    <w:p w:rsidR="002B24C4" w:rsidRPr="00FC04B0" w:rsidRDefault="005F133B" w:rsidP="002B24C4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Площадь </w:t>
      </w:r>
      <w:r w:rsidR="00D553A6" w:rsidRPr="00FC04B0">
        <w:t>лесосеки</w:t>
      </w:r>
      <w:r w:rsidRPr="00FC04B0">
        <w:t xml:space="preserve"> № </w:t>
      </w:r>
      <w:r w:rsidR="00297ACB" w:rsidRPr="00FC04B0">
        <w:t>3</w:t>
      </w:r>
      <w:r w:rsidR="00AE0BAB" w:rsidRPr="00FC04B0">
        <w:t>1</w:t>
      </w:r>
      <w:r w:rsidRPr="00FC04B0">
        <w:t xml:space="preserve">, на которой расположены лесные насаждения – </w:t>
      </w:r>
      <w:r w:rsidR="00AE0BAB" w:rsidRPr="00FC04B0">
        <w:t>1,6</w:t>
      </w:r>
      <w:r w:rsidRPr="00FC04B0">
        <w:t xml:space="preserve"> га.</w:t>
      </w:r>
    </w:p>
    <w:p w:rsidR="002B24C4" w:rsidRPr="00FC04B0" w:rsidRDefault="005F133B" w:rsidP="002B24C4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7" w:history="1">
        <w:r w:rsidRPr="00FC04B0">
          <w:t>законом</w:t>
        </w:r>
      </w:hyperlink>
      <w:r w:rsidRPr="00FC04B0">
        <w:t xml:space="preserve"> от 24.07.2007</w:t>
      </w:r>
      <w:r w:rsidR="00FC04B0" w:rsidRPr="00FC04B0">
        <w:t xml:space="preserve"> </w:t>
      </w:r>
      <w:r w:rsidR="00FC04B0">
        <w:t xml:space="preserve">                      </w:t>
      </w:r>
      <w:r w:rsidRPr="00FC04B0">
        <w:t xml:space="preserve">№ 209-ФЗ «О развитии малого и среднего предпринимательства в Российской Федерации» к субъектам малого и среднего предпринимательства – </w:t>
      </w:r>
      <w:r w:rsidR="00AE0BAB" w:rsidRPr="00FC04B0">
        <w:t>175</w:t>
      </w:r>
      <w:r w:rsidRPr="00FC04B0">
        <w:t xml:space="preserve"> </w:t>
      </w:r>
      <w:proofErr w:type="spellStart"/>
      <w:r w:rsidRPr="00FC04B0">
        <w:t>куб.м</w:t>
      </w:r>
      <w:proofErr w:type="spellEnd"/>
      <w:r w:rsidRPr="00FC04B0">
        <w:t>. древесины.</w:t>
      </w:r>
    </w:p>
    <w:p w:rsidR="002B24C4" w:rsidRPr="00FC04B0" w:rsidRDefault="005F133B" w:rsidP="002B24C4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Форма рубки – </w:t>
      </w:r>
      <w:r w:rsidR="00E64A06" w:rsidRPr="00FC04B0">
        <w:t>сплошная</w:t>
      </w:r>
      <w:r w:rsidRPr="00FC04B0">
        <w:t>.</w:t>
      </w:r>
    </w:p>
    <w:p w:rsidR="00B910A8" w:rsidRPr="00FC04B0" w:rsidRDefault="005F133B" w:rsidP="002B24C4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Наличие путей транспорта –</w:t>
      </w:r>
      <w:r w:rsidR="00297ACB" w:rsidRPr="00FC04B0">
        <w:t xml:space="preserve"> </w:t>
      </w:r>
      <w:r w:rsidR="00AE0BAB" w:rsidRPr="00FC04B0">
        <w:t>грунтовая</w:t>
      </w:r>
      <w:r w:rsidR="00297ACB" w:rsidRPr="00FC04B0">
        <w:t xml:space="preserve"> </w:t>
      </w:r>
      <w:r w:rsidR="00D553A6" w:rsidRPr="00FC04B0">
        <w:t xml:space="preserve">дорога </w:t>
      </w:r>
      <w:r w:rsidR="00AE0BAB" w:rsidRPr="00FC04B0">
        <w:t>до дороги общего пользования 1</w:t>
      </w:r>
      <w:r w:rsidR="00361B2D">
        <w:t>0</w:t>
      </w:r>
      <w:r w:rsidR="00AE0BAB" w:rsidRPr="00FC04B0">
        <w:t xml:space="preserve"> </w:t>
      </w:r>
      <w:r w:rsidR="00297ACB" w:rsidRPr="00FC04B0">
        <w:t>км.</w:t>
      </w:r>
    </w:p>
    <w:p w:rsidR="00AE0BAB" w:rsidRPr="00FC04B0" w:rsidRDefault="00AE0BAB" w:rsidP="00AE0BA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BAB" w:rsidRPr="00FC04B0" w:rsidRDefault="00AE0BAB" w:rsidP="00AE0BA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>Предмет аукциона по лоту № 2:</w:t>
      </w:r>
    </w:p>
    <w:p w:rsidR="00AE0BAB" w:rsidRPr="00FC04B0" w:rsidRDefault="00AE0BAB" w:rsidP="00AE0BAB">
      <w:pPr>
        <w:pStyle w:val="ConsPlusNormal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Хвойные насаждения (лиственница) с примесью </w:t>
      </w:r>
      <w:proofErr w:type="spellStart"/>
      <w:r w:rsidRPr="00FC04B0">
        <w:t>мягколиственной</w:t>
      </w:r>
      <w:proofErr w:type="spellEnd"/>
      <w:r w:rsidRPr="00FC04B0">
        <w:t xml:space="preserve"> породы (береза белая), произрастающие на территории Камчатского края, </w:t>
      </w:r>
      <w:proofErr w:type="spellStart"/>
      <w:r w:rsidRPr="00FC04B0">
        <w:t>Быстринского</w:t>
      </w:r>
      <w:proofErr w:type="spellEnd"/>
      <w:r w:rsidRPr="00FC04B0">
        <w:t xml:space="preserve"> </w:t>
      </w:r>
      <w:r w:rsidR="009B41A8">
        <w:t xml:space="preserve">муниципального </w:t>
      </w:r>
      <w:r w:rsidRPr="00FC04B0">
        <w:t xml:space="preserve">района, </w:t>
      </w:r>
      <w:proofErr w:type="spellStart"/>
      <w:r w:rsidRPr="00FC04B0">
        <w:t>Быстринского</w:t>
      </w:r>
      <w:proofErr w:type="spellEnd"/>
      <w:r w:rsidRPr="00FC04B0">
        <w:t xml:space="preserve"> лесничества, </w:t>
      </w:r>
      <w:proofErr w:type="spellStart"/>
      <w:r w:rsidRPr="00FC04B0">
        <w:t>Анавгайского</w:t>
      </w:r>
      <w:proofErr w:type="spellEnd"/>
      <w:r w:rsidRPr="00FC04B0">
        <w:t xml:space="preserve"> участкового лесничества, квартал 241 выделы 19, 24.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>Площадь лесосеки № 43, на которой расположены лесные насаждения – 0,74 га.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8" w:history="1">
        <w:r w:rsidRPr="00FC04B0">
          <w:t>законом</w:t>
        </w:r>
      </w:hyperlink>
      <w:r w:rsidRPr="00FC04B0">
        <w:t xml:space="preserve"> от 24.07.2007 </w:t>
      </w:r>
      <w:r w:rsidR="00FC04B0">
        <w:t xml:space="preserve">                      </w:t>
      </w:r>
      <w:r w:rsidRPr="00FC04B0">
        <w:t xml:space="preserve">№ 209-ФЗ «О развитии малого и среднего предпринимательства в Российской Федерации» к субъектам малого и среднего предпринимательства – 135 </w:t>
      </w:r>
      <w:proofErr w:type="spellStart"/>
      <w:r w:rsidRPr="00FC04B0">
        <w:t>куб.м</w:t>
      </w:r>
      <w:proofErr w:type="spellEnd"/>
      <w:r w:rsidRPr="00FC04B0">
        <w:t>. древесины.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Форма рубки – сплошная.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Наличие путей транспорта – грунтовая дорога до дороги общего пользования 16 км.</w:t>
      </w:r>
    </w:p>
    <w:p w:rsidR="007C4DBF" w:rsidRPr="00FC04B0" w:rsidRDefault="007C4DBF" w:rsidP="007C4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DBF" w:rsidRPr="00FC04B0" w:rsidRDefault="007C4DBF" w:rsidP="007C4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>Предмет аукциона по лоту № 3:</w:t>
      </w:r>
    </w:p>
    <w:p w:rsidR="007C4DBF" w:rsidRPr="00FC04B0" w:rsidRDefault="007C4DBF" w:rsidP="007C4DBF">
      <w:pPr>
        <w:pStyle w:val="ConsPlusNormal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Хвойные насаждения (лиственница, ель) с примесью </w:t>
      </w:r>
      <w:proofErr w:type="spellStart"/>
      <w:r w:rsidRPr="00FC04B0">
        <w:t>мягколиственной</w:t>
      </w:r>
      <w:proofErr w:type="spellEnd"/>
      <w:r w:rsidRPr="00FC04B0">
        <w:t xml:space="preserve"> породы (береза белая), произрастающие на территории Камчатского края, </w:t>
      </w:r>
      <w:proofErr w:type="spellStart"/>
      <w:r w:rsidRPr="00FC04B0">
        <w:t>Усть</w:t>
      </w:r>
      <w:proofErr w:type="spellEnd"/>
      <w:r w:rsidRPr="00FC04B0">
        <w:t xml:space="preserve">-Камчатского муниципального района, Ключевского лесничества, </w:t>
      </w:r>
      <w:proofErr w:type="spellStart"/>
      <w:r w:rsidRPr="00FC04B0">
        <w:t>Козыревского</w:t>
      </w:r>
      <w:proofErr w:type="spellEnd"/>
      <w:r w:rsidRPr="00FC04B0">
        <w:t xml:space="preserve"> участкового лесничества, часть 1, квартал 55 выдел 26.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>Площадь лесосеки № 1, на которой расположены лесные насаждения – 22,41 га.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9" w:history="1">
        <w:r w:rsidRPr="00FC04B0">
          <w:t>законом</w:t>
        </w:r>
      </w:hyperlink>
      <w:r w:rsidRPr="00FC04B0">
        <w:t xml:space="preserve"> от 24.07.2007 </w:t>
      </w:r>
      <w:r w:rsidR="00FC04B0">
        <w:t xml:space="preserve">                      </w:t>
      </w:r>
      <w:r w:rsidRPr="00FC04B0">
        <w:t xml:space="preserve">№ 209-ФЗ «О развитии малого и среднего предпринимательства в Российской Федерации» к субъектам малого и среднего предпринимательства – 2 843 </w:t>
      </w:r>
      <w:proofErr w:type="spellStart"/>
      <w:r w:rsidRPr="00FC04B0">
        <w:t>куб.м</w:t>
      </w:r>
      <w:proofErr w:type="spellEnd"/>
      <w:r w:rsidRPr="00FC04B0">
        <w:t>. древесины.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Форма рубки – сплошная.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Наличие путей транспорта – расстояние до дороги общего пользования 15 км.</w:t>
      </w:r>
    </w:p>
    <w:p w:rsidR="00FC04B0" w:rsidRDefault="00FC04B0" w:rsidP="007C4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4B0" w:rsidRDefault="00FC04B0" w:rsidP="007C4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4B0" w:rsidRDefault="00FC04B0" w:rsidP="007C4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DBF" w:rsidRPr="00FC04B0" w:rsidRDefault="007C4DBF" w:rsidP="007C4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 аукциона по лоту № </w:t>
      </w:r>
      <w:r w:rsidR="00C47312" w:rsidRPr="00FC04B0">
        <w:rPr>
          <w:rFonts w:ascii="Times New Roman" w:hAnsi="Times New Roman" w:cs="Times New Roman"/>
          <w:b/>
          <w:sz w:val="24"/>
          <w:szCs w:val="24"/>
        </w:rPr>
        <w:t>4</w:t>
      </w:r>
      <w:r w:rsidRPr="00FC04B0">
        <w:rPr>
          <w:rFonts w:ascii="Times New Roman" w:hAnsi="Times New Roman" w:cs="Times New Roman"/>
          <w:b/>
          <w:sz w:val="24"/>
          <w:szCs w:val="24"/>
        </w:rPr>
        <w:t>:</w:t>
      </w:r>
    </w:p>
    <w:p w:rsidR="007C4DBF" w:rsidRPr="00FC04B0" w:rsidRDefault="007C4DBF" w:rsidP="007C4DBF">
      <w:pPr>
        <w:pStyle w:val="ConsPlusNormal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C4DBF" w:rsidRPr="00FC04B0" w:rsidRDefault="00594928" w:rsidP="000A1598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FC04B0">
        <w:t>Мягколиственные</w:t>
      </w:r>
      <w:proofErr w:type="spellEnd"/>
      <w:r w:rsidR="007C4DBF" w:rsidRPr="00FC04B0">
        <w:t xml:space="preserve"> </w:t>
      </w:r>
      <w:r w:rsidRPr="00FC04B0">
        <w:t>насаждения</w:t>
      </w:r>
      <w:r w:rsidR="007C4DBF" w:rsidRPr="00FC04B0">
        <w:t xml:space="preserve"> (береза белая</w:t>
      </w:r>
      <w:r w:rsidRPr="00FC04B0">
        <w:t>, осина</w:t>
      </w:r>
      <w:r w:rsidR="007C4DBF" w:rsidRPr="00FC04B0">
        <w:t xml:space="preserve">), произрастающие на территории Камчатского края, </w:t>
      </w:r>
      <w:proofErr w:type="spellStart"/>
      <w:r w:rsidR="00C47312" w:rsidRPr="00FC04B0">
        <w:t>Мильковского</w:t>
      </w:r>
      <w:proofErr w:type="spellEnd"/>
      <w:r w:rsidR="007C4DBF" w:rsidRPr="00FC04B0">
        <w:t xml:space="preserve"> муниципального района, </w:t>
      </w:r>
      <w:proofErr w:type="spellStart"/>
      <w:r w:rsidR="00C47312" w:rsidRPr="00FC04B0">
        <w:t>Мильковског</w:t>
      </w:r>
      <w:r w:rsidR="007C4DBF" w:rsidRPr="00FC04B0">
        <w:t>о</w:t>
      </w:r>
      <w:proofErr w:type="spellEnd"/>
      <w:r w:rsidR="007C4DBF" w:rsidRPr="00FC04B0">
        <w:t xml:space="preserve"> лесничества, </w:t>
      </w:r>
      <w:proofErr w:type="spellStart"/>
      <w:r w:rsidR="00C47312" w:rsidRPr="00FC04B0">
        <w:t>Мильковского</w:t>
      </w:r>
      <w:proofErr w:type="spellEnd"/>
      <w:r w:rsidR="007C4DBF" w:rsidRPr="00FC04B0">
        <w:t xml:space="preserve"> участкового лесничества</w:t>
      </w:r>
      <w:r w:rsidR="000A1598" w:rsidRPr="00FC04B0">
        <w:t xml:space="preserve"> – </w:t>
      </w:r>
      <w:r w:rsidR="007C4DBF" w:rsidRPr="00FC04B0">
        <w:t xml:space="preserve">часть 1, квартал </w:t>
      </w:r>
      <w:r w:rsidRPr="00FC04B0">
        <w:t>20</w:t>
      </w:r>
      <w:r w:rsidR="007C4DBF" w:rsidRPr="00FC04B0">
        <w:t xml:space="preserve">5 выдел </w:t>
      </w:r>
      <w:r w:rsidRPr="00FC04B0">
        <w:t>21</w:t>
      </w:r>
      <w:r w:rsidR="007C4DBF" w:rsidRPr="00FC04B0">
        <w:t>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Площадь лесосеки № </w:t>
      </w:r>
      <w:r w:rsidR="00594928" w:rsidRPr="00FC04B0">
        <w:t>2</w:t>
      </w:r>
      <w:r w:rsidRPr="00FC04B0">
        <w:t xml:space="preserve">, на которой расположены лесные насаждения – </w:t>
      </w:r>
      <w:r w:rsidR="00594928" w:rsidRPr="00FC04B0">
        <w:t>10,8</w:t>
      </w:r>
      <w:r w:rsidRPr="00FC04B0">
        <w:t xml:space="preserve"> га.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10" w:history="1">
        <w:r w:rsidRPr="00FC04B0">
          <w:t>законом</w:t>
        </w:r>
      </w:hyperlink>
      <w:r w:rsidRPr="00FC04B0">
        <w:t xml:space="preserve"> от 24.07.2007 </w:t>
      </w:r>
      <w:r w:rsidR="00FC04B0">
        <w:t xml:space="preserve">                      </w:t>
      </w:r>
      <w:r w:rsidRPr="00FC04B0">
        <w:t xml:space="preserve">№ 209-ФЗ «О развитии малого и среднего предпринимательства в Российской Федерации» к субъектам малого и среднего предпринимательства – </w:t>
      </w:r>
      <w:r w:rsidR="00594928" w:rsidRPr="00FC04B0">
        <w:t>443</w:t>
      </w:r>
      <w:r w:rsidRPr="00FC04B0">
        <w:t xml:space="preserve"> </w:t>
      </w:r>
      <w:proofErr w:type="spellStart"/>
      <w:r w:rsidRPr="00FC04B0">
        <w:t>куб.м</w:t>
      </w:r>
      <w:proofErr w:type="spellEnd"/>
      <w:r w:rsidRPr="00FC04B0">
        <w:t>. древесины.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Форма рубки – сплошная.</w:t>
      </w:r>
    </w:p>
    <w:p w:rsidR="007C4DBF" w:rsidRPr="00FC04B0" w:rsidRDefault="007C4DBF" w:rsidP="007C4DBF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Наличие путей транспорта – расстояние до дороги общего пользования </w:t>
      </w:r>
      <w:r w:rsidR="00594928" w:rsidRPr="00FC04B0">
        <w:t>4</w:t>
      </w:r>
      <w:r w:rsidRPr="00FC04B0">
        <w:t xml:space="preserve"> км.</w:t>
      </w:r>
    </w:p>
    <w:p w:rsidR="00E84B7E" w:rsidRPr="00FC04B0" w:rsidRDefault="00E84B7E" w:rsidP="00E84B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C3D" w:rsidRPr="00FC04B0" w:rsidRDefault="00E90C3D" w:rsidP="00E90C3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>Предмет аукциона по лоту № 5:</w:t>
      </w:r>
    </w:p>
    <w:p w:rsidR="00E90C3D" w:rsidRPr="00FC04B0" w:rsidRDefault="00E90C3D" w:rsidP="00E90C3D">
      <w:pPr>
        <w:pStyle w:val="ConsPlusNormal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90C3D" w:rsidRPr="00FC04B0" w:rsidRDefault="00E90C3D" w:rsidP="000A1598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Хвойные насаждения (ель) с примесью </w:t>
      </w:r>
      <w:proofErr w:type="spellStart"/>
      <w:r w:rsidRPr="00FC04B0">
        <w:t>мягколиственной</w:t>
      </w:r>
      <w:proofErr w:type="spellEnd"/>
      <w:r w:rsidRPr="00FC04B0">
        <w:t xml:space="preserve"> породы (береза белая), произрастающие на территории Камчатского края, </w:t>
      </w:r>
      <w:proofErr w:type="spellStart"/>
      <w:r w:rsidRPr="00FC04B0">
        <w:t>Мильковского</w:t>
      </w:r>
      <w:proofErr w:type="spellEnd"/>
      <w:r w:rsidRPr="00FC04B0">
        <w:t xml:space="preserve"> муниципального района, </w:t>
      </w:r>
      <w:proofErr w:type="spellStart"/>
      <w:r w:rsidRPr="00FC04B0">
        <w:t>Мильковского</w:t>
      </w:r>
      <w:proofErr w:type="spellEnd"/>
      <w:r w:rsidRPr="00FC04B0">
        <w:t xml:space="preserve"> лесничества, </w:t>
      </w:r>
      <w:proofErr w:type="spellStart"/>
      <w:r w:rsidRPr="00FC04B0">
        <w:t>Долиновского</w:t>
      </w:r>
      <w:proofErr w:type="spellEnd"/>
      <w:r w:rsidR="000A1598" w:rsidRPr="00FC04B0">
        <w:t xml:space="preserve"> участкового лесничества – </w:t>
      </w:r>
      <w:r w:rsidRPr="00FC04B0">
        <w:t>часть 1, квартал 11 выдел 5.</w:t>
      </w:r>
    </w:p>
    <w:p w:rsidR="00E90C3D" w:rsidRPr="00FC04B0" w:rsidRDefault="00E90C3D" w:rsidP="00E90C3D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>Площадь лесосеки № 3, на которой расположены лесные насаждения – 6,2 га.</w:t>
      </w:r>
    </w:p>
    <w:p w:rsidR="00E90C3D" w:rsidRPr="00FC04B0" w:rsidRDefault="00E90C3D" w:rsidP="00E90C3D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11" w:history="1">
        <w:r w:rsidRPr="00FC04B0">
          <w:t>законом</w:t>
        </w:r>
      </w:hyperlink>
      <w:r w:rsidRPr="00FC04B0">
        <w:t xml:space="preserve"> от 24.07.2007</w:t>
      </w:r>
      <w:r w:rsidR="00FC04B0" w:rsidRPr="00FC04B0">
        <w:t xml:space="preserve"> </w:t>
      </w:r>
      <w:r w:rsidRPr="00FC04B0">
        <w:t xml:space="preserve">№ 209-ФЗ «О развитии малого и среднего предпринимательства в Российской Федерации» к субъектам малого и среднего предпринимательства – 204 </w:t>
      </w:r>
      <w:proofErr w:type="spellStart"/>
      <w:r w:rsidRPr="00FC04B0">
        <w:t>куб.м</w:t>
      </w:r>
      <w:proofErr w:type="spellEnd"/>
      <w:r w:rsidRPr="00FC04B0">
        <w:t>. древесины.</w:t>
      </w:r>
    </w:p>
    <w:p w:rsidR="00E90C3D" w:rsidRPr="00FC04B0" w:rsidRDefault="00E90C3D" w:rsidP="00E90C3D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Форма рубки – выборочная.</w:t>
      </w:r>
    </w:p>
    <w:p w:rsidR="00E90C3D" w:rsidRPr="00FC04B0" w:rsidRDefault="00E90C3D" w:rsidP="00E90C3D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Наличие путей транспорта – расстояние до дороги общего пользования </w:t>
      </w:r>
      <w:r w:rsidR="00EC561A" w:rsidRPr="00FC04B0">
        <w:t>35</w:t>
      </w:r>
      <w:r w:rsidRPr="00FC04B0">
        <w:t xml:space="preserve"> км.</w:t>
      </w:r>
    </w:p>
    <w:p w:rsidR="00E90C3D" w:rsidRPr="00FC04B0" w:rsidRDefault="00E90C3D" w:rsidP="00E84B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F56" w:rsidRPr="00FC04B0" w:rsidRDefault="00056F56" w:rsidP="00056F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>Предмет аукциона по лоту № 6:</w:t>
      </w:r>
    </w:p>
    <w:p w:rsidR="00056F56" w:rsidRPr="00FC04B0" w:rsidRDefault="00056F56" w:rsidP="00056F56">
      <w:pPr>
        <w:pStyle w:val="ConsPlusNormal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56F56" w:rsidRPr="00FC04B0" w:rsidRDefault="00056F56" w:rsidP="000A1598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Хвойные насаждения (ель) с примесью </w:t>
      </w:r>
      <w:proofErr w:type="spellStart"/>
      <w:r w:rsidRPr="00FC04B0">
        <w:t>мягколиственной</w:t>
      </w:r>
      <w:proofErr w:type="spellEnd"/>
      <w:r w:rsidRPr="00FC04B0">
        <w:t xml:space="preserve"> породы (береза белая), произрастающие на территории Камчатского края, </w:t>
      </w:r>
      <w:proofErr w:type="spellStart"/>
      <w:r w:rsidRPr="00FC04B0">
        <w:t>Мильковского</w:t>
      </w:r>
      <w:proofErr w:type="spellEnd"/>
      <w:r w:rsidRPr="00FC04B0">
        <w:t xml:space="preserve"> муниципального района, </w:t>
      </w:r>
      <w:proofErr w:type="spellStart"/>
      <w:r w:rsidRPr="00FC04B0">
        <w:t>Мильковского</w:t>
      </w:r>
      <w:proofErr w:type="spellEnd"/>
      <w:r w:rsidRPr="00FC04B0">
        <w:t xml:space="preserve"> лесничества, </w:t>
      </w:r>
      <w:proofErr w:type="spellStart"/>
      <w:r w:rsidRPr="00FC04B0">
        <w:t>Долиновского</w:t>
      </w:r>
      <w:proofErr w:type="spellEnd"/>
      <w:r w:rsidR="000A1598" w:rsidRPr="00FC04B0">
        <w:t xml:space="preserve"> участкового лесничества – </w:t>
      </w:r>
      <w:r w:rsidRPr="00FC04B0">
        <w:t>часть 1, квартал 10 выделы 4,6.</w:t>
      </w:r>
    </w:p>
    <w:p w:rsidR="00056F56" w:rsidRPr="00FC04B0" w:rsidRDefault="00056F56" w:rsidP="00056F56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>Площадь лесосеки № 5, на которой расположены лесные насаждения – 15,7 га.</w:t>
      </w:r>
    </w:p>
    <w:p w:rsidR="00056F56" w:rsidRPr="00FC04B0" w:rsidRDefault="00056F56" w:rsidP="00056F56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12" w:history="1">
        <w:r w:rsidRPr="00FC04B0">
          <w:t>законом</w:t>
        </w:r>
      </w:hyperlink>
      <w:r w:rsidRPr="00FC04B0">
        <w:t xml:space="preserve"> от 24.07.2007 </w:t>
      </w:r>
      <w:r w:rsidR="00FC04B0">
        <w:t xml:space="preserve">                     </w:t>
      </w:r>
      <w:r w:rsidRPr="00FC04B0">
        <w:t xml:space="preserve">№ 209-ФЗ «О развитии малого и среднего предпринимательства в Российской Федерации» к субъектам малого и среднего предпринимательства – 585 </w:t>
      </w:r>
      <w:proofErr w:type="spellStart"/>
      <w:r w:rsidRPr="00FC04B0">
        <w:t>куб.м</w:t>
      </w:r>
      <w:proofErr w:type="spellEnd"/>
      <w:r w:rsidRPr="00FC04B0">
        <w:t>. древесины.</w:t>
      </w:r>
    </w:p>
    <w:p w:rsidR="00056F56" w:rsidRPr="00FC04B0" w:rsidRDefault="00056F56" w:rsidP="00056F56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Форма рубки – выборочная.</w:t>
      </w:r>
    </w:p>
    <w:p w:rsidR="00056F56" w:rsidRPr="00FC04B0" w:rsidRDefault="00056F56" w:rsidP="00056F56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Наличие путей транспорта – расстояние до дороги общего пользования 35 км.</w:t>
      </w:r>
    </w:p>
    <w:p w:rsidR="00FC04B0" w:rsidRDefault="00FC04B0" w:rsidP="000A15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598" w:rsidRPr="00FC04B0" w:rsidRDefault="000A1598" w:rsidP="000A15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>Предмет аукциона по лоту № 7:</w:t>
      </w:r>
    </w:p>
    <w:p w:rsidR="000A1598" w:rsidRPr="00FC04B0" w:rsidRDefault="000A1598" w:rsidP="000A1598">
      <w:pPr>
        <w:pStyle w:val="ConsPlusNormal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A1598" w:rsidRPr="00FC04B0" w:rsidRDefault="000A1598" w:rsidP="000A1598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Хвойные насаждения (лиственница, ель) с примесью </w:t>
      </w:r>
      <w:proofErr w:type="spellStart"/>
      <w:r w:rsidRPr="00FC04B0">
        <w:t>мягколиственной</w:t>
      </w:r>
      <w:proofErr w:type="spellEnd"/>
      <w:r w:rsidRPr="00FC04B0">
        <w:t xml:space="preserve"> породы (береза белая), произрастающие на территории Камчатского края, </w:t>
      </w:r>
      <w:proofErr w:type="spellStart"/>
      <w:r w:rsidRPr="00FC04B0">
        <w:t>Мильковского</w:t>
      </w:r>
      <w:proofErr w:type="spellEnd"/>
      <w:r w:rsidRPr="00FC04B0">
        <w:t xml:space="preserve"> муниципального района, </w:t>
      </w:r>
      <w:proofErr w:type="spellStart"/>
      <w:r w:rsidRPr="00FC04B0">
        <w:t>Атласовского</w:t>
      </w:r>
      <w:proofErr w:type="spellEnd"/>
      <w:r w:rsidRPr="00FC04B0">
        <w:t xml:space="preserve"> лесничества, </w:t>
      </w:r>
      <w:proofErr w:type="spellStart"/>
      <w:r w:rsidRPr="00FC04B0">
        <w:t>Щапинского</w:t>
      </w:r>
      <w:proofErr w:type="spellEnd"/>
      <w:r w:rsidRPr="00FC04B0">
        <w:t xml:space="preserve"> участкового лесничества – часть 1, квартал 74 выделы 6,7.</w:t>
      </w:r>
    </w:p>
    <w:p w:rsidR="000A1598" w:rsidRPr="00FC04B0" w:rsidRDefault="000A1598" w:rsidP="000A1598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>Площадь лесосеки № 1, на которой расположены лесные насаждения – 11,3 га.</w:t>
      </w:r>
    </w:p>
    <w:p w:rsidR="000A1598" w:rsidRPr="00FC04B0" w:rsidRDefault="000A1598" w:rsidP="000A1598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13" w:history="1">
        <w:r w:rsidRPr="00FC04B0">
          <w:t>законом</w:t>
        </w:r>
      </w:hyperlink>
      <w:r w:rsidRPr="00FC04B0">
        <w:t xml:space="preserve"> от 24.07.2007</w:t>
      </w:r>
      <w:r w:rsidR="00FC04B0" w:rsidRPr="00FC04B0">
        <w:t xml:space="preserve"> </w:t>
      </w:r>
      <w:r w:rsidR="00FC04B0">
        <w:t xml:space="preserve">                       </w:t>
      </w:r>
      <w:r w:rsidRPr="00FC04B0">
        <w:t xml:space="preserve">№ 209-ФЗ «О развитии малого и среднего предпринимательства в Российской Федерации» к субъектам малого и среднего предпринимательства – 1 503 </w:t>
      </w:r>
      <w:proofErr w:type="spellStart"/>
      <w:r w:rsidRPr="00FC04B0">
        <w:t>куб.м</w:t>
      </w:r>
      <w:proofErr w:type="spellEnd"/>
      <w:r w:rsidRPr="00FC04B0">
        <w:t>. древесины.</w:t>
      </w:r>
    </w:p>
    <w:p w:rsidR="000A1598" w:rsidRPr="00FC04B0" w:rsidRDefault="000A1598" w:rsidP="000A1598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lastRenderedPageBreak/>
        <w:t>Форма рубки – сплошная.</w:t>
      </w:r>
    </w:p>
    <w:p w:rsidR="000A1598" w:rsidRPr="00FC04B0" w:rsidRDefault="000A1598" w:rsidP="000A1598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Наличие путей транспорта – лесная дорога 25 км от центра квартала до автодороги Мильково – Ключи – Усть-Камчатск.</w:t>
      </w:r>
    </w:p>
    <w:p w:rsidR="000A1598" w:rsidRPr="00FC04B0" w:rsidRDefault="000A1598" w:rsidP="000A15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598" w:rsidRPr="00FC04B0" w:rsidRDefault="000A1598" w:rsidP="000A15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>Предмет аукциона по лоту № 8:</w:t>
      </w:r>
    </w:p>
    <w:p w:rsidR="000A1598" w:rsidRPr="00FC04B0" w:rsidRDefault="000A1598" w:rsidP="000A1598">
      <w:pPr>
        <w:pStyle w:val="ConsPlusNormal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A1598" w:rsidRPr="00FC04B0" w:rsidRDefault="000A1598" w:rsidP="000A1598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Хвойные насаждения (лиственница) с примесью </w:t>
      </w:r>
      <w:proofErr w:type="spellStart"/>
      <w:r w:rsidRPr="00FC04B0">
        <w:t>мягколиственной</w:t>
      </w:r>
      <w:proofErr w:type="spellEnd"/>
      <w:r w:rsidRPr="00FC04B0">
        <w:t xml:space="preserve"> породы (береза белая</w:t>
      </w:r>
      <w:r w:rsidR="00FC04B0" w:rsidRPr="00FC04B0">
        <w:t>, осина</w:t>
      </w:r>
      <w:r w:rsidRPr="00FC04B0">
        <w:t xml:space="preserve">), произрастающие на территории Камчатского края, </w:t>
      </w:r>
      <w:proofErr w:type="spellStart"/>
      <w:r w:rsidRPr="00FC04B0">
        <w:t>Быстринского</w:t>
      </w:r>
      <w:proofErr w:type="spellEnd"/>
      <w:r w:rsidRPr="00FC04B0">
        <w:t xml:space="preserve"> </w:t>
      </w:r>
      <w:r w:rsidR="009B41A8">
        <w:t xml:space="preserve">муниципального </w:t>
      </w:r>
      <w:r w:rsidRPr="00FC04B0">
        <w:t xml:space="preserve">района, </w:t>
      </w:r>
      <w:proofErr w:type="spellStart"/>
      <w:r w:rsidRPr="00FC04B0">
        <w:t>Быстринского</w:t>
      </w:r>
      <w:proofErr w:type="spellEnd"/>
      <w:r w:rsidRPr="00FC04B0">
        <w:t xml:space="preserve"> лесничества, </w:t>
      </w:r>
      <w:proofErr w:type="spellStart"/>
      <w:r w:rsidRPr="00FC04B0">
        <w:t>Авангайского</w:t>
      </w:r>
      <w:proofErr w:type="spellEnd"/>
      <w:r w:rsidR="00FC04B0" w:rsidRPr="00FC04B0">
        <w:t xml:space="preserve"> участкового лесничества, </w:t>
      </w:r>
      <w:r w:rsidRPr="00FC04B0">
        <w:t xml:space="preserve">квартал </w:t>
      </w:r>
      <w:r w:rsidR="00FC04B0" w:rsidRPr="00FC04B0">
        <w:t>127</w:t>
      </w:r>
      <w:r w:rsidRPr="00FC04B0">
        <w:t xml:space="preserve"> выдел </w:t>
      </w:r>
      <w:r w:rsidR="00FC04B0" w:rsidRPr="00FC04B0">
        <w:t>22</w:t>
      </w:r>
      <w:r w:rsidRPr="00FC04B0">
        <w:t>.</w:t>
      </w:r>
    </w:p>
    <w:p w:rsidR="000A1598" w:rsidRPr="00FC04B0" w:rsidRDefault="000A1598" w:rsidP="000A1598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Площадь лесосеки № </w:t>
      </w:r>
      <w:r w:rsidR="00FC04B0" w:rsidRPr="00FC04B0">
        <w:t>20</w:t>
      </w:r>
      <w:r w:rsidRPr="00FC04B0">
        <w:t xml:space="preserve">, на которой расположены лесные насаждения – </w:t>
      </w:r>
      <w:r w:rsidR="00FC04B0" w:rsidRPr="00FC04B0">
        <w:t>9,4</w:t>
      </w:r>
      <w:r w:rsidRPr="00FC04B0">
        <w:t xml:space="preserve"> га.</w:t>
      </w:r>
    </w:p>
    <w:p w:rsidR="000A1598" w:rsidRPr="00FC04B0" w:rsidRDefault="000A1598" w:rsidP="000A1598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14" w:history="1">
        <w:r w:rsidRPr="00FC04B0">
          <w:t>законом</w:t>
        </w:r>
      </w:hyperlink>
      <w:r w:rsidR="00FC04B0" w:rsidRPr="00FC04B0">
        <w:t xml:space="preserve"> от 24.07.2007 </w:t>
      </w:r>
      <w:r w:rsidR="00FC04B0">
        <w:t xml:space="preserve">                     </w:t>
      </w:r>
      <w:r w:rsidRPr="00FC04B0">
        <w:t xml:space="preserve">№ 209-ФЗ «О развитии малого и среднего предпринимательства в Российской Федерации» к субъектам малого и среднего предпринимательства – </w:t>
      </w:r>
      <w:r w:rsidR="00FC04B0" w:rsidRPr="00FC04B0">
        <w:t>1 884</w:t>
      </w:r>
      <w:r w:rsidRPr="00FC04B0">
        <w:t xml:space="preserve"> </w:t>
      </w:r>
      <w:proofErr w:type="spellStart"/>
      <w:r w:rsidRPr="00FC04B0">
        <w:t>куб.м</w:t>
      </w:r>
      <w:proofErr w:type="spellEnd"/>
      <w:r w:rsidRPr="00FC04B0">
        <w:t>. древесины.</w:t>
      </w:r>
    </w:p>
    <w:p w:rsidR="000A1598" w:rsidRPr="00FC04B0" w:rsidRDefault="000A1598" w:rsidP="000A1598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Форма рубки – сплошная.</w:t>
      </w:r>
    </w:p>
    <w:p w:rsidR="00056F56" w:rsidRPr="00FC04B0" w:rsidRDefault="000A1598" w:rsidP="00FC04B0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Наличие путей транспорта – </w:t>
      </w:r>
      <w:r w:rsidR="00FC04B0" w:rsidRPr="00FC04B0">
        <w:t>грунтовая дорога до дороги общего пользования 2,2 км.</w:t>
      </w: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</w:pPr>
    </w:p>
    <w:p w:rsidR="00FC04B0" w:rsidRPr="00FC04B0" w:rsidRDefault="00FC04B0" w:rsidP="00FC04B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>Предмет аукциона по лоту № 9:</w:t>
      </w:r>
    </w:p>
    <w:p w:rsidR="00FC04B0" w:rsidRPr="00FC04B0" w:rsidRDefault="00FC04B0" w:rsidP="00FC04B0">
      <w:pPr>
        <w:pStyle w:val="ConsPlusNormal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Хвойные насаждения (лиственница) с примесью </w:t>
      </w:r>
      <w:proofErr w:type="spellStart"/>
      <w:r w:rsidRPr="00FC04B0">
        <w:t>мягколиственной</w:t>
      </w:r>
      <w:proofErr w:type="spellEnd"/>
      <w:r w:rsidRPr="00FC04B0">
        <w:t xml:space="preserve"> породы (береза белая, осина), произрастающие на территории Камчатского края, </w:t>
      </w:r>
      <w:proofErr w:type="spellStart"/>
      <w:r w:rsidRPr="00FC04B0">
        <w:t>Быстринского</w:t>
      </w:r>
      <w:proofErr w:type="spellEnd"/>
      <w:r w:rsidRPr="00FC04B0">
        <w:t xml:space="preserve"> </w:t>
      </w:r>
      <w:r w:rsidR="009B41A8">
        <w:t xml:space="preserve">муниципального </w:t>
      </w:r>
      <w:r w:rsidRPr="00FC04B0">
        <w:t xml:space="preserve">района, </w:t>
      </w:r>
      <w:proofErr w:type="spellStart"/>
      <w:r w:rsidRPr="00FC04B0">
        <w:t>Быстринского</w:t>
      </w:r>
      <w:proofErr w:type="spellEnd"/>
      <w:r w:rsidRPr="00FC04B0">
        <w:t xml:space="preserve"> лесничества, </w:t>
      </w:r>
      <w:proofErr w:type="spellStart"/>
      <w:r w:rsidRPr="00FC04B0">
        <w:t>Авангайского</w:t>
      </w:r>
      <w:proofErr w:type="spellEnd"/>
      <w:r w:rsidRPr="00FC04B0">
        <w:t xml:space="preserve"> участкового лесничества, квартал 128 выделы 12, 13, 14, 20.</w:t>
      </w: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>Площадь лесосеки № 1, на которой расположены лесные насаждения – 16,2 га.</w:t>
      </w: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15" w:history="1">
        <w:r w:rsidRPr="00FC04B0">
          <w:t>законом</w:t>
        </w:r>
      </w:hyperlink>
      <w:r w:rsidRPr="00FC04B0">
        <w:t xml:space="preserve"> от 24.07.2007 </w:t>
      </w:r>
      <w:r>
        <w:t xml:space="preserve">                      </w:t>
      </w:r>
      <w:r w:rsidRPr="00FC04B0">
        <w:t xml:space="preserve">№ 209-ФЗ «О развитии малого и среднего предпринимательства в Российской Федерации» к субъектам малого и среднего предпринимательства – 2 975 </w:t>
      </w:r>
      <w:proofErr w:type="spellStart"/>
      <w:r w:rsidRPr="00FC04B0">
        <w:t>куб.м</w:t>
      </w:r>
      <w:proofErr w:type="spellEnd"/>
      <w:r w:rsidRPr="00FC04B0">
        <w:t>. древесины.</w:t>
      </w: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Форма рубки – сплошная.</w:t>
      </w: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FC04B0">
        <w:t>Наличие путей транспорта – грунтовая дорога до дороги общего пользования 2,2 км.</w:t>
      </w:r>
    </w:p>
    <w:p w:rsidR="00FC04B0" w:rsidRDefault="00FC04B0" w:rsidP="00FC04B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C04B0" w:rsidRPr="00FC04B0" w:rsidRDefault="00FC04B0" w:rsidP="00FC04B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4B0">
        <w:rPr>
          <w:rFonts w:ascii="Times New Roman" w:hAnsi="Times New Roman" w:cs="Times New Roman"/>
          <w:b/>
          <w:sz w:val="24"/>
          <w:szCs w:val="24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C04B0">
        <w:rPr>
          <w:rFonts w:ascii="Times New Roman" w:hAnsi="Times New Roman" w:cs="Times New Roman"/>
          <w:b/>
          <w:sz w:val="24"/>
          <w:szCs w:val="24"/>
        </w:rPr>
        <w:t>:</w:t>
      </w:r>
    </w:p>
    <w:p w:rsidR="00FC04B0" w:rsidRPr="00FC04B0" w:rsidRDefault="00FC04B0" w:rsidP="00FC04B0">
      <w:pPr>
        <w:pStyle w:val="ConsPlusNormal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>Хвойные насаждения (лиственница</w:t>
      </w:r>
      <w:r>
        <w:t xml:space="preserve">), </w:t>
      </w:r>
      <w:r w:rsidRPr="00FC04B0">
        <w:t xml:space="preserve">произрастающие на территории Камчатского края, </w:t>
      </w:r>
      <w:proofErr w:type="spellStart"/>
      <w:r>
        <w:t>Пенжинского</w:t>
      </w:r>
      <w:proofErr w:type="spellEnd"/>
      <w:r w:rsidRPr="00FC04B0">
        <w:t xml:space="preserve"> </w:t>
      </w:r>
      <w:r w:rsidR="009B41A8">
        <w:t xml:space="preserve">муниципального </w:t>
      </w:r>
      <w:bookmarkStart w:id="0" w:name="_GoBack"/>
      <w:bookmarkEnd w:id="0"/>
      <w:r w:rsidRPr="00FC04B0">
        <w:t xml:space="preserve">района, </w:t>
      </w:r>
      <w:r>
        <w:t>Корякского</w:t>
      </w:r>
      <w:r w:rsidRPr="00FC04B0">
        <w:t xml:space="preserve"> лесничества, </w:t>
      </w:r>
      <w:proofErr w:type="spellStart"/>
      <w:r>
        <w:t>Пенжинского</w:t>
      </w:r>
      <w:proofErr w:type="spellEnd"/>
      <w:r w:rsidRPr="00FC04B0">
        <w:t xml:space="preserve"> участкового лесничества, квартал </w:t>
      </w:r>
      <w:r>
        <w:t>51</w:t>
      </w:r>
      <w:r w:rsidRPr="00FC04B0">
        <w:t xml:space="preserve"> выдел</w:t>
      </w:r>
      <w:r>
        <w:t xml:space="preserve"> 14.</w:t>
      </w: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Площадь лесосеки № 1, на которой расположены лесные насаждения – </w:t>
      </w:r>
      <w:r>
        <w:t>10,0</w:t>
      </w:r>
      <w:r w:rsidRPr="00FC04B0">
        <w:t xml:space="preserve"> га.</w:t>
      </w: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 xml:space="preserve">Объем заготовки древесины юридическими лицами и индивидуальными предпринимателями, относящимися в соответствии с Федеральным </w:t>
      </w:r>
      <w:hyperlink r:id="rId16" w:history="1">
        <w:r w:rsidRPr="00FC04B0">
          <w:t>законом</w:t>
        </w:r>
      </w:hyperlink>
      <w:r w:rsidRPr="00FC04B0">
        <w:t xml:space="preserve"> от 24.07.2007 </w:t>
      </w:r>
      <w:r w:rsidR="005D5B7A">
        <w:t xml:space="preserve">                                  </w:t>
      </w:r>
      <w:r w:rsidRPr="00FC04B0">
        <w:t xml:space="preserve">№ 209-ФЗ «О развитии малого и среднего предпринимательства в Российской Федерации» к субъектам малого и среднего предпринимательства – </w:t>
      </w:r>
      <w:r>
        <w:t>1 352</w:t>
      </w:r>
      <w:r w:rsidRPr="00FC04B0">
        <w:t xml:space="preserve"> </w:t>
      </w:r>
      <w:proofErr w:type="spellStart"/>
      <w:r w:rsidRPr="00FC04B0">
        <w:t>куб.м</w:t>
      </w:r>
      <w:proofErr w:type="spellEnd"/>
      <w:r w:rsidRPr="00FC04B0">
        <w:t>. древесины.</w:t>
      </w: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  <w:rPr>
          <w:b/>
          <w:u w:val="single"/>
        </w:rPr>
      </w:pPr>
      <w:r w:rsidRPr="00FC04B0">
        <w:t>Форма рубки – сплошная.</w:t>
      </w:r>
    </w:p>
    <w:p w:rsidR="00FC04B0" w:rsidRPr="005D5B7A" w:rsidRDefault="00FC04B0" w:rsidP="005D5B7A">
      <w:pPr>
        <w:widowControl w:val="0"/>
        <w:autoSpaceDE w:val="0"/>
        <w:autoSpaceDN w:val="0"/>
        <w:adjustRightInd w:val="0"/>
        <w:ind w:firstLine="567"/>
        <w:jc w:val="both"/>
      </w:pPr>
      <w:r w:rsidRPr="00FC04B0">
        <w:t xml:space="preserve">Наличие путей транспорта – </w:t>
      </w:r>
      <w:r w:rsidR="005D5B7A">
        <w:t xml:space="preserve">зимник с начала января до конца апреля, расстояние до                           с. </w:t>
      </w:r>
      <w:proofErr w:type="spellStart"/>
      <w:r w:rsidR="005D5B7A">
        <w:t>Аянка</w:t>
      </w:r>
      <w:proofErr w:type="spellEnd"/>
      <w:r w:rsidR="005D5B7A">
        <w:t xml:space="preserve"> – 30,5 км.</w:t>
      </w:r>
    </w:p>
    <w:p w:rsidR="00FC04B0" w:rsidRPr="00FC04B0" w:rsidRDefault="00FC04B0" w:rsidP="00FC04B0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sectPr w:rsidR="00FC04B0" w:rsidRPr="00FC04B0" w:rsidSect="00FC04B0">
      <w:footerReference w:type="default" r:id="rId17"/>
      <w:pgSz w:w="11906" w:h="16838"/>
      <w:pgMar w:top="993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4B0" w:rsidRDefault="00FC04B0" w:rsidP="00FC04B0">
      <w:r>
        <w:separator/>
      </w:r>
    </w:p>
  </w:endnote>
  <w:endnote w:type="continuationSeparator" w:id="0">
    <w:p w:rsidR="00FC04B0" w:rsidRDefault="00FC04B0" w:rsidP="00FC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676685"/>
      <w:docPartObj>
        <w:docPartGallery w:val="Page Numbers (Bottom of Page)"/>
        <w:docPartUnique/>
      </w:docPartObj>
    </w:sdtPr>
    <w:sdtEndPr/>
    <w:sdtContent>
      <w:p w:rsidR="00FC04B0" w:rsidRDefault="00FC04B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1A8">
          <w:rPr>
            <w:noProof/>
          </w:rPr>
          <w:t>3</w:t>
        </w:r>
        <w:r>
          <w:fldChar w:fldCharType="end"/>
        </w:r>
      </w:p>
    </w:sdtContent>
  </w:sdt>
  <w:p w:rsidR="00FC04B0" w:rsidRDefault="00FC04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4B0" w:rsidRDefault="00FC04B0" w:rsidP="00FC04B0">
      <w:r>
        <w:separator/>
      </w:r>
    </w:p>
  </w:footnote>
  <w:footnote w:type="continuationSeparator" w:id="0">
    <w:p w:rsidR="00FC04B0" w:rsidRDefault="00FC04B0" w:rsidP="00FC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03C0"/>
    <w:rsid w:val="00031329"/>
    <w:rsid w:val="00056F56"/>
    <w:rsid w:val="0006590E"/>
    <w:rsid w:val="00065C19"/>
    <w:rsid w:val="0006620E"/>
    <w:rsid w:val="000775BA"/>
    <w:rsid w:val="00090958"/>
    <w:rsid w:val="000A1598"/>
    <w:rsid w:val="000B7C82"/>
    <w:rsid w:val="000F5391"/>
    <w:rsid w:val="00104077"/>
    <w:rsid w:val="00111765"/>
    <w:rsid w:val="00121E05"/>
    <w:rsid w:val="00125F30"/>
    <w:rsid w:val="00133475"/>
    <w:rsid w:val="0013439D"/>
    <w:rsid w:val="00143D37"/>
    <w:rsid w:val="001A1D3F"/>
    <w:rsid w:val="001D19A3"/>
    <w:rsid w:val="001D2679"/>
    <w:rsid w:val="001D4D0C"/>
    <w:rsid w:val="001E264C"/>
    <w:rsid w:val="00203940"/>
    <w:rsid w:val="00213F27"/>
    <w:rsid w:val="002236E9"/>
    <w:rsid w:val="002352A6"/>
    <w:rsid w:val="00243EBF"/>
    <w:rsid w:val="00246966"/>
    <w:rsid w:val="00273170"/>
    <w:rsid w:val="002766A8"/>
    <w:rsid w:val="00280085"/>
    <w:rsid w:val="00280305"/>
    <w:rsid w:val="00297ACB"/>
    <w:rsid w:val="002A232C"/>
    <w:rsid w:val="002B24C4"/>
    <w:rsid w:val="002B5C44"/>
    <w:rsid w:val="002C3CAF"/>
    <w:rsid w:val="002C76A2"/>
    <w:rsid w:val="002E2F6B"/>
    <w:rsid w:val="002E5B6D"/>
    <w:rsid w:val="002E5D7A"/>
    <w:rsid w:val="002F4F40"/>
    <w:rsid w:val="002F5DE7"/>
    <w:rsid w:val="0033244A"/>
    <w:rsid w:val="00335A17"/>
    <w:rsid w:val="00355D38"/>
    <w:rsid w:val="00361B2D"/>
    <w:rsid w:val="003626BC"/>
    <w:rsid w:val="00394055"/>
    <w:rsid w:val="003A5C66"/>
    <w:rsid w:val="003F7785"/>
    <w:rsid w:val="00407482"/>
    <w:rsid w:val="00422857"/>
    <w:rsid w:val="00424147"/>
    <w:rsid w:val="00431101"/>
    <w:rsid w:val="00464AC9"/>
    <w:rsid w:val="004770E4"/>
    <w:rsid w:val="004A20A7"/>
    <w:rsid w:val="004B5E3E"/>
    <w:rsid w:val="004D01CF"/>
    <w:rsid w:val="004D2E1A"/>
    <w:rsid w:val="004D49DF"/>
    <w:rsid w:val="004F5C16"/>
    <w:rsid w:val="005020E3"/>
    <w:rsid w:val="00505C85"/>
    <w:rsid w:val="00592544"/>
    <w:rsid w:val="00594928"/>
    <w:rsid w:val="005B0D93"/>
    <w:rsid w:val="005B182B"/>
    <w:rsid w:val="005B3427"/>
    <w:rsid w:val="005B3B6A"/>
    <w:rsid w:val="005D5B7A"/>
    <w:rsid w:val="005F133B"/>
    <w:rsid w:val="00606353"/>
    <w:rsid w:val="00606858"/>
    <w:rsid w:val="006260A1"/>
    <w:rsid w:val="0063549D"/>
    <w:rsid w:val="00642BC5"/>
    <w:rsid w:val="006B7084"/>
    <w:rsid w:val="006E0FCD"/>
    <w:rsid w:val="006E251F"/>
    <w:rsid w:val="006E52A3"/>
    <w:rsid w:val="006F196C"/>
    <w:rsid w:val="006F3619"/>
    <w:rsid w:val="0070699A"/>
    <w:rsid w:val="00724ED0"/>
    <w:rsid w:val="007547A5"/>
    <w:rsid w:val="007719D3"/>
    <w:rsid w:val="00772DE4"/>
    <w:rsid w:val="007769DA"/>
    <w:rsid w:val="00782F40"/>
    <w:rsid w:val="007834A5"/>
    <w:rsid w:val="00783667"/>
    <w:rsid w:val="0079765D"/>
    <w:rsid w:val="007A21B1"/>
    <w:rsid w:val="007B2725"/>
    <w:rsid w:val="007B2E2D"/>
    <w:rsid w:val="007C4DBF"/>
    <w:rsid w:val="007C517F"/>
    <w:rsid w:val="007E49E2"/>
    <w:rsid w:val="0080123C"/>
    <w:rsid w:val="00841BEE"/>
    <w:rsid w:val="008420D4"/>
    <w:rsid w:val="0084534B"/>
    <w:rsid w:val="0088786F"/>
    <w:rsid w:val="00891374"/>
    <w:rsid w:val="008A2E94"/>
    <w:rsid w:val="008C1C1B"/>
    <w:rsid w:val="008E0A1B"/>
    <w:rsid w:val="00900D46"/>
    <w:rsid w:val="0091565C"/>
    <w:rsid w:val="00924803"/>
    <w:rsid w:val="009316DC"/>
    <w:rsid w:val="00942221"/>
    <w:rsid w:val="00946246"/>
    <w:rsid w:val="00952864"/>
    <w:rsid w:val="00962A0A"/>
    <w:rsid w:val="009756ED"/>
    <w:rsid w:val="009958CF"/>
    <w:rsid w:val="009967CB"/>
    <w:rsid w:val="009B3962"/>
    <w:rsid w:val="009B41A8"/>
    <w:rsid w:val="009B71CC"/>
    <w:rsid w:val="009C1C1C"/>
    <w:rsid w:val="009E4647"/>
    <w:rsid w:val="00A07573"/>
    <w:rsid w:val="00A15BF3"/>
    <w:rsid w:val="00A22E01"/>
    <w:rsid w:val="00A37A39"/>
    <w:rsid w:val="00A66823"/>
    <w:rsid w:val="00A9576A"/>
    <w:rsid w:val="00AA3694"/>
    <w:rsid w:val="00AB33AF"/>
    <w:rsid w:val="00AD2DBC"/>
    <w:rsid w:val="00AE0BAB"/>
    <w:rsid w:val="00AE2F2A"/>
    <w:rsid w:val="00AF54DB"/>
    <w:rsid w:val="00B30A97"/>
    <w:rsid w:val="00B70140"/>
    <w:rsid w:val="00B910A8"/>
    <w:rsid w:val="00BA75D5"/>
    <w:rsid w:val="00BF390E"/>
    <w:rsid w:val="00C1780D"/>
    <w:rsid w:val="00C47312"/>
    <w:rsid w:val="00C75178"/>
    <w:rsid w:val="00C954EE"/>
    <w:rsid w:val="00CA1128"/>
    <w:rsid w:val="00CC00BA"/>
    <w:rsid w:val="00CD43C1"/>
    <w:rsid w:val="00D02EB6"/>
    <w:rsid w:val="00D33469"/>
    <w:rsid w:val="00D553A6"/>
    <w:rsid w:val="00D57A2C"/>
    <w:rsid w:val="00D6104B"/>
    <w:rsid w:val="00D93075"/>
    <w:rsid w:val="00DC5114"/>
    <w:rsid w:val="00DC69A4"/>
    <w:rsid w:val="00E3073F"/>
    <w:rsid w:val="00E63BA3"/>
    <w:rsid w:val="00E64A06"/>
    <w:rsid w:val="00E70559"/>
    <w:rsid w:val="00E75C55"/>
    <w:rsid w:val="00E77F4C"/>
    <w:rsid w:val="00E84B7E"/>
    <w:rsid w:val="00E90C3D"/>
    <w:rsid w:val="00EA1D5D"/>
    <w:rsid w:val="00EB40B7"/>
    <w:rsid w:val="00EC561A"/>
    <w:rsid w:val="00EF0314"/>
    <w:rsid w:val="00F00513"/>
    <w:rsid w:val="00F01FC4"/>
    <w:rsid w:val="00F07203"/>
    <w:rsid w:val="00F31346"/>
    <w:rsid w:val="00F44111"/>
    <w:rsid w:val="00F67C19"/>
    <w:rsid w:val="00F74216"/>
    <w:rsid w:val="00F86B48"/>
    <w:rsid w:val="00FC04B0"/>
    <w:rsid w:val="00FD498E"/>
    <w:rsid w:val="00FE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9892D-AC78-4BC3-866A-1FDB6754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7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07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FC0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04B0"/>
    <w:rPr>
      <w:rFonts w:eastAsia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C0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04B0"/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D40678797EFB04C77D1A25A16890CEF990DC644F06E45FA54A3E8A4E46tBW" TargetMode="External"/><Relationship Id="rId13" Type="http://schemas.openxmlformats.org/officeDocument/2006/relationships/hyperlink" Target="consultantplus://offline/ref=C2D40678797EFB04C77D1A25A16890CEF990DC644F06E45FA54A3E8A4E46tBW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D40678797EFB04C77D1A25A16890CEF990DC644F06E45FA54A3E8A4E46tBW" TargetMode="External"/><Relationship Id="rId12" Type="http://schemas.openxmlformats.org/officeDocument/2006/relationships/hyperlink" Target="consultantplus://offline/ref=C2D40678797EFB04C77D1A25A16890CEF990DC644F06E45FA54A3E8A4E46tBW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2D40678797EFB04C77D1A25A16890CEF990DC644F06E45FA54A3E8A4E46tBW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2D40678797EFB04C77D1A25A16890CEF990DC644F06E45FA54A3E8A4E46tBW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2D40678797EFB04C77D1A25A16890CEF990DC644F06E45FA54A3E8A4E46tBW" TargetMode="External"/><Relationship Id="rId10" Type="http://schemas.openxmlformats.org/officeDocument/2006/relationships/hyperlink" Target="consultantplus://offline/ref=C2D40678797EFB04C77D1A25A16890CEF990DC644F06E45FA54A3E8A4E46tB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D40678797EFB04C77D1A25A16890CEF990DC644F06E45FA54A3E8A4E46tBW" TargetMode="External"/><Relationship Id="rId14" Type="http://schemas.openxmlformats.org/officeDocument/2006/relationships/hyperlink" Target="consultantplus://offline/ref=C2D40678797EFB04C77D1A25A16890CEF990DC644F06E45FA54A3E8A4E46tB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4EDB3-0981-4283-9477-14B68A29C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5</cp:revision>
  <cp:lastPrinted>2020-04-14T02:49:00Z</cp:lastPrinted>
  <dcterms:created xsi:type="dcterms:W3CDTF">2020-11-17T04:05:00Z</dcterms:created>
  <dcterms:modified xsi:type="dcterms:W3CDTF">2020-11-20T06:20:00Z</dcterms:modified>
</cp:coreProperties>
</file>