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11E" w:rsidRPr="005637C4" w:rsidRDefault="0016711E" w:rsidP="0016711E">
      <w:pPr>
        <w:spacing w:after="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37C4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03256D38" wp14:editId="4DDBC1A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711E" w:rsidRPr="005637C4" w:rsidRDefault="0016711E" w:rsidP="00167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6711E" w:rsidRDefault="0016711E" w:rsidP="00167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6711E" w:rsidRPr="005637C4" w:rsidRDefault="0016711E" w:rsidP="001671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6711E" w:rsidRPr="005637C4" w:rsidRDefault="0016711E" w:rsidP="00167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7C4">
        <w:rPr>
          <w:rFonts w:ascii="Times New Roman" w:hAnsi="Times New Roman" w:cs="Times New Roman"/>
          <w:b/>
          <w:sz w:val="28"/>
          <w:szCs w:val="28"/>
        </w:rPr>
        <w:t>МИНИСТЕРСТВО ИМУЩЕСТВЕННЫХ</w:t>
      </w:r>
    </w:p>
    <w:p w:rsidR="0016711E" w:rsidRPr="005637C4" w:rsidRDefault="0016711E" w:rsidP="00167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7C4"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</w:p>
    <w:p w:rsidR="0016711E" w:rsidRPr="005637C4" w:rsidRDefault="0016711E" w:rsidP="00167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7C4">
        <w:rPr>
          <w:rFonts w:ascii="Times New Roman" w:hAnsi="Times New Roman" w:cs="Times New Roman"/>
          <w:b/>
          <w:sz w:val="28"/>
          <w:szCs w:val="28"/>
        </w:rPr>
        <w:t>КАМЧАТСКОГО КРАЯ</w:t>
      </w:r>
    </w:p>
    <w:p w:rsidR="0016711E" w:rsidRPr="005637C4" w:rsidRDefault="0016711E" w:rsidP="001671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1E" w:rsidRPr="005637C4" w:rsidRDefault="0016711E" w:rsidP="00167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7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741752" w:rsidRDefault="00F76EF9" w:rsidP="008E4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098" w:rsidRPr="00613A4F" w:rsidRDefault="001C4098" w:rsidP="001C4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46569C" w:rsidTr="00DE1809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46569C" w:rsidRDefault="0046569C" w:rsidP="00DE1809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46569C" w:rsidTr="00DE1809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6569C" w:rsidRDefault="0046569C" w:rsidP="00DE1809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46569C" w:rsidTr="00DE1809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46569C" w:rsidRDefault="0046569C" w:rsidP="00DE18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033533" w:rsidRPr="0074603C" w:rsidRDefault="00033533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2870" w:rsidRDefault="00DB2870" w:rsidP="005E47E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2870">
        <w:rPr>
          <w:rFonts w:ascii="Times New Roman" w:hAnsi="Times New Roman" w:cs="Times New Roman"/>
          <w:sz w:val="28"/>
          <w:szCs w:val="28"/>
        </w:rPr>
        <w:t>В соответствии со статьей 19 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закона от 05.04.2013 № 44 - </w:t>
      </w:r>
      <w:r w:rsidRPr="00DB2870">
        <w:rPr>
          <w:rFonts w:ascii="Times New Roman" w:hAnsi="Times New Roman" w:cs="Times New Roman"/>
          <w:sz w:val="28"/>
          <w:szCs w:val="28"/>
        </w:rPr>
        <w:t xml:space="preserve">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</w:t>
      </w:r>
      <w:r w:rsidR="005E47E9" w:rsidRPr="00DB2870">
        <w:rPr>
          <w:rFonts w:ascii="Times New Roman" w:hAnsi="Times New Roman" w:cs="Times New Roman"/>
          <w:sz w:val="28"/>
          <w:szCs w:val="28"/>
        </w:rPr>
        <w:t>постановлением Правительства Камчатского края 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</w:t>
      </w:r>
      <w:r w:rsidR="00421070">
        <w:rPr>
          <w:rFonts w:ascii="Times New Roman" w:hAnsi="Times New Roman" w:cs="Times New Roman"/>
          <w:sz w:val="28"/>
          <w:szCs w:val="28"/>
        </w:rPr>
        <w:t xml:space="preserve"> и</w:t>
      </w:r>
      <w:r w:rsidR="005E47E9" w:rsidRPr="00DB2870">
        <w:rPr>
          <w:rFonts w:ascii="Times New Roman" w:hAnsi="Times New Roman" w:cs="Times New Roman"/>
          <w:sz w:val="28"/>
          <w:szCs w:val="28"/>
        </w:rPr>
        <w:t xml:space="preserve"> подведомственных им казенных учреждений»,</w:t>
      </w:r>
      <w:r w:rsidR="005E47E9">
        <w:rPr>
          <w:rFonts w:ascii="Times New Roman" w:hAnsi="Times New Roman" w:cs="Times New Roman"/>
          <w:sz w:val="28"/>
          <w:szCs w:val="28"/>
        </w:rPr>
        <w:t xml:space="preserve"> </w:t>
      </w:r>
      <w:r w:rsidRPr="00DB2870">
        <w:rPr>
          <w:rFonts w:ascii="Times New Roman" w:hAnsi="Times New Roman" w:cs="Times New Roman"/>
          <w:sz w:val="28"/>
          <w:szCs w:val="28"/>
        </w:rPr>
        <w:t>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</w:t>
      </w:r>
      <w:r w:rsidR="005E47E9">
        <w:rPr>
          <w:rFonts w:ascii="Times New Roman" w:hAnsi="Times New Roman" w:cs="Times New Roman"/>
          <w:sz w:val="28"/>
          <w:szCs w:val="28"/>
        </w:rPr>
        <w:t>ов и обеспечению их исполнения»</w:t>
      </w:r>
      <w:r w:rsidRPr="00DB2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902" w:rsidRPr="003A3B29" w:rsidRDefault="009B2902" w:rsidP="009B2902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3B29">
        <w:rPr>
          <w:rFonts w:ascii="Times New Roman" w:hAnsi="Times New Roman" w:cs="Times New Roman"/>
          <w:sz w:val="28"/>
          <w:szCs w:val="28"/>
        </w:rPr>
        <w:t>ПРИКАЗЫВАЮ:</w:t>
      </w:r>
    </w:p>
    <w:p w:rsidR="005E47E9" w:rsidRPr="005E47E9" w:rsidRDefault="009B2902" w:rsidP="00725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7E9">
        <w:rPr>
          <w:rFonts w:ascii="Times New Roman" w:hAnsi="Times New Roman"/>
          <w:sz w:val="28"/>
          <w:szCs w:val="28"/>
        </w:rPr>
        <w:t xml:space="preserve">1. </w:t>
      </w:r>
      <w:r w:rsidR="005E47E9" w:rsidRPr="005E47E9">
        <w:rPr>
          <w:rFonts w:ascii="Times New Roman" w:hAnsi="Times New Roman"/>
          <w:sz w:val="28"/>
          <w:szCs w:val="28"/>
        </w:rPr>
        <w:t>1.</w:t>
      </w:r>
      <w:r w:rsidR="005E47E9" w:rsidRPr="005E47E9">
        <w:rPr>
          <w:rFonts w:ascii="Times New Roman" w:hAnsi="Times New Roman"/>
          <w:sz w:val="28"/>
          <w:szCs w:val="28"/>
        </w:rPr>
        <w:tab/>
        <w:t>Утвердить нормативные затраты на обеспечение функций Министерства имущественных и земельных отношений Камчатского края (далее - Ми</w:t>
      </w:r>
      <w:r w:rsidR="00725778">
        <w:rPr>
          <w:rFonts w:ascii="Times New Roman" w:hAnsi="Times New Roman"/>
          <w:sz w:val="28"/>
          <w:szCs w:val="28"/>
        </w:rPr>
        <w:t xml:space="preserve">нистерство), согласно </w:t>
      </w:r>
      <w:proofErr w:type="gramStart"/>
      <w:r w:rsidR="00725778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5E47E9" w:rsidRPr="005E47E9">
        <w:rPr>
          <w:rFonts w:ascii="Times New Roman" w:hAnsi="Times New Roman"/>
          <w:sz w:val="28"/>
          <w:szCs w:val="28"/>
        </w:rPr>
        <w:t xml:space="preserve"> к настоящему приказу.</w:t>
      </w:r>
    </w:p>
    <w:p w:rsidR="005E47E9" w:rsidRDefault="005E47E9" w:rsidP="00725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52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Отделу правового обеспечен</w:t>
      </w:r>
      <w:r w:rsidR="00764F32">
        <w:rPr>
          <w:rFonts w:ascii="Times New Roman" w:hAnsi="Times New Roman" w:cs="Times New Roman"/>
          <w:sz w:val="28"/>
          <w:szCs w:val="28"/>
        </w:rPr>
        <w:t>ия Министерства (</w:t>
      </w:r>
      <w:proofErr w:type="spellStart"/>
      <w:r w:rsidR="00764F32">
        <w:rPr>
          <w:rFonts w:ascii="Times New Roman" w:hAnsi="Times New Roman" w:cs="Times New Roman"/>
          <w:sz w:val="28"/>
          <w:szCs w:val="28"/>
        </w:rPr>
        <w:t>Шалагиновой</w:t>
      </w:r>
      <w:proofErr w:type="spellEnd"/>
      <w:r w:rsidR="00764F32">
        <w:rPr>
          <w:rFonts w:ascii="Times New Roman" w:hAnsi="Times New Roman" w:cs="Times New Roman"/>
          <w:sz w:val="28"/>
          <w:szCs w:val="28"/>
        </w:rPr>
        <w:t xml:space="preserve"> </w:t>
      </w:r>
      <w:r w:rsidR="00D44644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Ю.) обеспечить признание</w:t>
      </w:r>
      <w:r w:rsidRPr="005637C4">
        <w:rPr>
          <w:rFonts w:ascii="Times New Roman" w:hAnsi="Times New Roman" w:cs="Times New Roman"/>
          <w:sz w:val="28"/>
          <w:szCs w:val="28"/>
        </w:rPr>
        <w:t xml:space="preserve"> утратившим</w:t>
      </w:r>
      <w:r w:rsidR="00725778">
        <w:rPr>
          <w:rFonts w:ascii="Times New Roman" w:hAnsi="Times New Roman" w:cs="Times New Roman"/>
          <w:sz w:val="28"/>
          <w:szCs w:val="28"/>
        </w:rPr>
        <w:t>и</w:t>
      </w:r>
      <w:r w:rsidRPr="005637C4"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47E9" w:rsidRPr="005E47E9" w:rsidRDefault="005E47E9" w:rsidP="00725778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7E9">
        <w:rPr>
          <w:rFonts w:ascii="Times New Roman" w:hAnsi="Times New Roman"/>
          <w:sz w:val="28"/>
          <w:szCs w:val="28"/>
        </w:rPr>
        <w:t>1) приказ</w:t>
      </w:r>
      <w:r>
        <w:rPr>
          <w:rFonts w:ascii="Times New Roman" w:hAnsi="Times New Roman"/>
          <w:sz w:val="28"/>
          <w:szCs w:val="28"/>
        </w:rPr>
        <w:t>а</w:t>
      </w:r>
      <w:r w:rsidRPr="005E47E9">
        <w:rPr>
          <w:rFonts w:ascii="Times New Roman" w:hAnsi="Times New Roman"/>
          <w:sz w:val="28"/>
          <w:szCs w:val="28"/>
        </w:rPr>
        <w:t xml:space="preserve"> Министерства имущественных и земельных отношений Камчатского края от 30.06.2016 № 73 «Об утверждении нормативных затрат на обеспечение функций Министерства имущественных и земельных отношений Камчатского края»; </w:t>
      </w:r>
    </w:p>
    <w:p w:rsidR="005E47E9" w:rsidRPr="005E47E9" w:rsidRDefault="005E47E9" w:rsidP="00725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7E9">
        <w:rPr>
          <w:rFonts w:ascii="Times New Roman" w:hAnsi="Times New Roman"/>
          <w:sz w:val="28"/>
          <w:szCs w:val="28"/>
        </w:rPr>
        <w:t>2) приказ</w:t>
      </w:r>
      <w:r>
        <w:rPr>
          <w:rFonts w:ascii="Times New Roman" w:hAnsi="Times New Roman"/>
          <w:sz w:val="28"/>
          <w:szCs w:val="28"/>
        </w:rPr>
        <w:t>а</w:t>
      </w:r>
      <w:r w:rsidRPr="005E47E9">
        <w:rPr>
          <w:rFonts w:ascii="Times New Roman" w:hAnsi="Times New Roman"/>
          <w:sz w:val="28"/>
          <w:szCs w:val="28"/>
        </w:rPr>
        <w:t xml:space="preserve"> Министерства имущественных и земельных отношений Камчатского края от 07.12.2016 № 171 «О внесении изменения в приложение к </w:t>
      </w:r>
      <w:r w:rsidRPr="005E47E9">
        <w:rPr>
          <w:rFonts w:ascii="Times New Roman" w:hAnsi="Times New Roman"/>
          <w:sz w:val="28"/>
          <w:szCs w:val="28"/>
        </w:rPr>
        <w:lastRenderedPageBreak/>
        <w:t>приказу Министерства имущественных и земельных отношений Камчатского края от 30.06.2016 № 73 «Об утверждении нормативных затрат на обеспечение функций Министерства имущественных и земельных отношений Камчатского края»;</w:t>
      </w:r>
    </w:p>
    <w:p w:rsidR="005E47E9" w:rsidRPr="005E47E9" w:rsidRDefault="005E47E9" w:rsidP="00725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7E9">
        <w:rPr>
          <w:rFonts w:ascii="Times New Roman" w:hAnsi="Times New Roman"/>
          <w:sz w:val="28"/>
          <w:szCs w:val="28"/>
        </w:rPr>
        <w:t>3) приказ</w:t>
      </w:r>
      <w:r>
        <w:rPr>
          <w:rFonts w:ascii="Times New Roman" w:hAnsi="Times New Roman"/>
          <w:sz w:val="28"/>
          <w:szCs w:val="28"/>
        </w:rPr>
        <w:t>а</w:t>
      </w:r>
      <w:r w:rsidRPr="005E47E9">
        <w:rPr>
          <w:rFonts w:ascii="Times New Roman" w:hAnsi="Times New Roman"/>
          <w:sz w:val="28"/>
          <w:szCs w:val="28"/>
        </w:rPr>
        <w:t xml:space="preserve"> Министерства имущественных и земельных отношений Камчатского края от 20.12.2016 № 177 «О внесении изменения в приложение к приказу Министерства имущественных и земельных отношений Камчатского края от 30.06.2016 № 73 «Об утверждении нормативных затрат на обеспечение функций Министерства имущественных и земельных отношений Камчатского края»;</w:t>
      </w:r>
    </w:p>
    <w:p w:rsidR="005E47E9" w:rsidRPr="005E47E9" w:rsidRDefault="005E47E9" w:rsidP="00725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7E9">
        <w:rPr>
          <w:rFonts w:ascii="Times New Roman" w:hAnsi="Times New Roman"/>
          <w:sz w:val="28"/>
          <w:szCs w:val="28"/>
        </w:rPr>
        <w:t>4) приказ</w:t>
      </w:r>
      <w:r>
        <w:rPr>
          <w:rFonts w:ascii="Times New Roman" w:hAnsi="Times New Roman"/>
          <w:sz w:val="28"/>
          <w:szCs w:val="28"/>
        </w:rPr>
        <w:t>а</w:t>
      </w:r>
      <w:r w:rsidRPr="005E47E9">
        <w:rPr>
          <w:rFonts w:ascii="Times New Roman" w:hAnsi="Times New Roman"/>
          <w:sz w:val="28"/>
          <w:szCs w:val="28"/>
        </w:rPr>
        <w:t xml:space="preserve"> Министерства имущественных и земельных отношений Камчатского края от 23.05.2017 № 57 «О внесении изменения в приложение к приказу Министерства имущественных и земельных отношений Камчатского края от 30.06.2016 № 73 «Об утверждении нормативных затрат на обеспечение функций Министерства имущественных и земельных отношений Камчатского края».</w:t>
      </w:r>
    </w:p>
    <w:p w:rsidR="00725778" w:rsidRDefault="00725778" w:rsidP="007257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eastAsia="Calibri" w:hAnsi="Times New Roman" w:cs="Times New Roman"/>
          <w:sz w:val="28"/>
          <w:szCs w:val="28"/>
        </w:rPr>
        <w:t>Ведущему специалисту финансово -</w:t>
      </w:r>
      <w:r w:rsidRPr="00F24135">
        <w:rPr>
          <w:rFonts w:ascii="Times New Roman" w:eastAsia="Calibri" w:hAnsi="Times New Roman" w:cs="Times New Roman"/>
          <w:sz w:val="28"/>
          <w:szCs w:val="28"/>
        </w:rPr>
        <w:t xml:space="preserve"> хозяйственного отдела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Министерства (</w:t>
      </w:r>
      <w:r w:rsidRPr="00F24135">
        <w:rPr>
          <w:rFonts w:ascii="Times New Roman" w:eastAsia="Calibri" w:hAnsi="Times New Roman" w:cs="Times New Roman"/>
          <w:sz w:val="28"/>
          <w:szCs w:val="28"/>
        </w:rPr>
        <w:t>Литвиновой О.В.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F241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4135">
        <w:rPr>
          <w:rFonts w:ascii="Times New Roman" w:hAnsi="Times New Roman"/>
          <w:sz w:val="28"/>
          <w:szCs w:val="28"/>
        </w:rPr>
        <w:t>обеспечить размещение настоящего приказа в единой информационной системе в сфере закупок в течение 7 рабочих дней со дня его подписания.</w:t>
      </w:r>
    </w:p>
    <w:p w:rsidR="00F24135" w:rsidRPr="00725778" w:rsidRDefault="00725778" w:rsidP="007257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24135" w:rsidRPr="00725778">
        <w:rPr>
          <w:rFonts w:ascii="Times New Roman" w:hAnsi="Times New Roman"/>
          <w:sz w:val="28"/>
          <w:szCs w:val="28"/>
        </w:rPr>
        <w:t>.   Настоящий приказ вступает в силу со дня подписания.</w:t>
      </w:r>
    </w:p>
    <w:p w:rsidR="00E2445A" w:rsidRPr="00F24135" w:rsidRDefault="00E2445A" w:rsidP="009B2902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76EF9" w:rsidRDefault="00F76EF9" w:rsidP="00F241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75F" w:rsidRDefault="00E5075F" w:rsidP="001671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394"/>
        <w:gridCol w:w="2268"/>
      </w:tblGrid>
      <w:tr w:rsidR="0046569C" w:rsidTr="006A2736">
        <w:trPr>
          <w:trHeight w:val="2220"/>
        </w:trPr>
        <w:tc>
          <w:tcPr>
            <w:tcW w:w="2977" w:type="dxa"/>
            <w:shd w:val="clear" w:color="auto" w:fill="auto"/>
            <w:tcMar>
              <w:left w:w="0" w:type="dxa"/>
              <w:right w:w="0" w:type="dxa"/>
            </w:tcMar>
          </w:tcPr>
          <w:p w:rsidR="0046569C" w:rsidRPr="0046569C" w:rsidRDefault="0046569C" w:rsidP="0046569C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46569C" w:rsidRDefault="0046569C" w:rsidP="00DE1809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46569C" w:rsidRPr="0046569C" w:rsidRDefault="0046569C" w:rsidP="0046569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1" w:name="SIGNERSTAMP1"/>
            <w:r w:rsidRPr="0046569C"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46569C" w:rsidRDefault="0016711E" w:rsidP="004656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И.В. Мищенко</w:t>
            </w:r>
          </w:p>
        </w:tc>
      </w:tr>
    </w:tbl>
    <w:p w:rsidR="003D5C8F" w:rsidRDefault="003D5C8F">
      <w:r>
        <w:br w:type="page"/>
      </w:r>
    </w:p>
    <w:p w:rsidR="00411207" w:rsidRDefault="00411207" w:rsidP="00D432C7">
      <w:pPr>
        <w:widowControl w:val="0"/>
        <w:tabs>
          <w:tab w:val="left" w:pos="8222"/>
        </w:tabs>
        <w:spacing w:after="0" w:line="240" w:lineRule="auto"/>
        <w:ind w:right="-2" w:firstLine="5103"/>
        <w:rPr>
          <w:rFonts w:ascii="Times New Roman" w:hAnsi="Times New Roman"/>
          <w:sz w:val="28"/>
        </w:rPr>
        <w:sectPr w:rsidR="00411207" w:rsidSect="00B33D76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B2902" w:rsidRDefault="00D432C7" w:rsidP="00D432C7">
      <w:pPr>
        <w:widowControl w:val="0"/>
        <w:tabs>
          <w:tab w:val="left" w:pos="8222"/>
        </w:tabs>
        <w:spacing w:after="0" w:line="240" w:lineRule="auto"/>
        <w:ind w:right="-2" w:firstLine="5103"/>
        <w:rPr>
          <w:rFonts w:ascii="Times New Roman" w:hAnsi="Times New Roman"/>
          <w:sz w:val="28"/>
        </w:rPr>
      </w:pPr>
      <w:r w:rsidRPr="005637C4">
        <w:rPr>
          <w:rFonts w:ascii="Times New Roman" w:hAnsi="Times New Roman"/>
          <w:sz w:val="28"/>
        </w:rPr>
        <w:t xml:space="preserve">Приложение </w:t>
      </w:r>
      <w:r w:rsidR="009B2902">
        <w:rPr>
          <w:rFonts w:ascii="Times New Roman" w:hAnsi="Times New Roman"/>
          <w:sz w:val="28"/>
        </w:rPr>
        <w:t xml:space="preserve">1 </w:t>
      </w:r>
    </w:p>
    <w:p w:rsidR="00D432C7" w:rsidRPr="005637C4" w:rsidRDefault="00D432C7" w:rsidP="00D432C7">
      <w:pPr>
        <w:widowControl w:val="0"/>
        <w:tabs>
          <w:tab w:val="left" w:pos="8222"/>
        </w:tabs>
        <w:spacing w:after="0" w:line="240" w:lineRule="auto"/>
        <w:ind w:right="-2" w:firstLine="5103"/>
        <w:rPr>
          <w:rFonts w:ascii="Times New Roman" w:hAnsi="Times New Roman"/>
          <w:sz w:val="28"/>
        </w:rPr>
      </w:pPr>
      <w:r w:rsidRPr="005637C4">
        <w:rPr>
          <w:rFonts w:ascii="Times New Roman" w:hAnsi="Times New Roman"/>
          <w:sz w:val="28"/>
        </w:rPr>
        <w:t>к приказу Министерства</w:t>
      </w:r>
    </w:p>
    <w:p w:rsidR="00D432C7" w:rsidRPr="005637C4" w:rsidRDefault="00D432C7" w:rsidP="00D432C7">
      <w:pPr>
        <w:widowControl w:val="0"/>
        <w:spacing w:after="0" w:line="240" w:lineRule="auto"/>
        <w:ind w:left="5103" w:right="-2"/>
        <w:rPr>
          <w:rFonts w:ascii="Times New Roman" w:hAnsi="Times New Roman"/>
          <w:sz w:val="28"/>
        </w:rPr>
      </w:pPr>
      <w:r w:rsidRPr="005637C4">
        <w:rPr>
          <w:rFonts w:ascii="Times New Roman" w:hAnsi="Times New Roman" w:cs="Times New Roman"/>
          <w:sz w:val="28"/>
          <w:szCs w:val="28"/>
        </w:rPr>
        <w:t>имущественных и земельных отношений Камчатского края</w:t>
      </w:r>
    </w:p>
    <w:tbl>
      <w:tblPr>
        <w:tblStyle w:val="a3"/>
        <w:tblW w:w="0" w:type="auto"/>
        <w:tblInd w:w="5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D432C7" w:rsidRPr="005637C4" w:rsidTr="00DE1809">
        <w:tc>
          <w:tcPr>
            <w:tcW w:w="414" w:type="dxa"/>
            <w:hideMark/>
          </w:tcPr>
          <w:p w:rsidR="00D432C7" w:rsidRPr="005637C4" w:rsidRDefault="00D432C7" w:rsidP="00DE1809">
            <w:pPr>
              <w:spacing w:after="60"/>
              <w:ind w:left="-6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37C4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869" w:type="dxa"/>
            <w:hideMark/>
          </w:tcPr>
          <w:p w:rsidR="00D432C7" w:rsidRPr="005637C4" w:rsidRDefault="00D432C7" w:rsidP="00DE1809">
            <w:pPr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 w:rsidRPr="005637C4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</w:t>
            </w:r>
            <w:r w:rsidRPr="005637C4"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  <w:t>R</w:t>
            </w:r>
            <w:r w:rsidRPr="005637C4">
              <w:rPr>
                <w:rFonts w:ascii="Times New Roman" w:hAnsi="Times New Roman"/>
                <w:color w:val="FFFFFF" w:themeColor="background1"/>
                <w:sz w:val="16"/>
                <w:szCs w:val="28"/>
                <w:lang w:val="en-US"/>
              </w:rPr>
              <w:t>EGDATESTAMP</w:t>
            </w:r>
            <w:r w:rsidRPr="005637C4"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>]</w:t>
            </w:r>
          </w:p>
        </w:tc>
        <w:tc>
          <w:tcPr>
            <w:tcW w:w="486" w:type="dxa"/>
            <w:hideMark/>
          </w:tcPr>
          <w:p w:rsidR="00D432C7" w:rsidRPr="005637C4" w:rsidRDefault="00D432C7" w:rsidP="00DE1809">
            <w:pPr>
              <w:spacing w:after="6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37C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  <w:hideMark/>
          </w:tcPr>
          <w:p w:rsidR="00D432C7" w:rsidRPr="005637C4" w:rsidRDefault="00D432C7" w:rsidP="00DE1809">
            <w:pPr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 w:rsidRPr="005637C4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[R</w:t>
            </w:r>
            <w:r w:rsidRPr="005637C4"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>EGNUMSTAMP]</w:t>
            </w:r>
          </w:p>
        </w:tc>
      </w:tr>
    </w:tbl>
    <w:p w:rsidR="00D432C7" w:rsidRPr="005637C4" w:rsidRDefault="00D432C7" w:rsidP="00D43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2F8" w:rsidRPr="00EB02F8" w:rsidRDefault="00EB02F8" w:rsidP="00EB02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2F8">
        <w:rPr>
          <w:rFonts w:ascii="Times New Roman" w:hAnsi="Times New Roman" w:cs="Times New Roman"/>
          <w:b/>
          <w:sz w:val="28"/>
          <w:szCs w:val="28"/>
        </w:rPr>
        <w:t>Нормативные затраты</w:t>
      </w:r>
    </w:p>
    <w:p w:rsidR="00EB02F8" w:rsidRPr="00EB02F8" w:rsidRDefault="00EB02F8" w:rsidP="00EB02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2F8">
        <w:rPr>
          <w:rFonts w:ascii="Times New Roman" w:hAnsi="Times New Roman" w:cs="Times New Roman"/>
          <w:b/>
          <w:sz w:val="28"/>
          <w:szCs w:val="28"/>
        </w:rPr>
        <w:t xml:space="preserve">на обеспечение функций Министерства имущественных и земельных отношений Камчатского края </w:t>
      </w:r>
    </w:p>
    <w:p w:rsidR="00EB02F8" w:rsidRPr="00EB02F8" w:rsidRDefault="00EB02F8" w:rsidP="00EB02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02F8" w:rsidRPr="003425A2" w:rsidRDefault="00CB37D5" w:rsidP="00EB02F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425A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B02F8" w:rsidRPr="003425A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B02F8" w:rsidRPr="00EB02F8" w:rsidRDefault="00EB02F8" w:rsidP="00EB02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02F8" w:rsidRPr="00EB02F8" w:rsidRDefault="006C6343" w:rsidP="00EB02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B02F8" w:rsidRPr="00EB02F8">
        <w:rPr>
          <w:rFonts w:ascii="Times New Roman" w:hAnsi="Times New Roman" w:cs="Times New Roman"/>
          <w:sz w:val="28"/>
          <w:szCs w:val="28"/>
        </w:rPr>
        <w:t>Настоящее приложение устанавливает порядок определения нормативных затрат на обеспечение функций Министерства имущественных и земельных отношений Камчатского края (далее - Министерство), в части закупок товаров, работ, услуг, для обоснования в соответствии</w:t>
      </w:r>
      <w:r w:rsidR="00AC32AA">
        <w:rPr>
          <w:rFonts w:ascii="Times New Roman" w:hAnsi="Times New Roman" w:cs="Times New Roman"/>
          <w:sz w:val="28"/>
          <w:szCs w:val="28"/>
        </w:rPr>
        <w:t xml:space="preserve"> с</w:t>
      </w:r>
      <w:hyperlink r:id="rId10" w:history="1">
        <w:r w:rsidR="00AC32AA">
          <w:rPr>
            <w:rFonts w:ascii="Times New Roman" w:hAnsi="Times New Roman" w:cs="Times New Roman"/>
            <w:sz w:val="28"/>
            <w:szCs w:val="28"/>
          </w:rPr>
          <w:t>о статьей</w:t>
        </w:r>
        <w:r w:rsidR="00EB02F8" w:rsidRPr="00EB02F8">
          <w:rPr>
            <w:rFonts w:ascii="Times New Roman" w:hAnsi="Times New Roman" w:cs="Times New Roman"/>
            <w:sz w:val="28"/>
            <w:szCs w:val="28"/>
          </w:rPr>
          <w:t xml:space="preserve"> 18</w:t>
        </w:r>
      </w:hyperlink>
      <w:r w:rsidR="00EB02F8" w:rsidRPr="00EB02F8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об</w:t>
      </w:r>
      <w:r w:rsidR="00A922E0">
        <w:rPr>
          <w:rFonts w:ascii="Times New Roman" w:hAnsi="Times New Roman" w:cs="Times New Roman"/>
          <w:sz w:val="28"/>
          <w:szCs w:val="28"/>
        </w:rPr>
        <w:t xml:space="preserve">ъекта и (или) объектов закупки </w:t>
      </w:r>
      <w:r w:rsidR="00EB02F8" w:rsidRPr="00EB02F8">
        <w:rPr>
          <w:rFonts w:ascii="Times New Roman" w:hAnsi="Times New Roman" w:cs="Times New Roman"/>
          <w:sz w:val="28"/>
          <w:szCs w:val="28"/>
        </w:rPr>
        <w:t>(далее - нормативные затраты).</w:t>
      </w:r>
    </w:p>
    <w:p w:rsidR="00EB02F8" w:rsidRPr="00EB02F8" w:rsidRDefault="00CB37D5" w:rsidP="00EB02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EB02F8" w:rsidRPr="00EB02F8">
        <w:rPr>
          <w:rFonts w:ascii="Times New Roman" w:hAnsi="Times New Roman" w:cs="Times New Roman"/>
          <w:sz w:val="28"/>
          <w:szCs w:val="28"/>
        </w:rPr>
        <w:t>Общий объем затрат, связанных с закупкой товаров, работ, услуг, рассчитанный на основе нормативных затрат, не может превышать объема лимитов бюджетных обязательств, доведенных в установленном порядке Министерству, на закупку товаров, работ, услуг в рамках исполнения краевого бюджета на соответствующий финансовый год и плановый период.</w:t>
      </w:r>
    </w:p>
    <w:p w:rsidR="00AF3C13" w:rsidRPr="003425A2" w:rsidRDefault="00AF3C13" w:rsidP="000E617E">
      <w:pPr>
        <w:widowControl w:val="0"/>
        <w:tabs>
          <w:tab w:val="left" w:pos="8222"/>
        </w:tabs>
        <w:spacing w:after="0" w:line="240" w:lineRule="auto"/>
        <w:ind w:right="-2" w:firstLine="5103"/>
        <w:rPr>
          <w:rStyle w:val="fontstyle01"/>
          <w:rFonts w:ascii="Times New Roman" w:hAnsi="Times New Roman" w:cs="Times New Roman"/>
          <w:b/>
        </w:rPr>
      </w:pPr>
    </w:p>
    <w:p w:rsidR="000233FC" w:rsidRPr="007750C9" w:rsidRDefault="003425A2" w:rsidP="000233F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50C9">
        <w:rPr>
          <w:rFonts w:ascii="Times New Roman" w:hAnsi="Times New Roman" w:cs="Times New Roman"/>
          <w:b/>
          <w:sz w:val="28"/>
          <w:szCs w:val="28"/>
        </w:rPr>
        <w:t>2.</w:t>
      </w:r>
      <w:r w:rsidR="000233FC" w:rsidRPr="007750C9">
        <w:rPr>
          <w:rFonts w:ascii="Times New Roman" w:hAnsi="Times New Roman" w:cs="Times New Roman"/>
          <w:b/>
          <w:sz w:val="28"/>
          <w:szCs w:val="28"/>
        </w:rPr>
        <w:t xml:space="preserve"> Определение нормативных затрат</w:t>
      </w:r>
    </w:p>
    <w:p w:rsidR="000233FC" w:rsidRPr="007750C9" w:rsidRDefault="000233FC" w:rsidP="000233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0C9">
        <w:rPr>
          <w:rFonts w:ascii="Times New Roman" w:hAnsi="Times New Roman" w:cs="Times New Roman"/>
          <w:b/>
          <w:sz w:val="28"/>
          <w:szCs w:val="28"/>
        </w:rPr>
        <w:t>на информационно-коммуникационные технологии</w:t>
      </w:r>
    </w:p>
    <w:p w:rsidR="000233FC" w:rsidRPr="007750C9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33FC" w:rsidRPr="007750C9" w:rsidRDefault="003425A2" w:rsidP="00C877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0C9">
        <w:rPr>
          <w:rFonts w:ascii="Times New Roman" w:hAnsi="Times New Roman" w:cs="Times New Roman"/>
          <w:b/>
          <w:sz w:val="28"/>
          <w:szCs w:val="28"/>
        </w:rPr>
        <w:t>2.</w:t>
      </w:r>
      <w:r w:rsidR="00F76EAC" w:rsidRPr="007750C9">
        <w:rPr>
          <w:rFonts w:ascii="Times New Roman" w:hAnsi="Times New Roman" w:cs="Times New Roman"/>
          <w:b/>
          <w:sz w:val="28"/>
          <w:szCs w:val="28"/>
        </w:rPr>
        <w:t>1.</w:t>
      </w:r>
      <w:r w:rsidR="000233FC" w:rsidRPr="007750C9">
        <w:rPr>
          <w:rFonts w:ascii="Times New Roman" w:hAnsi="Times New Roman" w:cs="Times New Roman"/>
          <w:b/>
          <w:sz w:val="28"/>
          <w:szCs w:val="28"/>
        </w:rPr>
        <w:t xml:space="preserve"> Затраты на услуги связи</w:t>
      </w:r>
    </w:p>
    <w:p w:rsidR="000233FC" w:rsidRPr="00B958FD" w:rsidRDefault="00F76EAC" w:rsidP="000233F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8FD">
        <w:rPr>
          <w:rFonts w:ascii="Times New Roman" w:hAnsi="Times New Roman" w:cs="Times New Roman"/>
          <w:b/>
          <w:sz w:val="24"/>
          <w:szCs w:val="24"/>
        </w:rPr>
        <w:t>2</w:t>
      </w:r>
      <w:r w:rsidR="000233FC" w:rsidRPr="00B958FD">
        <w:rPr>
          <w:rFonts w:ascii="Times New Roman" w:hAnsi="Times New Roman" w:cs="Times New Roman"/>
          <w:b/>
          <w:sz w:val="24"/>
          <w:szCs w:val="24"/>
        </w:rPr>
        <w:t>.1.1. Затраты на абонентскую плату (</w:t>
      </w:r>
      <w:r w:rsidR="000233FC" w:rsidRPr="00B958FD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 wp14:anchorId="3EF1B94E" wp14:editId="5A5EBC67">
            <wp:extent cx="241300" cy="250190"/>
            <wp:effectExtent l="0" t="0" r="6350" b="0"/>
            <wp:docPr id="51" name="Рисунок 51" descr="base_23848_14803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48_148036_3276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33FC" w:rsidRPr="00B958FD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0233FC" w:rsidRPr="00B958FD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33FC" w:rsidRPr="00B958FD" w:rsidRDefault="000233FC" w:rsidP="000233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58FD">
        <w:rPr>
          <w:rFonts w:ascii="Times New Roman" w:hAnsi="Times New Roman" w:cs="Times New Roman"/>
          <w:noProof/>
          <w:position w:val="-26"/>
          <w:sz w:val="24"/>
          <w:szCs w:val="24"/>
        </w:rPr>
        <w:drawing>
          <wp:inline distT="0" distB="0" distL="0" distR="0" wp14:anchorId="7F6E97CD" wp14:editId="50C29240">
            <wp:extent cx="1751330" cy="474345"/>
            <wp:effectExtent l="0" t="0" r="0" b="1905"/>
            <wp:docPr id="50" name="Рисунок 50" descr="base_23848_148036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848_148036_3276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8FD">
        <w:rPr>
          <w:rFonts w:ascii="Times New Roman" w:hAnsi="Times New Roman" w:cs="Times New Roman"/>
          <w:sz w:val="24"/>
          <w:szCs w:val="24"/>
        </w:rPr>
        <w:t>, где</w:t>
      </w:r>
    </w:p>
    <w:p w:rsidR="000233FC" w:rsidRPr="00B958FD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33FC" w:rsidRPr="00B958FD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58FD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537187FA" wp14:editId="457A5CC9">
            <wp:extent cx="327660" cy="250190"/>
            <wp:effectExtent l="0" t="0" r="0" b="0"/>
            <wp:docPr id="49" name="Рисунок 49" descr="base_23848_148036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48_148036_3277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8FD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0233FC" w:rsidRPr="00B958FD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58FD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02465221" wp14:editId="5EC97DEC">
            <wp:extent cx="327660" cy="250190"/>
            <wp:effectExtent l="0" t="0" r="0" b="0"/>
            <wp:docPr id="48" name="Рисунок 48" descr="base_23848_148036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848_148036_3277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8FD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0233FC" w:rsidRPr="00C877DA" w:rsidRDefault="000233FC" w:rsidP="00C877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58FD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72F0C0F1" wp14:editId="1926D836">
            <wp:extent cx="336550" cy="250190"/>
            <wp:effectExtent l="0" t="0" r="6350" b="0"/>
            <wp:docPr id="47" name="Рисунок 47" descr="base_23848_148036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848_148036_3277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8FD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</w:t>
      </w:r>
      <w:r w:rsidR="00C877DA">
        <w:rPr>
          <w:rFonts w:ascii="Times New Roman" w:hAnsi="Times New Roman" w:cs="Times New Roman"/>
          <w:sz w:val="24"/>
          <w:szCs w:val="24"/>
        </w:rPr>
        <w:t>слуги с i-й абонентской платой.</w:t>
      </w:r>
    </w:p>
    <w:p w:rsidR="000233FC" w:rsidRPr="00636E8F" w:rsidRDefault="000233FC" w:rsidP="000233FC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6E8F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Министерства, применяемые при расчете нормативных затрат на абонентскую плату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119"/>
        <w:gridCol w:w="3885"/>
      </w:tblGrid>
      <w:tr w:rsidR="00B3117C" w:rsidRPr="00F74C32" w:rsidTr="00BD5137">
        <w:trPr>
          <w:trHeight w:val="412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117C" w:rsidRPr="00B958FD" w:rsidRDefault="00B3117C" w:rsidP="00C93F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58FD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3117C" w:rsidRPr="00B958FD" w:rsidRDefault="00B3117C" w:rsidP="00C93F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117C" w:rsidRPr="00B958FD" w:rsidRDefault="00B3117C" w:rsidP="00C93F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Предельная ежемесячная абонентская плата в расчете на 1 абонентский номер (руб.)</w:t>
            </w:r>
          </w:p>
        </w:tc>
        <w:tc>
          <w:tcPr>
            <w:tcW w:w="388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117C" w:rsidRPr="00B958FD" w:rsidRDefault="00B3117C" w:rsidP="00C93F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B3117C" w:rsidRPr="00B958FD" w:rsidTr="00BD5137">
        <w:trPr>
          <w:trHeight w:val="525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B3117C" w:rsidRPr="00B958FD" w:rsidRDefault="00B3117C" w:rsidP="00B311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B95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4A12">
              <w:rPr>
                <w:rFonts w:ascii="Times New Roman" w:hAnsi="Times New Roman" w:cs="Times New Roman"/>
                <w:sz w:val="24"/>
                <w:szCs w:val="24"/>
              </w:rPr>
              <w:t xml:space="preserve"> (одна)</w:t>
            </w:r>
            <w:r w:rsidRPr="00B958FD">
              <w:rPr>
                <w:rFonts w:ascii="Times New Roman" w:hAnsi="Times New Roman" w:cs="Times New Roman"/>
                <w:sz w:val="24"/>
                <w:szCs w:val="24"/>
              </w:rPr>
              <w:t xml:space="preserve"> единица на кабинет, либо на сотрудника при  отсутствии   АТС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3117C" w:rsidRPr="00B958FD" w:rsidRDefault="00B3117C" w:rsidP="00B311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117C" w:rsidRPr="00B958FD" w:rsidRDefault="00B3117C" w:rsidP="00B311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3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117C" w:rsidRPr="00B958FD" w:rsidRDefault="00B3117C" w:rsidP="00B311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117C" w:rsidRPr="00B958FD" w:rsidRDefault="00B3117C" w:rsidP="00B311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месяцев</w:t>
            </w:r>
          </w:p>
        </w:tc>
      </w:tr>
    </w:tbl>
    <w:p w:rsidR="000233FC" w:rsidRPr="00B07234" w:rsidRDefault="005C4A12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233FC" w:rsidRPr="00B07234">
        <w:rPr>
          <w:rFonts w:ascii="Times New Roman" w:hAnsi="Times New Roman" w:cs="Times New Roman"/>
          <w:b/>
          <w:sz w:val="24"/>
          <w:szCs w:val="24"/>
        </w:rPr>
        <w:t>.1.2. Затраты на повременную оплату</w:t>
      </w:r>
      <w:r w:rsidR="00D8776A" w:rsidRPr="00B07234">
        <w:rPr>
          <w:rFonts w:ascii="Times New Roman" w:hAnsi="Times New Roman" w:cs="Times New Roman"/>
          <w:b/>
          <w:sz w:val="24"/>
          <w:szCs w:val="24"/>
        </w:rPr>
        <w:t xml:space="preserve"> местных, междугородных и между</w:t>
      </w:r>
      <w:r w:rsidR="000233FC" w:rsidRPr="00B07234">
        <w:rPr>
          <w:rFonts w:ascii="Times New Roman" w:hAnsi="Times New Roman" w:cs="Times New Roman"/>
          <w:b/>
          <w:sz w:val="24"/>
          <w:szCs w:val="24"/>
        </w:rPr>
        <w:t>народных телефонных соединений (</w:t>
      </w:r>
      <w:r w:rsidR="000233FC" w:rsidRPr="00B07234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 wp14:anchorId="0241506F" wp14:editId="1EB76A5F">
            <wp:extent cx="293370" cy="250190"/>
            <wp:effectExtent l="0" t="0" r="0" b="0"/>
            <wp:docPr id="46" name="Рисунок 46" descr="base_23848_148036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848_148036_32773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33FC" w:rsidRPr="00B07234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0233FC" w:rsidRPr="00B07234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33FC" w:rsidRPr="000233FC" w:rsidRDefault="000233FC" w:rsidP="000233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27"/>
          <w:sz w:val="24"/>
          <w:szCs w:val="24"/>
        </w:rPr>
        <w:drawing>
          <wp:inline distT="0" distB="0" distL="0" distR="0" wp14:anchorId="7D789341" wp14:editId="15B6262B">
            <wp:extent cx="5410200" cy="461010"/>
            <wp:effectExtent l="0" t="0" r="0" b="0"/>
            <wp:docPr id="45" name="Рисунок 45" descr="base_23848_148036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848_148036_32774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3FC" w:rsidRPr="000233FC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33FC" w:rsidRPr="000233FC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07E2F559" wp14:editId="28EB13E0">
            <wp:extent cx="301625" cy="259080"/>
            <wp:effectExtent l="0" t="0" r="3175" b="7620"/>
            <wp:docPr id="44" name="Рисунок 44" descr="base_23848_148036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848_148036_32775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5D664939" wp14:editId="3813E92C">
            <wp:extent cx="250190" cy="259080"/>
            <wp:effectExtent l="0" t="0" r="0" b="7620"/>
            <wp:docPr id="43" name="Рисунок 43" descr="base_23848_148036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848_148036_32776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6EE5122D" wp14:editId="64F73657">
            <wp:extent cx="250190" cy="259080"/>
            <wp:effectExtent l="0" t="0" r="0" b="7620"/>
            <wp:docPr id="42" name="Рисунок 42" descr="base_23848_148036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848_148036_32777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7AEC9A51" wp14:editId="61E91926">
            <wp:extent cx="301625" cy="259080"/>
            <wp:effectExtent l="0" t="0" r="3175" b="7620"/>
            <wp:docPr id="41" name="Рисунок 41" descr="base_23848_148036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848_148036_32778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4676AD3B" wp14:editId="51E095E3">
            <wp:extent cx="336550" cy="241300"/>
            <wp:effectExtent l="0" t="0" r="6350" b="6350"/>
            <wp:docPr id="40" name="Рисунок 40" descr="base_23848_148036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848_148036_32779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2FE2FD0F" wp14:editId="3212E8E4">
            <wp:extent cx="293370" cy="241300"/>
            <wp:effectExtent l="0" t="0" r="0" b="6350"/>
            <wp:docPr id="39" name="Рисунок 39" descr="base_23848_148036_32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3848_148036_32780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1A7D2E66" wp14:editId="4F69C20A">
            <wp:extent cx="301625" cy="241300"/>
            <wp:effectExtent l="0" t="0" r="3175" b="6350"/>
            <wp:docPr id="38" name="Рисунок 38" descr="base_23848_148036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3848_148036_32781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междугородных телефонных соединениях по i-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2745E24F" wp14:editId="3F07C106">
            <wp:extent cx="344805" cy="241300"/>
            <wp:effectExtent l="0" t="0" r="0" b="6350"/>
            <wp:docPr id="37" name="Рисунок 37" descr="base_23848_148036_327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848_148036_32782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междугородной телефонной связи по i-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2784D23B" wp14:editId="2D81ED1D">
            <wp:extent cx="344805" cy="259080"/>
            <wp:effectExtent l="0" t="0" r="0" b="7620"/>
            <wp:docPr id="36" name="Рисунок 36" descr="base_23848_148036_32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848_148036_32783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6C72368B" wp14:editId="74A3577F">
            <wp:extent cx="301625" cy="259080"/>
            <wp:effectExtent l="0" t="0" r="0" b="7620"/>
            <wp:docPr id="35" name="Рисунок 35" descr="base_23848_148036_32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848_148036_32784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39609DA5" wp14:editId="4A8C9C2E">
            <wp:extent cx="301625" cy="259080"/>
            <wp:effectExtent l="0" t="0" r="0" b="7620"/>
            <wp:docPr id="34" name="Рисунок 34" descr="base_23848_148036_327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848_148036_32785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0F50775E" wp14:editId="1CFFFEC8">
            <wp:extent cx="370840" cy="259080"/>
            <wp:effectExtent l="0" t="0" r="0" b="7620"/>
            <wp:docPr id="33" name="Рисунок 33" descr="base_23848_148036_32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23848_148036_32786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 xml:space="preserve"> тарифу.</w:t>
      </w:r>
    </w:p>
    <w:p w:rsidR="005645B2" w:rsidRDefault="005645B2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BC9" w:rsidRPr="00636E8F" w:rsidRDefault="005645B2" w:rsidP="00C877DA">
      <w:pPr>
        <w:keepNext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636E8F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Министерства, применяемые при расчете нормативных затрат на оплату местных, междугородных телефонных соединений</w:t>
      </w:r>
    </w:p>
    <w:tbl>
      <w:tblPr>
        <w:tblW w:w="92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73"/>
        <w:gridCol w:w="1984"/>
        <w:gridCol w:w="1560"/>
        <w:gridCol w:w="1560"/>
      </w:tblGrid>
      <w:tr w:rsidR="00894563" w:rsidRPr="005A5225" w:rsidTr="00894563">
        <w:trPr>
          <w:trHeight w:val="412"/>
        </w:trPr>
        <w:tc>
          <w:tcPr>
            <w:tcW w:w="567" w:type="dxa"/>
          </w:tcPr>
          <w:p w:rsidR="00894563" w:rsidRPr="005A5225" w:rsidRDefault="00894563" w:rsidP="00717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22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73" w:type="dxa"/>
            <w:shd w:val="clear" w:color="auto" w:fill="auto"/>
            <w:vAlign w:val="center"/>
            <w:hideMark/>
          </w:tcPr>
          <w:p w:rsidR="00894563" w:rsidRPr="005A5225" w:rsidRDefault="00894563" w:rsidP="007175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563" w:rsidRPr="005A5225" w:rsidRDefault="00894563" w:rsidP="000D4C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Предельная ежемесячная стоимость  в расчете 1 мин. соединения (руб.)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560" w:type="dxa"/>
          </w:tcPr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sz w:val="24"/>
                <w:szCs w:val="24"/>
              </w:rPr>
              <w:t>Количество месяцев</w:t>
            </w:r>
          </w:p>
        </w:tc>
      </w:tr>
      <w:tr w:rsidR="00894563" w:rsidRPr="005A5225" w:rsidTr="00894563">
        <w:trPr>
          <w:trHeight w:val="525"/>
        </w:trPr>
        <w:tc>
          <w:tcPr>
            <w:tcW w:w="567" w:type="dxa"/>
          </w:tcPr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внутризонового </w:t>
            </w:r>
            <w:r w:rsidR="005645B2" w:rsidRPr="005A5225">
              <w:rPr>
                <w:rFonts w:ascii="Times New Roman" w:hAnsi="Times New Roman" w:cs="Times New Roman"/>
                <w:sz w:val="24"/>
                <w:szCs w:val="24"/>
              </w:rPr>
              <w:t xml:space="preserve">(местного) </w:t>
            </w:r>
            <w:r w:rsidRPr="005A5225">
              <w:rPr>
                <w:rFonts w:ascii="Times New Roman" w:hAnsi="Times New Roman" w:cs="Times New Roman"/>
                <w:sz w:val="24"/>
                <w:szCs w:val="24"/>
              </w:rPr>
              <w:t>телефонного соединения абоненту (пользователю) сети фиксированной телефонной связи для передачи голосовой информации, факсимильных сообщений и данных</w:t>
            </w:r>
          </w:p>
        </w:tc>
        <w:tc>
          <w:tcPr>
            <w:tcW w:w="1984" w:type="dxa"/>
          </w:tcPr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563" w:rsidRPr="005A5225" w:rsidRDefault="00894563" w:rsidP="008945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94563" w:rsidRPr="005A5225" w:rsidRDefault="00894563" w:rsidP="005A5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A522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560" w:type="dxa"/>
          </w:tcPr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94563" w:rsidRPr="005A5225" w:rsidTr="00894563">
        <w:trPr>
          <w:trHeight w:val="525"/>
        </w:trPr>
        <w:tc>
          <w:tcPr>
            <w:tcW w:w="567" w:type="dxa"/>
          </w:tcPr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5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междугородной телефонной связи</w:t>
            </w:r>
          </w:p>
        </w:tc>
        <w:tc>
          <w:tcPr>
            <w:tcW w:w="1984" w:type="dxa"/>
          </w:tcPr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94563" w:rsidRPr="005A5225" w:rsidRDefault="00894563" w:rsidP="008945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A522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560" w:type="dxa"/>
          </w:tcPr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94563" w:rsidRPr="005A5225" w:rsidRDefault="00894563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A78D6" w:rsidRPr="003F2E1E" w:rsidRDefault="00FA78D6" w:rsidP="00FA78D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2E1E">
        <w:rPr>
          <w:rFonts w:ascii="Times New Roman" w:hAnsi="Times New Roman" w:cs="Times New Roman"/>
          <w:b/>
          <w:sz w:val="24"/>
          <w:szCs w:val="24"/>
        </w:rPr>
        <w:t>2.1.3. Затраты на оплату услуг подвижной радиотелефонной связи (</w:t>
      </w:r>
      <w:r w:rsidRPr="003F2E1E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2E1E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A78D6" w:rsidRPr="00FA78D6" w:rsidRDefault="00FA78D6" w:rsidP="00FA78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78D6" w:rsidRPr="00FA78D6" w:rsidRDefault="00FA78D6" w:rsidP="00FA78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A78D6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706880" cy="42672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8D6" w:rsidRPr="00FA78D6" w:rsidRDefault="00FA78D6" w:rsidP="00FA78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78D6" w:rsidRPr="00FA78D6" w:rsidRDefault="00FA78D6" w:rsidP="00FA78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8D6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5280" cy="228600"/>
            <wp:effectExtent l="0" t="0" r="762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78D6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радиотелефонной связи (далее - номер абонентской станции), по 1-й должности в соответствии с нормативами, определяемыми исполнительными органами государственной власти Камчатского края, с учетом нормативов обеспечения функций исполнительных органов государственной власти Камчатского края, применяемых при расчете нормативных затрат на приобретение средств подвижной радиотелефонной связи и услуг </w:t>
      </w:r>
      <w:r>
        <w:rPr>
          <w:rFonts w:ascii="Times New Roman" w:hAnsi="Times New Roman" w:cs="Times New Roman"/>
          <w:sz w:val="24"/>
          <w:szCs w:val="24"/>
        </w:rPr>
        <w:t>подвижной радиотелефонной связи</w:t>
      </w:r>
      <w:r w:rsidRPr="00FA78D6">
        <w:rPr>
          <w:rFonts w:ascii="Times New Roman" w:hAnsi="Times New Roman" w:cs="Times New Roman"/>
          <w:sz w:val="24"/>
          <w:szCs w:val="24"/>
        </w:rPr>
        <w:t>;</w:t>
      </w:r>
    </w:p>
    <w:p w:rsidR="00FA78D6" w:rsidRPr="00FA78D6" w:rsidRDefault="00FA78D6" w:rsidP="00FA78D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8D6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78D6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радиотелефонной связи в расчете на 1 номер сотовой абонентской станции i-й должности в соответствии с нормативами исполнительных органов государственной власти Камчатского края, определенными с учетом нормативов обеспечения средствами связи;</w:t>
      </w:r>
    </w:p>
    <w:p w:rsidR="00C475D7" w:rsidRPr="00FA78D6" w:rsidRDefault="00FA78D6" w:rsidP="00C877D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8D6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78D6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радиотел</w:t>
      </w:r>
      <w:r>
        <w:rPr>
          <w:rFonts w:ascii="Times New Roman" w:hAnsi="Times New Roman" w:cs="Times New Roman"/>
          <w:sz w:val="24"/>
          <w:szCs w:val="24"/>
        </w:rPr>
        <w:t>ефонной связи по i-й должности.</w:t>
      </w:r>
    </w:p>
    <w:p w:rsidR="00C475D7" w:rsidRPr="00636E8F" w:rsidRDefault="000233FC" w:rsidP="00C475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E8F">
        <w:rPr>
          <w:rFonts w:ascii="Times New Roman" w:hAnsi="Times New Roman" w:cs="Times New Roman"/>
          <w:b/>
          <w:sz w:val="24"/>
          <w:szCs w:val="24"/>
        </w:rPr>
        <w:t>Н</w:t>
      </w:r>
      <w:r w:rsidR="00C475D7" w:rsidRPr="00636E8F">
        <w:rPr>
          <w:rFonts w:ascii="Times New Roman" w:hAnsi="Times New Roman" w:cs="Times New Roman"/>
          <w:b/>
          <w:sz w:val="24"/>
          <w:szCs w:val="24"/>
        </w:rPr>
        <w:t xml:space="preserve">ормативы </w:t>
      </w:r>
      <w:r w:rsidRPr="00636E8F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Министерства, применяемые при расчете нормативных затрат на оплату услуг </w:t>
      </w:r>
      <w:r w:rsidR="0031116E" w:rsidRPr="00636E8F">
        <w:rPr>
          <w:rFonts w:ascii="Times New Roman" w:hAnsi="Times New Roman" w:cs="Times New Roman"/>
          <w:b/>
          <w:sz w:val="24"/>
          <w:szCs w:val="24"/>
        </w:rPr>
        <w:t>подвижной радиотелефонной связи</w:t>
      </w:r>
    </w:p>
    <w:p w:rsidR="00B20E4F" w:rsidRPr="00636E8F" w:rsidRDefault="00B20E4F" w:rsidP="00C877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268"/>
        <w:gridCol w:w="1701"/>
        <w:gridCol w:w="1701"/>
        <w:gridCol w:w="1134"/>
        <w:gridCol w:w="1843"/>
      </w:tblGrid>
      <w:tr w:rsidR="006C0D58" w:rsidRPr="00C475D7" w:rsidTr="00260D17">
        <w:trPr>
          <w:trHeight w:val="412"/>
        </w:trPr>
        <w:tc>
          <w:tcPr>
            <w:tcW w:w="738" w:type="dxa"/>
          </w:tcPr>
          <w:p w:rsidR="006C0D58" w:rsidRPr="00C475D7" w:rsidRDefault="006C0D58" w:rsidP="001F7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58" w:rsidRPr="00C475D7" w:rsidRDefault="006C0D58" w:rsidP="001F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5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C0D58" w:rsidRPr="00C475D7" w:rsidRDefault="006C0D58" w:rsidP="001F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5D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0D58" w:rsidRPr="00C475D7" w:rsidRDefault="006C0D58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</w:tcPr>
          <w:p w:rsidR="006C0D58" w:rsidRPr="00C475D7" w:rsidRDefault="006C0D58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C0D58" w:rsidRPr="00C475D7" w:rsidRDefault="00260D17" w:rsidP="00E638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Предельная ежемесячная стоимость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один абонентский номер (руб.)</w:t>
            </w:r>
          </w:p>
        </w:tc>
        <w:tc>
          <w:tcPr>
            <w:tcW w:w="1701" w:type="dxa"/>
          </w:tcPr>
          <w:p w:rsidR="006C0D58" w:rsidRDefault="006C0D58" w:rsidP="001F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58" w:rsidRPr="00C475D7" w:rsidRDefault="006C0D58" w:rsidP="001F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5D7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134" w:type="dxa"/>
          </w:tcPr>
          <w:p w:rsidR="006C0D58" w:rsidRPr="00C475D7" w:rsidRDefault="006C0D58" w:rsidP="001F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58" w:rsidRPr="00C475D7" w:rsidRDefault="006C0D58" w:rsidP="001F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5D7">
              <w:rPr>
                <w:rFonts w:ascii="Times New Roman" w:hAnsi="Times New Roman" w:cs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1843" w:type="dxa"/>
          </w:tcPr>
          <w:p w:rsidR="005E1D7B" w:rsidRDefault="005E1D7B" w:rsidP="001F7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C0D58" w:rsidRPr="00C475D7" w:rsidRDefault="006411CA" w:rsidP="001F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Предельная ежемесячная стоимость  (руб.)</w:t>
            </w:r>
          </w:p>
        </w:tc>
      </w:tr>
      <w:tr w:rsidR="006C0D58" w:rsidRPr="00C475D7" w:rsidTr="00260D17">
        <w:trPr>
          <w:trHeight w:val="525"/>
        </w:trPr>
        <w:tc>
          <w:tcPr>
            <w:tcW w:w="738" w:type="dxa"/>
          </w:tcPr>
          <w:p w:rsidR="006C0D58" w:rsidRPr="00C475D7" w:rsidRDefault="006C0D58" w:rsidP="00260D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C0D58" w:rsidRPr="00C475D7" w:rsidRDefault="006C0D58" w:rsidP="00260D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0D58" w:rsidRPr="00C475D7" w:rsidRDefault="006C0D58" w:rsidP="00260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58" w:rsidRPr="00C475D7" w:rsidRDefault="006C0D58" w:rsidP="00260D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5D7">
              <w:rPr>
                <w:rFonts w:ascii="Times New Roman" w:hAnsi="Times New Roman" w:cs="Times New Roman"/>
                <w:sz w:val="24"/>
                <w:szCs w:val="24"/>
              </w:rPr>
              <w:t>Министр, заместитель Министра</w:t>
            </w:r>
            <w:r w:rsidR="00260D17">
              <w:rPr>
                <w:rFonts w:ascii="Times New Roman" w:hAnsi="Times New Roman" w:cs="Times New Roman"/>
                <w:sz w:val="24"/>
                <w:szCs w:val="24"/>
              </w:rPr>
              <w:t>, начальник отдела</w:t>
            </w:r>
          </w:p>
        </w:tc>
        <w:tc>
          <w:tcPr>
            <w:tcW w:w="1701" w:type="dxa"/>
          </w:tcPr>
          <w:p w:rsidR="006C0D58" w:rsidRDefault="006C0D58" w:rsidP="00260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58" w:rsidRPr="00C475D7" w:rsidRDefault="00260D17" w:rsidP="00260D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701" w:type="dxa"/>
          </w:tcPr>
          <w:p w:rsidR="006C0D58" w:rsidRDefault="006C0D58" w:rsidP="00260D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C0D58" w:rsidRPr="00C475D7" w:rsidRDefault="006C0D58" w:rsidP="00260D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C0D58" w:rsidRDefault="006C0D58" w:rsidP="00260D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C0D58" w:rsidRPr="00C475D7" w:rsidRDefault="006C0D58" w:rsidP="00260D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6411CA" w:rsidRDefault="006411CA" w:rsidP="00260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58" w:rsidRDefault="005E1D7B" w:rsidP="00260D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0D17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  <w:r w:rsidR="006411CA" w:rsidRPr="00C475D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31116E" w:rsidRPr="000C551D" w:rsidRDefault="0031116E" w:rsidP="000C551D">
      <w:pPr>
        <w:widowControl w:val="0"/>
        <w:tabs>
          <w:tab w:val="left" w:pos="1296"/>
        </w:tabs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C838C9">
        <w:rPr>
          <w:rFonts w:ascii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hAnsi="Times New Roman" w:cs="Times New Roman"/>
          <w:sz w:val="24"/>
          <w:szCs w:val="24"/>
        </w:rPr>
        <w:t xml:space="preserve">абонентских номеров и в соответствии с этим оплата услуг </w:t>
      </w:r>
      <w:r w:rsidRPr="0031116E">
        <w:rPr>
          <w:rFonts w:ascii="Times New Roman" w:hAnsi="Times New Roman" w:cs="Times New Roman"/>
          <w:sz w:val="24"/>
          <w:szCs w:val="24"/>
        </w:rPr>
        <w:t>подвижной радиотелефонной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8C9">
        <w:rPr>
          <w:rFonts w:ascii="Times New Roman" w:hAnsi="Times New Roman" w:cs="Times New Roman"/>
          <w:sz w:val="24"/>
          <w:szCs w:val="24"/>
        </w:rPr>
        <w:t xml:space="preserve">для Министерства имущественных и земельных отношений Камчатского края может отличаться от приведенного </w:t>
      </w:r>
      <w:r>
        <w:rPr>
          <w:rFonts w:ascii="Times New Roman" w:hAnsi="Times New Roman" w:cs="Times New Roman"/>
          <w:sz w:val="24"/>
          <w:szCs w:val="24"/>
        </w:rPr>
        <w:t xml:space="preserve">в таблице </w:t>
      </w:r>
      <w:r w:rsidRPr="00C838C9">
        <w:rPr>
          <w:rFonts w:ascii="Times New Roman" w:hAnsi="Times New Roman" w:cs="Times New Roman"/>
          <w:sz w:val="24"/>
          <w:szCs w:val="24"/>
        </w:rPr>
        <w:t xml:space="preserve">в зависимости от решаемых задач. При этом, закупка </w:t>
      </w:r>
      <w:r w:rsidR="00D83B82">
        <w:rPr>
          <w:rFonts w:ascii="Times New Roman" w:hAnsi="Times New Roman" w:cs="Times New Roman"/>
          <w:sz w:val="24"/>
          <w:szCs w:val="24"/>
        </w:rPr>
        <w:t xml:space="preserve">дополнительных услуг </w:t>
      </w:r>
      <w:r w:rsidRPr="00C838C9">
        <w:rPr>
          <w:rFonts w:ascii="Times New Roman" w:hAnsi="Times New Roman" w:cs="Times New Roman"/>
          <w:sz w:val="24"/>
          <w:szCs w:val="24"/>
        </w:rPr>
        <w:t>осуществляется в предела</w:t>
      </w:r>
      <w:r w:rsidR="000C551D">
        <w:rPr>
          <w:rFonts w:ascii="Times New Roman" w:hAnsi="Times New Roman" w:cs="Times New Roman"/>
          <w:sz w:val="24"/>
          <w:szCs w:val="24"/>
        </w:rPr>
        <w:t xml:space="preserve">х доведенных лимитов бюджетных </w:t>
      </w:r>
      <w:r w:rsidR="00A52A21">
        <w:rPr>
          <w:rFonts w:ascii="Times New Roman" w:hAnsi="Times New Roman" w:cs="Times New Roman"/>
          <w:sz w:val="24"/>
          <w:szCs w:val="24"/>
        </w:rPr>
        <w:t xml:space="preserve">обязательств </w:t>
      </w:r>
      <w:proofErr w:type="gramStart"/>
      <w:r w:rsidRPr="00C838C9">
        <w:rPr>
          <w:rFonts w:ascii="Times New Roman" w:hAnsi="Times New Roman" w:cs="Times New Roman"/>
          <w:sz w:val="24"/>
          <w:szCs w:val="24"/>
        </w:rPr>
        <w:t>на  об</w:t>
      </w:r>
      <w:r w:rsidR="000C551D">
        <w:rPr>
          <w:rFonts w:ascii="Times New Roman" w:hAnsi="Times New Roman" w:cs="Times New Roman"/>
          <w:sz w:val="24"/>
          <w:szCs w:val="24"/>
        </w:rPr>
        <w:t>еспечение</w:t>
      </w:r>
      <w:proofErr w:type="gramEnd"/>
      <w:r w:rsidR="000C551D">
        <w:rPr>
          <w:rFonts w:ascii="Times New Roman" w:hAnsi="Times New Roman" w:cs="Times New Roman"/>
          <w:sz w:val="24"/>
          <w:szCs w:val="24"/>
        </w:rPr>
        <w:t xml:space="preserve"> </w:t>
      </w:r>
      <w:r w:rsidR="00A52A21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0C551D">
        <w:rPr>
          <w:rFonts w:ascii="Times New Roman" w:hAnsi="Times New Roman" w:cs="Times New Roman"/>
          <w:sz w:val="24"/>
          <w:szCs w:val="24"/>
        </w:rPr>
        <w:t>Министерства.</w:t>
      </w:r>
    </w:p>
    <w:p w:rsidR="000233FC" w:rsidRPr="00B07234" w:rsidRDefault="00FE5D6D" w:rsidP="000233F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233FC" w:rsidRPr="00B07234">
        <w:rPr>
          <w:rFonts w:ascii="Times New Roman" w:hAnsi="Times New Roman" w:cs="Times New Roman"/>
          <w:b/>
          <w:sz w:val="24"/>
          <w:szCs w:val="24"/>
        </w:rPr>
        <w:t xml:space="preserve">.1.4. Затраты на передачу данных с использованием информационно-телекоммуникационной сети «Интернет» (далее - сеть «Интернет») и услуги </w:t>
      </w:r>
      <w:proofErr w:type="spellStart"/>
      <w:r w:rsidR="000233FC" w:rsidRPr="00B07234">
        <w:rPr>
          <w:rFonts w:ascii="Times New Roman" w:hAnsi="Times New Roman" w:cs="Times New Roman"/>
          <w:b/>
          <w:sz w:val="24"/>
          <w:szCs w:val="24"/>
        </w:rPr>
        <w:t>интернет-провайдеров</w:t>
      </w:r>
      <w:proofErr w:type="spellEnd"/>
      <w:r w:rsidR="000233FC" w:rsidRPr="00B07234">
        <w:rPr>
          <w:rFonts w:ascii="Times New Roman" w:hAnsi="Times New Roman" w:cs="Times New Roman"/>
          <w:b/>
          <w:sz w:val="24"/>
          <w:szCs w:val="24"/>
        </w:rPr>
        <w:t xml:space="preserve"> для планшетных компьютеров </w:t>
      </w:r>
      <w:r w:rsidR="000233FC" w:rsidRPr="00B07234">
        <w:rPr>
          <w:rFonts w:ascii="Times New Roman" w:hAnsi="Times New Roman" w:cs="Times New Roman"/>
          <w:b/>
          <w:iCs/>
          <w:sz w:val="24"/>
          <w:szCs w:val="24"/>
        </w:rPr>
        <w:t>(</w:t>
      </w:r>
      <w:r w:rsidR="000233FC" w:rsidRPr="00B07234">
        <w:rPr>
          <w:rFonts w:ascii="Times New Roman" w:hAnsi="Times New Roman" w:cs="Times New Roman"/>
          <w:b/>
          <w:iCs/>
          <w:noProof/>
          <w:position w:val="-8"/>
          <w:sz w:val="24"/>
          <w:szCs w:val="24"/>
          <w:lang w:eastAsia="ru-RU"/>
        </w:rPr>
        <w:drawing>
          <wp:inline distT="0" distB="0" distL="0" distR="0" wp14:anchorId="66343F4C" wp14:editId="7D6D441C">
            <wp:extent cx="276225" cy="259080"/>
            <wp:effectExtent l="0" t="0" r="9525" b="762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33FC" w:rsidRPr="00B07234">
        <w:rPr>
          <w:rFonts w:ascii="Times New Roman" w:hAnsi="Times New Roman" w:cs="Times New Roman"/>
          <w:b/>
          <w:iCs/>
          <w:sz w:val="24"/>
          <w:szCs w:val="24"/>
        </w:rPr>
        <w:t>)</w:t>
      </w:r>
      <w:r w:rsidR="000233FC" w:rsidRPr="00B07234">
        <w:rPr>
          <w:rFonts w:ascii="Times New Roman" w:hAnsi="Times New Roman" w:cs="Times New Roman"/>
          <w:b/>
          <w:sz w:val="24"/>
          <w:szCs w:val="24"/>
        </w:rPr>
        <w:t xml:space="preserve"> определяются по формуле:</w:t>
      </w:r>
    </w:p>
    <w:p w:rsidR="000233FC" w:rsidRPr="00B07234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33FC" w:rsidRPr="000233FC" w:rsidRDefault="000233FC" w:rsidP="000233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26"/>
          <w:sz w:val="24"/>
          <w:szCs w:val="24"/>
        </w:rPr>
        <w:drawing>
          <wp:inline distT="0" distB="0" distL="0" distR="0" wp14:anchorId="63DAEFE3" wp14:editId="6131D245">
            <wp:extent cx="1751330" cy="474345"/>
            <wp:effectExtent l="0" t="0" r="0" b="1905"/>
            <wp:docPr id="26" name="Рисунок 26" descr="base_23848_148036_327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23848_148036_32793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>, где</w:t>
      </w:r>
    </w:p>
    <w:p w:rsidR="000233FC" w:rsidRPr="000233FC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33FC" w:rsidRPr="000233FC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4F5C961B" wp14:editId="2DF75902">
            <wp:extent cx="336550" cy="241300"/>
            <wp:effectExtent l="0" t="0" r="6350" b="6350"/>
            <wp:docPr id="25" name="Рисунок 25" descr="base_23848_148036_327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23848_148036_32794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SIM-карт по i-й должности в соответствии с нормативами исполнительных органов государственной власти Камчатского края;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051E7B58" wp14:editId="7D6E9BBB">
            <wp:extent cx="284480" cy="241300"/>
            <wp:effectExtent l="0" t="0" r="1270" b="6350"/>
            <wp:docPr id="24" name="Рисунок 24" descr="base_23848_148036_327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23848_148036_32795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i-й должности;</w:t>
      </w:r>
    </w:p>
    <w:p w:rsidR="00BA042E" w:rsidRPr="00B07234" w:rsidRDefault="000233FC" w:rsidP="00B072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1759610D" wp14:editId="5AECFCF9">
            <wp:extent cx="336550" cy="241300"/>
            <wp:effectExtent l="0" t="0" r="6350" b="6350"/>
            <wp:docPr id="23" name="Рисунок 23" descr="base_23848_148036_327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23848_148036_32796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0233FC" w:rsidRPr="000233FC" w:rsidRDefault="000233FC" w:rsidP="000233FC">
      <w:pPr>
        <w:widowControl w:val="0"/>
        <w:autoSpaceDE w:val="0"/>
        <w:autoSpaceDN w:val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233FC" w:rsidRPr="00636E8F" w:rsidRDefault="00FE5D6D" w:rsidP="00C877DA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636E8F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Министерства</w:t>
      </w:r>
      <w:r w:rsidR="00653DBF" w:rsidRPr="00636E8F">
        <w:rPr>
          <w:rFonts w:ascii="Times New Roman" w:hAnsi="Times New Roman" w:cs="Times New Roman"/>
          <w:b/>
          <w:sz w:val="24"/>
          <w:szCs w:val="24"/>
        </w:rPr>
        <w:t>,</w:t>
      </w:r>
      <w:r w:rsidRPr="00636E8F">
        <w:rPr>
          <w:rFonts w:ascii="Times New Roman" w:hAnsi="Times New Roman" w:cs="Times New Roman"/>
          <w:b/>
          <w:sz w:val="24"/>
          <w:szCs w:val="24"/>
        </w:rPr>
        <w:t xml:space="preserve"> применяемые при расчете нормативных затрат на передачу данных с использованием информационно-телекоммуникационной сети «Интернет» и услуги </w:t>
      </w:r>
      <w:proofErr w:type="spellStart"/>
      <w:r w:rsidRPr="00636E8F">
        <w:rPr>
          <w:rFonts w:ascii="Times New Roman" w:hAnsi="Times New Roman" w:cs="Times New Roman"/>
          <w:b/>
          <w:sz w:val="24"/>
          <w:szCs w:val="24"/>
        </w:rPr>
        <w:t>интернет-провайдеров</w:t>
      </w:r>
      <w:proofErr w:type="spellEnd"/>
      <w:r w:rsidRPr="00636E8F">
        <w:rPr>
          <w:rFonts w:ascii="Times New Roman" w:hAnsi="Times New Roman" w:cs="Times New Roman"/>
          <w:b/>
          <w:sz w:val="24"/>
          <w:szCs w:val="24"/>
        </w:rPr>
        <w:t xml:space="preserve"> для планшетных компьютеров</w:t>
      </w: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8"/>
        <w:gridCol w:w="1418"/>
        <w:gridCol w:w="2410"/>
        <w:gridCol w:w="2976"/>
      </w:tblGrid>
      <w:tr w:rsidR="0020263F" w:rsidRPr="000233FC" w:rsidTr="0020263F">
        <w:tc>
          <w:tcPr>
            <w:tcW w:w="2768" w:type="dxa"/>
            <w:vAlign w:val="center"/>
          </w:tcPr>
          <w:p w:rsidR="0020263F" w:rsidRPr="0020263F" w:rsidRDefault="0020263F" w:rsidP="00C93FC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63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418" w:type="dxa"/>
            <w:vAlign w:val="center"/>
          </w:tcPr>
          <w:p w:rsidR="0020263F" w:rsidRPr="0020263F" w:rsidRDefault="0020263F" w:rsidP="00C93FC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63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10" w:type="dxa"/>
            <w:vAlign w:val="center"/>
          </w:tcPr>
          <w:p w:rsidR="0020263F" w:rsidRPr="0020263F" w:rsidRDefault="0020263F" w:rsidP="00C93FC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63F">
              <w:rPr>
                <w:rFonts w:ascii="Times New Roman" w:hAnsi="Times New Roman" w:cs="Times New Roman"/>
                <w:sz w:val="24"/>
                <w:szCs w:val="24"/>
              </w:rPr>
              <w:t>Количество SIM-карт для планшетного компьютера</w:t>
            </w:r>
          </w:p>
        </w:tc>
        <w:tc>
          <w:tcPr>
            <w:tcW w:w="2976" w:type="dxa"/>
            <w:vAlign w:val="center"/>
          </w:tcPr>
          <w:p w:rsidR="0020263F" w:rsidRPr="0020263F" w:rsidRDefault="0020263F" w:rsidP="00C93FC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63F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ежемесячных расходов на 1 SIM-карту планшетного компьютера ( руб.)</w:t>
            </w:r>
          </w:p>
        </w:tc>
      </w:tr>
      <w:tr w:rsidR="0020263F" w:rsidRPr="000233FC" w:rsidTr="0020263F">
        <w:trPr>
          <w:trHeight w:val="468"/>
        </w:trPr>
        <w:tc>
          <w:tcPr>
            <w:tcW w:w="2768" w:type="dxa"/>
          </w:tcPr>
          <w:p w:rsidR="0020263F" w:rsidRPr="0020263F" w:rsidRDefault="0020263F" w:rsidP="00C93FC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63F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  <w:p w:rsidR="0020263F" w:rsidRPr="0020263F" w:rsidRDefault="0020263F" w:rsidP="00C93FC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263F" w:rsidRPr="0020263F" w:rsidRDefault="0020263F" w:rsidP="00245E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63F">
              <w:rPr>
                <w:rFonts w:ascii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2410" w:type="dxa"/>
          </w:tcPr>
          <w:p w:rsidR="0020263F" w:rsidRPr="0020263F" w:rsidRDefault="0020263F" w:rsidP="00245E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63F">
              <w:rPr>
                <w:rFonts w:ascii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2976" w:type="dxa"/>
          </w:tcPr>
          <w:p w:rsidR="0020263F" w:rsidRPr="0020263F" w:rsidRDefault="0020263F" w:rsidP="004635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63F">
              <w:rPr>
                <w:rFonts w:ascii="Times New Roman" w:hAnsi="Times New Roman" w:cs="Times New Roman"/>
                <w:sz w:val="24"/>
                <w:szCs w:val="24"/>
              </w:rPr>
              <w:t xml:space="preserve">2 500,00 </w:t>
            </w:r>
          </w:p>
        </w:tc>
      </w:tr>
    </w:tbl>
    <w:p w:rsidR="000233FC" w:rsidRPr="00B07234" w:rsidRDefault="00C877DA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233FC" w:rsidRPr="00B07234">
        <w:rPr>
          <w:rFonts w:ascii="Times New Roman" w:hAnsi="Times New Roman" w:cs="Times New Roman"/>
          <w:b/>
          <w:sz w:val="24"/>
          <w:szCs w:val="24"/>
        </w:rPr>
        <w:t xml:space="preserve">.1.5. Затраты на сеть «Интернет» и услуги </w:t>
      </w:r>
      <w:proofErr w:type="spellStart"/>
      <w:r w:rsidR="000233FC" w:rsidRPr="00B07234">
        <w:rPr>
          <w:rFonts w:ascii="Times New Roman" w:hAnsi="Times New Roman" w:cs="Times New Roman"/>
          <w:b/>
          <w:sz w:val="24"/>
          <w:szCs w:val="24"/>
        </w:rPr>
        <w:t>интернет-провайдеров</w:t>
      </w:r>
      <w:proofErr w:type="spellEnd"/>
      <w:r w:rsidR="000233FC" w:rsidRPr="00B0723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233FC" w:rsidRPr="00B07234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 wp14:anchorId="50B1C0B6" wp14:editId="4E3AE14E">
            <wp:extent cx="198120" cy="241300"/>
            <wp:effectExtent l="0" t="0" r="0" b="6350"/>
            <wp:docPr id="22" name="Рисунок 22" descr="base_23848_148036_327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23848_148036_32797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33FC" w:rsidRPr="00B07234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0233FC" w:rsidRPr="00B07234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33FC" w:rsidRPr="000233FC" w:rsidRDefault="000233FC" w:rsidP="000233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26"/>
          <w:sz w:val="24"/>
          <w:szCs w:val="24"/>
        </w:rPr>
        <w:drawing>
          <wp:inline distT="0" distB="0" distL="0" distR="0" wp14:anchorId="43E24959" wp14:editId="5B24B745">
            <wp:extent cx="1475105" cy="474345"/>
            <wp:effectExtent l="0" t="0" r="0" b="1905"/>
            <wp:docPr id="21" name="Рисунок 21" descr="base_23848_148036_327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23848_148036_32798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>, где</w:t>
      </w:r>
    </w:p>
    <w:p w:rsidR="000233FC" w:rsidRPr="000233FC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33FC" w:rsidRPr="000233FC" w:rsidRDefault="000233FC" w:rsidP="000233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2A97A709" wp14:editId="16EFDD5D">
            <wp:extent cx="259080" cy="241300"/>
            <wp:effectExtent l="0" t="0" r="7620" b="6350"/>
            <wp:docPr id="20" name="Рисунок 20" descr="base_23848_148036_327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23848_148036_32799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:rsidR="000233FC" w:rsidRP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0B0BEB24" wp14:editId="634879F3">
            <wp:extent cx="207010" cy="241300"/>
            <wp:effectExtent l="0" t="0" r="2540" b="6350"/>
            <wp:docPr id="19" name="Рисунок 19" descr="base_23848_148036_328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23848_148036_32800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:rsidR="000233FC" w:rsidRDefault="000233FC" w:rsidP="000233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6E7B501E" wp14:editId="0BBD7DDF">
            <wp:extent cx="259080" cy="241300"/>
            <wp:effectExtent l="0" t="0" r="7620" b="6350"/>
            <wp:docPr id="18" name="Рисунок 18" descr="base_23848_148036_328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23848_148036_32801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C877DA" w:rsidRDefault="00C877DA" w:rsidP="00C877DA">
      <w:pPr>
        <w:pStyle w:val="ConsPlusNormal"/>
        <w:spacing w:before="200"/>
        <w:ind w:firstLine="540"/>
        <w:jc w:val="both"/>
      </w:pPr>
      <w:r w:rsidRPr="00C877DA">
        <w:rPr>
          <w:rFonts w:ascii="Times New Roman" w:hAnsi="Times New Roman" w:cs="Times New Roman"/>
          <w:b/>
          <w:sz w:val="24"/>
          <w:szCs w:val="24"/>
        </w:rPr>
        <w:t>2.1.6. Затраты на оплату иных услуг связи в сфере информационно-коммуникационных технологий (</w:t>
      </w:r>
      <w:r w:rsidRPr="00C877DA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8600" cy="23622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77DA">
        <w:rPr>
          <w:rFonts w:ascii="Times New Roman" w:hAnsi="Times New Roman" w:cs="Times New Roman"/>
          <w:b/>
          <w:sz w:val="24"/>
          <w:szCs w:val="24"/>
        </w:rPr>
        <w:t>) определяются по формуле</w:t>
      </w:r>
      <w:r>
        <w:t>:</w:t>
      </w:r>
    </w:p>
    <w:p w:rsidR="00C877DA" w:rsidRDefault="00C877DA" w:rsidP="00C877DA">
      <w:pPr>
        <w:pStyle w:val="ConsPlusNormal"/>
        <w:jc w:val="both"/>
      </w:pPr>
    </w:p>
    <w:p w:rsidR="00C877DA" w:rsidRDefault="00C877DA" w:rsidP="00C877DA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800100" cy="426720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</w:t>
      </w:r>
    </w:p>
    <w:p w:rsidR="00C877DA" w:rsidRDefault="00C877DA" w:rsidP="00C877DA">
      <w:pPr>
        <w:pStyle w:val="ConsPlusNormal"/>
        <w:jc w:val="both"/>
      </w:pPr>
    </w:p>
    <w:p w:rsidR="00C877DA" w:rsidRPr="00D56B4D" w:rsidRDefault="00C877DA" w:rsidP="00C87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6B4D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36220"/>
            <wp:effectExtent l="0" t="0" r="762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B4D">
        <w:rPr>
          <w:rFonts w:ascii="Times New Roman" w:hAnsi="Times New Roman" w:cs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A051D2" w:rsidRDefault="00A051D2" w:rsidP="00C877D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3FC" w:rsidRPr="00E660C9" w:rsidRDefault="00C877DA" w:rsidP="00C877DA">
      <w:pPr>
        <w:pStyle w:val="ConsPlusNormal"/>
        <w:ind w:firstLine="540"/>
        <w:jc w:val="center"/>
        <w:rPr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2</w:t>
      </w:r>
      <w:r w:rsidR="000233FC" w:rsidRPr="00E660C9">
        <w:rPr>
          <w:rFonts w:ascii="Times New Roman" w:hAnsi="Times New Roman" w:cs="Times New Roman"/>
          <w:b/>
          <w:sz w:val="24"/>
          <w:szCs w:val="24"/>
        </w:rPr>
        <w:t>.2. Затраты на содержание имущества</w:t>
      </w:r>
    </w:p>
    <w:p w:rsidR="000233FC" w:rsidRPr="00A051D2" w:rsidRDefault="00A051D2" w:rsidP="008B60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7CBD">
        <w:rPr>
          <w:rFonts w:ascii="Times New Roman" w:hAnsi="Times New Roman" w:cs="Times New Roman"/>
          <w:b/>
          <w:sz w:val="24"/>
          <w:szCs w:val="24"/>
        </w:rPr>
        <w:t>2.2.1.</w:t>
      </w:r>
      <w:r w:rsidRPr="00A051D2">
        <w:rPr>
          <w:rFonts w:ascii="Times New Roman" w:hAnsi="Times New Roman" w:cs="Times New Roman"/>
          <w:sz w:val="24"/>
          <w:szCs w:val="24"/>
        </w:rPr>
        <w:t xml:space="preserve"> При определении затрат на техническое обслуживание и </w:t>
      </w:r>
      <w:proofErr w:type="spellStart"/>
      <w:r w:rsidRPr="00A051D2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A051D2">
        <w:rPr>
          <w:rFonts w:ascii="Times New Roman" w:hAnsi="Times New Roman" w:cs="Times New Roman"/>
          <w:sz w:val="24"/>
          <w:szCs w:val="24"/>
        </w:rPr>
        <w:t xml:space="preserve">-профилактический ремонт, указанный в </w:t>
      </w:r>
      <w:hyperlink w:anchor="Par181" w:tooltip="2.2.2. Затраты на техническое обслуживание и регламентно-профилактический ремонт вычислительной техники () определяются по формуле:" w:history="1">
        <w:r w:rsidRPr="00A051D2">
          <w:rPr>
            <w:rFonts w:ascii="Times New Roman" w:hAnsi="Times New Roman" w:cs="Times New Roman"/>
            <w:color w:val="0000FF"/>
            <w:sz w:val="24"/>
            <w:szCs w:val="24"/>
          </w:rPr>
          <w:t>частях 2.2.2</w:t>
        </w:r>
      </w:hyperlink>
      <w:r w:rsidRPr="00A051D2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25" w:tooltip="2.2.7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) определяются по формуле:" w:history="1">
        <w:r w:rsidRPr="00A051D2">
          <w:rPr>
            <w:rFonts w:ascii="Times New Roman" w:hAnsi="Times New Roman" w:cs="Times New Roman"/>
            <w:color w:val="0000FF"/>
            <w:sz w:val="24"/>
            <w:szCs w:val="24"/>
          </w:rPr>
          <w:t>2.2.7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раздела</w:t>
      </w:r>
      <w:r w:rsidRPr="00A051D2">
        <w:rPr>
          <w:rFonts w:ascii="Times New Roman" w:hAnsi="Times New Roman" w:cs="Times New Roman"/>
          <w:sz w:val="24"/>
          <w:szCs w:val="24"/>
        </w:rPr>
        <w:t xml:space="preserve">, применяется перечень работ по техническому обслуживанию и </w:t>
      </w:r>
      <w:proofErr w:type="spellStart"/>
      <w:r w:rsidRPr="00A051D2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A051D2">
        <w:rPr>
          <w:rFonts w:ascii="Times New Roman" w:hAnsi="Times New Roman" w:cs="Times New Roman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0233FC" w:rsidRPr="00BB19DD" w:rsidRDefault="008B6069" w:rsidP="000233FC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Par3"/>
      <w:bookmarkEnd w:id="2"/>
      <w:r>
        <w:rPr>
          <w:rFonts w:ascii="Times New Roman" w:hAnsi="Times New Roman" w:cs="Times New Roman"/>
          <w:b/>
          <w:sz w:val="24"/>
          <w:szCs w:val="24"/>
        </w:rPr>
        <w:t>2</w:t>
      </w:r>
      <w:r w:rsidR="000233FC" w:rsidRPr="00BB19DD">
        <w:rPr>
          <w:rFonts w:ascii="Times New Roman" w:hAnsi="Times New Roman" w:cs="Times New Roman"/>
          <w:b/>
          <w:sz w:val="24"/>
          <w:szCs w:val="24"/>
        </w:rPr>
        <w:t xml:space="preserve">.2.2. Затраты на техническое обслуживание и </w:t>
      </w:r>
      <w:proofErr w:type="spellStart"/>
      <w:r w:rsidR="000233FC" w:rsidRPr="00BB19DD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="000233FC" w:rsidRPr="00BB19DD">
        <w:rPr>
          <w:rFonts w:ascii="Times New Roman" w:hAnsi="Times New Roman" w:cs="Times New Roman"/>
          <w:b/>
          <w:sz w:val="24"/>
          <w:szCs w:val="24"/>
        </w:rPr>
        <w:t>-профилактический ремонт вычислительной техники (</w:t>
      </w:r>
      <w:proofErr w:type="spellStart"/>
      <w:r w:rsidR="000233FC" w:rsidRPr="00BB19DD">
        <w:rPr>
          <w:rFonts w:ascii="Times New Roman" w:hAnsi="Times New Roman" w:cs="Times New Roman"/>
          <w:b/>
          <w:sz w:val="24"/>
          <w:szCs w:val="24"/>
        </w:rPr>
        <w:t>З</w:t>
      </w:r>
      <w:r w:rsidR="000233FC" w:rsidRPr="00BB19DD">
        <w:rPr>
          <w:rFonts w:ascii="Times New Roman" w:hAnsi="Times New Roman" w:cs="Times New Roman"/>
          <w:b/>
          <w:sz w:val="18"/>
          <w:szCs w:val="18"/>
        </w:rPr>
        <w:t>рвт</w:t>
      </w:r>
      <w:proofErr w:type="spellEnd"/>
      <w:r w:rsidR="000233FC" w:rsidRPr="00BB19DD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0233FC" w:rsidRPr="000233FC" w:rsidRDefault="000233FC" w:rsidP="000233F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F33A653" wp14:editId="7B80B330">
            <wp:extent cx="1569720" cy="51752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>, где</w:t>
      </w:r>
    </w:p>
    <w:p w:rsidR="000233FC" w:rsidRPr="000233FC" w:rsidRDefault="000233FC" w:rsidP="000233F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33FC" w:rsidRPr="000233FC" w:rsidRDefault="000233FC" w:rsidP="000233F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13672E27" wp14:editId="78624F6D">
            <wp:extent cx="396875" cy="284480"/>
            <wp:effectExtent l="0" t="0" r="3175" b="127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0233FC" w:rsidRPr="000233FC" w:rsidRDefault="000233FC" w:rsidP="000233FC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6E8E10D1" wp14:editId="5B280475">
            <wp:extent cx="353695" cy="284480"/>
            <wp:effectExtent l="0" t="0" r="8255" b="127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 xml:space="preserve">-профилактического ремонта в расчете на 1 i-ю вычислительную технику в год </w:t>
      </w:r>
    </w:p>
    <w:p w:rsidR="000233FC" w:rsidRPr="000233FC" w:rsidRDefault="000233FC" w:rsidP="000233FC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sz w:val="24"/>
          <w:szCs w:val="24"/>
        </w:rPr>
        <w:t>Предельное количество i-й вычислительной техники (</w:t>
      </w:r>
      <w:r w:rsidRPr="000233FC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293FD0F3" wp14:editId="103FC8F5">
            <wp:extent cx="733425" cy="284480"/>
            <wp:effectExtent l="0" t="0" r="9525" b="127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>) определяется с округлением до целого по формулам:</w:t>
      </w:r>
    </w:p>
    <w:p w:rsidR="000233FC" w:rsidRPr="000233FC" w:rsidRDefault="000233FC" w:rsidP="000233F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33FC" w:rsidRPr="000233FC" w:rsidRDefault="000233FC" w:rsidP="000233F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7A0D07D6" wp14:editId="60F29CB8">
            <wp:extent cx="1569720" cy="284480"/>
            <wp:effectExtent l="0" t="0" r="0" b="127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для закрытого контура обработки информации,</w:t>
      </w:r>
    </w:p>
    <w:p w:rsidR="000233FC" w:rsidRPr="000233FC" w:rsidRDefault="000233FC" w:rsidP="000233F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33FC" w:rsidRPr="000233FC" w:rsidRDefault="000233FC" w:rsidP="000233F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567321F9" wp14:editId="19EB3336">
            <wp:extent cx="1405890" cy="284480"/>
            <wp:effectExtent l="0" t="0" r="3810" b="127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для открытого контура обработки информации, где</w:t>
      </w:r>
    </w:p>
    <w:p w:rsidR="000233FC" w:rsidRPr="000233FC" w:rsidRDefault="000233FC" w:rsidP="000233FC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6F186BB7" wp14:editId="16E9482A">
            <wp:extent cx="310515" cy="276225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работников.</w:t>
      </w:r>
    </w:p>
    <w:p w:rsidR="001F723A" w:rsidRPr="00636E8F" w:rsidRDefault="000233FC" w:rsidP="008B606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6E8F">
        <w:rPr>
          <w:rFonts w:ascii="Times New Roman" w:hAnsi="Times New Roman" w:cs="Times New Roman"/>
          <w:b/>
          <w:sz w:val="24"/>
          <w:szCs w:val="24"/>
        </w:rPr>
        <w:t xml:space="preserve">Нормативы </w:t>
      </w:r>
    </w:p>
    <w:p w:rsidR="000233FC" w:rsidRDefault="000233FC" w:rsidP="008B606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6E8F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Министерства, применяемые при расчете нормативных затрат на техническое обслуживание и </w:t>
      </w:r>
      <w:proofErr w:type="spellStart"/>
      <w:r w:rsidRPr="00636E8F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636E8F">
        <w:rPr>
          <w:rFonts w:ascii="Times New Roman" w:hAnsi="Times New Roman" w:cs="Times New Roman"/>
          <w:b/>
          <w:sz w:val="24"/>
          <w:szCs w:val="24"/>
        </w:rPr>
        <w:t>-профилактический ремонт вычислительной техники</w:t>
      </w:r>
    </w:p>
    <w:p w:rsidR="00A17CBD" w:rsidRPr="00636E8F" w:rsidRDefault="00A17CBD" w:rsidP="008B606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119"/>
        <w:gridCol w:w="3685"/>
      </w:tblGrid>
      <w:tr w:rsidR="000233FC" w:rsidRPr="000233FC" w:rsidTr="00C93FC4">
        <w:trPr>
          <w:trHeight w:val="412"/>
        </w:trPr>
        <w:tc>
          <w:tcPr>
            <w:tcW w:w="567" w:type="dxa"/>
          </w:tcPr>
          <w:p w:rsidR="00AB1FB6" w:rsidRDefault="00AB1FB6" w:rsidP="00AB1FB6">
            <w:pPr>
              <w:rPr>
                <w:rFonts w:ascii="Times New Roman" w:hAnsi="Times New Roman" w:cs="Times New Roman"/>
              </w:rPr>
            </w:pPr>
          </w:p>
          <w:p w:rsidR="000233FC" w:rsidRPr="000233FC" w:rsidRDefault="000233FC" w:rsidP="00AB1FB6">
            <w:pPr>
              <w:rPr>
                <w:rFonts w:ascii="Times New Roman" w:hAnsi="Times New Roman" w:cs="Times New Roman"/>
              </w:rPr>
            </w:pPr>
            <w:r w:rsidRPr="000233FC">
              <w:rPr>
                <w:rFonts w:ascii="Times New Roman" w:hAnsi="Times New Roman" w:cs="Times New Roman"/>
              </w:rPr>
              <w:t>№</w:t>
            </w:r>
          </w:p>
          <w:p w:rsidR="000233FC" w:rsidRPr="000233FC" w:rsidRDefault="000233FC" w:rsidP="00C93F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33FC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233FC" w:rsidRPr="00D56B4D" w:rsidRDefault="000233FC" w:rsidP="00D56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B4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9" w:type="dxa"/>
          </w:tcPr>
          <w:p w:rsidR="000233FC" w:rsidRPr="00D56B4D" w:rsidRDefault="000233FC" w:rsidP="00C93F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Норматив количества технического обслуживания и </w:t>
            </w:r>
            <w:proofErr w:type="spellStart"/>
            <w:r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-профилактического ремонта одного устройства в год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B1FB6" w:rsidRPr="00D56B4D" w:rsidRDefault="000233FC" w:rsidP="00AB1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Предельная стоимость </w:t>
            </w:r>
            <w:r w:rsidR="00AB1FB6"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одной </w:t>
            </w:r>
            <w:r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единицы технического обслуживания и </w:t>
            </w:r>
            <w:proofErr w:type="spellStart"/>
            <w:r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-профилактического ремонта одного устройства в год, </w:t>
            </w:r>
          </w:p>
          <w:p w:rsidR="000233FC" w:rsidRPr="00D56B4D" w:rsidRDefault="00AB1FB6" w:rsidP="00AB1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(руб.)</w:t>
            </w:r>
          </w:p>
          <w:p w:rsidR="000233FC" w:rsidRPr="00D56B4D" w:rsidRDefault="000233FC" w:rsidP="00C93F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33FC" w:rsidRPr="000233FC" w:rsidTr="00636E8F">
        <w:trPr>
          <w:trHeight w:val="1224"/>
        </w:trPr>
        <w:tc>
          <w:tcPr>
            <w:tcW w:w="567" w:type="dxa"/>
          </w:tcPr>
          <w:p w:rsidR="000233FC" w:rsidRPr="000233FC" w:rsidRDefault="000233FC" w:rsidP="00452C47">
            <w:pPr>
              <w:rPr>
                <w:rFonts w:ascii="Times New Roman" w:hAnsi="Times New Roman" w:cs="Times New Roman"/>
                <w:color w:val="000000"/>
              </w:rPr>
            </w:pPr>
          </w:p>
          <w:p w:rsidR="000233FC" w:rsidRPr="000233FC" w:rsidRDefault="000233FC" w:rsidP="00C93F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3FC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36E8F" w:rsidRDefault="00636E8F" w:rsidP="00204ED6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B30F90" w:rsidRDefault="000233FC" w:rsidP="00D56B4D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</w:rPr>
            </w:pPr>
            <w:r w:rsidRPr="000233FC">
              <w:rPr>
                <w:color w:val="000000"/>
              </w:rPr>
              <w:t>Вычислительная техника</w:t>
            </w:r>
          </w:p>
          <w:p w:rsidR="00B30F90" w:rsidRDefault="00B30F90" w:rsidP="00204ED6">
            <w:pPr>
              <w:pStyle w:val="richfactdown-paragraph"/>
              <w:shd w:val="clear" w:color="auto" w:fill="FFFFFF"/>
              <w:spacing w:before="0" w:beforeAutospacing="0" w:after="0" w:afterAutospacing="0"/>
              <w:ind w:left="720"/>
              <w:rPr>
                <w:rFonts w:ascii="Arial" w:hAnsi="Arial" w:cs="Arial"/>
                <w:color w:val="333333"/>
              </w:rPr>
            </w:pPr>
          </w:p>
          <w:p w:rsidR="00B30F90" w:rsidRDefault="00B30F90" w:rsidP="00204ED6">
            <w:pPr>
              <w:pStyle w:val="richfactdown-paragraph"/>
              <w:shd w:val="clear" w:color="auto" w:fill="FFFFFF"/>
              <w:spacing w:before="0" w:beforeAutospacing="0" w:after="0" w:afterAutospacing="0"/>
              <w:ind w:left="360"/>
              <w:rPr>
                <w:rFonts w:ascii="Arial" w:hAnsi="Arial" w:cs="Arial"/>
                <w:color w:val="333333"/>
              </w:rPr>
            </w:pPr>
          </w:p>
          <w:p w:rsidR="000233FC" w:rsidRPr="000233FC" w:rsidRDefault="000233FC" w:rsidP="00C93F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9" w:type="dxa"/>
          </w:tcPr>
          <w:p w:rsidR="000233FC" w:rsidRPr="00D56B4D" w:rsidRDefault="000233FC" w:rsidP="00C93F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определяется на основании фактических данных о ремонте (обслуживании) техники в отчетном финансовом году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233FC" w:rsidRPr="00D56B4D" w:rsidRDefault="00D76CE9" w:rsidP="00384F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384F57"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233FC"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 w:rsidR="00DE5D4F" w:rsidRPr="00D56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</w:tbl>
    <w:p w:rsidR="00A17CBD" w:rsidRDefault="00A17CBD" w:rsidP="00A17CB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233FC" w:rsidRPr="00A17CBD" w:rsidRDefault="00636E8F" w:rsidP="00A17CB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233FC" w:rsidRPr="00BB19DD">
        <w:rPr>
          <w:rFonts w:ascii="Times New Roman" w:hAnsi="Times New Roman" w:cs="Times New Roman"/>
          <w:b/>
          <w:sz w:val="24"/>
          <w:szCs w:val="24"/>
        </w:rPr>
        <w:t xml:space="preserve">.2.3. Затраты на техническое обслуживание и </w:t>
      </w:r>
      <w:proofErr w:type="spellStart"/>
      <w:r w:rsidR="000233FC" w:rsidRPr="00BB19DD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="000233FC" w:rsidRPr="00BB19DD">
        <w:rPr>
          <w:rFonts w:ascii="Times New Roman" w:hAnsi="Times New Roman" w:cs="Times New Roman"/>
          <w:b/>
          <w:sz w:val="24"/>
          <w:szCs w:val="24"/>
        </w:rPr>
        <w:t>-профилактический ремонт оборудования по обеспечению безопасности информации (</w:t>
      </w:r>
      <w:r w:rsidR="000233FC" w:rsidRPr="00BB19DD">
        <w:rPr>
          <w:rFonts w:ascii="Times New Roman" w:hAnsi="Times New Roman" w:cs="Times New Roman"/>
          <w:b/>
          <w:bCs/>
          <w:noProof/>
          <w:position w:val="-8"/>
          <w:lang w:eastAsia="ru-RU"/>
        </w:rPr>
        <w:drawing>
          <wp:inline distT="0" distB="0" distL="0" distR="0" wp14:anchorId="0E823054" wp14:editId="3384BB6B">
            <wp:extent cx="293370" cy="2501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33FC" w:rsidRPr="00BB19DD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0233FC" w:rsidRPr="000233FC" w:rsidRDefault="000233FC" w:rsidP="00A17C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616B47E" wp14:editId="3016F73A">
            <wp:extent cx="1587500" cy="517525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>, где</w:t>
      </w:r>
    </w:p>
    <w:p w:rsidR="000233FC" w:rsidRPr="000233FC" w:rsidRDefault="000233FC" w:rsidP="000233F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7C174169" wp14:editId="23355514">
            <wp:extent cx="414020" cy="276225"/>
            <wp:effectExtent l="0" t="0" r="508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единиц i-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1F723A" w:rsidRPr="00947FB4" w:rsidRDefault="000233FC" w:rsidP="00947FB4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500DA486" wp14:editId="366D94BA">
            <wp:extent cx="353695" cy="276225"/>
            <wp:effectExtent l="0" t="0" r="8255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233FC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233FC">
        <w:rPr>
          <w:rFonts w:ascii="Times New Roman" w:hAnsi="Times New Roman" w:cs="Times New Roman"/>
          <w:sz w:val="24"/>
          <w:szCs w:val="24"/>
        </w:rPr>
        <w:t>-профилактического ремонта 1 е</w:t>
      </w:r>
      <w:r w:rsidR="00452C47">
        <w:rPr>
          <w:rFonts w:ascii="Times New Roman" w:hAnsi="Times New Roman" w:cs="Times New Roman"/>
          <w:sz w:val="24"/>
          <w:szCs w:val="24"/>
        </w:rPr>
        <w:t>диницы i-</w:t>
      </w:r>
      <w:proofErr w:type="spellStart"/>
      <w:r w:rsidR="00452C4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452C47">
        <w:rPr>
          <w:rFonts w:ascii="Times New Roman" w:hAnsi="Times New Roman" w:cs="Times New Roman"/>
          <w:sz w:val="24"/>
          <w:szCs w:val="24"/>
        </w:rPr>
        <w:t xml:space="preserve"> оборудования в год.</w:t>
      </w:r>
    </w:p>
    <w:p w:rsidR="000233FC" w:rsidRPr="00A02EDC" w:rsidRDefault="000233FC" w:rsidP="000233FC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02EDC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Министерства, применяемые при расчете нормативных затрат на техническое обслуживание и </w:t>
      </w:r>
      <w:proofErr w:type="spellStart"/>
      <w:r w:rsidRPr="00A02EDC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A02EDC">
        <w:rPr>
          <w:rFonts w:ascii="Times New Roman" w:hAnsi="Times New Roman" w:cs="Times New Roman"/>
          <w:b/>
          <w:sz w:val="24"/>
          <w:szCs w:val="24"/>
        </w:rPr>
        <w:t>-профилактический ремонт оборудования по обеспечению безопасности информации</w:t>
      </w:r>
    </w:p>
    <w:p w:rsidR="000233FC" w:rsidRPr="00A02EDC" w:rsidRDefault="00271FAC" w:rsidP="000233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закупки</w:t>
      </w:r>
      <w:r w:rsidR="000233FC" w:rsidRPr="00A02EDC">
        <w:rPr>
          <w:rFonts w:ascii="Times New Roman" w:hAnsi="Times New Roman" w:cs="Times New Roman"/>
          <w:sz w:val="24"/>
          <w:szCs w:val="24"/>
        </w:rPr>
        <w:t xml:space="preserve"> на техническое обслуживание и </w:t>
      </w:r>
      <w:proofErr w:type="spellStart"/>
      <w:r w:rsidR="000233FC" w:rsidRPr="00A02EDC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0233FC" w:rsidRPr="00A02EDC">
        <w:rPr>
          <w:rFonts w:ascii="Times New Roman" w:hAnsi="Times New Roman" w:cs="Times New Roman"/>
          <w:sz w:val="24"/>
          <w:szCs w:val="24"/>
        </w:rPr>
        <w:t>-профилактический ремонт оборудования по обеспечению безоп</w:t>
      </w:r>
      <w:r>
        <w:rPr>
          <w:rFonts w:ascii="Times New Roman" w:hAnsi="Times New Roman" w:cs="Times New Roman"/>
          <w:sz w:val="24"/>
          <w:szCs w:val="24"/>
        </w:rPr>
        <w:t>асности информации, не указанные</w:t>
      </w:r>
      <w:r w:rsidR="000233FC" w:rsidRPr="00A02E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настоящей Таблице, осуществляю</w:t>
      </w:r>
      <w:r w:rsidR="000233FC" w:rsidRPr="00A02EDC">
        <w:rPr>
          <w:rFonts w:ascii="Times New Roman" w:hAnsi="Times New Roman" w:cs="Times New Roman"/>
          <w:sz w:val="24"/>
          <w:szCs w:val="24"/>
        </w:rPr>
        <w:t xml:space="preserve">тся в пределах доведенных лимитов бюджетных обязательств на обеспечение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0233FC" w:rsidRPr="00A02EDC">
        <w:rPr>
          <w:rFonts w:ascii="Times New Roman" w:hAnsi="Times New Roman" w:cs="Times New Roman"/>
          <w:sz w:val="24"/>
          <w:szCs w:val="24"/>
        </w:rPr>
        <w:t xml:space="preserve">Министерства.  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2483"/>
        <w:gridCol w:w="3269"/>
        <w:gridCol w:w="2551"/>
      </w:tblGrid>
      <w:tr w:rsidR="00063CCF" w:rsidRPr="00D54FB9" w:rsidTr="00063CCF">
        <w:tc>
          <w:tcPr>
            <w:tcW w:w="1478" w:type="dxa"/>
            <w:shd w:val="clear" w:color="auto" w:fill="auto"/>
          </w:tcPr>
          <w:p w:rsidR="00063CCF" w:rsidRPr="00543472" w:rsidRDefault="00063CCF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063CCF" w:rsidRPr="00543472" w:rsidRDefault="00063CCF" w:rsidP="00063CC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69" w:type="dxa"/>
            <w:shd w:val="clear" w:color="auto" w:fill="auto"/>
          </w:tcPr>
          <w:p w:rsidR="00063CCF" w:rsidRPr="00543472" w:rsidRDefault="00063CCF" w:rsidP="00063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Предельная стоимость </w:t>
            </w:r>
          </w:p>
          <w:p w:rsidR="00063CCF" w:rsidRPr="00543472" w:rsidRDefault="002C2C62" w:rsidP="00063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за единицу</w:t>
            </w:r>
            <w:r w:rsidR="0050591B"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в год</w:t>
            </w:r>
            <w:r w:rsidR="00063CCF"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551" w:type="dxa"/>
            <w:shd w:val="clear" w:color="auto" w:fill="auto"/>
          </w:tcPr>
          <w:p w:rsidR="00063CCF" w:rsidRPr="00543472" w:rsidRDefault="00063CCF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>Количество</w:t>
            </w:r>
            <w:r w:rsidR="0050591B"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единиц оборудования </w:t>
            </w:r>
          </w:p>
        </w:tc>
      </w:tr>
      <w:tr w:rsidR="00063CCF" w:rsidRPr="00D54FB9" w:rsidTr="00063CCF">
        <w:tc>
          <w:tcPr>
            <w:tcW w:w="1478" w:type="dxa"/>
            <w:shd w:val="clear" w:color="auto" w:fill="auto"/>
          </w:tcPr>
          <w:p w:rsidR="00063CCF" w:rsidRPr="00543472" w:rsidRDefault="00063CCF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063CCF" w:rsidRPr="00543472" w:rsidRDefault="00543472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Средства защиты информации </w:t>
            </w:r>
          </w:p>
        </w:tc>
        <w:tc>
          <w:tcPr>
            <w:tcW w:w="3269" w:type="dxa"/>
            <w:shd w:val="clear" w:color="auto" w:fill="auto"/>
          </w:tcPr>
          <w:p w:rsidR="00063CCF" w:rsidRPr="00543472" w:rsidRDefault="0016578E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5</w:t>
            </w:r>
            <w:r w:rsidR="00901D2B">
              <w:rPr>
                <w:rFonts w:ascii="Times New Roman" w:eastAsia="HiddenHorzOCR" w:hAnsi="Times New Roman" w:cs="Times New Roman"/>
                <w:sz w:val="24"/>
                <w:szCs w:val="24"/>
              </w:rPr>
              <w:t>0</w:t>
            </w:r>
            <w:r w:rsidR="00C83CCC"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2551" w:type="dxa"/>
            <w:shd w:val="clear" w:color="auto" w:fill="auto"/>
          </w:tcPr>
          <w:p w:rsidR="00063CCF" w:rsidRPr="00543472" w:rsidRDefault="00947FB4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п</w:t>
            </w:r>
            <w:r w:rsidR="00543472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о необходимости </w:t>
            </w:r>
          </w:p>
        </w:tc>
      </w:tr>
    </w:tbl>
    <w:p w:rsidR="00CC3710" w:rsidRDefault="00CC3710" w:rsidP="00947FB4">
      <w:pPr>
        <w:pStyle w:val="ConsPlusNormal"/>
        <w:spacing w:before="20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3B2" w:rsidRPr="003E53B2" w:rsidRDefault="003E53B2" w:rsidP="003E53B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53B2">
        <w:rPr>
          <w:rFonts w:ascii="Times New Roman" w:hAnsi="Times New Roman" w:cs="Times New Roman"/>
          <w:b/>
          <w:sz w:val="24"/>
          <w:szCs w:val="24"/>
        </w:rPr>
        <w:t xml:space="preserve">2.2.4. Затраты на техническое обслуживание и </w:t>
      </w:r>
      <w:proofErr w:type="spellStart"/>
      <w:r w:rsidRPr="003E53B2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3E53B2">
        <w:rPr>
          <w:rFonts w:ascii="Times New Roman" w:hAnsi="Times New Roman" w:cs="Times New Roman"/>
          <w:b/>
          <w:sz w:val="24"/>
          <w:szCs w:val="24"/>
        </w:rPr>
        <w:t>-профилактический ремонт системы телефонной связи (автоматизированных телефонных станций) (</w:t>
      </w:r>
      <w:r w:rsidRPr="003E53B2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53B2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3E53B2" w:rsidRPr="003E53B2" w:rsidRDefault="003E53B2" w:rsidP="003E53B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3B2" w:rsidRPr="003E53B2" w:rsidRDefault="003E53B2" w:rsidP="003E5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53B2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264920" cy="4267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53B2">
        <w:rPr>
          <w:rFonts w:ascii="Times New Roman" w:hAnsi="Times New Roman" w:cs="Times New Roman"/>
          <w:sz w:val="24"/>
          <w:szCs w:val="24"/>
        </w:rPr>
        <w:t>, где</w:t>
      </w:r>
    </w:p>
    <w:p w:rsidR="003E53B2" w:rsidRPr="003E53B2" w:rsidRDefault="003E53B2" w:rsidP="003E53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3B2" w:rsidRPr="003E53B2" w:rsidRDefault="003E53B2" w:rsidP="003E5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3B2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12420" cy="2286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53B2">
        <w:rPr>
          <w:rFonts w:ascii="Times New Roman" w:hAnsi="Times New Roman" w:cs="Times New Roman"/>
          <w:sz w:val="24"/>
          <w:szCs w:val="24"/>
        </w:rPr>
        <w:t xml:space="preserve"> - количество автоматизированных телефонных станций i-</w:t>
      </w:r>
      <w:proofErr w:type="spellStart"/>
      <w:r w:rsidRPr="003E53B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E53B2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3E53B2" w:rsidRPr="003E53B2" w:rsidRDefault="003E53B2" w:rsidP="003E53B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3B2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74320" cy="2286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53B2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3E53B2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E53B2">
        <w:rPr>
          <w:rFonts w:ascii="Times New Roman" w:hAnsi="Times New Roman" w:cs="Times New Roman"/>
          <w:sz w:val="24"/>
          <w:szCs w:val="24"/>
        </w:rPr>
        <w:t>-профилактического ремонта 1 автоматизированной телефонной станции i-</w:t>
      </w:r>
      <w:proofErr w:type="spellStart"/>
      <w:r w:rsidRPr="003E53B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E53B2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BB19DD" w:rsidRDefault="00BB19DD" w:rsidP="006D676D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CC3710" w:rsidRPr="0029267E" w:rsidRDefault="00CC3710" w:rsidP="00CC3710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9267E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Министерства, применяемые при расчете нормативных затрат на техническое обслуживание и </w:t>
      </w:r>
      <w:proofErr w:type="spellStart"/>
      <w:r w:rsidRPr="0029267E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29267E">
        <w:rPr>
          <w:rFonts w:ascii="Times New Roman" w:hAnsi="Times New Roman" w:cs="Times New Roman"/>
          <w:b/>
          <w:sz w:val="24"/>
          <w:szCs w:val="24"/>
        </w:rPr>
        <w:t>-профилактический ремонт системы телефонной связи (автоматизированных телефонных станций)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89"/>
        <w:gridCol w:w="2268"/>
        <w:gridCol w:w="3686"/>
      </w:tblGrid>
      <w:tr w:rsidR="00CC3710" w:rsidRPr="000233FC" w:rsidTr="00CC3710">
        <w:trPr>
          <w:trHeight w:val="412"/>
        </w:trPr>
        <w:tc>
          <w:tcPr>
            <w:tcW w:w="567" w:type="dxa"/>
          </w:tcPr>
          <w:p w:rsidR="00CC3710" w:rsidRPr="00DD327F" w:rsidRDefault="00CC3710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710" w:rsidRPr="00DD327F" w:rsidRDefault="00CC3710" w:rsidP="00292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C3710" w:rsidRPr="00DD327F" w:rsidRDefault="00CC3710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27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289" w:type="dxa"/>
            <w:shd w:val="clear" w:color="auto" w:fill="auto"/>
            <w:vAlign w:val="center"/>
            <w:hideMark/>
          </w:tcPr>
          <w:p w:rsidR="00CC3710" w:rsidRPr="00DD327F" w:rsidRDefault="00CC3710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sz w:val="24"/>
                <w:szCs w:val="24"/>
              </w:rPr>
              <w:t>Наименование устройства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C3710" w:rsidRPr="00DD327F" w:rsidRDefault="00CC3710" w:rsidP="00CC3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АТС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CC3710" w:rsidRPr="00DD327F" w:rsidRDefault="00CC3710" w:rsidP="00CC3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Предельная стоимость единицы технического обслуживания и </w:t>
            </w:r>
            <w:proofErr w:type="spellStart"/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-профилактического ремонта одного устройства в год, </w:t>
            </w:r>
          </w:p>
          <w:p w:rsidR="00CC3710" w:rsidRPr="00DD327F" w:rsidRDefault="00CC3710" w:rsidP="00CC3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в руб.</w:t>
            </w:r>
          </w:p>
        </w:tc>
      </w:tr>
      <w:tr w:rsidR="00CC3710" w:rsidRPr="000233FC" w:rsidTr="00CC3710">
        <w:trPr>
          <w:trHeight w:val="525"/>
        </w:trPr>
        <w:tc>
          <w:tcPr>
            <w:tcW w:w="567" w:type="dxa"/>
          </w:tcPr>
          <w:p w:rsidR="00CC3710" w:rsidRPr="00DD327F" w:rsidRDefault="00CC3710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C3710" w:rsidRPr="00DD327F" w:rsidRDefault="00CC3710" w:rsidP="00CC3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CC3710" w:rsidRPr="00DD327F" w:rsidRDefault="00CC3710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телефонной связи (автоматизированная телефонная станция (АТС)</w:t>
            </w:r>
          </w:p>
        </w:tc>
        <w:tc>
          <w:tcPr>
            <w:tcW w:w="2268" w:type="dxa"/>
            <w:shd w:val="clear" w:color="auto" w:fill="auto"/>
          </w:tcPr>
          <w:p w:rsidR="00CC3710" w:rsidRPr="00DD327F" w:rsidRDefault="00CC3710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710" w:rsidRPr="00DD327F" w:rsidRDefault="00CC3710" w:rsidP="00CC3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C3710" w:rsidRPr="00DD327F" w:rsidRDefault="00CC3710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70 000,00 </w:t>
            </w:r>
          </w:p>
        </w:tc>
      </w:tr>
    </w:tbl>
    <w:p w:rsidR="0029267E" w:rsidRPr="0029267E" w:rsidRDefault="0029267E" w:rsidP="0029267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67E">
        <w:rPr>
          <w:rFonts w:ascii="Times New Roman" w:hAnsi="Times New Roman" w:cs="Times New Roman"/>
          <w:b/>
          <w:sz w:val="24"/>
          <w:szCs w:val="24"/>
        </w:rPr>
        <w:t xml:space="preserve">2.2.5. Затраты на техническое обслуживание и </w:t>
      </w:r>
      <w:proofErr w:type="spellStart"/>
      <w:r w:rsidRPr="0029267E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29267E">
        <w:rPr>
          <w:rFonts w:ascii="Times New Roman" w:hAnsi="Times New Roman" w:cs="Times New Roman"/>
          <w:b/>
          <w:sz w:val="24"/>
          <w:szCs w:val="24"/>
        </w:rPr>
        <w:t>-профилактический ремонт локальных вычислительных сетей (</w:t>
      </w:r>
      <w:r w:rsidRPr="0029267E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67E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29267E" w:rsidRPr="0029267E" w:rsidRDefault="0029267E" w:rsidP="002926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9267E" w:rsidRPr="0029267E" w:rsidRDefault="0029267E" w:rsidP="002926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9267E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303020" cy="42672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67E">
        <w:rPr>
          <w:rFonts w:ascii="Times New Roman" w:hAnsi="Times New Roman" w:cs="Times New Roman"/>
          <w:sz w:val="24"/>
          <w:szCs w:val="24"/>
        </w:rPr>
        <w:t>, где</w:t>
      </w:r>
    </w:p>
    <w:p w:rsidR="0029267E" w:rsidRPr="0029267E" w:rsidRDefault="0029267E" w:rsidP="002926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9267E" w:rsidRPr="0029267E" w:rsidRDefault="0029267E" w:rsidP="002926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267E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5280" cy="228600"/>
            <wp:effectExtent l="0" t="0" r="762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67E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</w:t>
      </w:r>
      <w:proofErr w:type="spellStart"/>
      <w:r w:rsidRPr="0029267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9267E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29267E" w:rsidRPr="0029267E" w:rsidRDefault="0029267E" w:rsidP="0029267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267E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67E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29267E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29267E">
        <w:rPr>
          <w:rFonts w:ascii="Times New Roman" w:hAnsi="Times New Roman" w:cs="Times New Roman"/>
          <w:sz w:val="24"/>
          <w:szCs w:val="24"/>
        </w:rPr>
        <w:t>-профилактического ремонта 1 устройства локальных вычислительных сетей i-</w:t>
      </w:r>
      <w:proofErr w:type="spellStart"/>
      <w:r w:rsidRPr="0029267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9267E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537BD5" w:rsidRDefault="00537BD5" w:rsidP="00537BD5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E53B2" w:rsidRPr="00537BD5" w:rsidRDefault="00537BD5" w:rsidP="00537BD5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9267E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Министерства, применяемые при расчете нормативных затрат на техническое обслуживание и </w:t>
      </w:r>
      <w:proofErr w:type="spellStart"/>
      <w:r w:rsidRPr="0029267E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29267E">
        <w:rPr>
          <w:rFonts w:ascii="Times New Roman" w:hAnsi="Times New Roman" w:cs="Times New Roman"/>
          <w:b/>
          <w:sz w:val="24"/>
          <w:szCs w:val="24"/>
        </w:rPr>
        <w:t>-профилактический ремонт локальных вычислительных сетей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2483"/>
        <w:gridCol w:w="3269"/>
        <w:gridCol w:w="2551"/>
      </w:tblGrid>
      <w:tr w:rsidR="00537BD5" w:rsidRPr="00D54FB9" w:rsidTr="00661212">
        <w:tc>
          <w:tcPr>
            <w:tcW w:w="1478" w:type="dxa"/>
            <w:shd w:val="clear" w:color="auto" w:fill="auto"/>
          </w:tcPr>
          <w:p w:rsidR="00537BD5" w:rsidRPr="00543472" w:rsidRDefault="00537BD5" w:rsidP="0066121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537BD5" w:rsidRPr="00543472" w:rsidRDefault="00537BD5" w:rsidP="0066121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69" w:type="dxa"/>
            <w:shd w:val="clear" w:color="auto" w:fill="auto"/>
          </w:tcPr>
          <w:p w:rsidR="00537BD5" w:rsidRPr="00543472" w:rsidRDefault="00537BD5" w:rsidP="00661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r w:rsidR="00FE03C7"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>Количество единиц оборудования</w:t>
            </w:r>
          </w:p>
        </w:tc>
        <w:tc>
          <w:tcPr>
            <w:tcW w:w="2551" w:type="dxa"/>
            <w:shd w:val="clear" w:color="auto" w:fill="auto"/>
          </w:tcPr>
          <w:p w:rsidR="00FE03C7" w:rsidRPr="00543472" w:rsidRDefault="00FE03C7" w:rsidP="00FE0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Предельная стоимость </w:t>
            </w:r>
          </w:p>
          <w:p w:rsidR="00537BD5" w:rsidRPr="00543472" w:rsidRDefault="00FE03C7" w:rsidP="001714B1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в год, </w:t>
            </w:r>
            <w:r w:rsidR="001714B1">
              <w:rPr>
                <w:rFonts w:ascii="Times New Roman" w:eastAsia="HiddenHorzOCR" w:hAnsi="Times New Roman" w:cs="Times New Roman"/>
                <w:sz w:val="24"/>
                <w:szCs w:val="24"/>
              </w:rPr>
              <w:t>не более (руб.)</w:t>
            </w:r>
          </w:p>
        </w:tc>
      </w:tr>
      <w:tr w:rsidR="00537BD5" w:rsidRPr="00D54FB9" w:rsidTr="00661212">
        <w:tc>
          <w:tcPr>
            <w:tcW w:w="1478" w:type="dxa"/>
            <w:shd w:val="clear" w:color="auto" w:fill="auto"/>
          </w:tcPr>
          <w:p w:rsidR="00537BD5" w:rsidRPr="00543472" w:rsidRDefault="00537BD5" w:rsidP="0066121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43472">
              <w:rPr>
                <w:rFonts w:ascii="Times New Roman" w:eastAsia="HiddenHorzOCR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537BD5" w:rsidRPr="00537BD5" w:rsidRDefault="00537BD5" w:rsidP="0066121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37BD5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вычислительная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</w:t>
            </w:r>
            <w:r w:rsidRPr="00537B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3269" w:type="dxa"/>
            <w:shd w:val="clear" w:color="auto" w:fill="auto"/>
          </w:tcPr>
          <w:p w:rsidR="00537BD5" w:rsidRPr="00543472" w:rsidRDefault="00FE03C7" w:rsidP="0066121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551" w:type="dxa"/>
            <w:shd w:val="clear" w:color="auto" w:fill="auto"/>
          </w:tcPr>
          <w:p w:rsidR="00537BD5" w:rsidRPr="00543472" w:rsidRDefault="00FB3BC0" w:rsidP="0066121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12</w:t>
            </w:r>
            <w:r w:rsidR="001714B1">
              <w:rPr>
                <w:rFonts w:ascii="Times New Roman" w:eastAsia="HiddenHorzOCR" w:hAnsi="Times New Roman" w:cs="Times New Roman"/>
                <w:sz w:val="24"/>
                <w:szCs w:val="24"/>
              </w:rPr>
              <w:t>0 000,00</w:t>
            </w:r>
          </w:p>
        </w:tc>
      </w:tr>
    </w:tbl>
    <w:p w:rsidR="0026225F" w:rsidRPr="0026225F" w:rsidRDefault="0026225F" w:rsidP="002622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25F">
        <w:rPr>
          <w:rFonts w:ascii="Times New Roman" w:hAnsi="Times New Roman" w:cs="Times New Roman"/>
          <w:b/>
          <w:sz w:val="24"/>
          <w:szCs w:val="24"/>
        </w:rPr>
        <w:t xml:space="preserve">2.2.6. Затраты на техническое обслуживание и </w:t>
      </w:r>
      <w:proofErr w:type="spellStart"/>
      <w:r w:rsidRPr="0026225F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26225F">
        <w:rPr>
          <w:rFonts w:ascii="Times New Roman" w:hAnsi="Times New Roman" w:cs="Times New Roman"/>
          <w:b/>
          <w:sz w:val="24"/>
          <w:szCs w:val="24"/>
        </w:rPr>
        <w:t>-профилактический ремонт систем бесперебойного питания (</w:t>
      </w:r>
      <w:r w:rsidRPr="0026225F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25F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26225F" w:rsidRPr="0026225F" w:rsidRDefault="0026225F" w:rsidP="002622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225F" w:rsidRPr="0026225F" w:rsidRDefault="0026225F" w:rsidP="002622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6225F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325880" cy="426720"/>
            <wp:effectExtent l="0" t="0" r="762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25F">
        <w:rPr>
          <w:rFonts w:ascii="Times New Roman" w:hAnsi="Times New Roman" w:cs="Times New Roman"/>
          <w:sz w:val="24"/>
          <w:szCs w:val="24"/>
        </w:rPr>
        <w:t>, где</w:t>
      </w:r>
    </w:p>
    <w:p w:rsidR="0026225F" w:rsidRPr="0026225F" w:rsidRDefault="0026225F" w:rsidP="002622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225F" w:rsidRPr="0026225F" w:rsidRDefault="0026225F" w:rsidP="002622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225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25F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</w:t>
      </w:r>
      <w:proofErr w:type="spellStart"/>
      <w:r w:rsidRPr="0026225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6225F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3E53B2" w:rsidRPr="0026225F" w:rsidRDefault="0026225F" w:rsidP="002622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225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25F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26225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26225F">
        <w:rPr>
          <w:rFonts w:ascii="Times New Roman" w:hAnsi="Times New Roman" w:cs="Times New Roman"/>
          <w:sz w:val="24"/>
          <w:szCs w:val="24"/>
        </w:rPr>
        <w:t>-профилактического ремонта 1 модуля беспереб</w:t>
      </w:r>
      <w:r>
        <w:rPr>
          <w:rFonts w:ascii="Times New Roman" w:hAnsi="Times New Roman" w:cs="Times New Roman"/>
          <w:sz w:val="24"/>
          <w:szCs w:val="24"/>
        </w:rPr>
        <w:t>ойного питания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26225F" w:rsidRPr="00D4216D" w:rsidRDefault="0026225F" w:rsidP="00D4216D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6225F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Министерства, применяемые при расчете нормативных затрат на техническое обслуживание и </w:t>
      </w:r>
      <w:proofErr w:type="spellStart"/>
      <w:r w:rsidRPr="0026225F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26225F">
        <w:rPr>
          <w:rFonts w:ascii="Times New Roman" w:hAnsi="Times New Roman" w:cs="Times New Roman"/>
          <w:b/>
          <w:sz w:val="24"/>
          <w:szCs w:val="24"/>
        </w:rPr>
        <w:t>-профилактический ремонт систем бесперебойного питания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39"/>
        <w:gridCol w:w="2664"/>
        <w:gridCol w:w="3969"/>
      </w:tblGrid>
      <w:tr w:rsidR="0026225F" w:rsidRPr="000233FC" w:rsidTr="004B3000">
        <w:trPr>
          <w:trHeight w:val="412"/>
        </w:trPr>
        <w:tc>
          <w:tcPr>
            <w:tcW w:w="567" w:type="dxa"/>
          </w:tcPr>
          <w:p w:rsidR="0026225F" w:rsidRPr="00DD327F" w:rsidRDefault="0026225F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5F" w:rsidRPr="00DD327F" w:rsidRDefault="0026225F" w:rsidP="00661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5F" w:rsidRPr="00DD327F" w:rsidRDefault="0026225F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6225F" w:rsidRPr="00DD327F" w:rsidRDefault="0026225F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27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39" w:type="dxa"/>
            <w:shd w:val="clear" w:color="auto" w:fill="auto"/>
            <w:vAlign w:val="center"/>
            <w:hideMark/>
          </w:tcPr>
          <w:p w:rsidR="0026225F" w:rsidRPr="00DD327F" w:rsidRDefault="0026225F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sz w:val="24"/>
                <w:szCs w:val="24"/>
              </w:rPr>
              <w:t>Наименование устройства</w:t>
            </w:r>
          </w:p>
        </w:tc>
        <w:tc>
          <w:tcPr>
            <w:tcW w:w="2664" w:type="dxa"/>
          </w:tcPr>
          <w:p w:rsidR="0026225F" w:rsidRPr="00DD327F" w:rsidRDefault="0026225F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Норматив количества технического обслуживания и </w:t>
            </w:r>
            <w:proofErr w:type="spellStart"/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-профилактического ремонта одного устройства в год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6225F" w:rsidRPr="00DD327F" w:rsidRDefault="0026225F" w:rsidP="00262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Предельная стоимость единицы технического обслуживания и </w:t>
            </w:r>
            <w:proofErr w:type="spellStart"/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-профилактического ремонта одного устройства в год, </w:t>
            </w:r>
          </w:p>
          <w:p w:rsidR="0026225F" w:rsidRPr="00DD327F" w:rsidRDefault="0026225F" w:rsidP="002622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не более ( руб.)</w:t>
            </w:r>
          </w:p>
        </w:tc>
      </w:tr>
      <w:tr w:rsidR="0026225F" w:rsidRPr="000233FC" w:rsidTr="004B3000">
        <w:trPr>
          <w:trHeight w:val="525"/>
        </w:trPr>
        <w:tc>
          <w:tcPr>
            <w:tcW w:w="567" w:type="dxa"/>
          </w:tcPr>
          <w:p w:rsidR="0026225F" w:rsidRPr="00DD327F" w:rsidRDefault="0026225F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225F" w:rsidRPr="00DD327F" w:rsidRDefault="0026225F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225F" w:rsidRPr="00DD327F" w:rsidRDefault="0026225F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26225F" w:rsidRPr="00DD327F" w:rsidRDefault="0026225F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бесперебойного питания для АРМ</w:t>
            </w:r>
          </w:p>
        </w:tc>
        <w:tc>
          <w:tcPr>
            <w:tcW w:w="2664" w:type="dxa"/>
          </w:tcPr>
          <w:p w:rsidR="0026225F" w:rsidRPr="00DD327F" w:rsidRDefault="0026225F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определяется на основании фактических данных о ремонте (обслуживании) техники в отчетном финансовом году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225F" w:rsidRPr="00DD327F" w:rsidRDefault="009B6920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6225F" w:rsidRPr="00DD3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000,00 руб. </w:t>
            </w:r>
          </w:p>
        </w:tc>
      </w:tr>
    </w:tbl>
    <w:p w:rsidR="00957D39" w:rsidRPr="00957D39" w:rsidRDefault="00957D39" w:rsidP="00957D3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D39">
        <w:rPr>
          <w:rFonts w:ascii="Times New Roman" w:hAnsi="Times New Roman" w:cs="Times New Roman"/>
          <w:b/>
          <w:sz w:val="24"/>
          <w:szCs w:val="24"/>
        </w:rPr>
        <w:t xml:space="preserve">2.2.7. Затраты на техническое обслуживание и </w:t>
      </w:r>
      <w:proofErr w:type="spellStart"/>
      <w:r w:rsidRPr="00957D39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957D39">
        <w:rPr>
          <w:rFonts w:ascii="Times New Roman" w:hAnsi="Times New Roman" w:cs="Times New Roman"/>
          <w:b/>
          <w:sz w:val="24"/>
          <w:szCs w:val="24"/>
        </w:rPr>
        <w:t>-профилактический ремонт принтеров, многофункциональных устройств, копировальных аппаратов и иной оргтехники (</w:t>
      </w:r>
      <w:r w:rsidRPr="00957D39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74320" cy="236220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7D39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957D39" w:rsidRPr="00957D39" w:rsidRDefault="00957D39" w:rsidP="00957D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7D39" w:rsidRPr="00957D39" w:rsidRDefault="00957D39" w:rsidP="00957D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57D39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371600" cy="42672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7D39">
        <w:rPr>
          <w:rFonts w:ascii="Times New Roman" w:hAnsi="Times New Roman" w:cs="Times New Roman"/>
          <w:sz w:val="24"/>
          <w:szCs w:val="24"/>
        </w:rPr>
        <w:t>, где</w:t>
      </w:r>
    </w:p>
    <w:p w:rsidR="00957D39" w:rsidRPr="00957D39" w:rsidRDefault="00957D39" w:rsidP="00957D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7D39" w:rsidRPr="00957D39" w:rsidRDefault="00957D39" w:rsidP="00957D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7D39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50520" cy="23622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7D39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устройств, копировальных аппаратов и иной оргтехники в соответствии с нормативами исполнительных органов государственной власти Камчатского края;</w:t>
      </w:r>
    </w:p>
    <w:p w:rsidR="00957D39" w:rsidRPr="00957D39" w:rsidRDefault="00957D39" w:rsidP="00957D3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7D39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12420" cy="236220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7D3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57D3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57D39">
        <w:rPr>
          <w:rFonts w:ascii="Times New Roman" w:hAnsi="Times New Roman" w:cs="Times New Roman"/>
          <w:sz w:val="24"/>
          <w:szCs w:val="24"/>
        </w:rPr>
        <w:t>-профилактического ремонта i-х принтеров, многофункциональных устройств, копировальных аппаратов и иной оргтехники в год.</w:t>
      </w:r>
    </w:p>
    <w:p w:rsidR="0026225F" w:rsidRPr="000233FC" w:rsidRDefault="0026225F" w:rsidP="0026225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57D39" w:rsidRPr="00957D39" w:rsidRDefault="00957D39" w:rsidP="00957D39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57D39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Министерства, применяемые при расчете нормативных затрат на техническое обслуживание и </w:t>
      </w:r>
      <w:proofErr w:type="spellStart"/>
      <w:r w:rsidRPr="00957D39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957D39">
        <w:rPr>
          <w:rFonts w:ascii="Times New Roman" w:hAnsi="Times New Roman" w:cs="Times New Roman"/>
          <w:b/>
          <w:sz w:val="24"/>
          <w:szCs w:val="24"/>
        </w:rPr>
        <w:t>-профилактический ремонт принтеров, многофункциональных устройств, копировальных аппаратов и иной оргтехники</w:t>
      </w:r>
    </w:p>
    <w:p w:rsidR="00957D39" w:rsidRPr="00957D39" w:rsidRDefault="00957D39" w:rsidP="00957D39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977"/>
        <w:gridCol w:w="3827"/>
      </w:tblGrid>
      <w:tr w:rsidR="00957D39" w:rsidRPr="000233FC" w:rsidTr="00661212">
        <w:trPr>
          <w:trHeight w:val="412"/>
        </w:trPr>
        <w:tc>
          <w:tcPr>
            <w:tcW w:w="567" w:type="dxa"/>
          </w:tcPr>
          <w:p w:rsidR="00957D39" w:rsidRPr="00FE400C" w:rsidRDefault="00957D39" w:rsidP="00661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Наименование устройства</w:t>
            </w:r>
          </w:p>
        </w:tc>
        <w:tc>
          <w:tcPr>
            <w:tcW w:w="2977" w:type="dxa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Норматив количества технического обслуживания и </w:t>
            </w:r>
            <w:proofErr w:type="spellStart"/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-профилактического ремонта одного устройства в год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957D39" w:rsidRPr="00FE400C" w:rsidRDefault="00957D39" w:rsidP="007448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Предельная стоимость единицы технического обслуживания и </w:t>
            </w:r>
            <w:proofErr w:type="spellStart"/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-профилактического ремонта одного устройства в год, </w:t>
            </w:r>
          </w:p>
          <w:p w:rsidR="00957D39" w:rsidRPr="00FE400C" w:rsidRDefault="007448D5" w:rsidP="007448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957D39"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57D39" w:rsidRPr="000233FC" w:rsidTr="00661212">
        <w:trPr>
          <w:trHeight w:val="1106"/>
        </w:trPr>
        <w:tc>
          <w:tcPr>
            <w:tcW w:w="567" w:type="dxa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Принтер</w:t>
            </w:r>
          </w:p>
        </w:tc>
        <w:tc>
          <w:tcPr>
            <w:tcW w:w="2977" w:type="dxa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определяется на основании фактических данных о ремонте (обслуживании) техники в отчетном финансовом году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15 000,00 </w:t>
            </w:r>
          </w:p>
        </w:tc>
      </w:tr>
      <w:tr w:rsidR="00957D39" w:rsidRPr="000233FC" w:rsidTr="00661212">
        <w:trPr>
          <w:trHeight w:val="394"/>
        </w:trPr>
        <w:tc>
          <w:tcPr>
            <w:tcW w:w="567" w:type="dxa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МФУ монохромный формат</w:t>
            </w:r>
          </w:p>
        </w:tc>
        <w:tc>
          <w:tcPr>
            <w:tcW w:w="2977" w:type="dxa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определяется на основании фактических данных о ремонте (обслуживании) техники в отчетном финансовом году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57D39" w:rsidRPr="00FE400C" w:rsidRDefault="007448D5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57D39"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000,00 </w:t>
            </w:r>
          </w:p>
        </w:tc>
      </w:tr>
      <w:tr w:rsidR="00957D39" w:rsidRPr="000233FC" w:rsidTr="00661212">
        <w:trPr>
          <w:trHeight w:val="258"/>
        </w:trPr>
        <w:tc>
          <w:tcPr>
            <w:tcW w:w="567" w:type="dxa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Сканер</w:t>
            </w:r>
          </w:p>
        </w:tc>
        <w:tc>
          <w:tcPr>
            <w:tcW w:w="2977" w:type="dxa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определяется на основании фактических данных о ремонте (обслуживании) техники в отчетном финансовом году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57D39" w:rsidRPr="00FE400C" w:rsidRDefault="007448D5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57D39"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000,00 </w:t>
            </w:r>
          </w:p>
        </w:tc>
      </w:tr>
      <w:tr w:rsidR="00957D39" w:rsidRPr="000233FC" w:rsidTr="00661212">
        <w:trPr>
          <w:trHeight w:val="204"/>
        </w:trPr>
        <w:tc>
          <w:tcPr>
            <w:tcW w:w="567" w:type="dxa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МФУ цветной формат</w:t>
            </w:r>
          </w:p>
        </w:tc>
        <w:tc>
          <w:tcPr>
            <w:tcW w:w="2977" w:type="dxa"/>
          </w:tcPr>
          <w:p w:rsidR="00957D39" w:rsidRPr="00FE400C" w:rsidRDefault="00957D39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определяется на основании фактических данных о ремонте (обслуживании) техники в отчетном финансовом году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57D39" w:rsidRPr="00FE400C" w:rsidRDefault="000C796E" w:rsidP="006612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57D39" w:rsidRPr="00FE4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0 000,00 </w:t>
            </w:r>
          </w:p>
        </w:tc>
      </w:tr>
    </w:tbl>
    <w:p w:rsidR="003B23E8" w:rsidRDefault="003B23E8" w:rsidP="007C3F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25F" w:rsidRPr="002C2C62" w:rsidRDefault="007448D5" w:rsidP="007C3F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C62">
        <w:rPr>
          <w:rFonts w:ascii="Times New Roman" w:hAnsi="Times New Roman" w:cs="Times New Roman"/>
          <w:sz w:val="24"/>
          <w:szCs w:val="24"/>
        </w:rPr>
        <w:t xml:space="preserve">* </w:t>
      </w:r>
      <w:r w:rsidR="002C2C62">
        <w:rPr>
          <w:rFonts w:ascii="Times New Roman" w:hAnsi="Times New Roman" w:cs="Times New Roman"/>
          <w:sz w:val="24"/>
          <w:szCs w:val="24"/>
        </w:rPr>
        <w:t>При этом закупки</w:t>
      </w:r>
      <w:r w:rsidR="00957D39" w:rsidRPr="002C2C62">
        <w:rPr>
          <w:rFonts w:ascii="Times New Roman" w:hAnsi="Times New Roman" w:cs="Times New Roman"/>
          <w:sz w:val="24"/>
          <w:szCs w:val="24"/>
        </w:rPr>
        <w:t xml:space="preserve"> на техническое обслуживание и </w:t>
      </w:r>
      <w:proofErr w:type="spellStart"/>
      <w:r w:rsidR="00957D39" w:rsidRPr="002C2C62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957D39" w:rsidRPr="002C2C62">
        <w:rPr>
          <w:rFonts w:ascii="Times New Roman" w:hAnsi="Times New Roman" w:cs="Times New Roman"/>
          <w:sz w:val="24"/>
          <w:szCs w:val="24"/>
        </w:rPr>
        <w:t>-профилактический ремонт принтеров, многофункциональных устройств, копировальных аппаратов</w:t>
      </w:r>
      <w:r w:rsidR="002C2C62">
        <w:rPr>
          <w:rFonts w:ascii="Times New Roman" w:hAnsi="Times New Roman" w:cs="Times New Roman"/>
          <w:sz w:val="24"/>
          <w:szCs w:val="24"/>
        </w:rPr>
        <w:t xml:space="preserve"> и иной оргтехники, не указанные</w:t>
      </w:r>
      <w:r w:rsidR="00957D39" w:rsidRPr="002C2C62">
        <w:rPr>
          <w:rFonts w:ascii="Times New Roman" w:hAnsi="Times New Roman" w:cs="Times New Roman"/>
          <w:sz w:val="24"/>
          <w:szCs w:val="24"/>
        </w:rPr>
        <w:t xml:space="preserve"> </w:t>
      </w:r>
      <w:r w:rsidR="002C2C62">
        <w:rPr>
          <w:rFonts w:ascii="Times New Roman" w:hAnsi="Times New Roman" w:cs="Times New Roman"/>
          <w:sz w:val="24"/>
          <w:szCs w:val="24"/>
        </w:rPr>
        <w:t>в настоящей Таблице, осуществляю</w:t>
      </w:r>
      <w:r w:rsidR="00957D39" w:rsidRPr="002C2C62">
        <w:rPr>
          <w:rFonts w:ascii="Times New Roman" w:hAnsi="Times New Roman" w:cs="Times New Roman"/>
          <w:sz w:val="24"/>
          <w:szCs w:val="24"/>
        </w:rPr>
        <w:t xml:space="preserve">тся в пределах доведенных лимитов бюджетных обязательств на обеспечение </w:t>
      </w:r>
      <w:r w:rsidR="002C2C62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57D39" w:rsidRPr="002C2C62">
        <w:rPr>
          <w:rFonts w:ascii="Times New Roman" w:hAnsi="Times New Roman" w:cs="Times New Roman"/>
          <w:sz w:val="24"/>
          <w:szCs w:val="24"/>
        </w:rPr>
        <w:t xml:space="preserve">Министерства.  </w:t>
      </w:r>
    </w:p>
    <w:p w:rsidR="007C3F1B" w:rsidRPr="00E660C9" w:rsidRDefault="007C3F1B" w:rsidP="007C3F1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2.3. Затраты на приобретение прочих</w:t>
      </w:r>
    </w:p>
    <w:p w:rsidR="007C3F1B" w:rsidRPr="00E660C9" w:rsidRDefault="007C3F1B" w:rsidP="007C3F1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работ и услуг, не относящиеся к затратам на</w:t>
      </w:r>
    </w:p>
    <w:p w:rsidR="007C3F1B" w:rsidRPr="00E660C9" w:rsidRDefault="007C3F1B" w:rsidP="007C3F1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услуги связи, аренду и содержание имущества</w:t>
      </w:r>
    </w:p>
    <w:p w:rsidR="002F43B4" w:rsidRPr="007C3F1B" w:rsidRDefault="002F43B4" w:rsidP="007C3F1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3B4" w:rsidRPr="002F43B4" w:rsidRDefault="002F43B4" w:rsidP="002F43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B4">
        <w:rPr>
          <w:rFonts w:ascii="Times New Roman" w:hAnsi="Times New Roman" w:cs="Times New Roman"/>
          <w:b/>
          <w:sz w:val="24"/>
          <w:szCs w:val="24"/>
        </w:rPr>
        <w:t>2.3.1.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2F43B4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3B4">
        <w:rPr>
          <w:rFonts w:ascii="Times New Roman" w:hAnsi="Times New Roman" w:cs="Times New Roman"/>
          <w:b/>
          <w:sz w:val="24"/>
          <w:szCs w:val="24"/>
        </w:rPr>
        <w:t>) определяются по формуле</w:t>
      </w:r>
      <w:r w:rsidRPr="002F43B4">
        <w:rPr>
          <w:rFonts w:ascii="Times New Roman" w:hAnsi="Times New Roman" w:cs="Times New Roman"/>
          <w:sz w:val="24"/>
          <w:szCs w:val="24"/>
        </w:rPr>
        <w:t>:</w:t>
      </w:r>
    </w:p>
    <w:p w:rsidR="002F43B4" w:rsidRPr="002F43B4" w:rsidRDefault="002F43B4" w:rsidP="002F43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43B4" w:rsidRPr="002F43B4" w:rsidRDefault="002F43B4" w:rsidP="002F43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F43B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036320" cy="22860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3B4">
        <w:rPr>
          <w:rFonts w:ascii="Times New Roman" w:hAnsi="Times New Roman" w:cs="Times New Roman"/>
          <w:sz w:val="24"/>
          <w:szCs w:val="24"/>
        </w:rPr>
        <w:t>, где</w:t>
      </w:r>
    </w:p>
    <w:p w:rsidR="002F43B4" w:rsidRPr="002F43B4" w:rsidRDefault="002F43B4" w:rsidP="002F43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43B4" w:rsidRPr="002F43B4" w:rsidRDefault="002F43B4" w:rsidP="002F43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B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3B4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2F43B4" w:rsidRPr="002F43B4" w:rsidRDefault="002F43B4" w:rsidP="002F43B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B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3B4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2F43B4" w:rsidRPr="002F43B4" w:rsidRDefault="002F43B4" w:rsidP="002F43B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3B4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B63B3C" w:rsidRPr="00B63B3C" w:rsidRDefault="00B63B3C" w:rsidP="00B63B3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B3C">
        <w:rPr>
          <w:rFonts w:ascii="Times New Roman" w:hAnsi="Times New Roman" w:cs="Times New Roman"/>
          <w:b/>
          <w:sz w:val="24"/>
          <w:szCs w:val="24"/>
        </w:rPr>
        <w:t>2.3.2. Затраты на оплату услуг по сопровождению справочно-правовых систем (</w:t>
      </w:r>
      <w:r w:rsidRPr="00B63B3C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B63B3C" w:rsidRPr="00B63B3C" w:rsidRDefault="00B63B3C" w:rsidP="00B63B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3B3C" w:rsidRPr="00B63B3C" w:rsidRDefault="00B63B3C" w:rsidP="00B63B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63B3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944880" cy="426720"/>
            <wp:effectExtent l="0" t="0" r="762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sz w:val="24"/>
          <w:szCs w:val="24"/>
        </w:rPr>
        <w:t>, где</w:t>
      </w:r>
    </w:p>
    <w:p w:rsidR="00B63B3C" w:rsidRPr="00B63B3C" w:rsidRDefault="00B63B3C" w:rsidP="00B63B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3B3C" w:rsidRPr="00B63B3C" w:rsidRDefault="00B63B3C" w:rsidP="00B63B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3B3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5280" cy="228600"/>
            <wp:effectExtent l="0" t="0" r="762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B63B3C" w:rsidRPr="00B63B3C" w:rsidRDefault="00B63B3C" w:rsidP="00B63B3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B3C">
        <w:rPr>
          <w:rFonts w:ascii="Times New Roman" w:hAnsi="Times New Roman" w:cs="Times New Roman"/>
          <w:b/>
          <w:sz w:val="24"/>
          <w:szCs w:val="24"/>
        </w:rPr>
        <w:t>2.3.3. Затраты на оплату услуг по сопровождению и приобретению иного программного обеспечения (</w:t>
      </w:r>
      <w:r w:rsidRPr="00B63B3C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B63B3C" w:rsidRPr="00B63B3C" w:rsidRDefault="00B63B3C" w:rsidP="00B63B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3B3C" w:rsidRPr="00B63B3C" w:rsidRDefault="00B63B3C" w:rsidP="00B63B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63B3C">
        <w:rPr>
          <w:rFonts w:ascii="Times New Roman" w:hAnsi="Times New Roman" w:cs="Times New Roman"/>
          <w:noProof/>
          <w:position w:val="-25"/>
          <w:sz w:val="24"/>
          <w:szCs w:val="24"/>
        </w:rPr>
        <w:drawing>
          <wp:inline distT="0" distB="0" distL="0" distR="0">
            <wp:extent cx="1493520" cy="449580"/>
            <wp:effectExtent l="0" t="0" r="0" b="762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sz w:val="24"/>
          <w:szCs w:val="24"/>
        </w:rPr>
        <w:t>, где</w:t>
      </w:r>
    </w:p>
    <w:p w:rsidR="00B63B3C" w:rsidRPr="00B63B3C" w:rsidRDefault="00B63B3C" w:rsidP="00B63B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3B3C" w:rsidRPr="00B63B3C" w:rsidRDefault="00B63B3C" w:rsidP="00B63B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3B3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5280" cy="236220"/>
            <wp:effectExtent l="0" t="0" r="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sz w:val="24"/>
          <w:szCs w:val="24"/>
        </w:rPr>
        <w:t xml:space="preserve"> - цена сопровождения i-</w:t>
      </w:r>
      <w:proofErr w:type="spellStart"/>
      <w:r w:rsidRPr="00B63B3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B63B3C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i-</w:t>
      </w:r>
      <w:proofErr w:type="spellStart"/>
      <w:r w:rsidRPr="00B63B3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B63B3C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i-</w:t>
      </w:r>
      <w:proofErr w:type="spellStart"/>
      <w:r w:rsidRPr="00B63B3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B63B3C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обеспечения;</w:t>
      </w:r>
    </w:p>
    <w:p w:rsidR="00B63B3C" w:rsidRPr="00B63B3C" w:rsidRDefault="00B63B3C" w:rsidP="00B63B3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3B3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4800" cy="236220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26225F" w:rsidRPr="00B63B3C" w:rsidRDefault="0026225F" w:rsidP="006D676D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CB55E9" w:rsidRPr="00B42911" w:rsidRDefault="00B42911" w:rsidP="00CB55E9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42911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Министерства, применяемые при расчете нормативных затрат на услуги по сопровождению справочно-правовых систем, программного обеспечения и приобретению простых (неисключительных) </w:t>
      </w:r>
      <w:r w:rsidR="002C2C62">
        <w:rPr>
          <w:rFonts w:ascii="Times New Roman" w:hAnsi="Times New Roman" w:cs="Times New Roman"/>
          <w:b/>
          <w:sz w:val="24"/>
          <w:szCs w:val="24"/>
        </w:rPr>
        <w:t>лицензий на использование программного обеспечения</w:t>
      </w:r>
      <w:r w:rsidR="00B63B3C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B63B3C" w:rsidRPr="00B63B3C">
        <w:rPr>
          <w:rFonts w:ascii="Times New Roman" w:hAnsi="Times New Roman" w:cs="Times New Roman"/>
          <w:b/>
          <w:sz w:val="24"/>
          <w:szCs w:val="24"/>
        </w:rPr>
        <w:t>приобретению иного программного обеспечения</w:t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3395"/>
      </w:tblGrid>
      <w:tr w:rsidR="002F21D7" w:rsidRPr="00CB55E9" w:rsidTr="002F21D7">
        <w:tc>
          <w:tcPr>
            <w:tcW w:w="709" w:type="dxa"/>
          </w:tcPr>
          <w:p w:rsidR="002F21D7" w:rsidRPr="00CB55E9" w:rsidRDefault="002D44CD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2F21D7" w:rsidRPr="00CB55E9" w:rsidRDefault="002F21D7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260" w:type="dxa"/>
            <w:shd w:val="clear" w:color="auto" w:fill="auto"/>
          </w:tcPr>
          <w:p w:rsidR="002F21D7" w:rsidRPr="00CB55E9" w:rsidRDefault="002F21D7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2F21D7" w:rsidRPr="00CB55E9" w:rsidRDefault="002F21D7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shd w:val="clear" w:color="auto" w:fill="auto"/>
          </w:tcPr>
          <w:p w:rsidR="002F21D7" w:rsidRPr="00CB55E9" w:rsidRDefault="002F21D7" w:rsidP="00A137F3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Предельная цена  ед., руб.</w:t>
            </w:r>
            <w:r w:rsidR="002D44CD"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F21D7" w:rsidRPr="00CB55E9" w:rsidTr="002F21D7">
        <w:trPr>
          <w:trHeight w:val="1832"/>
        </w:trPr>
        <w:tc>
          <w:tcPr>
            <w:tcW w:w="709" w:type="dxa"/>
          </w:tcPr>
          <w:p w:rsidR="002F21D7" w:rsidRPr="00CB55E9" w:rsidRDefault="002D44CD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2F21D7" w:rsidRPr="00CB55E9" w:rsidRDefault="002F21D7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Справочно-правовая система </w:t>
            </w:r>
          </w:p>
        </w:tc>
        <w:tc>
          <w:tcPr>
            <w:tcW w:w="3260" w:type="dxa"/>
            <w:shd w:val="clear" w:color="auto" w:fill="auto"/>
          </w:tcPr>
          <w:p w:rsidR="002F21D7" w:rsidRPr="00CB55E9" w:rsidRDefault="00067E91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1 единиц</w:t>
            </w:r>
            <w:r w:rsidR="00A802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F21D7"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 на каждую рабочую станцию</w:t>
            </w:r>
          </w:p>
        </w:tc>
        <w:tc>
          <w:tcPr>
            <w:tcW w:w="3395" w:type="dxa"/>
            <w:shd w:val="clear" w:color="auto" w:fill="auto"/>
          </w:tcPr>
          <w:p w:rsidR="002F21D7" w:rsidRPr="00CB55E9" w:rsidRDefault="002F21D7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методом сопоставимых рыночных цен (анализа рынка) в соответствии со статьей 22 Закона </w:t>
            </w:r>
            <w:r w:rsidR="00A137F3" w:rsidRPr="00CB55E9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</w:tr>
      <w:tr w:rsidR="002F21D7" w:rsidRPr="00CB55E9" w:rsidTr="00A137F3">
        <w:trPr>
          <w:trHeight w:val="1615"/>
        </w:trPr>
        <w:tc>
          <w:tcPr>
            <w:tcW w:w="709" w:type="dxa"/>
          </w:tcPr>
          <w:p w:rsidR="002F21D7" w:rsidRPr="00CB55E9" w:rsidRDefault="00CB55E9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268" w:type="dxa"/>
            <w:shd w:val="clear" w:color="auto" w:fill="auto"/>
          </w:tcPr>
          <w:p w:rsidR="002F21D7" w:rsidRPr="00CB55E9" w:rsidRDefault="002F21D7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1D7" w:rsidRPr="00CB55E9" w:rsidRDefault="002F21D7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обеспечение, лицензия</w:t>
            </w:r>
          </w:p>
        </w:tc>
        <w:tc>
          <w:tcPr>
            <w:tcW w:w="3260" w:type="dxa"/>
            <w:shd w:val="clear" w:color="auto" w:fill="auto"/>
          </w:tcPr>
          <w:p w:rsidR="002F21D7" w:rsidRPr="00CB55E9" w:rsidRDefault="002F21D7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1D7" w:rsidRPr="00CB55E9" w:rsidRDefault="00CB55E9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единица</w:t>
            </w:r>
            <w:r w:rsidR="002F21D7" w:rsidRPr="00CB55E9">
              <w:rPr>
                <w:rFonts w:ascii="Times New Roman" w:hAnsi="Times New Roman" w:cs="Times New Roman"/>
                <w:sz w:val="24"/>
                <w:szCs w:val="24"/>
              </w:rPr>
              <w:t>/рабочее место пользователя</w:t>
            </w:r>
          </w:p>
        </w:tc>
        <w:tc>
          <w:tcPr>
            <w:tcW w:w="3395" w:type="dxa"/>
            <w:shd w:val="clear" w:color="auto" w:fill="auto"/>
          </w:tcPr>
          <w:p w:rsidR="002F21D7" w:rsidRPr="00CB55E9" w:rsidRDefault="00A137F3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</w:t>
            </w:r>
            <w:r w:rsidR="002F21D7" w:rsidRPr="00CB55E9">
              <w:rPr>
                <w:rFonts w:ascii="Times New Roman" w:eastAsia="Calibri" w:hAnsi="Times New Roman" w:cs="Times New Roman"/>
                <w:sz w:val="24"/>
                <w:szCs w:val="24"/>
              </w:rPr>
              <w:t>ся методом сопоставимых рыночных цен (анализа рынка)</w:t>
            </w:r>
            <w:r w:rsidR="002F21D7"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статьей 22 Закона </w:t>
            </w: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</w:tr>
      <w:tr w:rsidR="002F21D7" w:rsidRPr="00CB55E9" w:rsidTr="002F21D7">
        <w:tc>
          <w:tcPr>
            <w:tcW w:w="709" w:type="dxa"/>
          </w:tcPr>
          <w:p w:rsidR="002F21D7" w:rsidRPr="00CB55E9" w:rsidRDefault="00CB55E9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68" w:type="dxa"/>
            <w:shd w:val="clear" w:color="auto" w:fill="auto"/>
          </w:tcPr>
          <w:p w:rsidR="002F21D7" w:rsidRPr="00CB55E9" w:rsidRDefault="002F21D7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Антивирусная программа, базовая лицензия русской версии</w:t>
            </w:r>
          </w:p>
        </w:tc>
        <w:tc>
          <w:tcPr>
            <w:tcW w:w="3260" w:type="dxa"/>
            <w:shd w:val="clear" w:color="auto" w:fill="auto"/>
          </w:tcPr>
          <w:p w:rsidR="002F21D7" w:rsidRPr="00CB55E9" w:rsidRDefault="00CB55E9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единица</w:t>
            </w:r>
            <w:r w:rsidR="002F21D7" w:rsidRPr="00CB55E9">
              <w:rPr>
                <w:rFonts w:ascii="Times New Roman" w:hAnsi="Times New Roman" w:cs="Times New Roman"/>
                <w:sz w:val="24"/>
                <w:szCs w:val="24"/>
              </w:rPr>
              <w:t>/рабочее место пользователя</w:t>
            </w:r>
          </w:p>
        </w:tc>
        <w:tc>
          <w:tcPr>
            <w:tcW w:w="3395" w:type="dxa"/>
            <w:shd w:val="clear" w:color="auto" w:fill="auto"/>
          </w:tcPr>
          <w:p w:rsidR="002F21D7" w:rsidRDefault="002F21D7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методом сопоставимых рыночных цен (анализа рынка)</w:t>
            </w: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статьей 22 Закона </w:t>
            </w:r>
            <w:r w:rsidR="00A137F3" w:rsidRPr="00CB55E9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  <w:p w:rsidR="00A137F3" w:rsidRPr="00CB55E9" w:rsidRDefault="00A137F3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1D7" w:rsidRPr="00CB55E9" w:rsidTr="002F21D7">
        <w:tc>
          <w:tcPr>
            <w:tcW w:w="709" w:type="dxa"/>
          </w:tcPr>
          <w:p w:rsidR="002F21D7" w:rsidRPr="00CB55E9" w:rsidRDefault="00CB55E9" w:rsidP="00661212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268" w:type="dxa"/>
            <w:shd w:val="clear" w:color="auto" w:fill="auto"/>
          </w:tcPr>
          <w:p w:rsidR="002F21D7" w:rsidRPr="00CB55E9" w:rsidRDefault="002F21D7" w:rsidP="00661212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система, лицензия (</w:t>
            </w:r>
            <w:proofErr w:type="spellStart"/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мультиязычная</w:t>
            </w:r>
            <w:proofErr w:type="spellEnd"/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2F21D7" w:rsidRPr="00CB55E9" w:rsidRDefault="00CB55E9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единица</w:t>
            </w:r>
            <w:r w:rsidR="002F21D7" w:rsidRPr="00CB55E9">
              <w:rPr>
                <w:rFonts w:ascii="Times New Roman" w:hAnsi="Times New Roman" w:cs="Times New Roman"/>
                <w:sz w:val="24"/>
                <w:szCs w:val="24"/>
              </w:rPr>
              <w:t>/рабочее место пользователя</w:t>
            </w:r>
          </w:p>
        </w:tc>
        <w:tc>
          <w:tcPr>
            <w:tcW w:w="3395" w:type="dxa"/>
            <w:shd w:val="clear" w:color="auto" w:fill="auto"/>
          </w:tcPr>
          <w:p w:rsidR="002F21D7" w:rsidRDefault="002F21D7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методом сопоставимых рыночных цен (анализа рынка)</w:t>
            </w: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статьей 22 Закона </w:t>
            </w:r>
            <w:r w:rsidR="00A137F3" w:rsidRPr="00CB55E9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  <w:p w:rsidR="00A137F3" w:rsidRPr="00CB55E9" w:rsidRDefault="00A137F3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1D7" w:rsidRPr="00CB55E9" w:rsidTr="002F21D7">
        <w:tc>
          <w:tcPr>
            <w:tcW w:w="709" w:type="dxa"/>
          </w:tcPr>
          <w:p w:rsidR="002F21D7" w:rsidRPr="00CB55E9" w:rsidRDefault="00CB55E9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</w:tcPr>
          <w:p w:rsidR="002F21D7" w:rsidRPr="00CB55E9" w:rsidRDefault="002F21D7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Архиватор</w:t>
            </w:r>
          </w:p>
        </w:tc>
        <w:tc>
          <w:tcPr>
            <w:tcW w:w="3260" w:type="dxa"/>
            <w:shd w:val="clear" w:color="auto" w:fill="auto"/>
          </w:tcPr>
          <w:p w:rsidR="002F21D7" w:rsidRPr="00CB55E9" w:rsidRDefault="00CB55E9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единица</w:t>
            </w:r>
            <w:r w:rsidR="002F21D7" w:rsidRPr="00CB55E9">
              <w:rPr>
                <w:rFonts w:ascii="Times New Roman" w:hAnsi="Times New Roman" w:cs="Times New Roman"/>
                <w:sz w:val="24"/>
                <w:szCs w:val="24"/>
              </w:rPr>
              <w:t>/рабочее место пользователя</w:t>
            </w:r>
          </w:p>
        </w:tc>
        <w:tc>
          <w:tcPr>
            <w:tcW w:w="3395" w:type="dxa"/>
            <w:shd w:val="clear" w:color="auto" w:fill="auto"/>
          </w:tcPr>
          <w:p w:rsidR="002F21D7" w:rsidRDefault="002F21D7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методом сопоставимых рыночных цен (анализа рынка)</w:t>
            </w: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статьей 22 Закона </w:t>
            </w:r>
            <w:r w:rsidR="00A137F3" w:rsidRPr="00CB55E9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  <w:p w:rsidR="00A137F3" w:rsidRPr="00CB55E9" w:rsidRDefault="00A137F3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1D7" w:rsidRPr="00CB55E9" w:rsidTr="002F21D7">
        <w:tc>
          <w:tcPr>
            <w:tcW w:w="709" w:type="dxa"/>
          </w:tcPr>
          <w:p w:rsidR="002F21D7" w:rsidRPr="00CB55E9" w:rsidRDefault="00CB55E9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268" w:type="dxa"/>
            <w:shd w:val="clear" w:color="auto" w:fill="auto"/>
          </w:tcPr>
          <w:p w:rsidR="002F21D7" w:rsidRPr="00CB55E9" w:rsidRDefault="002F21D7" w:rsidP="0066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система, лицензия</w:t>
            </w:r>
          </w:p>
        </w:tc>
        <w:tc>
          <w:tcPr>
            <w:tcW w:w="3260" w:type="dxa"/>
            <w:shd w:val="clear" w:color="auto" w:fill="auto"/>
          </w:tcPr>
          <w:p w:rsidR="002F21D7" w:rsidRPr="00CB55E9" w:rsidRDefault="00CB55E9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1единица</w:t>
            </w:r>
            <w:r w:rsidR="002F21D7"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/ на сервер </w:t>
            </w:r>
          </w:p>
        </w:tc>
        <w:tc>
          <w:tcPr>
            <w:tcW w:w="3395" w:type="dxa"/>
            <w:shd w:val="clear" w:color="auto" w:fill="auto"/>
          </w:tcPr>
          <w:p w:rsidR="002F21D7" w:rsidRDefault="002F21D7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методом сопоставимых рыночных цен (анализа рынка)</w:t>
            </w: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 в соо</w:t>
            </w:r>
            <w:r w:rsidR="00A137F3">
              <w:rPr>
                <w:rFonts w:ascii="Times New Roman" w:hAnsi="Times New Roman" w:cs="Times New Roman"/>
                <w:sz w:val="24"/>
                <w:szCs w:val="24"/>
              </w:rPr>
              <w:t xml:space="preserve">тветствии со статьей 22 Закона </w:t>
            </w: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  <w:p w:rsidR="00A137F3" w:rsidRPr="00CB55E9" w:rsidRDefault="00A137F3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1D7" w:rsidRPr="00CB55E9" w:rsidTr="002F21D7">
        <w:tc>
          <w:tcPr>
            <w:tcW w:w="709" w:type="dxa"/>
          </w:tcPr>
          <w:p w:rsidR="002F21D7" w:rsidRPr="00CB55E9" w:rsidRDefault="00CB55E9" w:rsidP="00661212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268" w:type="dxa"/>
            <w:shd w:val="clear" w:color="auto" w:fill="auto"/>
          </w:tcPr>
          <w:p w:rsidR="002F21D7" w:rsidRPr="00CB55E9" w:rsidRDefault="002F21D7" w:rsidP="00A80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Клиентская лицензия</w:t>
            </w:r>
          </w:p>
        </w:tc>
        <w:tc>
          <w:tcPr>
            <w:tcW w:w="3260" w:type="dxa"/>
            <w:shd w:val="clear" w:color="auto" w:fill="auto"/>
          </w:tcPr>
          <w:p w:rsidR="002F21D7" w:rsidRPr="00CB55E9" w:rsidRDefault="00CB55E9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единица</w:t>
            </w:r>
            <w:r w:rsidR="002F21D7" w:rsidRPr="00CB55E9">
              <w:rPr>
                <w:rFonts w:ascii="Times New Roman" w:hAnsi="Times New Roman" w:cs="Times New Roman"/>
                <w:sz w:val="24"/>
                <w:szCs w:val="24"/>
              </w:rPr>
              <w:t>/на сервер</w:t>
            </w:r>
          </w:p>
        </w:tc>
        <w:tc>
          <w:tcPr>
            <w:tcW w:w="3395" w:type="dxa"/>
            <w:shd w:val="clear" w:color="auto" w:fill="auto"/>
          </w:tcPr>
          <w:p w:rsidR="002F21D7" w:rsidRDefault="002F21D7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методом сопоставимых рыночных цен (анализа рынка)</w:t>
            </w: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статьей 22 Закона </w:t>
            </w:r>
            <w:r w:rsidR="00A137F3" w:rsidRPr="00CB55E9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  <w:p w:rsidR="00A137F3" w:rsidRPr="004571F0" w:rsidRDefault="00A137F3" w:rsidP="00A1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B55" w:rsidRPr="000C551D" w:rsidRDefault="00983B55" w:rsidP="00983B55">
      <w:pPr>
        <w:widowControl w:val="0"/>
        <w:tabs>
          <w:tab w:val="left" w:pos="1296"/>
        </w:tabs>
        <w:ind w:righ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C838C9">
        <w:rPr>
          <w:rFonts w:ascii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Pr="00983B55">
        <w:rPr>
          <w:rFonts w:ascii="Times New Roman" w:hAnsi="Times New Roman" w:cs="Times New Roman"/>
          <w:sz w:val="24"/>
          <w:szCs w:val="24"/>
        </w:rPr>
        <w:t xml:space="preserve"> по сопровождению справочно-правовых систем, программного обеспечения и приобретению простых (неисключительных) лицензий на использование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8C9">
        <w:rPr>
          <w:rFonts w:ascii="Times New Roman" w:hAnsi="Times New Roman" w:cs="Times New Roman"/>
          <w:sz w:val="24"/>
          <w:szCs w:val="24"/>
        </w:rPr>
        <w:t xml:space="preserve">для Министерства имущественных и земельных отношений Камчатского края может отличаться от приведенного </w:t>
      </w:r>
      <w:r>
        <w:rPr>
          <w:rFonts w:ascii="Times New Roman" w:hAnsi="Times New Roman" w:cs="Times New Roman"/>
          <w:sz w:val="24"/>
          <w:szCs w:val="24"/>
        </w:rPr>
        <w:t xml:space="preserve">в таблице </w:t>
      </w:r>
      <w:r w:rsidRPr="00C838C9">
        <w:rPr>
          <w:rFonts w:ascii="Times New Roman" w:hAnsi="Times New Roman" w:cs="Times New Roman"/>
          <w:sz w:val="24"/>
          <w:szCs w:val="24"/>
        </w:rPr>
        <w:t xml:space="preserve">в зависимости от решаемых задач. При этом, закупка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дополнительных услуг </w:t>
      </w:r>
      <w:r w:rsidRPr="00C838C9">
        <w:rPr>
          <w:rFonts w:ascii="Times New Roman" w:hAnsi="Times New Roman" w:cs="Times New Roman"/>
          <w:sz w:val="24"/>
          <w:szCs w:val="24"/>
        </w:rPr>
        <w:t>осуществляется в предела</w:t>
      </w:r>
      <w:r>
        <w:rPr>
          <w:rFonts w:ascii="Times New Roman" w:hAnsi="Times New Roman" w:cs="Times New Roman"/>
          <w:sz w:val="24"/>
          <w:szCs w:val="24"/>
        </w:rPr>
        <w:t xml:space="preserve">х доведенных лимитов бюджетных обязательств </w:t>
      </w:r>
      <w:r w:rsidR="00C269B1">
        <w:rPr>
          <w:rFonts w:ascii="Times New Roman" w:hAnsi="Times New Roman" w:cs="Times New Roman"/>
          <w:sz w:val="24"/>
          <w:szCs w:val="24"/>
        </w:rPr>
        <w:t xml:space="preserve">на </w:t>
      </w:r>
      <w:r w:rsidRPr="00C838C9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еспечение </w:t>
      </w:r>
      <w:r w:rsidR="002C2C62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Министерства.</w:t>
      </w:r>
    </w:p>
    <w:p w:rsidR="00B63B3C" w:rsidRPr="00B63B3C" w:rsidRDefault="00B63B3C" w:rsidP="00B63B3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B3C">
        <w:rPr>
          <w:rFonts w:ascii="Times New Roman" w:hAnsi="Times New Roman" w:cs="Times New Roman"/>
          <w:b/>
          <w:sz w:val="24"/>
          <w:szCs w:val="24"/>
        </w:rPr>
        <w:t>2.3.4. Затраты на оплату услуг, связанных с обеспечением безопасности информации (</w:t>
      </w:r>
      <w:r w:rsidRPr="00B63B3C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B63B3C" w:rsidRPr="00B63B3C" w:rsidRDefault="00B63B3C" w:rsidP="00B63B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3B3C" w:rsidRPr="00B63B3C" w:rsidRDefault="00B63B3C" w:rsidP="00B63B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63B3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922020" cy="228600"/>
            <wp:effectExtent l="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sz w:val="24"/>
          <w:szCs w:val="24"/>
        </w:rPr>
        <w:t>, где</w:t>
      </w:r>
    </w:p>
    <w:p w:rsidR="00B63B3C" w:rsidRPr="00B63B3C" w:rsidRDefault="00B63B3C" w:rsidP="00B63B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3B3C" w:rsidRPr="00B63B3C" w:rsidRDefault="00B63B3C" w:rsidP="00B63B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3B3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0980" cy="228600"/>
            <wp:effectExtent l="0" t="0" r="762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B63B3C" w:rsidRDefault="00B63B3C" w:rsidP="0014710A">
      <w:pPr>
        <w:pStyle w:val="ConsPlusNormal"/>
        <w:numPr>
          <w:ilvl w:val="0"/>
          <w:numId w:val="46"/>
        </w:numPr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B63B3C">
        <w:rPr>
          <w:rFonts w:ascii="Times New Roman" w:hAnsi="Times New Roman" w:cs="Times New Roman"/>
          <w:sz w:val="24"/>
          <w:szCs w:val="24"/>
        </w:rPr>
        <w:t>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14710A" w:rsidRPr="0014710A" w:rsidRDefault="0014710A" w:rsidP="0014710A">
      <w:pPr>
        <w:pStyle w:val="ConsPlusNormal"/>
        <w:spacing w:before="2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10A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Министерства, применяемые при расчете нормативных затрат на </w:t>
      </w:r>
      <w:r w:rsidRPr="00B63B3C">
        <w:rPr>
          <w:rFonts w:ascii="Times New Roman" w:hAnsi="Times New Roman" w:cs="Times New Roman"/>
          <w:b/>
          <w:sz w:val="24"/>
          <w:szCs w:val="24"/>
        </w:rPr>
        <w:t>оплату услуг, связанных с обеспечением безопасности информации</w:t>
      </w:r>
    </w:p>
    <w:p w:rsidR="0014710A" w:rsidRDefault="0014710A" w:rsidP="0014710A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3395"/>
      </w:tblGrid>
      <w:tr w:rsidR="0014710A" w:rsidRPr="00CB55E9" w:rsidTr="00661212">
        <w:tc>
          <w:tcPr>
            <w:tcW w:w="709" w:type="dxa"/>
          </w:tcPr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260" w:type="dxa"/>
            <w:shd w:val="clear" w:color="auto" w:fill="auto"/>
          </w:tcPr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shd w:val="clear" w:color="auto" w:fill="auto"/>
          </w:tcPr>
          <w:p w:rsidR="0014710A" w:rsidRPr="00CB55E9" w:rsidRDefault="00A95C47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цена  единицы, (руб.)</w:t>
            </w:r>
          </w:p>
        </w:tc>
      </w:tr>
      <w:tr w:rsidR="0014710A" w:rsidRPr="00CB55E9" w:rsidTr="00661212">
        <w:trPr>
          <w:trHeight w:val="1832"/>
        </w:trPr>
        <w:tc>
          <w:tcPr>
            <w:tcW w:w="709" w:type="dxa"/>
          </w:tcPr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14710A" w:rsidRPr="00E373AD" w:rsidRDefault="0014710A" w:rsidP="0014710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3AD">
              <w:rPr>
                <w:rFonts w:ascii="Times New Roman" w:hAnsi="Times New Roman" w:cs="Times New Roman"/>
                <w:sz w:val="24"/>
                <w:szCs w:val="24"/>
              </w:rPr>
              <w:t>Услуги по обеспечению безопасности информации</w:t>
            </w:r>
          </w:p>
        </w:tc>
        <w:tc>
          <w:tcPr>
            <w:tcW w:w="3260" w:type="dxa"/>
            <w:shd w:val="clear" w:color="auto" w:fill="auto"/>
          </w:tcPr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1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 на каждую рабочую станцию</w:t>
            </w:r>
          </w:p>
        </w:tc>
        <w:tc>
          <w:tcPr>
            <w:tcW w:w="3395" w:type="dxa"/>
            <w:shd w:val="clear" w:color="auto" w:fill="auto"/>
          </w:tcPr>
          <w:p w:rsidR="0014710A" w:rsidRPr="00CB55E9" w:rsidRDefault="0014710A" w:rsidP="0066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Определяется методом сопоставимых рыночных цен (анализа рынка) в соответствии со статьей 22 Закона 44-ФЗ</w:t>
            </w:r>
          </w:p>
        </w:tc>
      </w:tr>
    </w:tbl>
    <w:p w:rsidR="0014710A" w:rsidRPr="00B63B3C" w:rsidRDefault="0014710A" w:rsidP="0014710A">
      <w:pPr>
        <w:pStyle w:val="ConsPlusNormal"/>
        <w:spacing w:before="20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3B3C" w:rsidRPr="00B63B3C" w:rsidRDefault="0014710A" w:rsidP="00B63B3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2.3.5</w:t>
      </w:r>
      <w:r w:rsidR="00B63B3C" w:rsidRPr="00B63B3C">
        <w:rPr>
          <w:rFonts w:ascii="Times New Roman" w:hAnsi="Times New Roman" w:cs="Times New Roman"/>
          <w:b/>
          <w:sz w:val="24"/>
          <w:szCs w:val="24"/>
        </w:rPr>
        <w:t>. Затраты на приобретение простых (неисключительных) лицензий на использование программного обеспечения по защите информации (</w:t>
      </w:r>
      <w:r w:rsidR="00B63B3C" w:rsidRPr="00B63B3C">
        <w:rPr>
          <w:rFonts w:ascii="Times New Roman" w:hAnsi="Times New Roman" w:cs="Times New Roman"/>
          <w:b/>
          <w:noProof/>
          <w:position w:val="-7"/>
          <w:sz w:val="24"/>
          <w:szCs w:val="24"/>
        </w:rPr>
        <w:drawing>
          <wp:inline distT="0" distB="0" distL="0" distR="0">
            <wp:extent cx="228600" cy="220980"/>
            <wp:effectExtent l="0" t="0" r="0" b="762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B3C" w:rsidRPr="00B63B3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B63B3C" w:rsidRPr="00B63B3C" w:rsidRDefault="00B63B3C" w:rsidP="00B63B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3B3C" w:rsidRPr="00B63B3C" w:rsidRDefault="00B63B3C" w:rsidP="00B63B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63B3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188720" cy="426720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sz w:val="24"/>
          <w:szCs w:val="24"/>
        </w:rPr>
        <w:t>, где</w:t>
      </w:r>
    </w:p>
    <w:p w:rsidR="00B63B3C" w:rsidRPr="00B63B3C" w:rsidRDefault="00B63B3C" w:rsidP="00B63B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3B3C" w:rsidRPr="00B63B3C" w:rsidRDefault="00B63B3C" w:rsidP="00B63B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3B3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04800" cy="220980"/>
            <wp:effectExtent l="0" t="0" r="0" b="762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B63B3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B63B3C">
        <w:rPr>
          <w:rFonts w:ascii="Times New Roman" w:hAnsi="Times New Roman" w:cs="Times New Roman"/>
          <w:sz w:val="24"/>
          <w:szCs w:val="24"/>
        </w:rPr>
        <w:t xml:space="preserve"> программного обеспечения по защите информации;</w:t>
      </w:r>
    </w:p>
    <w:p w:rsidR="00B63B3C" w:rsidRPr="00B63B3C" w:rsidRDefault="00B63B3C" w:rsidP="00B63B3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3B3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59080" cy="220980"/>
            <wp:effectExtent l="0" t="0" r="7620" b="762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B3C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Pr="00B63B3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B63B3C">
        <w:rPr>
          <w:rFonts w:ascii="Times New Roman" w:hAnsi="Times New Roman" w:cs="Times New Roman"/>
          <w:sz w:val="24"/>
          <w:szCs w:val="24"/>
        </w:rPr>
        <w:t xml:space="preserve"> программного обеспечения по защите информации.</w:t>
      </w:r>
    </w:p>
    <w:p w:rsidR="0026225F" w:rsidRPr="00B63B3C" w:rsidRDefault="0026225F" w:rsidP="006D676D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19"/>
        <w:gridCol w:w="2423"/>
        <w:gridCol w:w="3381"/>
      </w:tblGrid>
      <w:tr w:rsidR="0014710A" w:rsidRPr="00CB55E9" w:rsidTr="0014710A">
        <w:tc>
          <w:tcPr>
            <w:tcW w:w="709" w:type="dxa"/>
          </w:tcPr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23" w:type="dxa"/>
            <w:shd w:val="clear" w:color="auto" w:fill="auto"/>
          </w:tcPr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shd w:val="clear" w:color="auto" w:fill="auto"/>
          </w:tcPr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цена  ед., руб. </w:t>
            </w:r>
          </w:p>
        </w:tc>
      </w:tr>
      <w:tr w:rsidR="0014710A" w:rsidRPr="00CB55E9" w:rsidTr="0014710A">
        <w:trPr>
          <w:trHeight w:val="1832"/>
        </w:trPr>
        <w:tc>
          <w:tcPr>
            <w:tcW w:w="709" w:type="dxa"/>
          </w:tcPr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14710A" w:rsidRPr="0014710A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10A">
              <w:rPr>
                <w:rFonts w:ascii="Times New Roman" w:hAnsi="Times New Roman" w:cs="Times New Roman"/>
                <w:sz w:val="24"/>
                <w:szCs w:val="24"/>
              </w:rPr>
              <w:t>Простая (неисключительная) лицензия на использование программного обеспечения по защите информации</w:t>
            </w:r>
          </w:p>
        </w:tc>
        <w:tc>
          <w:tcPr>
            <w:tcW w:w="2423" w:type="dxa"/>
            <w:shd w:val="clear" w:color="auto" w:fill="auto"/>
          </w:tcPr>
          <w:p w:rsidR="0014710A" w:rsidRPr="00CB55E9" w:rsidRDefault="0014710A" w:rsidP="0066121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1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 xml:space="preserve"> на каждую рабочую станцию</w:t>
            </w:r>
          </w:p>
        </w:tc>
        <w:tc>
          <w:tcPr>
            <w:tcW w:w="3381" w:type="dxa"/>
            <w:shd w:val="clear" w:color="auto" w:fill="auto"/>
          </w:tcPr>
          <w:p w:rsidR="0014710A" w:rsidRPr="00CB55E9" w:rsidRDefault="004571F0" w:rsidP="0066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Определяется методом сопоставимых рыночных цен (анализа рынка) в соответствии со статьей 22 Закона 44-ФЗ</w:t>
            </w:r>
          </w:p>
        </w:tc>
      </w:tr>
    </w:tbl>
    <w:p w:rsidR="00FF2D4C" w:rsidRDefault="00FF2D4C" w:rsidP="00FF2D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F2D4C" w:rsidRPr="00E660C9" w:rsidRDefault="00FF2D4C" w:rsidP="00FF2D4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2.4. Затраты на приобретение основных средств</w:t>
      </w:r>
    </w:p>
    <w:p w:rsidR="00FF2D4C" w:rsidRPr="00FF2D4C" w:rsidRDefault="00FF2D4C" w:rsidP="00FF2D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FF2D4C" w:rsidRDefault="00FF2D4C" w:rsidP="00FF2D4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4C">
        <w:rPr>
          <w:rFonts w:ascii="Times New Roman" w:hAnsi="Times New Roman" w:cs="Times New Roman"/>
          <w:b/>
          <w:sz w:val="24"/>
          <w:szCs w:val="24"/>
        </w:rPr>
        <w:t>2.4.1. Затраты на приобретение рабочих станций (</w:t>
      </w:r>
      <w:r w:rsidRPr="00FF2D4C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59080" cy="236220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F2D4C" w:rsidRPr="00FF2D4C" w:rsidRDefault="00FF2D4C" w:rsidP="00FF2D4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D4C" w:rsidRPr="00FF2D4C" w:rsidRDefault="00FF2D4C" w:rsidP="00FF2D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562100" cy="426720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>, где</w:t>
      </w:r>
    </w:p>
    <w:p w:rsidR="00FF2D4C" w:rsidRPr="00FF2D4C" w:rsidRDefault="00FF2D4C" w:rsidP="00FF2D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FF2D4C" w:rsidRDefault="00FF2D4C" w:rsidP="00FF2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609600" cy="236220"/>
            <wp:effectExtent l="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FF2D4C" w:rsidRPr="00FF2D4C" w:rsidRDefault="00FF2D4C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36220"/>
            <wp:effectExtent l="0" t="0" r="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 должности в соответствии с нормативами исполнительных органов государственной власти Камчатского края.</w:t>
      </w:r>
    </w:p>
    <w:p w:rsidR="00FF2D4C" w:rsidRPr="00FF2D4C" w:rsidRDefault="00FF2D4C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 (</w:t>
      </w:r>
      <w:r w:rsidRPr="00FF2D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609600" cy="236220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>) определяется по формулам:</w:t>
      </w:r>
    </w:p>
    <w:p w:rsidR="00FF2D4C" w:rsidRPr="00FF2D4C" w:rsidRDefault="00FF2D4C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303020" cy="236220"/>
            <wp:effectExtent l="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 xml:space="preserve"> - для закрытого контура обработки информации,</w:t>
      </w:r>
    </w:p>
    <w:p w:rsidR="00FF2D4C" w:rsidRPr="00FF2D4C" w:rsidRDefault="00FF2D4C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173480" cy="236220"/>
            <wp:effectExtent l="0" t="0" r="762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 xml:space="preserve"> для открытого контура обработки информации, где</w:t>
      </w:r>
    </w:p>
    <w:p w:rsidR="00FF2D4C" w:rsidRDefault="00FF2D4C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w:anchor="Par181" w:tooltip="2.2.2. Затраты на техническое обслуживание и регламентно-профилактический ремонт вычислительной техники () определяются по формуле:" w:history="1">
        <w:r w:rsidRPr="00FF2D4C">
          <w:rPr>
            <w:rFonts w:ascii="Times New Roman" w:hAnsi="Times New Roman" w:cs="Times New Roman"/>
            <w:color w:val="0000FF"/>
            <w:sz w:val="24"/>
            <w:szCs w:val="24"/>
          </w:rPr>
          <w:t>частью 2.2.2</w:t>
        </w:r>
      </w:hyperlink>
      <w:r w:rsidRPr="00FF2D4C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FF2D4C" w:rsidRDefault="00FF2D4C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BE2FF2" w:rsidRDefault="00FF2D4C" w:rsidP="00FF2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FF2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BE2FF2" w:rsidRDefault="00FF2D4C" w:rsidP="00FF2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FF2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Министерства, применяемые при расчете </w:t>
      </w:r>
    </w:p>
    <w:p w:rsidR="00FF2D4C" w:rsidRPr="00BE2FF2" w:rsidRDefault="00FF2D4C" w:rsidP="00FF2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FF2">
        <w:rPr>
          <w:rFonts w:ascii="Times New Roman" w:hAnsi="Times New Roman" w:cs="Times New Roman"/>
          <w:b/>
          <w:sz w:val="24"/>
          <w:szCs w:val="24"/>
        </w:rPr>
        <w:t>нормативных затрат на приобретение рабочих станций (комплект: системный блок, монитор, клавиатура, «мышь»)</w:t>
      </w:r>
    </w:p>
    <w:p w:rsidR="00FF2D4C" w:rsidRPr="00BE2FF2" w:rsidRDefault="00FF2D4C" w:rsidP="00FF2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2343"/>
        <w:gridCol w:w="2409"/>
        <w:gridCol w:w="1985"/>
      </w:tblGrid>
      <w:tr w:rsidR="00FF2D4C" w:rsidRPr="000233FC" w:rsidTr="00661212">
        <w:tc>
          <w:tcPr>
            <w:tcW w:w="2552" w:type="dxa"/>
            <w:vAlign w:val="center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343" w:type="dxa"/>
            <w:vAlign w:val="center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409" w:type="dxa"/>
            <w:vAlign w:val="center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(руб.)</w:t>
            </w:r>
          </w:p>
        </w:tc>
        <w:tc>
          <w:tcPr>
            <w:tcW w:w="1985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Срок эксплуатации</w:t>
            </w:r>
          </w:p>
        </w:tc>
      </w:tr>
      <w:tr w:rsidR="00FF2D4C" w:rsidRPr="000233FC" w:rsidTr="00661212">
        <w:trPr>
          <w:trHeight w:val="468"/>
        </w:trPr>
        <w:tc>
          <w:tcPr>
            <w:tcW w:w="2552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Министр,  </w:t>
            </w:r>
          </w:p>
          <w:p w:rsidR="00FF2D4C" w:rsidRPr="00FE400C" w:rsidRDefault="00FF2D4C" w:rsidP="00661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  <w:p w:rsidR="00FF2D4C" w:rsidRPr="00FE400C" w:rsidRDefault="00FF2D4C" w:rsidP="0066121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1  единица </w:t>
            </w:r>
          </w:p>
        </w:tc>
        <w:tc>
          <w:tcPr>
            <w:tcW w:w="2409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150 000,00  </w:t>
            </w:r>
          </w:p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7 лет </w:t>
            </w:r>
          </w:p>
        </w:tc>
      </w:tr>
      <w:tr w:rsidR="00FF2D4C" w:rsidRPr="000233FC" w:rsidTr="00661212">
        <w:trPr>
          <w:trHeight w:val="1318"/>
        </w:trPr>
        <w:tc>
          <w:tcPr>
            <w:tcW w:w="2552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отдела, заместитель начальника  отдела </w:t>
            </w:r>
          </w:p>
        </w:tc>
        <w:tc>
          <w:tcPr>
            <w:tcW w:w="2343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1 единица в расчете на 1 сотрудника </w:t>
            </w:r>
          </w:p>
        </w:tc>
        <w:tc>
          <w:tcPr>
            <w:tcW w:w="2409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 120 000,00 </w:t>
            </w:r>
          </w:p>
        </w:tc>
        <w:tc>
          <w:tcPr>
            <w:tcW w:w="1985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</w:tr>
      <w:tr w:rsidR="00FF2D4C" w:rsidRPr="000233FC" w:rsidTr="00661212">
        <w:tc>
          <w:tcPr>
            <w:tcW w:w="2552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Сотрудники отдела </w:t>
            </w:r>
          </w:p>
        </w:tc>
        <w:tc>
          <w:tcPr>
            <w:tcW w:w="2343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1 единица  в расчете на 1 сотрудника</w:t>
            </w:r>
          </w:p>
        </w:tc>
        <w:tc>
          <w:tcPr>
            <w:tcW w:w="2409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 115 000,00</w:t>
            </w:r>
          </w:p>
        </w:tc>
        <w:tc>
          <w:tcPr>
            <w:tcW w:w="1985" w:type="dxa"/>
          </w:tcPr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D4C" w:rsidRPr="00FE400C" w:rsidRDefault="00FF2D4C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7 лет </w:t>
            </w:r>
          </w:p>
        </w:tc>
      </w:tr>
    </w:tbl>
    <w:p w:rsidR="00FF2D4C" w:rsidRPr="00FF2D4C" w:rsidRDefault="00FF2D4C" w:rsidP="00E14F07">
      <w:pPr>
        <w:pStyle w:val="ConsPlusNormal"/>
        <w:spacing w:before="20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E14F07" w:rsidRDefault="00FF2D4C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F07">
        <w:rPr>
          <w:rFonts w:ascii="Times New Roman" w:hAnsi="Times New Roman" w:cs="Times New Roman"/>
          <w:b/>
          <w:sz w:val="24"/>
          <w:szCs w:val="24"/>
        </w:rPr>
        <w:t>2.4.2. Затраты на приобретение принтеров, многофункциональных устройств, копировальных аппаратов и иной оргтехники (</w:t>
      </w:r>
      <w:r w:rsidRPr="00E14F07">
        <w:rPr>
          <w:rFonts w:ascii="Times New Roman" w:hAnsi="Times New Roman" w:cs="Times New Roman"/>
          <w:b/>
          <w:noProof/>
          <w:position w:val="-7"/>
          <w:sz w:val="24"/>
          <w:szCs w:val="24"/>
        </w:rPr>
        <w:drawing>
          <wp:inline distT="0" distB="0" distL="0" distR="0">
            <wp:extent cx="236220" cy="220980"/>
            <wp:effectExtent l="0" t="0" r="0" b="762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F07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F2D4C" w:rsidRPr="00FF2D4C" w:rsidRDefault="00FF2D4C" w:rsidP="00FF2D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FF2D4C" w:rsidRDefault="00FF2D4C" w:rsidP="00FF2D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219200" cy="426720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>, где</w:t>
      </w:r>
    </w:p>
    <w:p w:rsidR="00FF2D4C" w:rsidRPr="00FF2D4C" w:rsidRDefault="00FF2D4C" w:rsidP="00FF2D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FF2D4C" w:rsidRDefault="00FF2D4C" w:rsidP="00FF2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04800" cy="220980"/>
            <wp:effectExtent l="0" t="0" r="0" b="762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 исполнительных органов государственной власти Камчатского края;</w:t>
      </w:r>
    </w:p>
    <w:p w:rsidR="00FF2D4C" w:rsidRDefault="006C0D58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i1027" type="#_x0000_t75" style="width:21pt;height:17.4pt;visibility:visible;mso-wrap-style:square">
            <v:imagedata r:id="rId102" o:title=""/>
          </v:shape>
        </w:pict>
      </w:r>
      <w:r w:rsidR="00FF2D4C" w:rsidRPr="00FF2D4C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="00FF2D4C" w:rsidRPr="00FF2D4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FF2D4C" w:rsidRPr="00FF2D4C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устройства, копировального аппарата и иной оргтехники в соответствии с нормативами исполнительных органов государственной власти Камчатского края.</w:t>
      </w:r>
    </w:p>
    <w:p w:rsidR="003876D2" w:rsidRDefault="003876D2" w:rsidP="003876D2">
      <w:pPr>
        <w:keepNext/>
        <w:jc w:val="center"/>
        <w:outlineLvl w:val="0"/>
        <w:rPr>
          <w:rFonts w:ascii="Times New Roman" w:hAnsi="Times New Roman" w:cs="Times New Roman"/>
          <w:b/>
        </w:rPr>
      </w:pPr>
    </w:p>
    <w:p w:rsidR="003876D2" w:rsidRPr="003876D2" w:rsidRDefault="003876D2" w:rsidP="003876D2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876D2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Министерства, применяемые при расчете нормативных затрат на приобретение принтеров, многофункциональных устройств, копировальных аппаратов и иной оргтехники 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1"/>
        <w:gridCol w:w="2550"/>
        <w:gridCol w:w="1558"/>
        <w:gridCol w:w="65"/>
        <w:gridCol w:w="5105"/>
      </w:tblGrid>
      <w:tr w:rsidR="003876D2" w:rsidRPr="003A3B29" w:rsidTr="00661212">
        <w:tc>
          <w:tcPr>
            <w:tcW w:w="1071" w:type="dxa"/>
          </w:tcPr>
          <w:p w:rsidR="003876D2" w:rsidRPr="00F50261" w:rsidRDefault="003876D2" w:rsidP="0066121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50" w:type="dxa"/>
          </w:tcPr>
          <w:p w:rsidR="003876D2" w:rsidRPr="00F50261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8" w:type="dxa"/>
          </w:tcPr>
          <w:p w:rsidR="003876D2" w:rsidRPr="00F50261" w:rsidRDefault="003876D2" w:rsidP="00661212">
            <w:pPr>
              <w:pStyle w:val="ConsPlusNormal"/>
              <w:ind w:left="-66" w:right="-8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Количество, единиц</w:t>
            </w:r>
          </w:p>
        </w:tc>
        <w:tc>
          <w:tcPr>
            <w:tcW w:w="5170" w:type="dxa"/>
            <w:gridSpan w:val="2"/>
          </w:tcPr>
          <w:p w:rsidR="003876D2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за 1 единицу (руб.)</w:t>
            </w:r>
          </w:p>
          <w:p w:rsidR="003876D2" w:rsidRPr="00F50261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76D2" w:rsidRPr="003A3B29" w:rsidTr="00661212">
        <w:tc>
          <w:tcPr>
            <w:tcW w:w="1071" w:type="dxa"/>
          </w:tcPr>
          <w:p w:rsidR="003876D2" w:rsidRPr="00F50261" w:rsidRDefault="003876D2" w:rsidP="0066121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</w:tcPr>
          <w:p w:rsidR="003876D2" w:rsidRPr="00F50261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:rsidR="003876D2" w:rsidRPr="00F50261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0" w:type="dxa"/>
            <w:gridSpan w:val="2"/>
          </w:tcPr>
          <w:p w:rsidR="003876D2" w:rsidRPr="00F50261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76D2" w:rsidRPr="003A3B29" w:rsidTr="00661212">
        <w:tc>
          <w:tcPr>
            <w:tcW w:w="1071" w:type="dxa"/>
          </w:tcPr>
          <w:p w:rsidR="003876D2" w:rsidRPr="006C2501" w:rsidRDefault="003876D2" w:rsidP="00661212">
            <w:pPr>
              <w:pStyle w:val="ConsPlusNormal"/>
              <w:ind w:firstLine="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25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4"/>
          </w:tcPr>
          <w:p w:rsidR="003876D2" w:rsidRPr="006C2501" w:rsidRDefault="003876D2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Министр, </w:t>
            </w:r>
            <w:r w:rsidRPr="00405DB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аместитель</w:t>
            </w:r>
            <w:r w:rsidRPr="00405DBE">
              <w:rPr>
                <w:rFonts w:ascii="Times New Roman" w:hAnsi="Times New Roman" w:cs="Times New Roman"/>
                <w:sz w:val="24"/>
                <w:szCs w:val="24"/>
              </w:rPr>
              <w:t xml:space="preserve"> Министра</w:t>
            </w:r>
          </w:p>
        </w:tc>
      </w:tr>
      <w:tr w:rsidR="003876D2" w:rsidRPr="003A3B29" w:rsidTr="00661212">
        <w:tc>
          <w:tcPr>
            <w:tcW w:w="1071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50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558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0" w:type="dxa"/>
            <w:gridSpan w:val="2"/>
            <w:shd w:val="clear" w:color="auto" w:fill="FFFFFF" w:themeFill="background1"/>
          </w:tcPr>
          <w:p w:rsidR="003876D2" w:rsidRPr="00AB49BD" w:rsidRDefault="00342B67" w:rsidP="00081C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81CAA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</w:tr>
      <w:tr w:rsidR="003876D2" w:rsidRPr="003A3B29" w:rsidTr="00661212">
        <w:tc>
          <w:tcPr>
            <w:tcW w:w="1071" w:type="dxa"/>
          </w:tcPr>
          <w:p w:rsidR="003876D2" w:rsidRPr="00AB49BD" w:rsidRDefault="003876D2" w:rsidP="00661212">
            <w:pPr>
              <w:pStyle w:val="ConsPlusNormal"/>
              <w:ind w:firstLine="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78" w:type="dxa"/>
            <w:gridSpan w:val="4"/>
          </w:tcPr>
          <w:p w:rsidR="003876D2" w:rsidRPr="00AB49BD" w:rsidRDefault="003876D2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Начальники структурного подразделения (начальники отдела)</w:t>
            </w:r>
          </w:p>
        </w:tc>
      </w:tr>
      <w:tr w:rsidR="003876D2" w:rsidRPr="003A3B29" w:rsidTr="00661212">
        <w:tc>
          <w:tcPr>
            <w:tcW w:w="1071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50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Принтер (в случае, если начальник располагается в отдельном кабинете)</w:t>
            </w:r>
          </w:p>
        </w:tc>
        <w:tc>
          <w:tcPr>
            <w:tcW w:w="1558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3876D2" w:rsidRPr="00AB49BD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на каждого сотрудника</w:t>
            </w:r>
          </w:p>
        </w:tc>
        <w:tc>
          <w:tcPr>
            <w:tcW w:w="5170" w:type="dxa"/>
            <w:gridSpan w:val="2"/>
            <w:shd w:val="clear" w:color="auto" w:fill="FFFFFF" w:themeFill="background1"/>
          </w:tcPr>
          <w:p w:rsidR="003876D2" w:rsidRPr="00AB49BD" w:rsidRDefault="00342B67" w:rsidP="00081C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3876D2" w:rsidRPr="00AB49BD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3876D2" w:rsidRPr="003A3B29" w:rsidTr="00661212">
        <w:tc>
          <w:tcPr>
            <w:tcW w:w="1071" w:type="dxa"/>
          </w:tcPr>
          <w:p w:rsidR="003876D2" w:rsidRPr="00AB49BD" w:rsidRDefault="003876D2" w:rsidP="00661212">
            <w:pPr>
              <w:pStyle w:val="ConsPlusNormal"/>
              <w:ind w:hanging="6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78" w:type="dxa"/>
            <w:gridSpan w:val="4"/>
          </w:tcPr>
          <w:p w:rsidR="003876D2" w:rsidRPr="00AB49BD" w:rsidRDefault="003876D2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Заместители начальника отдела, сотрудников отдела</w:t>
            </w:r>
          </w:p>
        </w:tc>
      </w:tr>
      <w:tr w:rsidR="003876D2" w:rsidRPr="003A3B29" w:rsidTr="00661212">
        <w:trPr>
          <w:trHeight w:val="1991"/>
        </w:trPr>
        <w:tc>
          <w:tcPr>
            <w:tcW w:w="1071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550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Многофункциональное устройство (принтер, сканер, копир)</w:t>
            </w:r>
          </w:p>
        </w:tc>
        <w:tc>
          <w:tcPr>
            <w:tcW w:w="162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1 на кабинет (в случае размещения в одном кабинете не более 5 человек)</w:t>
            </w:r>
          </w:p>
        </w:tc>
        <w:tc>
          <w:tcPr>
            <w:tcW w:w="5105" w:type="dxa"/>
            <w:tcBorders>
              <w:bottom w:val="single" w:sz="4" w:space="0" w:color="auto"/>
            </w:tcBorders>
            <w:shd w:val="clear" w:color="auto" w:fill="FFFFFF" w:themeFill="background1"/>
          </w:tcPr>
          <w:tbl>
            <w:tblPr>
              <w:tblW w:w="5325" w:type="dxa"/>
              <w:tblLayout w:type="fixed"/>
              <w:tblLook w:val="04A0" w:firstRow="1" w:lastRow="0" w:firstColumn="1" w:lastColumn="0" w:noHBand="0" w:noVBand="1"/>
            </w:tblPr>
            <w:tblGrid>
              <w:gridCol w:w="5325"/>
            </w:tblGrid>
            <w:tr w:rsidR="003876D2" w:rsidRPr="00AB49BD" w:rsidTr="00661212">
              <w:tc>
                <w:tcPr>
                  <w:tcW w:w="5325" w:type="dxa"/>
                </w:tcPr>
                <w:p w:rsidR="003876D2" w:rsidRPr="00AB49BD" w:rsidRDefault="00081CAA" w:rsidP="00081CA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</w:t>
                  </w:r>
                  <w:r w:rsidR="003876D2" w:rsidRPr="00AB49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90 000,00</w:t>
                  </w:r>
                </w:p>
              </w:tc>
            </w:tr>
          </w:tbl>
          <w:p w:rsidR="003876D2" w:rsidRPr="00AB49BD" w:rsidRDefault="003876D2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6D2" w:rsidRPr="003A3B29" w:rsidTr="00661212">
        <w:tc>
          <w:tcPr>
            <w:tcW w:w="1071" w:type="dxa"/>
          </w:tcPr>
          <w:p w:rsidR="003876D2" w:rsidRPr="00AB49BD" w:rsidRDefault="003876D2" w:rsidP="0066121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550" w:type="dxa"/>
          </w:tcPr>
          <w:p w:rsidR="003876D2" w:rsidRPr="00AB49BD" w:rsidRDefault="003876D2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D2" w:rsidRPr="00AB49BD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E5F">
              <w:rPr>
                <w:rFonts w:ascii="Times New Roman" w:hAnsi="Times New Roman" w:cs="Times New Roman"/>
                <w:sz w:val="24"/>
                <w:szCs w:val="24"/>
              </w:rPr>
              <w:t>1 на  двоих сотрудников (в случае размещения в одном кабинете более 5 человек</w:t>
            </w: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D2" w:rsidRPr="00AB49BD" w:rsidRDefault="00235B8D" w:rsidP="00081C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76D2" w:rsidRPr="00AB49BD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3876D2" w:rsidRPr="003A3B29" w:rsidTr="00661212">
        <w:tc>
          <w:tcPr>
            <w:tcW w:w="1071" w:type="dxa"/>
          </w:tcPr>
          <w:p w:rsidR="003876D2" w:rsidRPr="00AB49BD" w:rsidRDefault="003876D2" w:rsidP="0066121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78" w:type="dxa"/>
            <w:gridSpan w:val="4"/>
          </w:tcPr>
          <w:p w:rsidR="003876D2" w:rsidRPr="00AB49BD" w:rsidRDefault="003876D2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Копировально-множительное и иное оборудование из расчета на Министерство</w:t>
            </w:r>
          </w:p>
        </w:tc>
      </w:tr>
      <w:tr w:rsidR="003876D2" w:rsidRPr="003A3B29" w:rsidTr="00661212">
        <w:tc>
          <w:tcPr>
            <w:tcW w:w="1071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550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Многофункциональное устройство</w:t>
            </w:r>
          </w:p>
        </w:tc>
        <w:tc>
          <w:tcPr>
            <w:tcW w:w="1558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0" w:type="dxa"/>
            <w:gridSpan w:val="2"/>
            <w:shd w:val="clear" w:color="auto" w:fill="FFFFFF" w:themeFill="background1"/>
          </w:tcPr>
          <w:p w:rsidR="003876D2" w:rsidRPr="00AB49BD" w:rsidRDefault="003876D2" w:rsidP="00081C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</w:tr>
      <w:tr w:rsidR="003876D2" w:rsidRPr="003A3B29" w:rsidTr="00661212">
        <w:tc>
          <w:tcPr>
            <w:tcW w:w="1071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0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Сканер</w:t>
            </w:r>
          </w:p>
        </w:tc>
        <w:tc>
          <w:tcPr>
            <w:tcW w:w="1558" w:type="dxa"/>
            <w:shd w:val="clear" w:color="auto" w:fill="FFFFFF" w:themeFill="background1"/>
          </w:tcPr>
          <w:p w:rsidR="003876D2" w:rsidRPr="00AB49BD" w:rsidRDefault="003876D2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0" w:type="dxa"/>
            <w:gridSpan w:val="2"/>
            <w:shd w:val="clear" w:color="auto" w:fill="FFFFFF" w:themeFill="background1"/>
          </w:tcPr>
          <w:p w:rsidR="003876D2" w:rsidRPr="00AB49BD" w:rsidRDefault="003876D2" w:rsidP="00081C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BD"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</w:tbl>
    <w:p w:rsidR="00FF2D4C" w:rsidRPr="00D836E6" w:rsidRDefault="00FF2D4C" w:rsidP="00B328BF">
      <w:pPr>
        <w:pStyle w:val="ConsPlusNormal"/>
        <w:spacing w:before="20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6E6">
        <w:rPr>
          <w:rFonts w:ascii="Times New Roman" w:hAnsi="Times New Roman" w:cs="Times New Roman"/>
          <w:b/>
          <w:sz w:val="24"/>
          <w:szCs w:val="24"/>
        </w:rPr>
        <w:t>2.4.3. Затраты на приобретение средств подвижной радиотелефонной связи (</w:t>
      </w:r>
      <w:r w:rsidRPr="00D836E6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342900" cy="23622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36E6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F2D4C" w:rsidRPr="00FF2D4C" w:rsidRDefault="00FF2D4C" w:rsidP="00FF2D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FF2D4C" w:rsidRDefault="00FF2D4C" w:rsidP="00FF2D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554480" cy="426720"/>
            <wp:effectExtent l="0" t="0" r="762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>, где</w:t>
      </w:r>
    </w:p>
    <w:p w:rsidR="00FF2D4C" w:rsidRPr="00FF2D4C" w:rsidRDefault="00FF2D4C" w:rsidP="00FF2D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FF2D4C" w:rsidRDefault="00FF2D4C" w:rsidP="00FF2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19100" cy="23622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 xml:space="preserve"> - количество средств подвижной радиотелефонной связи по i-й должности в соответствии с нормативами исполнительных органов государственной власти Камчатского края, определенными с учетом нормативов затрат на обеспечение средствами связи;</w:t>
      </w:r>
    </w:p>
    <w:p w:rsidR="00FF2D4C" w:rsidRDefault="00FF2D4C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1000" cy="23622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 xml:space="preserve"> </w:t>
      </w:r>
      <w:r w:rsidRPr="00FF2D4C">
        <w:rPr>
          <w:rFonts w:ascii="Times New Roman" w:hAnsi="Times New Roman" w:cs="Times New Roman"/>
          <w:sz w:val="24"/>
          <w:szCs w:val="24"/>
          <w:vertAlign w:val="superscript"/>
        </w:rPr>
        <w:t>_</w:t>
      </w:r>
      <w:r w:rsidRPr="00FF2D4C">
        <w:rPr>
          <w:rFonts w:ascii="Times New Roman" w:hAnsi="Times New Roman" w:cs="Times New Roman"/>
          <w:sz w:val="24"/>
          <w:szCs w:val="24"/>
        </w:rPr>
        <w:t xml:space="preserve"> стоимость 1 средства подвижной радиотелефонной связи для i-й должности в соответствии с нормативами исполнительных органов государственной власти Камчатского края, определенными с учетом нормативов затрат на обеспечение средствами связи.</w:t>
      </w:r>
    </w:p>
    <w:p w:rsidR="00D836E6" w:rsidRPr="00D836E6" w:rsidRDefault="00D836E6" w:rsidP="00C36915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836E6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Министерства, применяемые при расчете нормативных затрат на приобретение средств подвижной радиотелефонной связи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1"/>
        <w:gridCol w:w="1484"/>
        <w:gridCol w:w="2835"/>
        <w:gridCol w:w="3969"/>
      </w:tblGrid>
      <w:tr w:rsidR="00D836E6" w:rsidRPr="000233FC" w:rsidTr="00FE400C">
        <w:tc>
          <w:tcPr>
            <w:tcW w:w="1351" w:type="dxa"/>
            <w:vAlign w:val="center"/>
          </w:tcPr>
          <w:p w:rsidR="00D836E6" w:rsidRPr="00FE400C" w:rsidRDefault="00D836E6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Вид связи</w:t>
            </w:r>
          </w:p>
        </w:tc>
        <w:tc>
          <w:tcPr>
            <w:tcW w:w="1484" w:type="dxa"/>
            <w:vAlign w:val="center"/>
          </w:tcPr>
          <w:p w:rsidR="00D836E6" w:rsidRPr="00FE400C" w:rsidRDefault="00D836E6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Количество средств связи</w:t>
            </w:r>
          </w:p>
        </w:tc>
        <w:tc>
          <w:tcPr>
            <w:tcW w:w="2835" w:type="dxa"/>
            <w:vAlign w:val="center"/>
          </w:tcPr>
          <w:p w:rsidR="00D836E6" w:rsidRPr="00FE400C" w:rsidRDefault="00D836E6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Предельная цена приобретения средств связи, рублей</w:t>
            </w:r>
          </w:p>
        </w:tc>
        <w:tc>
          <w:tcPr>
            <w:tcW w:w="3969" w:type="dxa"/>
            <w:vAlign w:val="center"/>
          </w:tcPr>
          <w:p w:rsidR="00D836E6" w:rsidRPr="00FE400C" w:rsidRDefault="00D836E6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</w:tr>
      <w:tr w:rsidR="00D836E6" w:rsidRPr="000233FC" w:rsidTr="00FE400C">
        <w:tc>
          <w:tcPr>
            <w:tcW w:w="1351" w:type="dxa"/>
          </w:tcPr>
          <w:p w:rsidR="00D836E6" w:rsidRPr="00FE400C" w:rsidRDefault="00D836E6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>Подвижная радиотелефонная связь</w:t>
            </w:r>
          </w:p>
        </w:tc>
        <w:tc>
          <w:tcPr>
            <w:tcW w:w="1484" w:type="dxa"/>
          </w:tcPr>
          <w:p w:rsidR="00D836E6" w:rsidRPr="00FE400C" w:rsidRDefault="00D836E6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E6" w:rsidRPr="00FE400C" w:rsidRDefault="00D836E6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45CCB" w:rsidRPr="00FE400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5" w:type="dxa"/>
          </w:tcPr>
          <w:p w:rsidR="00D836E6" w:rsidRPr="00FE400C" w:rsidRDefault="00D836E6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E6" w:rsidRPr="00FE400C" w:rsidRDefault="008652D6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D836E6" w:rsidRPr="00FE400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3969" w:type="dxa"/>
          </w:tcPr>
          <w:p w:rsidR="00D836E6" w:rsidRPr="00FE400C" w:rsidRDefault="00D836E6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E6" w:rsidRPr="00FE400C" w:rsidRDefault="00D836E6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00C">
              <w:rPr>
                <w:rFonts w:ascii="Times New Roman" w:hAnsi="Times New Roman" w:cs="Times New Roman"/>
                <w:sz w:val="24"/>
                <w:szCs w:val="24"/>
              </w:rPr>
              <w:t xml:space="preserve">Министр </w:t>
            </w:r>
          </w:p>
        </w:tc>
      </w:tr>
    </w:tbl>
    <w:p w:rsidR="00D836E6" w:rsidRPr="00FF2D4C" w:rsidRDefault="00A45CCB" w:rsidP="00C74F5E">
      <w:pPr>
        <w:widowControl w:val="0"/>
        <w:tabs>
          <w:tab w:val="left" w:pos="1296"/>
        </w:tabs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*</w:t>
      </w:r>
      <w:r w:rsidRPr="00A45CCB">
        <w:rPr>
          <w:rFonts w:ascii="Times New Roman" w:hAnsi="Times New Roman" w:cs="Times New Roman"/>
          <w:sz w:val="24"/>
          <w:szCs w:val="24"/>
        </w:rPr>
        <w:t xml:space="preserve">Количество средств подвижной радиотелефонной связи для Министерства имущественных и земельных отношений Камчатского края может отличаться от приведенного в таблице в зависимости от решаемых задач. При этом, закупка дополнительных </w:t>
      </w:r>
      <w:r w:rsidR="00E54C65" w:rsidRPr="00A45CCB">
        <w:rPr>
          <w:rFonts w:ascii="Times New Roman" w:hAnsi="Times New Roman" w:cs="Times New Roman"/>
          <w:sz w:val="24"/>
          <w:szCs w:val="24"/>
        </w:rPr>
        <w:t>средств подвижной радиотелефонной связи</w:t>
      </w:r>
      <w:r w:rsidR="00E54C65">
        <w:rPr>
          <w:rFonts w:ascii="Times New Roman" w:hAnsi="Times New Roman" w:cs="Times New Roman"/>
          <w:sz w:val="24"/>
          <w:szCs w:val="24"/>
        </w:rPr>
        <w:t xml:space="preserve"> </w:t>
      </w:r>
      <w:r w:rsidRPr="00A45CCB">
        <w:rPr>
          <w:rFonts w:ascii="Times New Roman" w:hAnsi="Times New Roman" w:cs="Times New Roman"/>
          <w:sz w:val="24"/>
          <w:szCs w:val="24"/>
        </w:rPr>
        <w:t xml:space="preserve">осуществляется в пределах доведенных лимитов бюджетных </w:t>
      </w:r>
      <w:r w:rsidR="007237A7">
        <w:rPr>
          <w:rFonts w:ascii="Times New Roman" w:hAnsi="Times New Roman" w:cs="Times New Roman"/>
          <w:sz w:val="24"/>
          <w:szCs w:val="24"/>
        </w:rPr>
        <w:t xml:space="preserve">обязательств на </w:t>
      </w:r>
      <w:r w:rsidRPr="00A45CCB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A95C4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Pr="00A45CCB">
        <w:rPr>
          <w:rFonts w:ascii="Times New Roman" w:hAnsi="Times New Roman" w:cs="Times New Roman"/>
          <w:sz w:val="24"/>
          <w:szCs w:val="24"/>
        </w:rPr>
        <w:t>Министерства</w:t>
      </w:r>
      <w:r w:rsidR="00E54C65">
        <w:rPr>
          <w:rFonts w:ascii="Times New Roman" w:hAnsi="Times New Roman" w:cs="Times New Roman"/>
          <w:sz w:val="24"/>
          <w:szCs w:val="24"/>
        </w:rPr>
        <w:t xml:space="preserve"> по решению Министра</w:t>
      </w:r>
      <w:r w:rsidRPr="00A45CCB">
        <w:rPr>
          <w:rFonts w:ascii="Times New Roman" w:hAnsi="Times New Roman" w:cs="Times New Roman"/>
          <w:sz w:val="24"/>
          <w:szCs w:val="24"/>
        </w:rPr>
        <w:t>.</w:t>
      </w:r>
    </w:p>
    <w:p w:rsidR="00FF2D4C" w:rsidRPr="00FF1792" w:rsidRDefault="00FF2D4C" w:rsidP="00C74F5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792">
        <w:rPr>
          <w:rFonts w:ascii="Times New Roman" w:hAnsi="Times New Roman" w:cs="Times New Roman"/>
          <w:b/>
          <w:sz w:val="24"/>
          <w:szCs w:val="24"/>
        </w:rPr>
        <w:t>2.4.4. Затраты на приобретение планшетных компьютеров (</w:t>
      </w:r>
      <w:r w:rsidRPr="00FF1792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312420" cy="23622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792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F2D4C" w:rsidRPr="00FF2D4C" w:rsidRDefault="00FF2D4C" w:rsidP="00FF2D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FF2D4C" w:rsidRDefault="00FF2D4C" w:rsidP="00FF2D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455420" cy="42672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>, где</w:t>
      </w:r>
    </w:p>
    <w:p w:rsidR="00FF2D4C" w:rsidRPr="00FF2D4C" w:rsidRDefault="00FF2D4C" w:rsidP="00FF2D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FF2D4C" w:rsidRDefault="00FF2D4C" w:rsidP="00FF2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8620" cy="23622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 xml:space="preserve"> - количество планшетных компьютеров по i-й должности в соответствии с нормативами исполнительных органов государственной власти Камчатского края;</w:t>
      </w:r>
    </w:p>
    <w:p w:rsidR="00FF2D4C" w:rsidRDefault="00FF2D4C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3622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D4C">
        <w:rPr>
          <w:rFonts w:ascii="Times New Roman" w:hAnsi="Times New Roman" w:cs="Times New Roman"/>
          <w:sz w:val="24"/>
          <w:szCs w:val="24"/>
        </w:rPr>
        <w:t xml:space="preserve"> </w:t>
      </w:r>
      <w:r w:rsidRPr="00FF2D4C">
        <w:rPr>
          <w:rFonts w:ascii="Times New Roman" w:hAnsi="Times New Roman" w:cs="Times New Roman"/>
          <w:sz w:val="24"/>
          <w:szCs w:val="24"/>
          <w:vertAlign w:val="superscript"/>
        </w:rPr>
        <w:t>_</w:t>
      </w:r>
      <w:r w:rsidRPr="00FF2D4C">
        <w:rPr>
          <w:rFonts w:ascii="Times New Roman" w:hAnsi="Times New Roman" w:cs="Times New Roman"/>
          <w:sz w:val="24"/>
          <w:szCs w:val="24"/>
        </w:rPr>
        <w:t xml:space="preserve"> цена 1 планшетного компьютера по i-й должности в соответствии с нормативами исполнительных органов государственной власти Камчатского края.</w:t>
      </w:r>
    </w:p>
    <w:p w:rsidR="009F7961" w:rsidRPr="009F7961" w:rsidRDefault="00A37422" w:rsidP="009F7961">
      <w:pPr>
        <w:keepNext/>
        <w:jc w:val="center"/>
        <w:outlineLvl w:val="0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D836E6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Министерства, применяемые при расчете нормативных затрат на приобретение </w:t>
      </w:r>
      <w:r w:rsidR="009F7961">
        <w:rPr>
          <w:rFonts w:ascii="Times New Roman" w:hAnsi="Times New Roman" w:cs="Times New Roman"/>
          <w:b/>
          <w:sz w:val="24"/>
          <w:szCs w:val="24"/>
        </w:rPr>
        <w:t>планшетных компьютеров</w:t>
      </w: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417"/>
        <w:gridCol w:w="2032"/>
        <w:gridCol w:w="1701"/>
        <w:gridCol w:w="2268"/>
      </w:tblGrid>
      <w:tr w:rsidR="009F7961" w:rsidRPr="002109A4" w:rsidTr="00661212">
        <w:tc>
          <w:tcPr>
            <w:tcW w:w="1871" w:type="dxa"/>
            <w:vAlign w:val="center"/>
          </w:tcPr>
          <w:p w:rsidR="009F7961" w:rsidRPr="002109A4" w:rsidRDefault="009F7961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A4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417" w:type="dxa"/>
            <w:vAlign w:val="center"/>
          </w:tcPr>
          <w:p w:rsidR="009F7961" w:rsidRPr="002109A4" w:rsidRDefault="009F7961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A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032" w:type="dxa"/>
            <w:vAlign w:val="center"/>
          </w:tcPr>
          <w:p w:rsidR="009F7961" w:rsidRPr="002109A4" w:rsidRDefault="009F7961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A4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планшетного компьютера (руб.)</w:t>
            </w:r>
          </w:p>
        </w:tc>
        <w:tc>
          <w:tcPr>
            <w:tcW w:w="1701" w:type="dxa"/>
            <w:vAlign w:val="center"/>
          </w:tcPr>
          <w:p w:rsidR="009F7961" w:rsidRPr="002109A4" w:rsidRDefault="009F7961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A4">
              <w:rPr>
                <w:rFonts w:ascii="Times New Roman" w:hAnsi="Times New Roman" w:cs="Times New Roman"/>
                <w:sz w:val="24"/>
                <w:szCs w:val="24"/>
              </w:rPr>
              <w:t>Количество SIM-карт для планшетного компьютера</w:t>
            </w:r>
          </w:p>
        </w:tc>
        <w:tc>
          <w:tcPr>
            <w:tcW w:w="2268" w:type="dxa"/>
            <w:vAlign w:val="center"/>
          </w:tcPr>
          <w:p w:rsidR="009F7961" w:rsidRPr="002109A4" w:rsidRDefault="009F7961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A4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ежемесячных расходов на 1 SIM-карту планшетного компьютера ( руб.)</w:t>
            </w:r>
          </w:p>
        </w:tc>
      </w:tr>
      <w:tr w:rsidR="009F7961" w:rsidRPr="002109A4" w:rsidTr="00661212">
        <w:trPr>
          <w:trHeight w:val="468"/>
        </w:trPr>
        <w:tc>
          <w:tcPr>
            <w:tcW w:w="1871" w:type="dxa"/>
          </w:tcPr>
          <w:p w:rsidR="009F7961" w:rsidRPr="002109A4" w:rsidRDefault="009F7961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A4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  <w:p w:rsidR="009F7961" w:rsidRPr="002109A4" w:rsidRDefault="009F7961" w:rsidP="0066121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F7961" w:rsidRPr="002109A4" w:rsidRDefault="009F7961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A4">
              <w:rPr>
                <w:rFonts w:ascii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2032" w:type="dxa"/>
          </w:tcPr>
          <w:p w:rsidR="009F7961" w:rsidRPr="002109A4" w:rsidRDefault="009F7961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A4">
              <w:rPr>
                <w:rFonts w:ascii="Times New Roman" w:hAnsi="Times New Roman" w:cs="Times New Roman"/>
                <w:sz w:val="24"/>
                <w:szCs w:val="24"/>
              </w:rPr>
              <w:t xml:space="preserve">100 000,00 </w:t>
            </w:r>
          </w:p>
        </w:tc>
        <w:tc>
          <w:tcPr>
            <w:tcW w:w="1701" w:type="dxa"/>
          </w:tcPr>
          <w:p w:rsidR="009F7961" w:rsidRPr="002109A4" w:rsidRDefault="009F7961" w:rsidP="006612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A4">
              <w:rPr>
                <w:rFonts w:ascii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2268" w:type="dxa"/>
          </w:tcPr>
          <w:p w:rsidR="009F7961" w:rsidRPr="002109A4" w:rsidRDefault="009F7961" w:rsidP="00661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A4">
              <w:rPr>
                <w:rFonts w:ascii="Times New Roman" w:hAnsi="Times New Roman" w:cs="Times New Roman"/>
                <w:sz w:val="24"/>
                <w:szCs w:val="24"/>
              </w:rPr>
              <w:t xml:space="preserve">2 500,00 </w:t>
            </w:r>
          </w:p>
        </w:tc>
      </w:tr>
    </w:tbl>
    <w:p w:rsidR="00D836E6" w:rsidRPr="002109A4" w:rsidRDefault="00D836E6" w:rsidP="00C36915">
      <w:pPr>
        <w:pStyle w:val="ConsPlusNormal"/>
        <w:spacing w:before="20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6053B8" w:rsidRDefault="00FF2D4C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3B8">
        <w:rPr>
          <w:rFonts w:ascii="Times New Roman" w:hAnsi="Times New Roman" w:cs="Times New Roman"/>
          <w:b/>
          <w:sz w:val="24"/>
          <w:szCs w:val="24"/>
        </w:rPr>
        <w:t>2.4.5. Затраты на приобретение оборудования по обеспечению безопасности информации (</w:t>
      </w:r>
      <w:r w:rsidRPr="006053B8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312420" cy="22860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3B8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F2D4C" w:rsidRPr="006053B8" w:rsidRDefault="00FF2D4C" w:rsidP="00FF2D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6053B8" w:rsidRDefault="00FF2D4C" w:rsidP="00FF2D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053B8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455420" cy="42672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3B8">
        <w:rPr>
          <w:rFonts w:ascii="Times New Roman" w:hAnsi="Times New Roman" w:cs="Times New Roman"/>
          <w:sz w:val="24"/>
          <w:szCs w:val="24"/>
        </w:rPr>
        <w:t>, где</w:t>
      </w:r>
    </w:p>
    <w:p w:rsidR="00FF2D4C" w:rsidRPr="006053B8" w:rsidRDefault="00FF2D4C" w:rsidP="00FF2D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2D4C" w:rsidRPr="006053B8" w:rsidRDefault="00FF2D4C" w:rsidP="00FF2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3B8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862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3B8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6053B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053B8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FF2D4C" w:rsidRPr="006053B8" w:rsidRDefault="00FF2D4C" w:rsidP="00FF2D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3B8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50520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3B8">
        <w:rPr>
          <w:rFonts w:ascii="Times New Roman" w:hAnsi="Times New Roman" w:cs="Times New Roman"/>
          <w:sz w:val="24"/>
          <w:szCs w:val="24"/>
        </w:rPr>
        <w:t xml:space="preserve"> - цена приобретаемого i-</w:t>
      </w:r>
      <w:proofErr w:type="spellStart"/>
      <w:r w:rsidRPr="006053B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053B8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информации.</w:t>
      </w:r>
    </w:p>
    <w:p w:rsidR="00FF2D4C" w:rsidRPr="006053B8" w:rsidRDefault="00FF2D4C" w:rsidP="00FF2D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5246" w:rsidRPr="006053B8" w:rsidRDefault="00725246" w:rsidP="0072524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53B8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Министерства, применяемые при расчете нормативных затрат на приобретение оборудования </w:t>
      </w:r>
    </w:p>
    <w:p w:rsidR="00725246" w:rsidRPr="006053B8" w:rsidRDefault="00725246" w:rsidP="00725246">
      <w:pPr>
        <w:keepNext/>
        <w:spacing w:after="0" w:line="240" w:lineRule="auto"/>
        <w:jc w:val="center"/>
        <w:outlineLvl w:val="0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6053B8">
        <w:rPr>
          <w:rFonts w:ascii="Times New Roman" w:hAnsi="Times New Roman" w:cs="Times New Roman"/>
          <w:b/>
          <w:sz w:val="24"/>
          <w:szCs w:val="24"/>
        </w:rPr>
        <w:t>по обеспечению безопасности информации</w:t>
      </w:r>
    </w:p>
    <w:p w:rsidR="006D676D" w:rsidRPr="006053B8" w:rsidRDefault="006D676D" w:rsidP="006D676D">
      <w:pPr>
        <w:autoSpaceDE w:val="0"/>
        <w:autoSpaceDN w:val="0"/>
        <w:adjustRightInd w:val="0"/>
        <w:rPr>
          <w:rFonts w:ascii="Times New Roman" w:eastAsia="HiddenHorzOCR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2258"/>
        <w:gridCol w:w="2365"/>
        <w:gridCol w:w="1850"/>
        <w:gridCol w:w="2083"/>
      </w:tblGrid>
      <w:tr w:rsidR="006053B8" w:rsidRPr="006053B8" w:rsidTr="00922AC3">
        <w:tc>
          <w:tcPr>
            <w:tcW w:w="1071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№ п/п</w:t>
            </w:r>
          </w:p>
        </w:tc>
        <w:tc>
          <w:tcPr>
            <w:tcW w:w="2258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наименование</w:t>
            </w:r>
          </w:p>
        </w:tc>
        <w:tc>
          <w:tcPr>
            <w:tcW w:w="2365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характеристики</w:t>
            </w:r>
          </w:p>
        </w:tc>
        <w:tc>
          <w:tcPr>
            <w:tcW w:w="1850" w:type="dxa"/>
            <w:shd w:val="clear" w:color="auto" w:fill="auto"/>
          </w:tcPr>
          <w:p w:rsidR="006D676D" w:rsidRPr="006053B8" w:rsidRDefault="006D676D" w:rsidP="006D676D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Предельная стоимость за ед. (руб.)</w:t>
            </w:r>
          </w:p>
        </w:tc>
        <w:tc>
          <w:tcPr>
            <w:tcW w:w="2083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Норматив</w:t>
            </w:r>
          </w:p>
        </w:tc>
      </w:tr>
      <w:tr w:rsidR="006053B8" w:rsidRPr="006053B8" w:rsidTr="00922AC3">
        <w:tc>
          <w:tcPr>
            <w:tcW w:w="1071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1.</w:t>
            </w:r>
          </w:p>
        </w:tc>
        <w:tc>
          <w:tcPr>
            <w:tcW w:w="2258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Ключи ЭЦП</w:t>
            </w:r>
          </w:p>
        </w:tc>
        <w:tc>
          <w:tcPr>
            <w:tcW w:w="2365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 xml:space="preserve">Приобретение носителей ЭЦП </w:t>
            </w:r>
            <w:r w:rsidRPr="006053B8">
              <w:rPr>
                <w:rFonts w:ascii="Times New Roman" w:eastAsia="HiddenHorzOCR" w:hAnsi="Times New Roman" w:cs="Times New Roman"/>
                <w:lang w:val="en-US"/>
              </w:rPr>
              <w:t>RU</w:t>
            </w:r>
            <w:r w:rsidRPr="006053B8">
              <w:rPr>
                <w:rFonts w:ascii="Times New Roman" w:eastAsia="HiddenHorzOCR" w:hAnsi="Times New Roman" w:cs="Times New Roman"/>
              </w:rPr>
              <w:t>-</w:t>
            </w:r>
            <w:r w:rsidRPr="006053B8">
              <w:rPr>
                <w:rFonts w:ascii="Times New Roman" w:eastAsia="HiddenHorzOCR" w:hAnsi="Times New Roman" w:cs="Times New Roman"/>
                <w:lang w:val="en-US"/>
              </w:rPr>
              <w:t>Token</w:t>
            </w:r>
          </w:p>
        </w:tc>
        <w:tc>
          <w:tcPr>
            <w:tcW w:w="1850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</w:p>
          <w:p w:rsidR="006D676D" w:rsidRPr="006053B8" w:rsidRDefault="00922AC3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>
              <w:rPr>
                <w:rFonts w:ascii="Times New Roman" w:eastAsia="HiddenHorzOCR" w:hAnsi="Times New Roman" w:cs="Times New Roman"/>
              </w:rPr>
              <w:t>4</w:t>
            </w:r>
            <w:r w:rsidR="006D676D" w:rsidRPr="006053B8">
              <w:rPr>
                <w:rFonts w:ascii="Times New Roman" w:eastAsia="HiddenHorzOCR" w:hAnsi="Times New Roman" w:cs="Times New Roman"/>
              </w:rPr>
              <w:t xml:space="preserve"> 000,00</w:t>
            </w:r>
          </w:p>
        </w:tc>
        <w:tc>
          <w:tcPr>
            <w:tcW w:w="2083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 xml:space="preserve">1 штука на работника </w:t>
            </w:r>
          </w:p>
        </w:tc>
      </w:tr>
      <w:tr w:rsidR="006053B8" w:rsidRPr="006053B8" w:rsidTr="00922AC3">
        <w:tc>
          <w:tcPr>
            <w:tcW w:w="1071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2.</w:t>
            </w:r>
          </w:p>
        </w:tc>
        <w:tc>
          <w:tcPr>
            <w:tcW w:w="2258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СКЗИ</w:t>
            </w:r>
          </w:p>
        </w:tc>
        <w:tc>
          <w:tcPr>
            <w:tcW w:w="2365" w:type="dxa"/>
            <w:shd w:val="clear" w:color="auto" w:fill="auto"/>
          </w:tcPr>
          <w:p w:rsidR="006D676D" w:rsidRPr="006053B8" w:rsidRDefault="006D676D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Приобретение ПАК СКЗИ с установкой</w:t>
            </w:r>
          </w:p>
        </w:tc>
        <w:tc>
          <w:tcPr>
            <w:tcW w:w="1850" w:type="dxa"/>
            <w:shd w:val="clear" w:color="auto" w:fill="auto"/>
          </w:tcPr>
          <w:p w:rsidR="006D676D" w:rsidRPr="006053B8" w:rsidRDefault="00922AC3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>
              <w:rPr>
                <w:rFonts w:ascii="Times New Roman" w:eastAsia="HiddenHorzOCR" w:hAnsi="Times New Roman" w:cs="Times New Roman"/>
              </w:rPr>
              <w:t>8</w:t>
            </w:r>
            <w:r w:rsidR="006D676D" w:rsidRPr="006053B8">
              <w:rPr>
                <w:rFonts w:ascii="Times New Roman" w:eastAsia="HiddenHorzOCR" w:hAnsi="Times New Roman" w:cs="Times New Roman"/>
              </w:rPr>
              <w:t>0 000,00</w:t>
            </w:r>
          </w:p>
        </w:tc>
        <w:tc>
          <w:tcPr>
            <w:tcW w:w="2083" w:type="dxa"/>
            <w:shd w:val="clear" w:color="auto" w:fill="auto"/>
          </w:tcPr>
          <w:p w:rsidR="006D676D" w:rsidRPr="006053B8" w:rsidRDefault="002109A4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 xml:space="preserve">по </w:t>
            </w:r>
            <w:r w:rsidR="006D676D" w:rsidRPr="006053B8">
              <w:rPr>
                <w:rFonts w:ascii="Times New Roman" w:eastAsia="HiddenHorzOCR" w:hAnsi="Times New Roman" w:cs="Times New Roman"/>
              </w:rPr>
              <w:t>необходимости</w:t>
            </w:r>
          </w:p>
        </w:tc>
      </w:tr>
      <w:tr w:rsidR="006053B8" w:rsidRPr="006053B8" w:rsidTr="00922AC3">
        <w:tc>
          <w:tcPr>
            <w:tcW w:w="1071" w:type="dxa"/>
            <w:shd w:val="clear" w:color="auto" w:fill="auto"/>
          </w:tcPr>
          <w:p w:rsidR="002109A4" w:rsidRPr="006053B8" w:rsidRDefault="002109A4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3.</w:t>
            </w:r>
          </w:p>
        </w:tc>
        <w:tc>
          <w:tcPr>
            <w:tcW w:w="2258" w:type="dxa"/>
            <w:shd w:val="clear" w:color="auto" w:fill="auto"/>
          </w:tcPr>
          <w:p w:rsidR="002109A4" w:rsidRPr="006053B8" w:rsidRDefault="002109A4" w:rsidP="002109A4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</w:rPr>
              <w:t>Установочный комплект ПО V</w:t>
            </w:r>
            <w:proofErr w:type="spellStart"/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ipNet</w:t>
            </w:r>
            <w:proofErr w:type="spellEnd"/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РК</w:t>
            </w:r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</w:t>
            </w:r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Client</w:t>
            </w:r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1.x </w:t>
            </w:r>
          </w:p>
        </w:tc>
        <w:tc>
          <w:tcPr>
            <w:tcW w:w="2365" w:type="dxa"/>
            <w:shd w:val="clear" w:color="auto" w:fill="auto"/>
          </w:tcPr>
          <w:p w:rsidR="002109A4" w:rsidRPr="006053B8" w:rsidRDefault="002109A4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(исполнение 2 - </w:t>
            </w:r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Windows</w:t>
            </w:r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СКЗИ КС2) сертификационными документами</w:t>
            </w:r>
          </w:p>
        </w:tc>
        <w:tc>
          <w:tcPr>
            <w:tcW w:w="1850" w:type="dxa"/>
            <w:shd w:val="clear" w:color="auto" w:fill="auto"/>
          </w:tcPr>
          <w:p w:rsidR="002109A4" w:rsidRPr="006053B8" w:rsidRDefault="002109A4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3 500,00</w:t>
            </w:r>
          </w:p>
        </w:tc>
        <w:tc>
          <w:tcPr>
            <w:tcW w:w="2083" w:type="dxa"/>
            <w:shd w:val="clear" w:color="auto" w:fill="auto"/>
          </w:tcPr>
          <w:p w:rsidR="002109A4" w:rsidRPr="006053B8" w:rsidRDefault="002109A4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по необходимости</w:t>
            </w:r>
          </w:p>
        </w:tc>
      </w:tr>
      <w:tr w:rsidR="006053B8" w:rsidRPr="006053B8" w:rsidTr="00922AC3">
        <w:tc>
          <w:tcPr>
            <w:tcW w:w="1071" w:type="dxa"/>
            <w:shd w:val="clear" w:color="auto" w:fill="auto"/>
          </w:tcPr>
          <w:p w:rsidR="002109A4" w:rsidRPr="006053B8" w:rsidRDefault="002109A4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 xml:space="preserve">4. </w:t>
            </w:r>
          </w:p>
        </w:tc>
        <w:tc>
          <w:tcPr>
            <w:tcW w:w="2258" w:type="dxa"/>
            <w:shd w:val="clear" w:color="auto" w:fill="auto"/>
          </w:tcPr>
          <w:p w:rsidR="002109A4" w:rsidRPr="006053B8" w:rsidRDefault="002109A4" w:rsidP="002109A4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spellStart"/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</w:rPr>
              <w:t>Рутокен</w:t>
            </w:r>
            <w:proofErr w:type="spellEnd"/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Lite</w:t>
            </w:r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1010, </w:t>
            </w:r>
          </w:p>
        </w:tc>
        <w:tc>
          <w:tcPr>
            <w:tcW w:w="2365" w:type="dxa"/>
            <w:shd w:val="clear" w:color="auto" w:fill="auto"/>
          </w:tcPr>
          <w:p w:rsidR="002109A4" w:rsidRPr="006053B8" w:rsidRDefault="002109A4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proofErr w:type="spellStart"/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</w:rPr>
              <w:t>серт</w:t>
            </w:r>
            <w:proofErr w:type="spellEnd"/>
            <w:r w:rsidRPr="006053B8">
              <w:rPr>
                <w:rStyle w:val="Bodytext29pt"/>
                <w:rFonts w:ascii="Times New Roman" w:hAnsi="Times New Roman" w:cs="Times New Roman"/>
                <w:color w:val="auto"/>
                <w:sz w:val="24"/>
                <w:szCs w:val="24"/>
              </w:rPr>
              <w:t>. ФСТЭК</w:t>
            </w:r>
          </w:p>
        </w:tc>
        <w:tc>
          <w:tcPr>
            <w:tcW w:w="1850" w:type="dxa"/>
            <w:shd w:val="clear" w:color="auto" w:fill="auto"/>
          </w:tcPr>
          <w:p w:rsidR="002109A4" w:rsidRPr="006053B8" w:rsidRDefault="002109A4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3 500,00</w:t>
            </w:r>
          </w:p>
        </w:tc>
        <w:tc>
          <w:tcPr>
            <w:tcW w:w="2083" w:type="dxa"/>
            <w:shd w:val="clear" w:color="auto" w:fill="auto"/>
          </w:tcPr>
          <w:p w:rsidR="002109A4" w:rsidRPr="006053B8" w:rsidRDefault="002109A4" w:rsidP="001F723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</w:rPr>
            </w:pPr>
            <w:r w:rsidRPr="006053B8">
              <w:rPr>
                <w:rFonts w:ascii="Times New Roman" w:eastAsia="HiddenHorzOCR" w:hAnsi="Times New Roman" w:cs="Times New Roman"/>
              </w:rPr>
              <w:t>по необходимости</w:t>
            </w:r>
          </w:p>
        </w:tc>
      </w:tr>
    </w:tbl>
    <w:p w:rsidR="00922AC3" w:rsidRDefault="00922AC3" w:rsidP="00922AC3">
      <w:pPr>
        <w:pStyle w:val="ConsPlusNormal"/>
        <w:spacing w:before="200"/>
        <w:ind w:firstLine="0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 xml:space="preserve">Оборудование </w:t>
      </w:r>
      <w:r w:rsidRPr="00922AC3">
        <w:rPr>
          <w:rFonts w:ascii="Times New Roman" w:eastAsia="HiddenHorzOCR" w:hAnsi="Times New Roman" w:cs="Times New Roman"/>
          <w:sz w:val="24"/>
          <w:szCs w:val="24"/>
        </w:rPr>
        <w:t>по обеспечению безопасности информации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HiddenHorzOCR" w:hAnsi="Times New Roman" w:cs="Times New Roman"/>
          <w:sz w:val="24"/>
          <w:szCs w:val="24"/>
        </w:rPr>
        <w:t xml:space="preserve"> не указанное в настоящей таблице, осуществляется в пределах доведенных лимитов бюджетных обязательств на обеспечение деятельности Министерства по решению Министра</w:t>
      </w:r>
      <w:r w:rsidRPr="00922AC3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>
        <w:rPr>
          <w:rFonts w:ascii="Times New Roman" w:eastAsia="HiddenHorzOCR" w:hAnsi="Times New Roman" w:cs="Times New Roman"/>
          <w:sz w:val="24"/>
          <w:szCs w:val="24"/>
        </w:rPr>
        <w:t xml:space="preserve">в зависимости от решаемых задач. При этом затраты на закупку </w:t>
      </w:r>
      <w:r>
        <w:rPr>
          <w:rFonts w:ascii="Times New Roman" w:hAnsi="Times New Roman" w:cs="Times New Roman"/>
          <w:sz w:val="24"/>
          <w:szCs w:val="24"/>
        </w:rPr>
        <w:t>определяются методом сопоставимых рыночных цен (анализа рынка) в соответствии со статьей 22 Закона 44-ФЗ.</w:t>
      </w:r>
    </w:p>
    <w:p w:rsidR="00B749D1" w:rsidRDefault="00B749D1" w:rsidP="00B749D1">
      <w:pPr>
        <w:pStyle w:val="ConsPlusNormal"/>
        <w:jc w:val="center"/>
        <w:rPr>
          <w:color w:val="FF0000"/>
        </w:rPr>
      </w:pPr>
    </w:p>
    <w:p w:rsidR="00B749D1" w:rsidRPr="00E660C9" w:rsidRDefault="00B749D1" w:rsidP="00B749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2.5. Затраты на приобретение материальных запасов</w:t>
      </w:r>
    </w:p>
    <w:p w:rsidR="00B749D1" w:rsidRPr="00B749D1" w:rsidRDefault="00B749D1" w:rsidP="00B749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49D1" w:rsidRPr="00B749D1" w:rsidRDefault="00B749D1" w:rsidP="00B749D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9D1">
        <w:rPr>
          <w:rFonts w:ascii="Times New Roman" w:hAnsi="Times New Roman" w:cs="Times New Roman"/>
          <w:b/>
          <w:sz w:val="24"/>
          <w:szCs w:val="24"/>
        </w:rPr>
        <w:t xml:space="preserve">2.5.1. Затраты на приобретение </w:t>
      </w:r>
      <w:r w:rsidRPr="00D62EDE">
        <w:rPr>
          <w:rFonts w:ascii="Times New Roman" w:hAnsi="Times New Roman" w:cs="Times New Roman"/>
          <w:b/>
          <w:sz w:val="24"/>
          <w:szCs w:val="24"/>
        </w:rPr>
        <w:t>мониторов (</w:t>
      </w:r>
      <w:r w:rsidRPr="00B749D1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74320" cy="228600"/>
            <wp:effectExtent l="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B749D1" w:rsidRPr="00B749D1" w:rsidRDefault="00B749D1" w:rsidP="00B749D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49D1" w:rsidRPr="00B749D1" w:rsidRDefault="00B749D1" w:rsidP="00B749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341120" cy="426720"/>
            <wp:effectExtent l="0" t="0" r="0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>, где</w:t>
      </w:r>
    </w:p>
    <w:p w:rsidR="00B749D1" w:rsidRPr="00B749D1" w:rsidRDefault="00B749D1" w:rsidP="00B749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49D1" w:rsidRPr="00B749D1" w:rsidRDefault="00B749D1" w:rsidP="00B749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50520" cy="228600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количество мониторов для i-й должности;</w:t>
      </w:r>
    </w:p>
    <w:p w:rsidR="00B749D1" w:rsidRPr="00B749D1" w:rsidRDefault="00B749D1" w:rsidP="00891E9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12420" cy="228600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:rsidR="00B749D1" w:rsidRPr="00891E9F" w:rsidRDefault="00B749D1" w:rsidP="00B749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E9F">
        <w:rPr>
          <w:rFonts w:ascii="Times New Roman" w:hAnsi="Times New Roman" w:cs="Times New Roman"/>
          <w:b/>
          <w:sz w:val="24"/>
          <w:szCs w:val="24"/>
        </w:rPr>
        <w:t xml:space="preserve">2.5.2. Затраты на </w:t>
      </w:r>
      <w:r w:rsidRPr="00D62EDE">
        <w:rPr>
          <w:rFonts w:ascii="Times New Roman" w:hAnsi="Times New Roman" w:cs="Times New Roman"/>
          <w:b/>
          <w:sz w:val="24"/>
          <w:szCs w:val="24"/>
        </w:rPr>
        <w:t>приобретение системных блоков</w:t>
      </w:r>
      <w:r w:rsidRPr="00891E9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891E9F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0980" cy="228600"/>
            <wp:effectExtent l="0" t="0" r="762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E9F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B749D1" w:rsidRPr="00891E9F" w:rsidRDefault="00B749D1" w:rsidP="00B749D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49D1" w:rsidRPr="00B749D1" w:rsidRDefault="00B749D1" w:rsidP="00B749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150620" cy="426720"/>
            <wp:effectExtent l="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>, где</w:t>
      </w:r>
    </w:p>
    <w:p w:rsidR="00B749D1" w:rsidRPr="00B749D1" w:rsidRDefault="00B749D1" w:rsidP="00B749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49D1" w:rsidRPr="00B749D1" w:rsidRDefault="00B749D1" w:rsidP="00B749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количество i-х системных блоков;</w:t>
      </w:r>
    </w:p>
    <w:p w:rsidR="00B749D1" w:rsidRPr="00B749D1" w:rsidRDefault="00B749D1" w:rsidP="00B749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цена одного i-</w:t>
      </w:r>
      <w:proofErr w:type="spellStart"/>
      <w:r w:rsidRPr="00B749D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B749D1">
        <w:rPr>
          <w:rFonts w:ascii="Times New Roman" w:hAnsi="Times New Roman" w:cs="Times New Roman"/>
          <w:sz w:val="24"/>
          <w:szCs w:val="24"/>
        </w:rPr>
        <w:t xml:space="preserve"> системного блока.</w:t>
      </w:r>
    </w:p>
    <w:p w:rsidR="00B749D1" w:rsidRPr="00891E9F" w:rsidRDefault="00B749D1" w:rsidP="00B749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E9F">
        <w:rPr>
          <w:rFonts w:ascii="Times New Roman" w:hAnsi="Times New Roman" w:cs="Times New Roman"/>
          <w:b/>
          <w:sz w:val="24"/>
          <w:szCs w:val="24"/>
        </w:rPr>
        <w:t xml:space="preserve">2.5.3. Затраты на приобретение других </w:t>
      </w:r>
      <w:r w:rsidRPr="00D62EDE">
        <w:rPr>
          <w:rFonts w:ascii="Times New Roman" w:hAnsi="Times New Roman" w:cs="Times New Roman"/>
          <w:b/>
          <w:sz w:val="24"/>
          <w:szCs w:val="24"/>
        </w:rPr>
        <w:t>запасных частей для вычислительной техники</w:t>
      </w:r>
      <w:r w:rsidR="00A85520" w:rsidRPr="00D62EDE">
        <w:rPr>
          <w:rFonts w:ascii="Times New Roman" w:hAnsi="Times New Roman" w:cs="Times New Roman"/>
          <w:b/>
          <w:sz w:val="24"/>
          <w:szCs w:val="24"/>
        </w:rPr>
        <w:t xml:space="preserve"> и оргтехники</w:t>
      </w:r>
      <w:r w:rsidRPr="00D62ED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D62EDE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EDE">
        <w:rPr>
          <w:rFonts w:ascii="Times New Roman" w:hAnsi="Times New Roman" w:cs="Times New Roman"/>
          <w:b/>
          <w:sz w:val="24"/>
          <w:szCs w:val="24"/>
        </w:rPr>
        <w:t>) определяются п</w:t>
      </w:r>
      <w:r w:rsidRPr="00891E9F">
        <w:rPr>
          <w:rFonts w:ascii="Times New Roman" w:hAnsi="Times New Roman" w:cs="Times New Roman"/>
          <w:b/>
          <w:sz w:val="24"/>
          <w:szCs w:val="24"/>
        </w:rPr>
        <w:t>о формуле:</w:t>
      </w:r>
    </w:p>
    <w:p w:rsidR="00B749D1" w:rsidRPr="00B749D1" w:rsidRDefault="00B749D1" w:rsidP="00B749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49D1" w:rsidRPr="00B749D1" w:rsidRDefault="00B749D1" w:rsidP="00B749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295400" cy="426720"/>
            <wp:effectExtent l="0" t="0" r="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>, где</w:t>
      </w:r>
    </w:p>
    <w:p w:rsidR="00B749D1" w:rsidRPr="00B749D1" w:rsidRDefault="00B749D1" w:rsidP="00B749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49D1" w:rsidRPr="00B749D1" w:rsidRDefault="00B749D1" w:rsidP="00B749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5280" cy="228600"/>
            <wp:effectExtent l="0" t="0" r="762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891E9F" w:rsidRDefault="00B749D1" w:rsidP="000E0FC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</w:t>
      </w:r>
      <w:r w:rsidR="000E0FC0">
        <w:rPr>
          <w:rFonts w:ascii="Times New Roman" w:hAnsi="Times New Roman" w:cs="Times New Roman"/>
          <w:sz w:val="24"/>
          <w:szCs w:val="24"/>
        </w:rPr>
        <w:t>сти для вычислительной техники.</w:t>
      </w:r>
    </w:p>
    <w:p w:rsidR="00B749D1" w:rsidRPr="000E0FC0" w:rsidRDefault="00B749D1" w:rsidP="00B749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0FC0">
        <w:rPr>
          <w:rFonts w:ascii="Times New Roman" w:hAnsi="Times New Roman" w:cs="Times New Roman"/>
          <w:b/>
          <w:sz w:val="24"/>
          <w:szCs w:val="24"/>
        </w:rPr>
        <w:t xml:space="preserve">2.5.4. Затраты </w:t>
      </w:r>
      <w:r w:rsidRPr="00D62EDE">
        <w:rPr>
          <w:rFonts w:ascii="Times New Roman" w:hAnsi="Times New Roman" w:cs="Times New Roman"/>
          <w:b/>
          <w:sz w:val="24"/>
          <w:szCs w:val="24"/>
        </w:rPr>
        <w:t>на приобретение носителей информации, в том числе магнитных и оптических носителей информации (</w:t>
      </w:r>
      <w:r w:rsidRPr="00D62EDE">
        <w:rPr>
          <w:rFonts w:ascii="Times New Roman" w:hAnsi="Times New Roman" w:cs="Times New Roman"/>
          <w:b/>
          <w:noProof/>
          <w:position w:val="-7"/>
          <w:sz w:val="24"/>
          <w:szCs w:val="24"/>
        </w:rPr>
        <w:drawing>
          <wp:inline distT="0" distB="0" distL="0" distR="0">
            <wp:extent cx="236220" cy="220980"/>
            <wp:effectExtent l="0" t="0" r="0" b="762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EDE">
        <w:rPr>
          <w:rFonts w:ascii="Times New Roman" w:hAnsi="Times New Roman" w:cs="Times New Roman"/>
          <w:b/>
          <w:sz w:val="24"/>
          <w:szCs w:val="24"/>
        </w:rPr>
        <w:t>), определяются по формуле:</w:t>
      </w:r>
    </w:p>
    <w:p w:rsidR="00B749D1" w:rsidRPr="000E0FC0" w:rsidRDefault="00B749D1" w:rsidP="00B749D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49D1" w:rsidRPr="00B749D1" w:rsidRDefault="00B749D1" w:rsidP="00B749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219200" cy="426720"/>
            <wp:effectExtent l="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>, где</w:t>
      </w:r>
    </w:p>
    <w:p w:rsidR="00B749D1" w:rsidRPr="00B749D1" w:rsidRDefault="00B749D1" w:rsidP="00B749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49D1" w:rsidRPr="00B749D1" w:rsidRDefault="00B749D1" w:rsidP="00B749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04800" cy="220980"/>
            <wp:effectExtent l="0" t="0" r="0" b="762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количество носителей информации по i-й должности в соответствии с нормативами исполнительных органов государственной власти Камчатского края;</w:t>
      </w:r>
    </w:p>
    <w:p w:rsidR="00B749D1" w:rsidRPr="00B749D1" w:rsidRDefault="00B749D1" w:rsidP="00B749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66700" cy="220980"/>
            <wp:effectExtent l="0" t="0" r="0" b="762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цена 1 единицы носителя информации по i-й должности в соответствии с нормативами исполнительных органов государственной власти Камчатского края.</w:t>
      </w:r>
    </w:p>
    <w:p w:rsidR="00B749D1" w:rsidRPr="00996B9D" w:rsidRDefault="00996B9D" w:rsidP="00996B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2.5.5</w:t>
      </w:r>
      <w:r w:rsidR="00B749D1" w:rsidRPr="000E0FC0">
        <w:rPr>
          <w:rFonts w:ascii="Times New Roman" w:hAnsi="Times New Roman" w:cs="Times New Roman"/>
          <w:b/>
          <w:sz w:val="24"/>
          <w:szCs w:val="24"/>
        </w:rPr>
        <w:t xml:space="preserve">. Затраты на приобретение </w:t>
      </w:r>
      <w:r w:rsidR="00B749D1" w:rsidRPr="00D62EDE">
        <w:rPr>
          <w:rFonts w:ascii="Times New Roman" w:hAnsi="Times New Roman" w:cs="Times New Roman"/>
          <w:b/>
          <w:sz w:val="24"/>
          <w:szCs w:val="24"/>
        </w:rPr>
        <w:t>расходных материалов для принтеров, многофункциональных устройств, копировальных аппаратов и иной оргтехники (</w:t>
      </w:r>
      <w:r w:rsidR="00B749D1" w:rsidRPr="00D62EDE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36220" cy="236220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9D1" w:rsidRPr="00D62EDE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B749D1" w:rsidRPr="00B749D1" w:rsidRDefault="00B749D1" w:rsidP="00B749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49D1" w:rsidRPr="00B749D1" w:rsidRDefault="00B749D1" w:rsidP="00B749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562100" cy="426720"/>
            <wp:effectExtent l="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>, где</w:t>
      </w:r>
    </w:p>
    <w:p w:rsidR="00B749D1" w:rsidRPr="00B749D1" w:rsidRDefault="00B749D1" w:rsidP="00B749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49D1" w:rsidRPr="00B749D1" w:rsidRDefault="00B749D1" w:rsidP="00B749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4800" cy="236220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нормативами исполнительных органов государственной власти Камчатского края;</w:t>
      </w:r>
    </w:p>
    <w:p w:rsidR="00B749D1" w:rsidRPr="00B749D1" w:rsidRDefault="00B749D1" w:rsidP="00B749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12420" cy="236220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 исполнительных органов государственной власти Камчатского края;</w:t>
      </w:r>
    </w:p>
    <w:p w:rsidR="00B749D1" w:rsidRPr="00B749D1" w:rsidRDefault="00B749D1" w:rsidP="00B749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66700" cy="236220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исполнительных органов государственной власти Камчатского края.</w:t>
      </w:r>
    </w:p>
    <w:p w:rsidR="009A5391" w:rsidRDefault="00996B9D" w:rsidP="009A539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2.5.6</w:t>
      </w:r>
      <w:r w:rsidR="00B749D1" w:rsidRPr="000E0FC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5391" w:rsidRPr="00B749D1">
        <w:rPr>
          <w:rFonts w:ascii="Times New Roman" w:hAnsi="Times New Roman" w:cs="Times New Roman"/>
          <w:b/>
          <w:sz w:val="24"/>
          <w:szCs w:val="24"/>
        </w:rPr>
        <w:t xml:space="preserve">Затраты на </w:t>
      </w:r>
      <w:r w:rsidR="009A5391" w:rsidRPr="00D62EDE">
        <w:rPr>
          <w:rFonts w:ascii="Times New Roman" w:hAnsi="Times New Roman" w:cs="Times New Roman"/>
          <w:b/>
          <w:sz w:val="24"/>
          <w:szCs w:val="24"/>
        </w:rPr>
        <w:t>приобретение источников бесперебойного питания</w:t>
      </w:r>
      <w:r w:rsidR="009A5391">
        <w:rPr>
          <w:rFonts w:ascii="Times New Roman" w:hAnsi="Times New Roman" w:cs="Times New Roman"/>
          <w:b/>
          <w:sz w:val="24"/>
          <w:szCs w:val="24"/>
        </w:rPr>
        <w:t xml:space="preserve"> (ИПБ) </w:t>
      </w:r>
    </w:p>
    <w:p w:rsidR="009A5391" w:rsidRPr="00B749D1" w:rsidRDefault="009A5391" w:rsidP="009A539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9D1">
        <w:rPr>
          <w:rFonts w:ascii="Times New Roman" w:hAnsi="Times New Roman" w:cs="Times New Roman"/>
          <w:b/>
          <w:sz w:val="24"/>
          <w:szCs w:val="24"/>
        </w:rPr>
        <w:t>(</w:t>
      </w:r>
      <w:r w:rsidRPr="00B749D1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 wp14:anchorId="702CDC18" wp14:editId="04047A23">
            <wp:extent cx="274320" cy="228600"/>
            <wp:effectExtent l="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9A5391" w:rsidRPr="00B749D1" w:rsidRDefault="009A5391" w:rsidP="009A53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391" w:rsidRPr="00B749D1" w:rsidRDefault="009A5391" w:rsidP="009A53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 wp14:anchorId="3ACE361B" wp14:editId="13FE75CA">
            <wp:extent cx="1341120" cy="426720"/>
            <wp:effectExtent l="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>, где</w:t>
      </w:r>
    </w:p>
    <w:p w:rsidR="009A5391" w:rsidRPr="00B749D1" w:rsidRDefault="009A5391" w:rsidP="009A53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5391" w:rsidRPr="00B749D1" w:rsidRDefault="009A5391" w:rsidP="009A53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23F980E7" wp14:editId="35D2F270">
            <wp:extent cx="350520" cy="228600"/>
            <wp:effectExtent l="0" t="0" r="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r>
        <w:rPr>
          <w:rFonts w:ascii="Times New Roman" w:hAnsi="Times New Roman" w:cs="Times New Roman"/>
          <w:sz w:val="24"/>
          <w:szCs w:val="24"/>
        </w:rPr>
        <w:t xml:space="preserve">ИПБ </w:t>
      </w:r>
      <w:r w:rsidRPr="00B749D1">
        <w:rPr>
          <w:rFonts w:ascii="Times New Roman" w:hAnsi="Times New Roman" w:cs="Times New Roman"/>
          <w:sz w:val="24"/>
          <w:szCs w:val="24"/>
        </w:rPr>
        <w:t>для i-й должности;</w:t>
      </w:r>
    </w:p>
    <w:p w:rsidR="009A5391" w:rsidRPr="00B749D1" w:rsidRDefault="009A5391" w:rsidP="009A539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9D1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78AB8854" wp14:editId="6799EFF4">
            <wp:extent cx="312420" cy="228600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9D1">
        <w:rPr>
          <w:rFonts w:ascii="Times New Roman" w:hAnsi="Times New Roman" w:cs="Times New Roman"/>
          <w:sz w:val="24"/>
          <w:szCs w:val="24"/>
        </w:rPr>
        <w:t xml:space="preserve"> - цена одного </w:t>
      </w:r>
      <w:r>
        <w:rPr>
          <w:rFonts w:ascii="Times New Roman" w:hAnsi="Times New Roman" w:cs="Times New Roman"/>
          <w:sz w:val="24"/>
          <w:szCs w:val="24"/>
        </w:rPr>
        <w:t xml:space="preserve">ИПБ </w:t>
      </w:r>
      <w:r w:rsidRPr="00B749D1">
        <w:rPr>
          <w:rFonts w:ascii="Times New Roman" w:hAnsi="Times New Roman" w:cs="Times New Roman"/>
          <w:sz w:val="24"/>
          <w:szCs w:val="24"/>
        </w:rPr>
        <w:t>для i-й должности.</w:t>
      </w:r>
    </w:p>
    <w:p w:rsidR="00B749D1" w:rsidRDefault="00B749D1" w:rsidP="007F0E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0FC0" w:rsidRPr="000E0FC0" w:rsidRDefault="000E0FC0" w:rsidP="000E0FC0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0FC0">
        <w:rPr>
          <w:rFonts w:ascii="Times New Roman" w:hAnsi="Times New Roman" w:cs="Times New Roman"/>
          <w:b/>
          <w:sz w:val="24"/>
          <w:szCs w:val="24"/>
        </w:rPr>
        <w:t>2</w:t>
      </w:r>
      <w:r w:rsidR="00996B9D">
        <w:rPr>
          <w:rFonts w:ascii="Times New Roman" w:hAnsi="Times New Roman" w:cs="Times New Roman"/>
          <w:b/>
          <w:sz w:val="24"/>
          <w:szCs w:val="24"/>
        </w:rPr>
        <w:t>.5.7</w:t>
      </w:r>
      <w:r w:rsidRPr="000E0FC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0FC0">
        <w:rPr>
          <w:rFonts w:ascii="Times New Roman" w:hAnsi="Times New Roman" w:cs="Times New Roman"/>
          <w:b/>
          <w:sz w:val="24"/>
          <w:szCs w:val="24"/>
        </w:rPr>
        <w:t xml:space="preserve"> Затраты на приобретение </w:t>
      </w:r>
      <w:r w:rsidRPr="00DD024D">
        <w:rPr>
          <w:rFonts w:ascii="Times New Roman" w:hAnsi="Times New Roman" w:cs="Times New Roman"/>
          <w:b/>
          <w:sz w:val="24"/>
          <w:szCs w:val="24"/>
        </w:rPr>
        <w:t>ноутбуков (</w:t>
      </w:r>
      <w:r w:rsidRPr="000E0FC0">
        <w:rPr>
          <w:rFonts w:ascii="Times New Roman" w:hAnsi="Times New Roman" w:cs="Times New Roman"/>
          <w:b/>
          <w:noProof/>
          <w:position w:val="-10"/>
          <w:sz w:val="24"/>
          <w:szCs w:val="24"/>
          <w:lang w:eastAsia="ru-RU"/>
        </w:rPr>
        <w:drawing>
          <wp:inline distT="0" distB="0" distL="0" distR="0" wp14:anchorId="7CC50B0A" wp14:editId="2E45686F">
            <wp:extent cx="379730" cy="284480"/>
            <wp:effectExtent l="0" t="0" r="1270" b="127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0FC0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0E0FC0" w:rsidRPr="000233FC" w:rsidRDefault="000E0FC0" w:rsidP="000E0FC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0FC0" w:rsidRPr="000233FC" w:rsidRDefault="000E0FC0" w:rsidP="000E0F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7C43015" wp14:editId="7C757396">
            <wp:extent cx="1751330" cy="517525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>, где</w:t>
      </w:r>
    </w:p>
    <w:p w:rsidR="000E0FC0" w:rsidRPr="000233FC" w:rsidRDefault="000E0FC0" w:rsidP="000E0FC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0FC0" w:rsidRPr="000233FC" w:rsidRDefault="000E0FC0" w:rsidP="000E0FC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40E03927" wp14:editId="74FD6A27">
            <wp:extent cx="466090" cy="284480"/>
            <wp:effectExtent l="0" t="0" r="0" b="127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- количество ноутбуков по i-й должности в соответствии с нормативами исполнительных органов государственной власти Камчатского края;</w:t>
      </w:r>
    </w:p>
    <w:p w:rsidR="000E0FC0" w:rsidRPr="0026678C" w:rsidRDefault="000E0FC0" w:rsidP="007F0E62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3FC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8DE43F8" wp14:editId="41E246DA">
            <wp:extent cx="414020" cy="284480"/>
            <wp:effectExtent l="0" t="0" r="5080" b="127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3FC">
        <w:rPr>
          <w:rFonts w:ascii="Times New Roman" w:hAnsi="Times New Roman" w:cs="Times New Roman"/>
          <w:sz w:val="24"/>
          <w:szCs w:val="24"/>
        </w:rPr>
        <w:t xml:space="preserve"> </w:t>
      </w:r>
      <w:r w:rsidRPr="000233FC">
        <w:rPr>
          <w:rFonts w:ascii="Times New Roman" w:hAnsi="Times New Roman" w:cs="Times New Roman"/>
          <w:sz w:val="24"/>
          <w:szCs w:val="24"/>
          <w:vertAlign w:val="superscript"/>
        </w:rPr>
        <w:t>_</w:t>
      </w:r>
      <w:r w:rsidRPr="000233FC">
        <w:rPr>
          <w:rFonts w:ascii="Times New Roman" w:hAnsi="Times New Roman" w:cs="Times New Roman"/>
          <w:sz w:val="24"/>
          <w:szCs w:val="24"/>
        </w:rPr>
        <w:t xml:space="preserve"> цена </w:t>
      </w:r>
      <w:r w:rsidRPr="0026678C">
        <w:rPr>
          <w:rFonts w:ascii="Times New Roman" w:hAnsi="Times New Roman" w:cs="Times New Roman"/>
          <w:sz w:val="24"/>
          <w:szCs w:val="24"/>
        </w:rPr>
        <w:t>1 ноутбука по i-й должности в соответствии с нормативами исполнительных органов государственной власти Камчатског</w:t>
      </w:r>
      <w:r w:rsidR="00455F3B" w:rsidRPr="0026678C">
        <w:rPr>
          <w:rFonts w:ascii="Times New Roman" w:hAnsi="Times New Roman" w:cs="Times New Roman"/>
          <w:sz w:val="24"/>
          <w:szCs w:val="24"/>
        </w:rPr>
        <w:t>о края.</w:t>
      </w:r>
    </w:p>
    <w:p w:rsidR="000E0FC0" w:rsidRPr="0026678C" w:rsidRDefault="00455F3B" w:rsidP="000E0F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>Норм</w:t>
      </w:r>
      <w:r w:rsidR="000E0FC0" w:rsidRPr="0026678C">
        <w:rPr>
          <w:rFonts w:ascii="Times New Roman" w:hAnsi="Times New Roman" w:cs="Times New Roman"/>
          <w:b/>
          <w:sz w:val="24"/>
          <w:szCs w:val="24"/>
        </w:rPr>
        <w:t>ативы</w:t>
      </w:r>
    </w:p>
    <w:p w:rsidR="00434C19" w:rsidRPr="0026678C" w:rsidRDefault="000E0FC0" w:rsidP="000E0F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Министерства, применяемые при расчете нормативных затрат на приобретение мониторов, системных блоков, источников бесперебойного </w:t>
      </w:r>
      <w:proofErr w:type="gramStart"/>
      <w:r w:rsidRPr="0026678C">
        <w:rPr>
          <w:rFonts w:ascii="Times New Roman" w:hAnsi="Times New Roman" w:cs="Times New Roman"/>
          <w:b/>
          <w:sz w:val="24"/>
          <w:szCs w:val="24"/>
        </w:rPr>
        <w:t>питания,  запасных</w:t>
      </w:r>
      <w:proofErr w:type="gramEnd"/>
      <w:r w:rsidRPr="0026678C">
        <w:rPr>
          <w:rFonts w:ascii="Times New Roman" w:hAnsi="Times New Roman" w:cs="Times New Roman"/>
          <w:b/>
          <w:sz w:val="24"/>
          <w:szCs w:val="24"/>
        </w:rPr>
        <w:t xml:space="preserve"> частей для вычислительной техники</w:t>
      </w:r>
      <w:r w:rsidR="00F17322" w:rsidRPr="0026678C">
        <w:rPr>
          <w:rFonts w:ascii="Times New Roman" w:hAnsi="Times New Roman" w:cs="Times New Roman"/>
          <w:b/>
          <w:sz w:val="24"/>
          <w:szCs w:val="24"/>
        </w:rPr>
        <w:t xml:space="preserve"> и оргтехники</w:t>
      </w:r>
      <w:r w:rsidRPr="0026678C">
        <w:rPr>
          <w:rFonts w:ascii="Times New Roman" w:hAnsi="Times New Roman" w:cs="Times New Roman"/>
          <w:b/>
          <w:sz w:val="24"/>
          <w:szCs w:val="24"/>
        </w:rPr>
        <w:t>, расходных материалов для принтеров, многофункциональных устройств, копировальных аппаратов и иной оргтехники</w:t>
      </w:r>
      <w:r w:rsidR="00A90A5C" w:rsidRPr="0026678C">
        <w:rPr>
          <w:rFonts w:ascii="Times New Roman" w:hAnsi="Times New Roman" w:cs="Times New Roman"/>
          <w:b/>
          <w:sz w:val="24"/>
          <w:szCs w:val="24"/>
        </w:rPr>
        <w:t xml:space="preserve">, носителей информации, в том числе магнитных и </w:t>
      </w:r>
      <w:r w:rsidR="00802B4A">
        <w:rPr>
          <w:rFonts w:ascii="Times New Roman" w:hAnsi="Times New Roman" w:cs="Times New Roman"/>
          <w:b/>
          <w:sz w:val="24"/>
          <w:szCs w:val="24"/>
        </w:rPr>
        <w:t>оптических носителей информации</w:t>
      </w:r>
      <w:r w:rsidR="00A90A5C" w:rsidRPr="0026678C">
        <w:rPr>
          <w:rFonts w:ascii="Times New Roman" w:hAnsi="Times New Roman" w:cs="Times New Roman"/>
          <w:b/>
          <w:sz w:val="24"/>
          <w:szCs w:val="24"/>
        </w:rPr>
        <w:t xml:space="preserve"> и иной оргтехники, </w:t>
      </w:r>
      <w:r w:rsidR="00485B56" w:rsidRPr="0026678C">
        <w:rPr>
          <w:rFonts w:ascii="Times New Roman" w:hAnsi="Times New Roman" w:cs="Times New Roman"/>
          <w:b/>
          <w:sz w:val="24"/>
          <w:szCs w:val="24"/>
        </w:rPr>
        <w:t>ноутбуков</w:t>
      </w:r>
      <w:r w:rsidR="0042279A">
        <w:rPr>
          <w:rFonts w:ascii="Times New Roman" w:hAnsi="Times New Roman" w:cs="Times New Roman"/>
          <w:b/>
          <w:sz w:val="24"/>
          <w:szCs w:val="24"/>
        </w:rPr>
        <w:t xml:space="preserve"> и иного </w:t>
      </w:r>
      <w:proofErr w:type="spellStart"/>
      <w:r w:rsidR="0042279A">
        <w:rPr>
          <w:rFonts w:ascii="Times New Roman" w:hAnsi="Times New Roman" w:cs="Times New Roman"/>
          <w:b/>
          <w:sz w:val="24"/>
          <w:szCs w:val="24"/>
        </w:rPr>
        <w:t>обнрудованя</w:t>
      </w:r>
      <w:proofErr w:type="spellEnd"/>
      <w:r w:rsidR="008C326B" w:rsidRPr="002667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0FC0" w:rsidRPr="0026678C" w:rsidRDefault="000E0FC0" w:rsidP="000E0F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1"/>
        <w:gridCol w:w="2690"/>
        <w:gridCol w:w="1483"/>
        <w:gridCol w:w="76"/>
        <w:gridCol w:w="5029"/>
      </w:tblGrid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  <w:gridSpan w:val="2"/>
          </w:tcPr>
          <w:p w:rsidR="000E0FC0" w:rsidRPr="0026678C" w:rsidRDefault="000E0FC0" w:rsidP="00661212">
            <w:pPr>
              <w:pStyle w:val="ConsPlusNormal"/>
              <w:ind w:left="-66" w:right="-8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Количество, единиц</w:t>
            </w:r>
          </w:p>
        </w:tc>
        <w:tc>
          <w:tcPr>
            <w:tcW w:w="5029" w:type="dxa"/>
          </w:tcPr>
          <w:p w:rsidR="00F93EF3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93EF3"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редельная стоимость за 1 единицу, </w:t>
            </w:r>
          </w:p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93EF3" w:rsidRPr="0026678C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266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9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0FC0" w:rsidRPr="0026678C" w:rsidTr="00661212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4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Министр,  заместитель Министра</w:t>
            </w:r>
          </w:p>
        </w:tc>
      </w:tr>
      <w:tr w:rsidR="000E0FC0" w:rsidRPr="0026678C" w:rsidTr="00F156DA">
        <w:tc>
          <w:tcPr>
            <w:tcW w:w="1071" w:type="dxa"/>
            <w:tcBorders>
              <w:bottom w:val="nil"/>
            </w:tcBorders>
          </w:tcPr>
          <w:p w:rsidR="000E0FC0" w:rsidRPr="0026678C" w:rsidRDefault="000E0FC0" w:rsidP="0066121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90" w:type="dxa"/>
            <w:tcBorders>
              <w:bottom w:val="nil"/>
            </w:tcBorders>
          </w:tcPr>
          <w:p w:rsidR="000E0FC0" w:rsidRPr="0026678C" w:rsidRDefault="000E0FC0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бесперебойного питания </w:t>
            </w: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559" w:type="dxa"/>
            <w:gridSpan w:val="2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559" w:type="dxa"/>
            <w:gridSpan w:val="2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     1.4.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 ввода-вывода (мышь, клавиатура)</w:t>
            </w:r>
          </w:p>
        </w:tc>
        <w:tc>
          <w:tcPr>
            <w:tcW w:w="1559" w:type="dxa"/>
            <w:gridSpan w:val="2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8B0295" w:rsidRPr="0026678C" w:rsidTr="00F156DA">
        <w:tc>
          <w:tcPr>
            <w:tcW w:w="1071" w:type="dxa"/>
          </w:tcPr>
          <w:p w:rsidR="008B0295" w:rsidRPr="0026678C" w:rsidRDefault="008B0295" w:rsidP="008B0295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690" w:type="dxa"/>
          </w:tcPr>
          <w:p w:rsidR="008B0295" w:rsidRPr="0026678C" w:rsidRDefault="008B0295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559" w:type="dxa"/>
            <w:gridSpan w:val="2"/>
          </w:tcPr>
          <w:p w:rsidR="008B0295" w:rsidRPr="0026678C" w:rsidRDefault="008B0295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8B0295" w:rsidRPr="0026678C" w:rsidRDefault="008B0295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0E0FC0" w:rsidRPr="0026678C" w:rsidTr="00661212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78" w:type="dxa"/>
            <w:gridSpan w:val="4"/>
          </w:tcPr>
          <w:p w:rsidR="000E0FC0" w:rsidRPr="0026678C" w:rsidRDefault="000E0FC0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Начальники структурного подразделения (начальники отдела)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559" w:type="dxa"/>
            <w:gridSpan w:val="2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на каждого сотрудника</w:t>
            </w:r>
          </w:p>
        </w:tc>
        <w:tc>
          <w:tcPr>
            <w:tcW w:w="5029" w:type="dxa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559" w:type="dxa"/>
            <w:gridSpan w:val="2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85 000,00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Устройства ввода-вывода (мышь, клавиатура)</w:t>
            </w:r>
          </w:p>
        </w:tc>
        <w:tc>
          <w:tcPr>
            <w:tcW w:w="1559" w:type="dxa"/>
            <w:gridSpan w:val="2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на каждого сотрудника</w:t>
            </w:r>
          </w:p>
        </w:tc>
        <w:tc>
          <w:tcPr>
            <w:tcW w:w="5029" w:type="dxa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559" w:type="dxa"/>
            <w:gridSpan w:val="2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на каждого сотрудника</w:t>
            </w:r>
          </w:p>
        </w:tc>
        <w:tc>
          <w:tcPr>
            <w:tcW w:w="5029" w:type="dxa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0E0FC0" w:rsidRPr="0026678C" w:rsidTr="00661212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hanging="6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78" w:type="dxa"/>
            <w:gridSpan w:val="4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Заместители начальника отдела, сотрудников отдела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483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 на каждого сотрудника</w:t>
            </w:r>
          </w:p>
        </w:tc>
        <w:tc>
          <w:tcPr>
            <w:tcW w:w="5105" w:type="dxa"/>
            <w:gridSpan w:val="2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483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5" w:type="dxa"/>
            <w:gridSpan w:val="2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Устройства ввода-вывода (мышь, клавиатура)</w:t>
            </w:r>
          </w:p>
        </w:tc>
        <w:tc>
          <w:tcPr>
            <w:tcW w:w="1483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 на каждого сотрудника</w:t>
            </w:r>
          </w:p>
        </w:tc>
        <w:tc>
          <w:tcPr>
            <w:tcW w:w="5105" w:type="dxa"/>
            <w:gridSpan w:val="2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483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 на каждого сотрудника</w:t>
            </w:r>
          </w:p>
        </w:tc>
        <w:tc>
          <w:tcPr>
            <w:tcW w:w="5105" w:type="dxa"/>
            <w:gridSpan w:val="2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0" w:type="dxa"/>
            <w:tcBorders>
              <w:right w:val="nil"/>
            </w:tcBorders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   Серверная</w:t>
            </w:r>
          </w:p>
        </w:tc>
        <w:tc>
          <w:tcPr>
            <w:tcW w:w="1483" w:type="dxa"/>
            <w:tcBorders>
              <w:left w:val="nil"/>
              <w:right w:val="nil"/>
            </w:tcBorders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gridSpan w:val="2"/>
            <w:tcBorders>
              <w:left w:val="nil"/>
            </w:tcBorders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483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5" w:type="dxa"/>
            <w:gridSpan w:val="2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Устройства ввода-вывода</w:t>
            </w:r>
          </w:p>
        </w:tc>
        <w:tc>
          <w:tcPr>
            <w:tcW w:w="1483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5" w:type="dxa"/>
            <w:gridSpan w:val="2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690" w:type="dxa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 мощностью 1500 ВА</w:t>
            </w:r>
          </w:p>
        </w:tc>
        <w:tc>
          <w:tcPr>
            <w:tcW w:w="1483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 на каждый сервер</w:t>
            </w:r>
          </w:p>
        </w:tc>
        <w:tc>
          <w:tcPr>
            <w:tcW w:w="5105" w:type="dxa"/>
            <w:gridSpan w:val="2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FC0" w:rsidRPr="0026678C" w:rsidTr="00661212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278" w:type="dxa"/>
            <w:gridSpan w:val="4"/>
          </w:tcPr>
          <w:p w:rsidR="000E0FC0" w:rsidRPr="0026678C" w:rsidRDefault="000E0FC0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Расходные материалы для принтеров, многофункциональных устройств из расчета на Министерство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690" w:type="dxa"/>
            <w:vAlign w:val="center"/>
          </w:tcPr>
          <w:p w:rsidR="000E0FC0" w:rsidRPr="0026678C" w:rsidRDefault="000E0FC0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Картридж для принтера черно-белый</w:t>
            </w:r>
          </w:p>
        </w:tc>
        <w:tc>
          <w:tcPr>
            <w:tcW w:w="1559" w:type="dxa"/>
            <w:gridSpan w:val="2"/>
            <w:vAlign w:val="center"/>
          </w:tcPr>
          <w:p w:rsidR="000E0FC0" w:rsidRPr="0026678C" w:rsidRDefault="000E0FC0" w:rsidP="001855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4 на 1 принтер</w:t>
            </w:r>
          </w:p>
        </w:tc>
        <w:tc>
          <w:tcPr>
            <w:tcW w:w="5029" w:type="dxa"/>
          </w:tcPr>
          <w:p w:rsidR="000E0FC0" w:rsidRPr="0026678C" w:rsidRDefault="00FD3D13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0FC0"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690" w:type="dxa"/>
            <w:vAlign w:val="center"/>
          </w:tcPr>
          <w:p w:rsidR="000E0FC0" w:rsidRPr="0026678C" w:rsidRDefault="000E0FC0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Тонер-картридж для многофункционального устройства (далее - МФУ) черно-белый</w:t>
            </w:r>
          </w:p>
        </w:tc>
        <w:tc>
          <w:tcPr>
            <w:tcW w:w="1559" w:type="dxa"/>
            <w:gridSpan w:val="2"/>
            <w:vAlign w:val="center"/>
          </w:tcPr>
          <w:p w:rsidR="000E0FC0" w:rsidRPr="0026678C" w:rsidRDefault="000E0FC0" w:rsidP="001855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6 на одно МФУ</w:t>
            </w:r>
          </w:p>
        </w:tc>
        <w:tc>
          <w:tcPr>
            <w:tcW w:w="5029" w:type="dxa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0E0FC0" w:rsidRPr="0026678C" w:rsidTr="00F156DA">
        <w:tc>
          <w:tcPr>
            <w:tcW w:w="1071" w:type="dxa"/>
          </w:tcPr>
          <w:p w:rsidR="000E0FC0" w:rsidRPr="0026678C" w:rsidRDefault="000E0FC0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690" w:type="dxa"/>
            <w:vAlign w:val="center"/>
          </w:tcPr>
          <w:p w:rsidR="000E0FC0" w:rsidRPr="0026678C" w:rsidRDefault="000E0FC0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Тонер-картридж для МФУ (пурпурный, синий, желтый, черный)</w:t>
            </w:r>
          </w:p>
        </w:tc>
        <w:tc>
          <w:tcPr>
            <w:tcW w:w="1559" w:type="dxa"/>
            <w:gridSpan w:val="2"/>
            <w:vAlign w:val="center"/>
          </w:tcPr>
          <w:p w:rsidR="000E0FC0" w:rsidRPr="0026678C" w:rsidRDefault="000E0FC0" w:rsidP="001855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8 на одно МФУ (4 цвета по 2 штуки)</w:t>
            </w:r>
          </w:p>
        </w:tc>
        <w:tc>
          <w:tcPr>
            <w:tcW w:w="5029" w:type="dxa"/>
          </w:tcPr>
          <w:p w:rsidR="000E0FC0" w:rsidRPr="0026678C" w:rsidRDefault="000E0FC0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32 000,00</w:t>
            </w:r>
          </w:p>
        </w:tc>
      </w:tr>
      <w:tr w:rsidR="00485B56" w:rsidRPr="0026678C" w:rsidTr="00661212">
        <w:tc>
          <w:tcPr>
            <w:tcW w:w="1071" w:type="dxa"/>
          </w:tcPr>
          <w:p w:rsidR="00485B56" w:rsidRPr="0026678C" w:rsidRDefault="00485B56" w:rsidP="0066121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278" w:type="dxa"/>
            <w:gridSpan w:val="4"/>
          </w:tcPr>
          <w:p w:rsidR="00485B56" w:rsidRPr="0026678C" w:rsidRDefault="00485B56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Запасные </w:t>
            </w:r>
            <w:r w:rsidR="00BD6D9F" w:rsidRPr="0026678C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 для вычислительной техники</w:t>
            </w:r>
            <w:r w:rsidR="00F17322" w:rsidRPr="0026678C">
              <w:rPr>
                <w:rFonts w:ascii="Times New Roman" w:hAnsi="Times New Roman" w:cs="Times New Roman"/>
                <w:sz w:val="24"/>
                <w:szCs w:val="24"/>
              </w:rPr>
              <w:t>, оргтехники</w:t>
            </w: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 из расчета на Министерство</w:t>
            </w:r>
          </w:p>
        </w:tc>
      </w:tr>
      <w:tr w:rsidR="00485B56" w:rsidRPr="0026678C" w:rsidTr="00F156DA">
        <w:tc>
          <w:tcPr>
            <w:tcW w:w="1071" w:type="dxa"/>
          </w:tcPr>
          <w:p w:rsidR="00485B56" w:rsidRPr="0026678C" w:rsidRDefault="00DB79C8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5B56" w:rsidRPr="0026678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690" w:type="dxa"/>
            <w:vAlign w:val="center"/>
          </w:tcPr>
          <w:p w:rsidR="00485B56" w:rsidRPr="00E373AD" w:rsidRDefault="00060065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3AD">
              <w:rPr>
                <w:rFonts w:ascii="Times New Roman" w:hAnsi="Times New Roman" w:cs="Times New Roman"/>
                <w:sz w:val="24"/>
                <w:szCs w:val="24"/>
              </w:rPr>
              <w:t>Запасные части для компьютеров</w:t>
            </w:r>
          </w:p>
        </w:tc>
        <w:tc>
          <w:tcPr>
            <w:tcW w:w="1559" w:type="dxa"/>
            <w:gridSpan w:val="2"/>
            <w:vAlign w:val="center"/>
          </w:tcPr>
          <w:p w:rsidR="00485B56" w:rsidRPr="0026678C" w:rsidRDefault="005A0463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на 1 единицу техники в год </w:t>
            </w:r>
          </w:p>
        </w:tc>
        <w:tc>
          <w:tcPr>
            <w:tcW w:w="5029" w:type="dxa"/>
          </w:tcPr>
          <w:p w:rsidR="00485B56" w:rsidRPr="0026678C" w:rsidRDefault="00F93EF3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485B56"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485B56" w:rsidRPr="0026678C" w:rsidTr="00F156DA">
        <w:tc>
          <w:tcPr>
            <w:tcW w:w="1071" w:type="dxa"/>
          </w:tcPr>
          <w:p w:rsidR="00485B56" w:rsidRPr="0026678C" w:rsidRDefault="00DB79C8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5B56" w:rsidRPr="0026678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690" w:type="dxa"/>
            <w:vAlign w:val="center"/>
          </w:tcPr>
          <w:p w:rsidR="00485B56" w:rsidRPr="00E373AD" w:rsidRDefault="00060065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3AD">
              <w:rPr>
                <w:rFonts w:ascii="Times New Roman" w:hAnsi="Times New Roman" w:cs="Times New Roman"/>
                <w:sz w:val="24"/>
                <w:szCs w:val="24"/>
              </w:rPr>
              <w:t>Запасные части для ноутбуков</w:t>
            </w:r>
          </w:p>
        </w:tc>
        <w:tc>
          <w:tcPr>
            <w:tcW w:w="1559" w:type="dxa"/>
            <w:gridSpan w:val="2"/>
            <w:vAlign w:val="center"/>
          </w:tcPr>
          <w:p w:rsidR="00485B56" w:rsidRPr="0026678C" w:rsidRDefault="00F93EF3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на 1 единицу техники в год</w:t>
            </w:r>
          </w:p>
        </w:tc>
        <w:tc>
          <w:tcPr>
            <w:tcW w:w="5029" w:type="dxa"/>
          </w:tcPr>
          <w:p w:rsidR="00485B56" w:rsidRPr="0026678C" w:rsidRDefault="00485B56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485B56" w:rsidRPr="0026678C" w:rsidTr="00F156DA">
        <w:tc>
          <w:tcPr>
            <w:tcW w:w="1071" w:type="dxa"/>
          </w:tcPr>
          <w:p w:rsidR="00485B56" w:rsidRPr="0026678C" w:rsidRDefault="00DB79C8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5B56" w:rsidRPr="0026678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690" w:type="dxa"/>
            <w:vAlign w:val="center"/>
          </w:tcPr>
          <w:p w:rsidR="00485B56" w:rsidRPr="00E373AD" w:rsidRDefault="00060065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73AD">
              <w:rPr>
                <w:rFonts w:ascii="Times New Roman" w:hAnsi="Times New Roman" w:cs="Times New Roman"/>
                <w:sz w:val="24"/>
                <w:szCs w:val="24"/>
              </w:rPr>
              <w:t>Запасные части сканнеров</w:t>
            </w:r>
          </w:p>
        </w:tc>
        <w:tc>
          <w:tcPr>
            <w:tcW w:w="1559" w:type="dxa"/>
            <w:gridSpan w:val="2"/>
            <w:vAlign w:val="center"/>
          </w:tcPr>
          <w:p w:rsidR="00485B56" w:rsidRPr="0026678C" w:rsidRDefault="00F93EF3" w:rsidP="00661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на 1 единицу техники в год</w:t>
            </w:r>
          </w:p>
        </w:tc>
        <w:tc>
          <w:tcPr>
            <w:tcW w:w="5029" w:type="dxa"/>
          </w:tcPr>
          <w:p w:rsidR="00485B56" w:rsidRPr="0026678C" w:rsidRDefault="00F93EF3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5B56" w:rsidRPr="0026678C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F93EF3" w:rsidRPr="0026678C" w:rsidTr="00F156DA">
        <w:tc>
          <w:tcPr>
            <w:tcW w:w="1071" w:type="dxa"/>
          </w:tcPr>
          <w:p w:rsidR="00F93EF3" w:rsidRPr="0026678C" w:rsidRDefault="00F93EF3" w:rsidP="00F93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690" w:type="dxa"/>
            <w:vAlign w:val="center"/>
          </w:tcPr>
          <w:p w:rsidR="00F93EF3" w:rsidRPr="00E373AD" w:rsidRDefault="00F93EF3" w:rsidP="00F9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73AD">
              <w:rPr>
                <w:rFonts w:ascii="Times New Roman" w:hAnsi="Times New Roman" w:cs="Times New Roman"/>
                <w:sz w:val="24"/>
                <w:szCs w:val="24"/>
              </w:rPr>
              <w:t>Запасные части принтеров</w:t>
            </w:r>
          </w:p>
        </w:tc>
        <w:tc>
          <w:tcPr>
            <w:tcW w:w="1559" w:type="dxa"/>
            <w:gridSpan w:val="2"/>
            <w:vAlign w:val="center"/>
          </w:tcPr>
          <w:p w:rsidR="00F93EF3" w:rsidRPr="0026678C" w:rsidRDefault="00F93EF3" w:rsidP="00F9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на 1 единицу техники в год</w:t>
            </w:r>
          </w:p>
        </w:tc>
        <w:tc>
          <w:tcPr>
            <w:tcW w:w="5029" w:type="dxa"/>
          </w:tcPr>
          <w:p w:rsidR="00F93EF3" w:rsidRPr="0026678C" w:rsidRDefault="00F93EF3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996B9D" w:rsidRPr="0026678C" w:rsidTr="00F156DA">
        <w:tc>
          <w:tcPr>
            <w:tcW w:w="1071" w:type="dxa"/>
          </w:tcPr>
          <w:p w:rsidR="00996B9D" w:rsidRPr="0026678C" w:rsidRDefault="00996B9D" w:rsidP="00F93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2690" w:type="dxa"/>
            <w:vAlign w:val="center"/>
          </w:tcPr>
          <w:p w:rsidR="00996B9D" w:rsidRPr="00E373AD" w:rsidRDefault="00996B9D" w:rsidP="00F9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73AD">
              <w:rPr>
                <w:rFonts w:ascii="Times New Roman" w:hAnsi="Times New Roman" w:cs="Times New Roman"/>
                <w:sz w:val="24"/>
                <w:szCs w:val="24"/>
              </w:rPr>
              <w:t>Запасные части для МФУ</w:t>
            </w:r>
          </w:p>
        </w:tc>
        <w:tc>
          <w:tcPr>
            <w:tcW w:w="1559" w:type="dxa"/>
            <w:gridSpan w:val="2"/>
            <w:vAlign w:val="center"/>
          </w:tcPr>
          <w:p w:rsidR="00996B9D" w:rsidRPr="0026678C" w:rsidRDefault="00996B9D" w:rsidP="00F9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на 1 единицу техники в год</w:t>
            </w:r>
          </w:p>
        </w:tc>
        <w:tc>
          <w:tcPr>
            <w:tcW w:w="5029" w:type="dxa"/>
          </w:tcPr>
          <w:p w:rsidR="00996B9D" w:rsidRPr="0026678C" w:rsidRDefault="00AF204F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F93EF3" w:rsidRPr="0026678C" w:rsidTr="00F156DA">
        <w:tc>
          <w:tcPr>
            <w:tcW w:w="1071" w:type="dxa"/>
          </w:tcPr>
          <w:p w:rsidR="00F93EF3" w:rsidRPr="0026678C" w:rsidRDefault="00996B9D" w:rsidP="00F93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  <w:r w:rsidR="00F93EF3" w:rsidRPr="00266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vAlign w:val="center"/>
          </w:tcPr>
          <w:p w:rsidR="00F93EF3" w:rsidRPr="00E373AD" w:rsidRDefault="00F93EF3" w:rsidP="00F9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73AD">
              <w:rPr>
                <w:rFonts w:ascii="Times New Roman" w:hAnsi="Times New Roman" w:cs="Times New Roman"/>
                <w:sz w:val="24"/>
                <w:szCs w:val="24"/>
              </w:rPr>
              <w:t>Запасные части для мониторов</w:t>
            </w:r>
          </w:p>
        </w:tc>
        <w:tc>
          <w:tcPr>
            <w:tcW w:w="1559" w:type="dxa"/>
            <w:gridSpan w:val="2"/>
            <w:vAlign w:val="center"/>
          </w:tcPr>
          <w:p w:rsidR="00F93EF3" w:rsidRPr="0026678C" w:rsidRDefault="00356326" w:rsidP="00F9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на 1 единицу техники в год</w:t>
            </w:r>
          </w:p>
        </w:tc>
        <w:tc>
          <w:tcPr>
            <w:tcW w:w="5029" w:type="dxa"/>
          </w:tcPr>
          <w:p w:rsidR="00F93EF3" w:rsidRPr="0026678C" w:rsidRDefault="00356326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F93EF3" w:rsidRPr="0026678C" w:rsidTr="00F156DA">
        <w:tc>
          <w:tcPr>
            <w:tcW w:w="1071" w:type="dxa"/>
          </w:tcPr>
          <w:p w:rsidR="00F93EF3" w:rsidRPr="0026678C" w:rsidRDefault="00996B9D" w:rsidP="00F93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  <w:r w:rsidR="00F93EF3" w:rsidRPr="00266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vAlign w:val="center"/>
          </w:tcPr>
          <w:p w:rsidR="00F93EF3" w:rsidRPr="00E373AD" w:rsidRDefault="00F93EF3" w:rsidP="00F9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73AD">
              <w:rPr>
                <w:rFonts w:ascii="Times New Roman" w:hAnsi="Times New Roman" w:cs="Times New Roman"/>
                <w:sz w:val="24"/>
                <w:szCs w:val="24"/>
              </w:rPr>
              <w:t>Запасные части для иной вычислительной техники</w:t>
            </w:r>
          </w:p>
        </w:tc>
        <w:tc>
          <w:tcPr>
            <w:tcW w:w="1559" w:type="dxa"/>
            <w:gridSpan w:val="2"/>
            <w:vAlign w:val="center"/>
          </w:tcPr>
          <w:p w:rsidR="00F93EF3" w:rsidRPr="0026678C" w:rsidRDefault="00356326" w:rsidP="00F9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на 1 единицу техники в год</w:t>
            </w:r>
          </w:p>
        </w:tc>
        <w:tc>
          <w:tcPr>
            <w:tcW w:w="5029" w:type="dxa"/>
          </w:tcPr>
          <w:p w:rsidR="00F93EF3" w:rsidRPr="0026678C" w:rsidRDefault="00C94D5A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56326" w:rsidRPr="0026678C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C35AED" w:rsidRPr="0026678C" w:rsidTr="00661212">
        <w:tc>
          <w:tcPr>
            <w:tcW w:w="1071" w:type="dxa"/>
          </w:tcPr>
          <w:p w:rsidR="00C35AED" w:rsidRPr="0026678C" w:rsidRDefault="00C35AED" w:rsidP="0066121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78" w:type="dxa"/>
            <w:gridSpan w:val="4"/>
          </w:tcPr>
          <w:p w:rsidR="00C35AED" w:rsidRPr="00E373AD" w:rsidRDefault="00683B33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3AD">
              <w:rPr>
                <w:rFonts w:ascii="Times New Roman" w:hAnsi="Times New Roman" w:cs="Times New Roman"/>
                <w:sz w:val="24"/>
                <w:szCs w:val="24"/>
              </w:rPr>
              <w:t xml:space="preserve">Носители информации, в том числе магнитные и оптические носители информации </w:t>
            </w:r>
            <w:r w:rsidR="00C35AED" w:rsidRPr="00E373AD">
              <w:rPr>
                <w:rFonts w:ascii="Times New Roman" w:hAnsi="Times New Roman" w:cs="Times New Roman"/>
                <w:sz w:val="24"/>
                <w:szCs w:val="24"/>
              </w:rPr>
              <w:t>из расчета на Министерство</w:t>
            </w:r>
          </w:p>
        </w:tc>
      </w:tr>
      <w:tr w:rsidR="00AD0F53" w:rsidRPr="0026678C" w:rsidTr="00F156DA">
        <w:tc>
          <w:tcPr>
            <w:tcW w:w="1071" w:type="dxa"/>
          </w:tcPr>
          <w:p w:rsidR="00AD0F53" w:rsidRPr="0026678C" w:rsidRDefault="00AD0F53" w:rsidP="00AD0F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690" w:type="dxa"/>
          </w:tcPr>
          <w:p w:rsidR="00AD0F53" w:rsidRPr="0026678C" w:rsidRDefault="00AD0F53" w:rsidP="00AD0F53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Оптические носители информации типа 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  <w:lang w:val="en-US"/>
              </w:rPr>
              <w:t>DVD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>-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  <w:lang w:val="en-US"/>
              </w:rPr>
              <w:t>R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, 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  <w:lang w:val="en-US"/>
              </w:rPr>
              <w:t>DVD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>-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  <w:lang w:val="en-US"/>
              </w:rPr>
              <w:t>RW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, 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  <w:lang w:val="en-US"/>
              </w:rPr>
              <w:t>CD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>-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  <w:lang w:val="en-US"/>
              </w:rPr>
              <w:t>R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, 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  <w:lang w:val="en-US"/>
              </w:rPr>
              <w:t>CD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>-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  <w:lang w:val="en-US"/>
              </w:rPr>
              <w:t>RW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для создания резервных копий данных, переноса и хранения информации </w:t>
            </w:r>
          </w:p>
        </w:tc>
        <w:tc>
          <w:tcPr>
            <w:tcW w:w="1559" w:type="dxa"/>
            <w:gridSpan w:val="2"/>
            <w:vAlign w:val="center"/>
          </w:tcPr>
          <w:p w:rsidR="00AD0F53" w:rsidRPr="0026678C" w:rsidRDefault="00366487" w:rsidP="001855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>упаковка 25 шт. на год</w:t>
            </w:r>
          </w:p>
        </w:tc>
        <w:tc>
          <w:tcPr>
            <w:tcW w:w="5029" w:type="dxa"/>
          </w:tcPr>
          <w:p w:rsidR="00AD0F53" w:rsidRPr="0026678C" w:rsidRDefault="00366487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6031"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95E" w:rsidRPr="0026678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D0F53" w:rsidRPr="0026678C" w:rsidTr="00F156DA">
        <w:tc>
          <w:tcPr>
            <w:tcW w:w="1071" w:type="dxa"/>
          </w:tcPr>
          <w:p w:rsidR="00AD0F53" w:rsidRPr="0026678C" w:rsidRDefault="00AD0F53" w:rsidP="00AD0F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690" w:type="dxa"/>
            <w:vAlign w:val="center"/>
          </w:tcPr>
          <w:p w:rsidR="00AD0F53" w:rsidRPr="0026678C" w:rsidRDefault="007C5346" w:rsidP="00FD52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USB </w:t>
            </w:r>
            <w:proofErr w:type="spellStart"/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>флеш</w:t>
            </w:r>
            <w:proofErr w:type="spellEnd"/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>-накопитель</w:t>
            </w:r>
            <w:r w:rsidRPr="002667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Память USB </w:t>
            </w:r>
            <w:proofErr w:type="spellStart"/>
            <w:r w:rsidRPr="002667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Flash</w:t>
            </w:r>
            <w:proofErr w:type="spellEnd"/>
            <w:r w:rsidRPr="002667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32 ГБ</w:t>
            </w:r>
            <w:r w:rsidR="00FD52BE" w:rsidRPr="002667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2667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FD52BE"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срок эксплуатации 3 года </w:t>
            </w:r>
            <w:r w:rsidR="00FD52BE" w:rsidRPr="0026678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gridSpan w:val="2"/>
            <w:vAlign w:val="center"/>
          </w:tcPr>
          <w:p w:rsidR="00AD0F53" w:rsidRPr="0026678C" w:rsidRDefault="00FD52BE" w:rsidP="001855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15 штук</w:t>
            </w:r>
          </w:p>
        </w:tc>
        <w:tc>
          <w:tcPr>
            <w:tcW w:w="5029" w:type="dxa"/>
          </w:tcPr>
          <w:p w:rsidR="00AD0F53" w:rsidRPr="0026678C" w:rsidRDefault="006C52F5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D52BE" w:rsidRPr="0026678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F156DA" w:rsidRPr="0026678C" w:rsidTr="00F156DA">
        <w:tc>
          <w:tcPr>
            <w:tcW w:w="1071" w:type="dxa"/>
          </w:tcPr>
          <w:p w:rsidR="00F156DA" w:rsidRPr="0026678C" w:rsidRDefault="00F156DA" w:rsidP="00F156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2690" w:type="dxa"/>
          </w:tcPr>
          <w:p w:rsidR="00F156DA" w:rsidRPr="0026678C" w:rsidRDefault="004A6031" w:rsidP="00F156D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Внешний жесткий диск, </w:t>
            </w:r>
            <w:r w:rsidR="00366487"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кэш 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память 16 </w:t>
            </w:r>
            <w:r w:rsidR="00366487"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>МБ</w:t>
            </w: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, срок эксплуатации </w:t>
            </w:r>
            <w:r w:rsidR="00366487"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559" w:type="dxa"/>
            <w:gridSpan w:val="2"/>
            <w:vAlign w:val="center"/>
          </w:tcPr>
          <w:p w:rsidR="00F156DA" w:rsidRPr="0026678C" w:rsidRDefault="004A6031" w:rsidP="001855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3 штуки</w:t>
            </w:r>
          </w:p>
        </w:tc>
        <w:tc>
          <w:tcPr>
            <w:tcW w:w="5029" w:type="dxa"/>
          </w:tcPr>
          <w:p w:rsidR="00F156DA" w:rsidRPr="0026678C" w:rsidRDefault="004A6031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56DA" w:rsidRPr="0026678C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</w:tr>
      <w:tr w:rsidR="008C326B" w:rsidRPr="0026678C" w:rsidTr="00661212">
        <w:tc>
          <w:tcPr>
            <w:tcW w:w="1071" w:type="dxa"/>
          </w:tcPr>
          <w:p w:rsidR="008C326B" w:rsidRPr="0026678C" w:rsidRDefault="008C326B" w:rsidP="0066121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9278" w:type="dxa"/>
            <w:gridSpan w:val="4"/>
          </w:tcPr>
          <w:p w:rsidR="008C326B" w:rsidRPr="0026678C" w:rsidRDefault="008C326B" w:rsidP="006612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Иное оборудование из расчета на Министерство</w:t>
            </w:r>
          </w:p>
        </w:tc>
      </w:tr>
      <w:tr w:rsidR="008C326B" w:rsidRPr="0026678C" w:rsidTr="00661212">
        <w:tc>
          <w:tcPr>
            <w:tcW w:w="1071" w:type="dxa"/>
          </w:tcPr>
          <w:p w:rsidR="008C326B" w:rsidRPr="0026678C" w:rsidRDefault="008C326B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690" w:type="dxa"/>
          </w:tcPr>
          <w:p w:rsidR="008C326B" w:rsidRPr="0026678C" w:rsidRDefault="008C326B" w:rsidP="0066121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eastAsia="HiddenHorzOCR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559" w:type="dxa"/>
            <w:gridSpan w:val="2"/>
            <w:vAlign w:val="center"/>
          </w:tcPr>
          <w:p w:rsidR="008C326B" w:rsidRPr="0026678C" w:rsidRDefault="008C326B" w:rsidP="001855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29" w:type="dxa"/>
          </w:tcPr>
          <w:p w:rsidR="008C326B" w:rsidRPr="0026678C" w:rsidRDefault="008C326B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343937" w:rsidRPr="0026678C" w:rsidTr="00661212">
        <w:tc>
          <w:tcPr>
            <w:tcW w:w="1071" w:type="dxa"/>
          </w:tcPr>
          <w:p w:rsidR="00343937" w:rsidRPr="0026678C" w:rsidRDefault="00343937" w:rsidP="00661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2690" w:type="dxa"/>
          </w:tcPr>
          <w:p w:rsidR="00343937" w:rsidRPr="0026678C" w:rsidRDefault="00343937" w:rsidP="006612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Комплексное мультимедийное, презентационное аудио оборудование</w:t>
            </w:r>
          </w:p>
        </w:tc>
        <w:tc>
          <w:tcPr>
            <w:tcW w:w="1559" w:type="dxa"/>
            <w:gridSpan w:val="2"/>
            <w:vAlign w:val="center"/>
          </w:tcPr>
          <w:p w:rsidR="00343937" w:rsidRPr="0026678C" w:rsidRDefault="00343937" w:rsidP="001855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185B37" w:rsidRPr="0026678C" w:rsidRDefault="00185B37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B37" w:rsidRPr="0026678C" w:rsidRDefault="00185B37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37" w:rsidRPr="0026678C" w:rsidRDefault="00185B37" w:rsidP="00F7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8C"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</w:tbl>
    <w:p w:rsidR="00AF3C13" w:rsidRPr="00661212" w:rsidRDefault="00AF3C13" w:rsidP="00D72D0C">
      <w:pPr>
        <w:widowControl w:val="0"/>
        <w:tabs>
          <w:tab w:val="left" w:pos="8222"/>
        </w:tabs>
        <w:spacing w:after="0" w:line="240" w:lineRule="auto"/>
        <w:ind w:right="-2"/>
        <w:rPr>
          <w:rStyle w:val="fontstyle01"/>
          <w:b/>
          <w:color w:val="auto"/>
        </w:rPr>
      </w:pPr>
    </w:p>
    <w:p w:rsidR="00F81E59" w:rsidRPr="00036C5E" w:rsidRDefault="00F81E59" w:rsidP="00F81E5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6C5E">
        <w:rPr>
          <w:rFonts w:ascii="Times New Roman" w:hAnsi="Times New Roman" w:cs="Times New Roman"/>
          <w:b/>
          <w:sz w:val="28"/>
          <w:szCs w:val="28"/>
        </w:rPr>
        <w:t>3. Определение прочих нормативных затрат</w:t>
      </w:r>
    </w:p>
    <w:p w:rsidR="00F81E59" w:rsidRPr="00661212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661212" w:rsidRDefault="00F81E59" w:rsidP="00F81E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212">
        <w:rPr>
          <w:rFonts w:ascii="Times New Roman" w:hAnsi="Times New Roman" w:cs="Times New Roman"/>
          <w:sz w:val="24"/>
          <w:szCs w:val="24"/>
        </w:rPr>
        <w:t>3.1.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F81E59" w:rsidRPr="00661212" w:rsidRDefault="00F81E59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AAB">
        <w:rPr>
          <w:rFonts w:ascii="Times New Roman" w:hAnsi="Times New Roman" w:cs="Times New Roman"/>
          <w:b/>
          <w:sz w:val="24"/>
          <w:szCs w:val="24"/>
        </w:rPr>
        <w:t>3.</w:t>
      </w:r>
      <w:r w:rsidR="00D64AAB" w:rsidRPr="00D64AAB">
        <w:rPr>
          <w:rFonts w:ascii="Times New Roman" w:hAnsi="Times New Roman" w:cs="Times New Roman"/>
          <w:b/>
          <w:sz w:val="24"/>
          <w:szCs w:val="24"/>
        </w:rPr>
        <w:t>1.1</w:t>
      </w:r>
      <w:r w:rsidRPr="00D64AAB">
        <w:rPr>
          <w:rFonts w:ascii="Times New Roman" w:hAnsi="Times New Roman" w:cs="Times New Roman"/>
          <w:b/>
          <w:sz w:val="24"/>
          <w:szCs w:val="24"/>
        </w:rPr>
        <w:t>.</w:t>
      </w:r>
      <w:r w:rsidRPr="00661212">
        <w:rPr>
          <w:rFonts w:ascii="Times New Roman" w:hAnsi="Times New Roman" w:cs="Times New Roman"/>
          <w:sz w:val="24"/>
          <w:szCs w:val="24"/>
        </w:rPr>
        <w:t xml:space="preserve"> </w:t>
      </w:r>
      <w:r w:rsidRPr="00661212">
        <w:rPr>
          <w:rFonts w:ascii="Times New Roman" w:hAnsi="Times New Roman" w:cs="Times New Roman"/>
          <w:b/>
          <w:sz w:val="24"/>
          <w:szCs w:val="24"/>
        </w:rPr>
        <w:t>Затраты на оплату услуг почтовой связи (</w:t>
      </w:r>
      <w:r w:rsidRPr="00661212">
        <w:rPr>
          <w:rFonts w:ascii="Times New Roman" w:hAnsi="Times New Roman" w:cs="Times New Roman"/>
          <w:b/>
          <w:noProof/>
          <w:position w:val="-7"/>
          <w:sz w:val="24"/>
          <w:szCs w:val="24"/>
        </w:rPr>
        <w:drawing>
          <wp:inline distT="0" distB="0" distL="0" distR="0">
            <wp:extent cx="182880" cy="220980"/>
            <wp:effectExtent l="0" t="0" r="7620" b="762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1212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81E59" w:rsidRPr="00661212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661212" w:rsidRDefault="00F81E59" w:rsidP="00F81E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1212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036320" cy="426720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1212">
        <w:rPr>
          <w:rFonts w:ascii="Times New Roman" w:hAnsi="Times New Roman" w:cs="Times New Roman"/>
          <w:sz w:val="24"/>
          <w:szCs w:val="24"/>
        </w:rPr>
        <w:t>, где</w:t>
      </w:r>
    </w:p>
    <w:p w:rsidR="00F81E59" w:rsidRPr="00661212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661212" w:rsidRDefault="00F81E59" w:rsidP="00F81E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21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59080" cy="220980"/>
            <wp:effectExtent l="0" t="0" r="7620" b="762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1212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:rsidR="00F81E59" w:rsidRPr="00661212" w:rsidRDefault="00F81E59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21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20980" cy="220980"/>
            <wp:effectExtent l="0" t="0" r="7620" b="762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1212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66121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61212">
        <w:rPr>
          <w:rFonts w:ascii="Times New Roman" w:hAnsi="Times New Roman" w:cs="Times New Roman"/>
          <w:sz w:val="24"/>
          <w:szCs w:val="24"/>
        </w:rPr>
        <w:t xml:space="preserve"> почтового отправления.</w:t>
      </w:r>
    </w:p>
    <w:p w:rsidR="00D64AAB" w:rsidRDefault="00D64AAB" w:rsidP="00D64A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960" w:rsidRDefault="00D64AAB" w:rsidP="00D64A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>Нормативы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678C">
        <w:rPr>
          <w:rFonts w:ascii="Times New Roman" w:hAnsi="Times New Roman" w:cs="Times New Roman"/>
          <w:b/>
          <w:sz w:val="24"/>
          <w:szCs w:val="24"/>
        </w:rPr>
        <w:t>обеспечения функций Министерства, применяемые при расчете нормативных затрат на</w:t>
      </w:r>
      <w:r w:rsidRPr="00D64A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212">
        <w:rPr>
          <w:rFonts w:ascii="Times New Roman" w:hAnsi="Times New Roman" w:cs="Times New Roman"/>
          <w:b/>
          <w:sz w:val="24"/>
          <w:szCs w:val="24"/>
        </w:rPr>
        <w:t>оплату услуг почтовой связи</w:t>
      </w:r>
    </w:p>
    <w:p w:rsidR="00D64AAB" w:rsidRDefault="00D64AAB" w:rsidP="00D64AAB">
      <w:pPr>
        <w:pStyle w:val="ConsPlusNormal"/>
        <w:spacing w:before="200"/>
        <w:ind w:firstLine="0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148"/>
        <w:gridCol w:w="2397"/>
        <w:gridCol w:w="2268"/>
        <w:gridCol w:w="2268"/>
      </w:tblGrid>
      <w:tr w:rsidR="00196B0D" w:rsidRPr="00696510" w:rsidTr="00196B0D">
        <w:tc>
          <w:tcPr>
            <w:tcW w:w="0" w:type="auto"/>
            <w:shd w:val="clear" w:color="auto" w:fill="auto"/>
          </w:tcPr>
          <w:p w:rsidR="00196B0D" w:rsidRPr="003148FC" w:rsidRDefault="00196B0D" w:rsidP="0079032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148FC">
              <w:rPr>
                <w:rFonts w:ascii="Times New Roman" w:eastAsia="HiddenHorzOCR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196B0D" w:rsidRPr="003148FC" w:rsidRDefault="003148FC" w:rsidP="0079032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Н</w:t>
            </w:r>
            <w:r w:rsidR="00196B0D" w:rsidRPr="003148FC">
              <w:rPr>
                <w:rFonts w:ascii="Times New Roman" w:eastAsia="HiddenHorzOCR" w:hAnsi="Times New Roman" w:cs="Times New Roman"/>
                <w:sz w:val="24"/>
                <w:szCs w:val="24"/>
              </w:rPr>
              <w:t>аименование услуги связи</w:t>
            </w:r>
          </w:p>
        </w:tc>
        <w:tc>
          <w:tcPr>
            <w:tcW w:w="2397" w:type="dxa"/>
            <w:shd w:val="clear" w:color="auto" w:fill="auto"/>
          </w:tcPr>
          <w:p w:rsidR="00196B0D" w:rsidRPr="003148FC" w:rsidRDefault="00196B0D" w:rsidP="0079032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148FC">
              <w:rPr>
                <w:rFonts w:ascii="Times New Roman" w:eastAsia="HiddenHorzOCR" w:hAnsi="Times New Roman" w:cs="Times New Roman"/>
                <w:sz w:val="24"/>
                <w:szCs w:val="24"/>
              </w:rPr>
              <w:t>Расчетное кол-во почтовых отправлений в год</w:t>
            </w:r>
          </w:p>
        </w:tc>
        <w:tc>
          <w:tcPr>
            <w:tcW w:w="2268" w:type="dxa"/>
            <w:shd w:val="clear" w:color="auto" w:fill="auto"/>
          </w:tcPr>
          <w:p w:rsidR="00196B0D" w:rsidRPr="003148FC" w:rsidRDefault="003148FC" w:rsidP="0079032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Предельная стоимость </w:t>
            </w:r>
            <w:r w:rsidR="00196B0D" w:rsidRPr="003148FC">
              <w:rPr>
                <w:rFonts w:ascii="Times New Roman" w:eastAsia="HiddenHorzOCR" w:hAnsi="Times New Roman" w:cs="Times New Roman"/>
                <w:sz w:val="24"/>
                <w:szCs w:val="24"/>
              </w:rPr>
              <w:t>одного почтового отправления,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не более в </w:t>
            </w:r>
            <w:r w:rsidR="00196B0D" w:rsidRPr="003148F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2268" w:type="dxa"/>
            <w:shd w:val="clear" w:color="auto" w:fill="auto"/>
          </w:tcPr>
          <w:p w:rsidR="00196B0D" w:rsidRPr="003148FC" w:rsidRDefault="00435AA9" w:rsidP="00196B0D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Итого стоимость в год. руб. </w:t>
            </w:r>
          </w:p>
        </w:tc>
      </w:tr>
      <w:tr w:rsidR="00196B0D" w:rsidRPr="00696510" w:rsidTr="00196B0D">
        <w:tc>
          <w:tcPr>
            <w:tcW w:w="0" w:type="auto"/>
            <w:shd w:val="clear" w:color="auto" w:fill="auto"/>
          </w:tcPr>
          <w:p w:rsidR="00196B0D" w:rsidRPr="006053B8" w:rsidRDefault="00F85134" w:rsidP="0079032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  <w:r w:rsidR="00196B0D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96B0D" w:rsidRPr="006053B8" w:rsidRDefault="00F85134" w:rsidP="00D3712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У</w:t>
            </w:r>
            <w:r w:rsidR="00196B0D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слуг</w:t>
            </w: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и</w:t>
            </w:r>
            <w:r w:rsidR="00196B0D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почтовой связи</w:t>
            </w: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- отправление</w:t>
            </w:r>
            <w:r w:rsidR="00196B0D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заказным письмом </w:t>
            </w:r>
            <w:r w:rsidR="003148FC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r w:rsidR="00196B0D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с простым уведомлением </w:t>
            </w:r>
            <w:r w:rsidR="003148FC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по России</w:t>
            </w:r>
            <w:r w:rsidR="00D37120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r w:rsidR="00DF73C4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до 200 гр.</w:t>
            </w:r>
          </w:p>
        </w:tc>
        <w:tc>
          <w:tcPr>
            <w:tcW w:w="2397" w:type="dxa"/>
            <w:shd w:val="clear" w:color="auto" w:fill="auto"/>
          </w:tcPr>
          <w:p w:rsidR="00196B0D" w:rsidRPr="006053B8" w:rsidRDefault="00F85134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268" w:type="dxa"/>
            <w:shd w:val="clear" w:color="auto" w:fill="auto"/>
          </w:tcPr>
          <w:p w:rsidR="00196B0D" w:rsidRPr="006053B8" w:rsidRDefault="00196B0D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2268" w:type="dxa"/>
            <w:shd w:val="clear" w:color="auto" w:fill="auto"/>
          </w:tcPr>
          <w:p w:rsidR="00196B0D" w:rsidRPr="006053B8" w:rsidRDefault="00F85134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135 000,00</w:t>
            </w:r>
          </w:p>
        </w:tc>
      </w:tr>
      <w:tr w:rsidR="00196B0D" w:rsidRPr="00696510" w:rsidTr="00196B0D">
        <w:tc>
          <w:tcPr>
            <w:tcW w:w="0" w:type="auto"/>
            <w:shd w:val="clear" w:color="auto" w:fill="auto"/>
          </w:tcPr>
          <w:p w:rsidR="00196B0D" w:rsidRPr="006053B8" w:rsidRDefault="00F85134" w:rsidP="0079032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  <w:r w:rsidR="00196B0D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96B0D" w:rsidRPr="006053B8" w:rsidRDefault="00F85134" w:rsidP="00033287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Услуги почтовой связи – отправление </w:t>
            </w:r>
            <w:r w:rsidR="00DF73C4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(бандероль)</w:t>
            </w:r>
            <w:r w:rsidR="00DF73C4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с простым уведомлением  по России свыше  200 гр.</w:t>
            </w:r>
          </w:p>
        </w:tc>
        <w:tc>
          <w:tcPr>
            <w:tcW w:w="2397" w:type="dxa"/>
            <w:shd w:val="clear" w:color="auto" w:fill="auto"/>
          </w:tcPr>
          <w:p w:rsidR="00196B0D" w:rsidRPr="006053B8" w:rsidRDefault="00130B48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5</w:t>
            </w:r>
            <w:r w:rsidR="0046285D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auto" w:fill="auto"/>
          </w:tcPr>
          <w:p w:rsidR="00196B0D" w:rsidRPr="006053B8" w:rsidRDefault="00130B48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  <w:r w:rsidR="006D3A94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268" w:type="dxa"/>
            <w:shd w:val="clear" w:color="auto" w:fill="auto"/>
          </w:tcPr>
          <w:p w:rsidR="00196B0D" w:rsidRPr="006053B8" w:rsidRDefault="00130B48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12</w:t>
            </w:r>
            <w:r w:rsidR="0046285D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0 000,00</w:t>
            </w:r>
          </w:p>
        </w:tc>
      </w:tr>
      <w:tr w:rsidR="00D37120" w:rsidRPr="00696510" w:rsidTr="00196B0D">
        <w:tc>
          <w:tcPr>
            <w:tcW w:w="0" w:type="auto"/>
            <w:shd w:val="clear" w:color="auto" w:fill="auto"/>
          </w:tcPr>
          <w:p w:rsidR="00D37120" w:rsidRPr="006053B8" w:rsidRDefault="00D37120" w:rsidP="00D3712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0" w:type="auto"/>
            <w:shd w:val="clear" w:color="auto" w:fill="auto"/>
          </w:tcPr>
          <w:p w:rsidR="00D37120" w:rsidRPr="006053B8" w:rsidRDefault="00D37120" w:rsidP="00D3712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Услуги почтовой связи приемка и отправление </w:t>
            </w:r>
            <w:proofErr w:type="spellStart"/>
            <w:r w:rsidR="00D972CE"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курьром</w:t>
            </w:r>
            <w:proofErr w:type="spellEnd"/>
          </w:p>
        </w:tc>
        <w:tc>
          <w:tcPr>
            <w:tcW w:w="2397" w:type="dxa"/>
            <w:shd w:val="clear" w:color="auto" w:fill="auto"/>
          </w:tcPr>
          <w:p w:rsidR="00D37120" w:rsidRPr="006053B8" w:rsidRDefault="00D37120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268" w:type="dxa"/>
            <w:shd w:val="clear" w:color="auto" w:fill="auto"/>
          </w:tcPr>
          <w:p w:rsidR="00D37120" w:rsidRPr="006053B8" w:rsidRDefault="00D37120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2268" w:type="dxa"/>
            <w:shd w:val="clear" w:color="auto" w:fill="auto"/>
          </w:tcPr>
          <w:p w:rsidR="00D37120" w:rsidRPr="006053B8" w:rsidRDefault="00D37120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6053B8">
              <w:rPr>
                <w:rFonts w:ascii="Times New Roman" w:eastAsia="HiddenHorzOCR" w:hAnsi="Times New Roman" w:cs="Times New Roman"/>
                <w:sz w:val="24"/>
                <w:szCs w:val="24"/>
              </w:rPr>
              <w:t>135 000,00</w:t>
            </w:r>
          </w:p>
        </w:tc>
      </w:tr>
    </w:tbl>
    <w:p w:rsidR="005F2960" w:rsidRPr="00844648" w:rsidRDefault="005F2960" w:rsidP="00844648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C66B20">
        <w:rPr>
          <w:rFonts w:ascii="Times New Roman" w:eastAsia="HiddenHorzOCR" w:hAnsi="Times New Roman" w:cs="Times New Roman"/>
          <w:b/>
          <w:sz w:val="24"/>
          <w:szCs w:val="24"/>
        </w:rPr>
        <w:t>Примечание:</w:t>
      </w:r>
      <w:r w:rsidRPr="00696510">
        <w:rPr>
          <w:rFonts w:ascii="Times New Roman" w:eastAsia="HiddenHorzOCR" w:hAnsi="Times New Roman" w:cs="Times New Roman"/>
          <w:sz w:val="24"/>
          <w:szCs w:val="24"/>
        </w:rPr>
        <w:t xml:space="preserve"> Количество и стоимость (в зависимости от веса отправления) услуг связи может отличаться от приведённого </w:t>
      </w:r>
      <w:r w:rsidR="00BC0359">
        <w:rPr>
          <w:rFonts w:ascii="Times New Roman" w:eastAsia="HiddenHorzOCR" w:hAnsi="Times New Roman" w:cs="Times New Roman"/>
          <w:sz w:val="24"/>
          <w:szCs w:val="24"/>
        </w:rPr>
        <w:t xml:space="preserve">в таблице </w:t>
      </w:r>
      <w:r w:rsidRPr="00696510">
        <w:rPr>
          <w:rFonts w:ascii="Times New Roman" w:eastAsia="HiddenHorzOCR" w:hAnsi="Times New Roman" w:cs="Times New Roman"/>
          <w:sz w:val="24"/>
          <w:szCs w:val="24"/>
        </w:rPr>
        <w:t xml:space="preserve">в зависимости от </w:t>
      </w:r>
      <w:r w:rsidR="00844648">
        <w:rPr>
          <w:rFonts w:ascii="Times New Roman" w:eastAsia="HiddenHorzOCR" w:hAnsi="Times New Roman" w:cs="Times New Roman"/>
          <w:sz w:val="24"/>
          <w:szCs w:val="24"/>
        </w:rPr>
        <w:t>решаемых</w:t>
      </w:r>
      <w:r w:rsidR="00BC0359">
        <w:rPr>
          <w:rFonts w:ascii="Times New Roman" w:eastAsia="HiddenHorzOCR" w:hAnsi="Times New Roman" w:cs="Times New Roman"/>
          <w:sz w:val="24"/>
          <w:szCs w:val="24"/>
        </w:rPr>
        <w:t xml:space="preserve"> Министерством </w:t>
      </w:r>
      <w:r w:rsidRPr="00696510">
        <w:rPr>
          <w:rFonts w:ascii="Times New Roman" w:eastAsia="HiddenHorzOCR" w:hAnsi="Times New Roman" w:cs="Times New Roman"/>
          <w:sz w:val="24"/>
          <w:szCs w:val="24"/>
        </w:rPr>
        <w:t>задач. При этом оплата услуг</w:t>
      </w:r>
      <w:r w:rsidR="00C66B20">
        <w:rPr>
          <w:rFonts w:ascii="Times New Roman" w:eastAsia="HiddenHorzOCR" w:hAnsi="Times New Roman" w:cs="Times New Roman"/>
          <w:sz w:val="24"/>
          <w:szCs w:val="24"/>
        </w:rPr>
        <w:t xml:space="preserve"> связи, не указанных в настоящей таблице</w:t>
      </w:r>
      <w:r w:rsidRPr="00696510">
        <w:rPr>
          <w:rFonts w:ascii="Times New Roman" w:eastAsia="HiddenHorzOCR" w:hAnsi="Times New Roman" w:cs="Times New Roman"/>
          <w:sz w:val="24"/>
          <w:szCs w:val="24"/>
        </w:rPr>
        <w:t>, осуществляется в пределах доведенных лимитов бюджет</w:t>
      </w:r>
      <w:r w:rsidR="00844648">
        <w:rPr>
          <w:rFonts w:ascii="Times New Roman" w:eastAsia="HiddenHorzOCR" w:hAnsi="Times New Roman" w:cs="Times New Roman"/>
          <w:sz w:val="24"/>
          <w:szCs w:val="24"/>
        </w:rPr>
        <w:t>ных обязательств на обеспечение</w:t>
      </w:r>
      <w:r w:rsidR="00C66B20">
        <w:rPr>
          <w:rFonts w:ascii="Times New Roman" w:eastAsia="HiddenHorzOCR" w:hAnsi="Times New Roman" w:cs="Times New Roman"/>
          <w:sz w:val="24"/>
          <w:szCs w:val="24"/>
        </w:rPr>
        <w:t xml:space="preserve"> деятельности </w:t>
      </w:r>
      <w:r w:rsidRPr="00696510">
        <w:rPr>
          <w:rFonts w:ascii="Times New Roman" w:eastAsia="HiddenHorzOCR" w:hAnsi="Times New Roman" w:cs="Times New Roman"/>
          <w:sz w:val="24"/>
          <w:szCs w:val="24"/>
        </w:rPr>
        <w:t xml:space="preserve">Министерства </w:t>
      </w:r>
    </w:p>
    <w:p w:rsidR="00F81E59" w:rsidRPr="006E498F" w:rsidRDefault="006E498F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</w:t>
      </w:r>
      <w:r w:rsidR="00F81E59" w:rsidRPr="006E498F">
        <w:rPr>
          <w:rFonts w:ascii="Times New Roman" w:hAnsi="Times New Roman" w:cs="Times New Roman"/>
          <w:b/>
          <w:sz w:val="24"/>
          <w:szCs w:val="24"/>
        </w:rPr>
        <w:t>. Затраты на оплату услуг специальной связи (</w:t>
      </w:r>
      <w:r w:rsidR="00F81E59" w:rsidRPr="006E498F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0980" cy="228600"/>
            <wp:effectExtent l="0" t="0" r="762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1E59" w:rsidRPr="006E498F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81E59" w:rsidRPr="006E498F" w:rsidRDefault="00F81E59" w:rsidP="00F81E5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E59" w:rsidRPr="006E498F" w:rsidRDefault="00F81E59" w:rsidP="00F81E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E498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868680" cy="228600"/>
            <wp:effectExtent l="0" t="0" r="762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498F">
        <w:rPr>
          <w:rFonts w:ascii="Times New Roman" w:hAnsi="Times New Roman" w:cs="Times New Roman"/>
          <w:sz w:val="24"/>
          <w:szCs w:val="24"/>
        </w:rPr>
        <w:t>, где</w:t>
      </w:r>
    </w:p>
    <w:p w:rsidR="00F81E59" w:rsidRPr="006E498F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6E498F" w:rsidRDefault="00F81E59" w:rsidP="00F81E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98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36220" cy="228600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498F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F81E59" w:rsidRPr="006E498F" w:rsidRDefault="00F81E59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98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98120" cy="22860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498F">
        <w:rPr>
          <w:rFonts w:ascii="Times New Roman" w:hAnsi="Times New Roman" w:cs="Times New Roman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10549A" w:rsidRDefault="0010549A" w:rsidP="001054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49A" w:rsidRDefault="0010549A" w:rsidP="001054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>Нормативы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678C">
        <w:rPr>
          <w:rFonts w:ascii="Times New Roman" w:hAnsi="Times New Roman" w:cs="Times New Roman"/>
          <w:b/>
          <w:sz w:val="24"/>
          <w:szCs w:val="24"/>
        </w:rPr>
        <w:t>обеспечения функций Министерства, применяемые при расчете нормативных затрат на</w:t>
      </w:r>
      <w:r w:rsidRPr="00D64A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212">
        <w:rPr>
          <w:rFonts w:ascii="Times New Roman" w:hAnsi="Times New Roman" w:cs="Times New Roman"/>
          <w:b/>
          <w:sz w:val="24"/>
          <w:szCs w:val="24"/>
        </w:rPr>
        <w:t xml:space="preserve">оплату услуг </w:t>
      </w:r>
      <w:r w:rsidR="00CF661E" w:rsidRPr="006E498F">
        <w:rPr>
          <w:rFonts w:ascii="Times New Roman" w:hAnsi="Times New Roman" w:cs="Times New Roman"/>
          <w:b/>
          <w:sz w:val="24"/>
          <w:szCs w:val="24"/>
        </w:rPr>
        <w:t>специальной связи</w:t>
      </w:r>
    </w:p>
    <w:p w:rsidR="00790328" w:rsidRDefault="00790328" w:rsidP="0079032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948"/>
        <w:gridCol w:w="1742"/>
        <w:gridCol w:w="3402"/>
        <w:gridCol w:w="2126"/>
      </w:tblGrid>
      <w:tr w:rsidR="00A15331" w:rsidRPr="00696510" w:rsidTr="00C03F20">
        <w:tc>
          <w:tcPr>
            <w:tcW w:w="0" w:type="auto"/>
            <w:shd w:val="clear" w:color="auto" w:fill="auto"/>
          </w:tcPr>
          <w:p w:rsidR="00A15331" w:rsidRPr="00CF661E" w:rsidRDefault="00A15331" w:rsidP="0079032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A15331" w:rsidRPr="00CF661E" w:rsidRDefault="00A15331" w:rsidP="008B6109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>наименование услуги связи</w:t>
            </w:r>
          </w:p>
        </w:tc>
        <w:tc>
          <w:tcPr>
            <w:tcW w:w="0" w:type="auto"/>
            <w:shd w:val="clear" w:color="auto" w:fill="auto"/>
          </w:tcPr>
          <w:p w:rsidR="00A15331" w:rsidRPr="00CF661E" w:rsidRDefault="00A15331" w:rsidP="008B6109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>Расчетное кол-во почтовых отправлений в год</w:t>
            </w:r>
          </w:p>
        </w:tc>
        <w:tc>
          <w:tcPr>
            <w:tcW w:w="3402" w:type="dxa"/>
            <w:shd w:val="clear" w:color="auto" w:fill="auto"/>
          </w:tcPr>
          <w:p w:rsidR="00A15331" w:rsidRPr="00CF661E" w:rsidRDefault="009B3B55" w:rsidP="008B6109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Предельная стоимость о</w:t>
            </w:r>
            <w:r w:rsidR="00A15331"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>дного почтового отправления, руб.</w:t>
            </w:r>
          </w:p>
        </w:tc>
        <w:tc>
          <w:tcPr>
            <w:tcW w:w="2126" w:type="dxa"/>
            <w:shd w:val="clear" w:color="auto" w:fill="auto"/>
          </w:tcPr>
          <w:p w:rsidR="00A15331" w:rsidRPr="00CF661E" w:rsidRDefault="00A15331" w:rsidP="008B6109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>Итого в год, руб.</w:t>
            </w:r>
          </w:p>
        </w:tc>
      </w:tr>
      <w:tr w:rsidR="00A15331" w:rsidRPr="00696510" w:rsidTr="00C03F20">
        <w:tc>
          <w:tcPr>
            <w:tcW w:w="0" w:type="auto"/>
            <w:shd w:val="clear" w:color="auto" w:fill="auto"/>
          </w:tcPr>
          <w:p w:rsidR="00A15331" w:rsidRPr="009B3B55" w:rsidRDefault="00A15331" w:rsidP="0079032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9B3B55">
              <w:rPr>
                <w:rFonts w:ascii="Times New Roman" w:eastAsia="HiddenHorzOCR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A15331" w:rsidRPr="009B3B55" w:rsidRDefault="00CF661E" w:rsidP="003F052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9B3B55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Услуги </w:t>
            </w:r>
            <w:r w:rsidR="003F052F" w:rsidRPr="003F052F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фельдъегерской </w:t>
            </w:r>
            <w:r w:rsidR="00A15331" w:rsidRPr="009B3B55">
              <w:rPr>
                <w:rFonts w:ascii="Times New Roman" w:eastAsia="HiddenHorzOCR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0" w:type="auto"/>
            <w:shd w:val="clear" w:color="auto" w:fill="auto"/>
          </w:tcPr>
          <w:p w:rsidR="00A15331" w:rsidRPr="009B3B55" w:rsidRDefault="009B3B55" w:rsidP="00F74C3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:rsidR="00A15331" w:rsidRPr="009B3B55" w:rsidRDefault="009B3B55" w:rsidP="00F74C3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2126" w:type="dxa"/>
            <w:shd w:val="clear" w:color="auto" w:fill="auto"/>
          </w:tcPr>
          <w:p w:rsidR="00A15331" w:rsidRPr="009B3B55" w:rsidRDefault="009B3B55" w:rsidP="00F74C3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7 000,00</w:t>
            </w:r>
          </w:p>
        </w:tc>
      </w:tr>
    </w:tbl>
    <w:p w:rsidR="00696510" w:rsidRDefault="0010549A" w:rsidP="003F052F">
      <w:pPr>
        <w:autoSpaceDE w:val="0"/>
        <w:autoSpaceDN w:val="0"/>
        <w:adjustRightInd w:val="0"/>
        <w:jc w:val="both"/>
      </w:pPr>
      <w:r w:rsidRPr="006E498F">
        <w:rPr>
          <w:rFonts w:ascii="Times New Roman" w:eastAsia="HiddenHorzOCR" w:hAnsi="Times New Roman" w:cs="Times New Roman"/>
          <w:sz w:val="24"/>
          <w:szCs w:val="24"/>
        </w:rPr>
        <w:t>Примечание: Количество и стоимость (в зависимости от веса отправления) услуг связи может отличаться от приведённого</w:t>
      </w:r>
      <w:r w:rsidR="00BC0359">
        <w:rPr>
          <w:rFonts w:ascii="Times New Roman" w:eastAsia="HiddenHorzOCR" w:hAnsi="Times New Roman" w:cs="Times New Roman"/>
          <w:sz w:val="24"/>
          <w:szCs w:val="24"/>
        </w:rPr>
        <w:t xml:space="preserve"> в таблице, </w:t>
      </w:r>
      <w:r w:rsidRPr="006E498F">
        <w:rPr>
          <w:rFonts w:ascii="Times New Roman" w:eastAsia="HiddenHorzOCR" w:hAnsi="Times New Roman" w:cs="Times New Roman"/>
          <w:sz w:val="24"/>
          <w:szCs w:val="24"/>
        </w:rPr>
        <w:t xml:space="preserve">в зависимости от </w:t>
      </w:r>
      <w:r w:rsidR="00AD3388">
        <w:rPr>
          <w:rFonts w:ascii="Times New Roman" w:eastAsia="HiddenHorzOCR" w:hAnsi="Times New Roman" w:cs="Times New Roman"/>
          <w:sz w:val="24"/>
          <w:szCs w:val="24"/>
        </w:rPr>
        <w:t xml:space="preserve">решаемых </w:t>
      </w:r>
      <w:r w:rsidRPr="006E498F">
        <w:rPr>
          <w:rFonts w:ascii="Times New Roman" w:eastAsia="HiddenHorzOCR" w:hAnsi="Times New Roman" w:cs="Times New Roman"/>
          <w:sz w:val="24"/>
          <w:szCs w:val="24"/>
        </w:rPr>
        <w:t>задач. При этом оплата услуг</w:t>
      </w:r>
      <w:r w:rsidR="00CF661E">
        <w:rPr>
          <w:rFonts w:ascii="Times New Roman" w:eastAsia="HiddenHorzOCR" w:hAnsi="Times New Roman" w:cs="Times New Roman"/>
          <w:sz w:val="24"/>
          <w:szCs w:val="24"/>
        </w:rPr>
        <w:t xml:space="preserve"> связи, не указанных в настоящей таблице</w:t>
      </w:r>
      <w:r w:rsidRPr="006E498F">
        <w:rPr>
          <w:rFonts w:ascii="Times New Roman" w:eastAsia="HiddenHorzOCR" w:hAnsi="Times New Roman" w:cs="Times New Roman"/>
          <w:sz w:val="24"/>
          <w:szCs w:val="24"/>
        </w:rPr>
        <w:t>, осуществляется в пределах доведенных лимитов бюджет</w:t>
      </w:r>
      <w:r w:rsidR="003F052F">
        <w:rPr>
          <w:rFonts w:ascii="Times New Roman" w:eastAsia="HiddenHorzOCR" w:hAnsi="Times New Roman" w:cs="Times New Roman"/>
          <w:sz w:val="24"/>
          <w:szCs w:val="24"/>
        </w:rPr>
        <w:t>ных обязательств на обеспечение</w:t>
      </w:r>
      <w:r w:rsidR="00CF661E">
        <w:rPr>
          <w:rFonts w:ascii="Times New Roman" w:eastAsia="HiddenHorzOCR" w:hAnsi="Times New Roman" w:cs="Times New Roman"/>
          <w:sz w:val="24"/>
          <w:szCs w:val="24"/>
        </w:rPr>
        <w:t xml:space="preserve"> деятельности </w:t>
      </w:r>
      <w:r w:rsidRPr="006E498F">
        <w:rPr>
          <w:rFonts w:ascii="Times New Roman" w:eastAsia="HiddenHorzOCR" w:hAnsi="Times New Roman" w:cs="Times New Roman"/>
          <w:sz w:val="24"/>
          <w:szCs w:val="24"/>
        </w:rPr>
        <w:t>Министерства</w:t>
      </w:r>
      <w:r w:rsidR="006053B8">
        <w:rPr>
          <w:rFonts w:ascii="Times New Roman" w:eastAsia="HiddenHorzOCR" w:hAnsi="Times New Roman" w:cs="Times New Roman"/>
          <w:sz w:val="24"/>
          <w:szCs w:val="24"/>
        </w:rPr>
        <w:t>.</w:t>
      </w:r>
      <w:r w:rsidRPr="006E498F">
        <w:rPr>
          <w:rFonts w:ascii="Times New Roman" w:eastAsia="HiddenHorzOCR" w:hAnsi="Times New Roman" w:cs="Times New Roman"/>
          <w:sz w:val="24"/>
          <w:szCs w:val="24"/>
        </w:rPr>
        <w:t xml:space="preserve"> </w:t>
      </w:r>
    </w:p>
    <w:p w:rsidR="00F81E59" w:rsidRPr="008B6092" w:rsidRDefault="00F81E59" w:rsidP="00E07D1B">
      <w:pPr>
        <w:pStyle w:val="ConsPlusNormal"/>
        <w:spacing w:before="20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092">
        <w:rPr>
          <w:rFonts w:ascii="Times New Roman" w:hAnsi="Times New Roman" w:cs="Times New Roman"/>
          <w:b/>
          <w:sz w:val="24"/>
          <w:szCs w:val="24"/>
        </w:rPr>
        <w:t>3.2. Затраты на транспортные услуги</w:t>
      </w:r>
    </w:p>
    <w:p w:rsidR="00F81E59" w:rsidRPr="00E07D1B" w:rsidRDefault="00F81E59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D1B">
        <w:rPr>
          <w:rFonts w:ascii="Times New Roman" w:hAnsi="Times New Roman" w:cs="Times New Roman"/>
          <w:b/>
          <w:sz w:val="24"/>
          <w:szCs w:val="24"/>
        </w:rPr>
        <w:t>3.2.1. Затраты по договору об оказании услуг перевозки (транспортировки) грузов (</w:t>
      </w:r>
      <w:r w:rsidRPr="00E07D1B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0980" cy="228600"/>
            <wp:effectExtent l="0" t="0" r="762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7D1B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81E59" w:rsidRPr="00E07D1B" w:rsidRDefault="00F81E59" w:rsidP="00F81E5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E59" w:rsidRPr="003F052F" w:rsidRDefault="00F81E59" w:rsidP="00F81E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52F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181100" cy="426720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052F">
        <w:rPr>
          <w:rFonts w:ascii="Times New Roman" w:hAnsi="Times New Roman" w:cs="Times New Roman"/>
          <w:sz w:val="24"/>
          <w:szCs w:val="24"/>
        </w:rPr>
        <w:t>, где</w:t>
      </w:r>
    </w:p>
    <w:p w:rsidR="00F81E59" w:rsidRPr="003F052F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3F052F" w:rsidRDefault="00F81E59" w:rsidP="00F81E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052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052F">
        <w:rPr>
          <w:rFonts w:ascii="Times New Roman" w:hAnsi="Times New Roman" w:cs="Times New Roman"/>
          <w:sz w:val="24"/>
          <w:szCs w:val="24"/>
        </w:rPr>
        <w:t xml:space="preserve"> - количество i-х услуг перевозки (транспортировки) грузов;</w:t>
      </w:r>
    </w:p>
    <w:p w:rsidR="00F81E59" w:rsidRPr="003F052F" w:rsidRDefault="00F81E59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052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052F">
        <w:rPr>
          <w:rFonts w:ascii="Times New Roman" w:hAnsi="Times New Roman" w:cs="Times New Roman"/>
          <w:sz w:val="24"/>
          <w:szCs w:val="24"/>
        </w:rPr>
        <w:t xml:space="preserve"> - цена 1 i-й услуги перевозки (транспортировки) грузов.</w:t>
      </w:r>
    </w:p>
    <w:p w:rsidR="00605335" w:rsidRDefault="00605335" w:rsidP="001B2A2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335" w:rsidRDefault="00605335" w:rsidP="001B2A2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9D" w:rsidRDefault="00E07D1B" w:rsidP="001B2A2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E80125" w:rsidRDefault="00E07D1B" w:rsidP="001B2A2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Министерства, применяемые при расчете нормативных затрат </w:t>
      </w:r>
      <w:r w:rsidRPr="00E07D1B">
        <w:rPr>
          <w:rFonts w:ascii="Times New Roman" w:hAnsi="Times New Roman" w:cs="Times New Roman"/>
          <w:b/>
          <w:sz w:val="24"/>
          <w:szCs w:val="24"/>
        </w:rPr>
        <w:t>по договору об оказании услуг перевозки (транспортировки) грузов</w:t>
      </w:r>
    </w:p>
    <w:p w:rsidR="001B2A29" w:rsidRPr="001B2A29" w:rsidRDefault="001B2A29" w:rsidP="001B2A2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3065"/>
        <w:gridCol w:w="3524"/>
        <w:gridCol w:w="2075"/>
      </w:tblGrid>
      <w:tr w:rsidR="00790328" w:rsidRPr="0011597E" w:rsidTr="003F052F">
        <w:tc>
          <w:tcPr>
            <w:tcW w:w="0" w:type="auto"/>
            <w:shd w:val="clear" w:color="auto" w:fill="auto"/>
          </w:tcPr>
          <w:p w:rsidR="00790328" w:rsidRPr="00AD3388" w:rsidRDefault="00790328" w:rsidP="0079032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D3388">
              <w:rPr>
                <w:rFonts w:ascii="Times New Roman" w:eastAsia="HiddenHorzOCR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65" w:type="dxa"/>
            <w:shd w:val="clear" w:color="auto" w:fill="auto"/>
          </w:tcPr>
          <w:p w:rsidR="00790328" w:rsidRPr="00AD3388" w:rsidRDefault="003F052F" w:rsidP="0079032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D3388">
              <w:rPr>
                <w:rFonts w:ascii="Times New Roman" w:eastAsia="HiddenHorzOCR" w:hAnsi="Times New Roman" w:cs="Times New Roman"/>
                <w:sz w:val="24"/>
                <w:szCs w:val="24"/>
              </w:rPr>
              <w:t>Н</w:t>
            </w:r>
            <w:r w:rsidR="00790328" w:rsidRPr="00AD3388">
              <w:rPr>
                <w:rFonts w:ascii="Times New Roman" w:eastAsia="HiddenHorzOCR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3524" w:type="dxa"/>
            <w:shd w:val="clear" w:color="auto" w:fill="auto"/>
          </w:tcPr>
          <w:p w:rsidR="00790328" w:rsidRPr="00AD3388" w:rsidRDefault="003F052F" w:rsidP="003F052F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D338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Количество услуг в год </w:t>
            </w:r>
          </w:p>
        </w:tc>
        <w:tc>
          <w:tcPr>
            <w:tcW w:w="2075" w:type="dxa"/>
            <w:shd w:val="clear" w:color="auto" w:fill="auto"/>
          </w:tcPr>
          <w:p w:rsidR="00790328" w:rsidRPr="00AD3388" w:rsidRDefault="003F052F" w:rsidP="0079032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D3388">
              <w:rPr>
                <w:rFonts w:ascii="Times New Roman" w:eastAsia="HiddenHorzOCR" w:hAnsi="Times New Roman" w:cs="Times New Roman"/>
                <w:sz w:val="24"/>
                <w:szCs w:val="24"/>
              </w:rPr>
              <w:t>Предельная стоимость за ед</w:t>
            </w:r>
            <w:r w:rsidR="00E07D1B" w:rsidRPr="00AD3388">
              <w:rPr>
                <w:rFonts w:ascii="Times New Roman" w:eastAsia="HiddenHorzOCR" w:hAnsi="Times New Roman" w:cs="Times New Roman"/>
                <w:sz w:val="24"/>
                <w:szCs w:val="24"/>
              </w:rPr>
              <w:t>иницу</w:t>
            </w:r>
            <w:r w:rsidR="00931D99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r w:rsidRPr="00AD338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услуги, руб.</w:t>
            </w:r>
          </w:p>
        </w:tc>
      </w:tr>
      <w:tr w:rsidR="00790328" w:rsidRPr="00D72D0C" w:rsidTr="003F052F">
        <w:tc>
          <w:tcPr>
            <w:tcW w:w="0" w:type="auto"/>
            <w:shd w:val="clear" w:color="auto" w:fill="auto"/>
          </w:tcPr>
          <w:p w:rsidR="00790328" w:rsidRPr="00AD3388" w:rsidRDefault="00790328" w:rsidP="0079032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D3388">
              <w:rPr>
                <w:rFonts w:ascii="Times New Roman" w:eastAsia="HiddenHorzOCR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5" w:type="dxa"/>
            <w:shd w:val="clear" w:color="auto" w:fill="auto"/>
          </w:tcPr>
          <w:p w:rsidR="00790328" w:rsidRPr="00081CAA" w:rsidRDefault="00E07D1B" w:rsidP="0079032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081CAA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перевозке (транспортировке) грузов</w:t>
            </w:r>
          </w:p>
        </w:tc>
        <w:tc>
          <w:tcPr>
            <w:tcW w:w="3524" w:type="dxa"/>
            <w:shd w:val="clear" w:color="auto" w:fill="auto"/>
          </w:tcPr>
          <w:p w:rsidR="00790328" w:rsidRPr="00AD3388" w:rsidRDefault="00E07D1B" w:rsidP="0079032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D3388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5" w:type="dxa"/>
            <w:shd w:val="clear" w:color="auto" w:fill="auto"/>
          </w:tcPr>
          <w:p w:rsidR="00790328" w:rsidRPr="00AD3388" w:rsidRDefault="00E07D1B" w:rsidP="0079032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D3388">
              <w:rPr>
                <w:rFonts w:ascii="Times New Roman" w:eastAsia="HiddenHorzOCR" w:hAnsi="Times New Roman" w:cs="Times New Roman"/>
                <w:sz w:val="24"/>
                <w:szCs w:val="24"/>
              </w:rPr>
              <w:t>12 000,00</w:t>
            </w:r>
          </w:p>
        </w:tc>
      </w:tr>
    </w:tbl>
    <w:p w:rsidR="00790328" w:rsidRDefault="00790328" w:rsidP="00F81E59">
      <w:pPr>
        <w:pStyle w:val="ConsPlusNormal"/>
        <w:spacing w:before="200"/>
        <w:ind w:firstLine="540"/>
        <w:jc w:val="both"/>
      </w:pPr>
    </w:p>
    <w:p w:rsidR="00F81E59" w:rsidRPr="00E46A1C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E660C9" w:rsidRDefault="00F81E59" w:rsidP="00F81E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3.3. Затраты на оплату расходов</w:t>
      </w:r>
    </w:p>
    <w:p w:rsidR="00F81E59" w:rsidRPr="00E660C9" w:rsidRDefault="00F81E59" w:rsidP="00F81E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по договорам об оказании услуг, связанных</w:t>
      </w:r>
    </w:p>
    <w:p w:rsidR="00F81E59" w:rsidRPr="00E660C9" w:rsidRDefault="00F81E59" w:rsidP="00F81E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с проездом и наймом жилого помещения в связи</w:t>
      </w:r>
    </w:p>
    <w:p w:rsidR="00F81E59" w:rsidRPr="00E660C9" w:rsidRDefault="00F81E59" w:rsidP="00F81E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с командированием работников, заключаемым</w:t>
      </w:r>
    </w:p>
    <w:p w:rsidR="00F81E59" w:rsidRPr="00E660C9" w:rsidRDefault="00F81E59" w:rsidP="00F81E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со сторонними организациями</w:t>
      </w:r>
    </w:p>
    <w:p w:rsidR="00F81E59" w:rsidRPr="00E46A1C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E46A1C" w:rsidRDefault="00F81E59" w:rsidP="00F81E5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A1C">
        <w:rPr>
          <w:rFonts w:ascii="Times New Roman" w:hAnsi="Times New Roman" w:cs="Times New Roman"/>
          <w:b/>
          <w:sz w:val="24"/>
          <w:szCs w:val="24"/>
        </w:rPr>
        <w:t>3.3.1.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E46A1C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0980" cy="236220"/>
            <wp:effectExtent l="0" t="0" r="762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b/>
          <w:sz w:val="24"/>
          <w:szCs w:val="24"/>
        </w:rPr>
        <w:t>), определяются по формуле:</w:t>
      </w:r>
    </w:p>
    <w:p w:rsidR="00F81E59" w:rsidRPr="00E46A1C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E46A1C" w:rsidRDefault="00F81E59" w:rsidP="00F81E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6A1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150620" cy="23622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sz w:val="24"/>
          <w:szCs w:val="24"/>
        </w:rPr>
        <w:t>, где</w:t>
      </w:r>
    </w:p>
    <w:p w:rsidR="00F81E59" w:rsidRPr="00E46A1C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E46A1C" w:rsidRDefault="00F81E59" w:rsidP="00F81E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6A1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8620" cy="236220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sz w:val="24"/>
          <w:szCs w:val="24"/>
        </w:rPr>
        <w:t xml:space="preserve"> </w:t>
      </w:r>
      <w:r w:rsidRPr="00E46A1C">
        <w:rPr>
          <w:rFonts w:ascii="Times New Roman" w:hAnsi="Times New Roman" w:cs="Times New Roman"/>
          <w:sz w:val="24"/>
          <w:szCs w:val="24"/>
          <w:vertAlign w:val="superscript"/>
        </w:rPr>
        <w:t>_</w:t>
      </w:r>
      <w:r w:rsidRPr="00E46A1C">
        <w:rPr>
          <w:rFonts w:ascii="Times New Roman" w:hAnsi="Times New Roman" w:cs="Times New Roman"/>
          <w:sz w:val="24"/>
          <w:szCs w:val="24"/>
        </w:rPr>
        <w:t xml:space="preserve"> затраты по договору на проезд к месту командирования и обратно;</w:t>
      </w:r>
    </w:p>
    <w:p w:rsidR="00F81E59" w:rsidRPr="00E46A1C" w:rsidRDefault="00F81E59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6A1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12420" cy="22860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sz w:val="24"/>
          <w:szCs w:val="24"/>
        </w:rPr>
        <w:t xml:space="preserve"> - затраты по договору найма жилого помещения на период командирования.</w:t>
      </w:r>
    </w:p>
    <w:p w:rsidR="00F81E59" w:rsidRPr="00E46A1C" w:rsidRDefault="00F81E59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A1C">
        <w:rPr>
          <w:rFonts w:ascii="Times New Roman" w:hAnsi="Times New Roman" w:cs="Times New Roman"/>
          <w:b/>
          <w:sz w:val="24"/>
          <w:szCs w:val="24"/>
        </w:rPr>
        <w:t>3.3.2. Затраты по договору на проезд к месту командирования и обратно (</w:t>
      </w:r>
      <w:r w:rsidRPr="00E46A1C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388620" cy="23622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81E59" w:rsidRPr="00E46A1C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E46A1C" w:rsidRDefault="00F81E59" w:rsidP="00F81E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6A1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866900" cy="42672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sz w:val="24"/>
          <w:szCs w:val="24"/>
        </w:rPr>
        <w:t>, где</w:t>
      </w:r>
    </w:p>
    <w:p w:rsidR="00F81E59" w:rsidRPr="00E46A1C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E46A1C" w:rsidRDefault="00F81E59" w:rsidP="00F81E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6A1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57200" cy="236220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sz w:val="24"/>
          <w:szCs w:val="24"/>
        </w:rPr>
        <w:t xml:space="preserve"> </w:t>
      </w:r>
      <w:r w:rsidRPr="00E46A1C">
        <w:rPr>
          <w:rFonts w:ascii="Times New Roman" w:hAnsi="Times New Roman" w:cs="Times New Roman"/>
          <w:sz w:val="24"/>
          <w:szCs w:val="24"/>
          <w:vertAlign w:val="superscript"/>
        </w:rPr>
        <w:t>_</w:t>
      </w:r>
      <w:r w:rsidRPr="00E46A1C">
        <w:rPr>
          <w:rFonts w:ascii="Times New Roman" w:hAnsi="Times New Roman" w:cs="Times New Roman"/>
          <w:sz w:val="24"/>
          <w:szCs w:val="24"/>
        </w:rPr>
        <w:t xml:space="preserve"> количество командированных работников по i-</w:t>
      </w:r>
      <w:proofErr w:type="spellStart"/>
      <w:r w:rsidRPr="00E46A1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46A1C">
        <w:rPr>
          <w:rFonts w:ascii="Times New Roman" w:hAnsi="Times New Roman" w:cs="Times New Roman"/>
          <w:sz w:val="24"/>
          <w:szCs w:val="24"/>
        </w:rPr>
        <w:t xml:space="preserve"> направлению командирования;</w:t>
      </w:r>
    </w:p>
    <w:p w:rsidR="00F81E59" w:rsidRPr="00E46A1C" w:rsidRDefault="00F81E59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6A1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19100" cy="236220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sz w:val="24"/>
          <w:szCs w:val="24"/>
        </w:rPr>
        <w:t xml:space="preserve"> - цена проезда по i-</w:t>
      </w:r>
      <w:proofErr w:type="spellStart"/>
      <w:r w:rsidRPr="00E46A1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46A1C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Закона Камчатского края от 15.09.2008 N 118 "О 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командировками.</w:t>
      </w:r>
    </w:p>
    <w:p w:rsidR="00F81E59" w:rsidRPr="00E46A1C" w:rsidRDefault="00F81E59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A1C">
        <w:rPr>
          <w:rFonts w:ascii="Times New Roman" w:hAnsi="Times New Roman" w:cs="Times New Roman"/>
          <w:b/>
          <w:sz w:val="24"/>
          <w:szCs w:val="24"/>
        </w:rPr>
        <w:t>3.3.3. Затраты по договору найма жилого помещения на период командирования (</w:t>
      </w:r>
      <w:r w:rsidRPr="00E46A1C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312420" cy="22860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81E59" w:rsidRPr="00E46A1C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E46A1C" w:rsidRDefault="00F81E59" w:rsidP="00F81E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6A1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973580" cy="426720"/>
            <wp:effectExtent l="0" t="0" r="762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sz w:val="24"/>
          <w:szCs w:val="24"/>
        </w:rPr>
        <w:t>, где</w:t>
      </w:r>
    </w:p>
    <w:p w:rsidR="00F81E59" w:rsidRPr="00E46A1C" w:rsidRDefault="00F81E59" w:rsidP="00F81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E46A1C" w:rsidRDefault="00F81E59" w:rsidP="00F81E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6A1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8620" cy="228600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E46A1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46A1C">
        <w:rPr>
          <w:rFonts w:ascii="Times New Roman" w:hAnsi="Times New Roman" w:cs="Times New Roman"/>
          <w:sz w:val="24"/>
          <w:szCs w:val="24"/>
        </w:rPr>
        <w:t xml:space="preserve"> направлению командирования;</w:t>
      </w:r>
    </w:p>
    <w:p w:rsidR="00F81E59" w:rsidRPr="00E46A1C" w:rsidRDefault="00F81E59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6A1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50520" cy="228600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sz w:val="24"/>
          <w:szCs w:val="24"/>
        </w:rPr>
        <w:t xml:space="preserve"> - цена найма жилого помещения в сутки по i-</w:t>
      </w:r>
      <w:proofErr w:type="spellStart"/>
      <w:r w:rsidRPr="00E46A1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46A1C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Закона Камчатского края от 15.09.2008 N 118 "О 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командировками;</w:t>
      </w:r>
    </w:p>
    <w:p w:rsidR="00F81E59" w:rsidRPr="00E46A1C" w:rsidRDefault="00F81E59" w:rsidP="00F81E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6A1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11480" cy="228600"/>
            <wp:effectExtent l="0" t="0" r="762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C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Pr="00E46A1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46A1C">
        <w:rPr>
          <w:rFonts w:ascii="Times New Roman" w:hAnsi="Times New Roman" w:cs="Times New Roman"/>
          <w:sz w:val="24"/>
          <w:szCs w:val="24"/>
        </w:rPr>
        <w:t xml:space="preserve"> направлению командирования.</w:t>
      </w:r>
    </w:p>
    <w:p w:rsidR="00F81E59" w:rsidRPr="006053B8" w:rsidRDefault="006C19F1" w:rsidP="00DB6C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3B8">
        <w:rPr>
          <w:rFonts w:ascii="Times New Roman" w:hAnsi="Times New Roman" w:cs="Times New Roman"/>
          <w:sz w:val="24"/>
          <w:szCs w:val="24"/>
        </w:rPr>
        <w:t>Нормативные</w:t>
      </w:r>
      <w:r w:rsidR="00DB6C46" w:rsidRPr="006053B8">
        <w:rPr>
          <w:rFonts w:ascii="Times New Roman" w:hAnsi="Times New Roman" w:cs="Times New Roman"/>
          <w:sz w:val="24"/>
          <w:szCs w:val="24"/>
        </w:rPr>
        <w:t xml:space="preserve"> затрат</w:t>
      </w:r>
      <w:r w:rsidR="00DB6C46" w:rsidRPr="006053B8">
        <w:t xml:space="preserve"> </w:t>
      </w:r>
      <w:r w:rsidR="00DB6C46" w:rsidRPr="006053B8">
        <w:rPr>
          <w:rFonts w:ascii="Times New Roman" w:hAnsi="Times New Roman" w:cs="Times New Roman"/>
          <w:sz w:val="24"/>
          <w:szCs w:val="24"/>
        </w:rPr>
        <w:t xml:space="preserve">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="00DB6C46" w:rsidRPr="006053B8">
        <w:rPr>
          <w:rFonts w:ascii="Times New Roman" w:eastAsia="HiddenHorzOCR" w:hAnsi="Times New Roman" w:cs="Times New Roman"/>
          <w:sz w:val="24"/>
          <w:szCs w:val="24"/>
        </w:rPr>
        <w:t xml:space="preserve">определяются в зависимости от решаемых задач и потребностью </w:t>
      </w:r>
      <w:r w:rsidRPr="006053B8">
        <w:rPr>
          <w:rFonts w:ascii="Times New Roman" w:eastAsia="HiddenHorzOCR" w:hAnsi="Times New Roman" w:cs="Times New Roman"/>
          <w:sz w:val="24"/>
          <w:szCs w:val="24"/>
        </w:rPr>
        <w:t>в обучении</w:t>
      </w:r>
      <w:r w:rsidR="00DB6C46" w:rsidRPr="006053B8">
        <w:rPr>
          <w:rFonts w:ascii="Times New Roman" w:eastAsia="HiddenHorzOCR" w:hAnsi="Times New Roman" w:cs="Times New Roman"/>
          <w:sz w:val="24"/>
          <w:szCs w:val="24"/>
        </w:rPr>
        <w:t xml:space="preserve"> сотрудников Министерства и осуществляются в пределах доведенных лимитов бюджетных обязательств на обеспечение деятельности Министерства.</w:t>
      </w:r>
    </w:p>
    <w:p w:rsidR="00DB6C46" w:rsidRPr="00E46A1C" w:rsidRDefault="00DB6C46" w:rsidP="003B56E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1E59" w:rsidRPr="00E660C9" w:rsidRDefault="00F81E59" w:rsidP="00F81E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3.4. Затраты на коммунальные услуги</w:t>
      </w:r>
    </w:p>
    <w:p w:rsidR="00F81E59" w:rsidRPr="00E46A1C" w:rsidRDefault="00F81E59" w:rsidP="00F81E5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A1C" w:rsidRPr="00A4460C" w:rsidRDefault="00790328" w:rsidP="00E46A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460C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="00E46A1C" w:rsidRPr="00A4460C">
        <w:rPr>
          <w:rFonts w:ascii="Times New Roman" w:hAnsi="Times New Roman" w:cs="Times New Roman"/>
          <w:b/>
          <w:sz w:val="24"/>
          <w:szCs w:val="24"/>
        </w:rPr>
        <w:t>3.4.1. Затраты на коммунальные услуги (</w:t>
      </w:r>
      <w:r w:rsidR="00E46A1C" w:rsidRPr="00A4460C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74320" cy="228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6A1C" w:rsidRPr="00A4460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E46A1C" w:rsidRPr="00A4460C" w:rsidRDefault="00E46A1C" w:rsidP="00E46A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6A1C" w:rsidRPr="00A4460C" w:rsidRDefault="00E46A1C" w:rsidP="00E46A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78380" cy="228600"/>
            <wp:effectExtent l="0" t="0" r="762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>, где</w:t>
      </w:r>
    </w:p>
    <w:p w:rsidR="00E46A1C" w:rsidRPr="00A4460C" w:rsidRDefault="00E46A1C" w:rsidP="00E46A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6A1C" w:rsidRPr="00A4460C" w:rsidRDefault="00E46A1C" w:rsidP="00E46A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0980" cy="228600"/>
            <wp:effectExtent l="0" t="0" r="762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:rsidR="00E46A1C" w:rsidRPr="00A4460C" w:rsidRDefault="00E46A1C" w:rsidP="00E46A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0980" cy="228600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:rsidR="00E46A1C" w:rsidRPr="00A4460C" w:rsidRDefault="00E46A1C" w:rsidP="00E46A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20980" cy="220980"/>
            <wp:effectExtent l="0" t="0" r="762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затраты на горячее водоснабжение;</w:t>
      </w:r>
    </w:p>
    <w:p w:rsidR="00E46A1C" w:rsidRPr="00A4460C" w:rsidRDefault="00E46A1C" w:rsidP="00E46A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20980" cy="220980"/>
            <wp:effectExtent l="0" t="0" r="762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водоотведение;</w:t>
      </w:r>
    </w:p>
    <w:p w:rsidR="00E46A1C" w:rsidRPr="00A4460C" w:rsidRDefault="00E46A1C" w:rsidP="00790328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774EBF" w:rsidRPr="00A4460C" w:rsidRDefault="00EC2B94" w:rsidP="00774E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3.4.2</w:t>
      </w:r>
      <w:r w:rsidR="00774EBF" w:rsidRPr="00A4460C">
        <w:rPr>
          <w:rFonts w:ascii="Times New Roman" w:hAnsi="Times New Roman" w:cs="Times New Roman"/>
          <w:b/>
          <w:sz w:val="24"/>
          <w:szCs w:val="24"/>
        </w:rPr>
        <w:t>. Затраты на электроснабжение (</w:t>
      </w:r>
      <w:r w:rsidR="00774EBF" w:rsidRPr="00A4460C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0980" cy="228600"/>
            <wp:effectExtent l="0" t="0" r="762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4EBF" w:rsidRPr="00A4460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774EBF" w:rsidRPr="00A4460C" w:rsidRDefault="00774EBF" w:rsidP="00774EB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BF" w:rsidRPr="00A4460C" w:rsidRDefault="00774EBF" w:rsidP="00774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143000" cy="426720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>, где</w:t>
      </w:r>
    </w:p>
    <w:p w:rsidR="00774EBF" w:rsidRPr="00A4460C" w:rsidRDefault="00774EBF" w:rsidP="0077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4EBF" w:rsidRPr="00A4460C" w:rsidRDefault="00774EBF" w:rsidP="00774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Pr="00A4460C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A4460C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A4460C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A4460C">
        <w:rPr>
          <w:rFonts w:ascii="Times New Roman" w:hAnsi="Times New Roman" w:cs="Times New Roman"/>
          <w:sz w:val="24"/>
          <w:szCs w:val="24"/>
        </w:rPr>
        <w:t xml:space="preserve"> тарифа);</w:t>
      </w:r>
    </w:p>
    <w:p w:rsidR="00774EBF" w:rsidRPr="00A4460C" w:rsidRDefault="00774EBF" w:rsidP="00774E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Pr="00A4460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4460C">
        <w:rPr>
          <w:rFonts w:ascii="Times New Roman" w:hAnsi="Times New Roman" w:cs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A4460C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A4460C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A4460C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A4460C">
        <w:rPr>
          <w:rFonts w:ascii="Times New Roman" w:hAnsi="Times New Roman" w:cs="Times New Roman"/>
          <w:sz w:val="24"/>
          <w:szCs w:val="24"/>
        </w:rPr>
        <w:t xml:space="preserve"> тарифа).</w:t>
      </w:r>
    </w:p>
    <w:p w:rsidR="00774EBF" w:rsidRPr="00A4460C" w:rsidRDefault="00EC2B94" w:rsidP="00774E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3.4.3</w:t>
      </w:r>
      <w:r w:rsidR="00774EBF" w:rsidRPr="00A4460C">
        <w:rPr>
          <w:rFonts w:ascii="Times New Roman" w:hAnsi="Times New Roman" w:cs="Times New Roman"/>
          <w:b/>
          <w:sz w:val="24"/>
          <w:szCs w:val="24"/>
        </w:rPr>
        <w:t>. Затраты на теплоснабжение (</w:t>
      </w:r>
      <w:r w:rsidR="00774EBF" w:rsidRPr="00A4460C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0980" cy="228600"/>
            <wp:effectExtent l="0" t="0" r="762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4EBF" w:rsidRPr="00A4460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774EBF" w:rsidRPr="00A4460C" w:rsidRDefault="00774EBF" w:rsidP="00774EB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BF" w:rsidRPr="00A4460C" w:rsidRDefault="00774EBF" w:rsidP="00774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998220" cy="22860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>, где</w:t>
      </w:r>
    </w:p>
    <w:p w:rsidR="00774EBF" w:rsidRPr="00A4460C" w:rsidRDefault="00774EBF" w:rsidP="0077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4EBF" w:rsidRPr="00A4460C" w:rsidRDefault="00774EBF" w:rsidP="00774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расчетная потребность в </w:t>
      </w:r>
      <w:proofErr w:type="spellStart"/>
      <w:r w:rsidRPr="00A4460C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A4460C">
        <w:rPr>
          <w:rFonts w:ascii="Times New Roman" w:hAnsi="Times New Roman" w:cs="Times New Roman"/>
          <w:sz w:val="24"/>
          <w:szCs w:val="24"/>
        </w:rPr>
        <w:t xml:space="preserve"> на отопление зданий, помещений и сооружений;</w:t>
      </w:r>
    </w:p>
    <w:p w:rsidR="00774EBF" w:rsidRPr="00A4460C" w:rsidRDefault="00774EBF" w:rsidP="00774E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:rsidR="00774EBF" w:rsidRPr="00A4460C" w:rsidRDefault="00EC2B94" w:rsidP="00774E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3.4.4</w:t>
      </w:r>
      <w:r w:rsidR="00774EBF" w:rsidRPr="00A4460C">
        <w:rPr>
          <w:rFonts w:ascii="Times New Roman" w:hAnsi="Times New Roman" w:cs="Times New Roman"/>
          <w:b/>
          <w:sz w:val="24"/>
          <w:szCs w:val="24"/>
        </w:rPr>
        <w:t>. Затраты на горячее водоснабжение (</w:t>
      </w:r>
      <w:r w:rsidR="00774EBF" w:rsidRPr="00A4460C">
        <w:rPr>
          <w:rFonts w:ascii="Times New Roman" w:hAnsi="Times New Roman" w:cs="Times New Roman"/>
          <w:b/>
          <w:noProof/>
          <w:position w:val="-7"/>
          <w:sz w:val="24"/>
          <w:szCs w:val="24"/>
        </w:rPr>
        <w:drawing>
          <wp:inline distT="0" distB="0" distL="0" distR="0">
            <wp:extent cx="220980" cy="220980"/>
            <wp:effectExtent l="0" t="0" r="7620" b="762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4EBF" w:rsidRPr="00A4460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774EBF" w:rsidRPr="00A4460C" w:rsidRDefault="00774EBF" w:rsidP="0077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4EBF" w:rsidRPr="00A4460C" w:rsidRDefault="00774EBF" w:rsidP="00774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883920" cy="220980"/>
            <wp:effectExtent l="0" t="0" r="0" b="762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>, где</w:t>
      </w:r>
    </w:p>
    <w:p w:rsidR="00774EBF" w:rsidRPr="00A4460C" w:rsidRDefault="00774EBF" w:rsidP="0077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4EBF" w:rsidRPr="00A4460C" w:rsidRDefault="00774EBF" w:rsidP="00774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59080" cy="220980"/>
            <wp:effectExtent l="0" t="0" r="7620" b="762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расчетная потребность в горячей воде;</w:t>
      </w:r>
    </w:p>
    <w:p w:rsidR="00774EBF" w:rsidRPr="00A4460C" w:rsidRDefault="00774EBF" w:rsidP="00774E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28600" cy="220980"/>
            <wp:effectExtent l="0" t="0" r="0" b="762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регулируемый тариф на горячее водоснабжение.</w:t>
      </w:r>
    </w:p>
    <w:p w:rsidR="00774EBF" w:rsidRPr="00A4460C" w:rsidRDefault="00EC2B94" w:rsidP="00774E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3.4.5</w:t>
      </w:r>
      <w:r w:rsidR="00774EBF" w:rsidRPr="00A4460C">
        <w:rPr>
          <w:rFonts w:ascii="Times New Roman" w:hAnsi="Times New Roman" w:cs="Times New Roman"/>
          <w:b/>
          <w:sz w:val="24"/>
          <w:szCs w:val="24"/>
        </w:rPr>
        <w:t>. Затраты на холодное водоснабжение и водоотведение (</w:t>
      </w:r>
      <w:r w:rsidR="00774EBF" w:rsidRPr="00A4460C">
        <w:rPr>
          <w:rFonts w:ascii="Times New Roman" w:hAnsi="Times New Roman" w:cs="Times New Roman"/>
          <w:b/>
          <w:noProof/>
          <w:position w:val="-7"/>
          <w:sz w:val="24"/>
          <w:szCs w:val="24"/>
        </w:rPr>
        <w:drawing>
          <wp:inline distT="0" distB="0" distL="0" distR="0">
            <wp:extent cx="220980" cy="220980"/>
            <wp:effectExtent l="0" t="0" r="7620" b="762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4EBF" w:rsidRPr="00A4460C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774EBF" w:rsidRPr="00A4460C" w:rsidRDefault="00774EBF" w:rsidP="00774EB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BF" w:rsidRPr="00A4460C" w:rsidRDefault="00774EBF" w:rsidP="00774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592580" cy="228600"/>
            <wp:effectExtent l="0" t="0" r="762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>, где</w:t>
      </w:r>
    </w:p>
    <w:p w:rsidR="00774EBF" w:rsidRPr="00A4460C" w:rsidRDefault="00774EBF" w:rsidP="0077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4EBF" w:rsidRPr="00A4460C" w:rsidRDefault="00774EBF" w:rsidP="00774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59080" cy="220980"/>
            <wp:effectExtent l="0" t="0" r="7620" b="762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:rsidR="00774EBF" w:rsidRPr="00A4460C" w:rsidRDefault="00774EBF" w:rsidP="00774E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36220" cy="220980"/>
            <wp:effectExtent l="0" t="0" r="0" b="762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:rsidR="00774EBF" w:rsidRPr="00A4460C" w:rsidRDefault="00774EBF" w:rsidP="00774E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:rsidR="00774EBF" w:rsidRPr="00A4460C" w:rsidRDefault="00774EBF" w:rsidP="00774EBF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A4460C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36220" cy="2286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60C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</w:t>
      </w:r>
    </w:p>
    <w:p w:rsidR="00A4460C" w:rsidRPr="00A4460C" w:rsidRDefault="00A4460C" w:rsidP="00A44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4460C">
        <w:rPr>
          <w:rFonts w:ascii="Times New Roman" w:eastAsia="HiddenHorzOCR" w:hAnsi="Times New Roman" w:cs="Times New Roman"/>
          <w:sz w:val="24"/>
          <w:szCs w:val="24"/>
        </w:rPr>
        <w:t>Нормативные затраты на коммунальные услуги (электроснабжение, теплоснабжение, холодное водоснабжение и водоотведение) определяются в соответствии с постановлениями Региональной службы по тарифам Камчатского края с учетом следующих особенностей:</w:t>
      </w:r>
    </w:p>
    <w:p w:rsidR="00A4460C" w:rsidRPr="00A4460C" w:rsidRDefault="00A4460C" w:rsidP="00A4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4460C">
        <w:rPr>
          <w:rFonts w:ascii="Times New Roman" w:eastAsia="HiddenHorzOCR" w:hAnsi="Times New Roman" w:cs="Times New Roman"/>
          <w:sz w:val="24"/>
          <w:szCs w:val="24"/>
        </w:rPr>
        <w:t xml:space="preserve">- расчетная потребность в </w:t>
      </w:r>
      <w:proofErr w:type="spellStart"/>
      <w:r w:rsidRPr="00A4460C">
        <w:rPr>
          <w:rFonts w:ascii="Times New Roman" w:eastAsia="HiddenHorzOCR" w:hAnsi="Times New Roman" w:cs="Times New Roman"/>
          <w:sz w:val="24"/>
          <w:szCs w:val="24"/>
        </w:rPr>
        <w:t>электр</w:t>
      </w:r>
      <w:r>
        <w:rPr>
          <w:rFonts w:ascii="Times New Roman" w:eastAsia="HiddenHorzOCR" w:hAnsi="Times New Roman" w:cs="Times New Roman"/>
          <w:sz w:val="24"/>
          <w:szCs w:val="24"/>
        </w:rPr>
        <w:t>о</w:t>
      </w:r>
      <w:proofErr w:type="spellEnd"/>
      <w:r w:rsidRPr="00A4460C">
        <w:rPr>
          <w:rFonts w:ascii="Times New Roman" w:eastAsia="HiddenHorzOCR" w:hAnsi="Times New Roman" w:cs="Times New Roman"/>
          <w:sz w:val="24"/>
          <w:szCs w:val="24"/>
        </w:rPr>
        <w:t xml:space="preserve"> (тепло) энергии в год определяется исходя из фактического объема потребления ТЭР в предшествующем финансовом году в расчете на 1 кв. м занимаемой площади, и может быть скорректирована на коэффициент уменьшения (увеличения) занимаемых площадей или ввод в эксплуатацию дополнительного энергоемкого оборудования;</w:t>
      </w:r>
    </w:p>
    <w:p w:rsidR="00A4460C" w:rsidRPr="00A4460C" w:rsidRDefault="00A4460C" w:rsidP="00A4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8"/>
          <w:szCs w:val="28"/>
          <w:vertAlign w:val="subscript"/>
        </w:rPr>
      </w:pPr>
      <w:r w:rsidRPr="00A4460C">
        <w:rPr>
          <w:rFonts w:ascii="Times New Roman" w:eastAsia="HiddenHorzOCR" w:hAnsi="Times New Roman" w:cs="Times New Roman"/>
          <w:sz w:val="24"/>
          <w:szCs w:val="24"/>
        </w:rPr>
        <w:t>- расчетная потребность в холодном водоснабжении (водоотведении) определяется исходя из фактического объема потребления воды в предшествующем финансовом году в расчете на 1 человека и может быть скорректирована с учетом численности работников.</w:t>
      </w:r>
      <w:r w:rsidRPr="00A4460C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</w:p>
    <w:p w:rsidR="00774EBF" w:rsidRPr="00A4460C" w:rsidRDefault="00774EBF" w:rsidP="00A446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EC2B94" w:rsidRDefault="00EC2B94" w:rsidP="00EC2B94">
      <w:pPr>
        <w:pStyle w:val="ConsPlusNormal"/>
        <w:jc w:val="both"/>
      </w:pPr>
    </w:p>
    <w:p w:rsidR="00EC2B94" w:rsidRPr="00E660C9" w:rsidRDefault="00EC2B94" w:rsidP="00EC2B9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3.5. Затраты на содержание имущества, не</w:t>
      </w:r>
    </w:p>
    <w:p w:rsidR="00EC2B94" w:rsidRPr="00E660C9" w:rsidRDefault="00EC2B94" w:rsidP="00EC2B9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отнесенные к затратам на содержание имущества в</w:t>
      </w:r>
    </w:p>
    <w:p w:rsidR="00EC2B94" w:rsidRPr="00E660C9" w:rsidRDefault="00EC2B94" w:rsidP="00EC2B9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рамках затрат на информационно-коммуникационные технологии</w:t>
      </w:r>
    </w:p>
    <w:p w:rsidR="00EC2B94" w:rsidRPr="00E660C9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</w:t>
      </w:r>
      <w:r w:rsidRPr="00EC2B94">
        <w:rPr>
          <w:rFonts w:ascii="Times New Roman" w:hAnsi="Times New Roman" w:cs="Times New Roman"/>
          <w:b/>
          <w:sz w:val="24"/>
          <w:szCs w:val="24"/>
        </w:rPr>
        <w:t>.1. Затраты на содержание и техническое обслуживание зданий (помещений) (</w:t>
      </w:r>
      <w:r w:rsidRPr="00EC2B94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0980" cy="228600"/>
            <wp:effectExtent l="0" t="0" r="7620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695700" cy="236220"/>
            <wp:effectExtent l="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>, где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0980" cy="228600"/>
            <wp:effectExtent l="0" t="0" r="762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EC2B9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EC2B94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сигнализации;</w:t>
      </w:r>
    </w:p>
    <w:p w:rsidR="00EC2B94" w:rsidRP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0980" cy="236220"/>
            <wp:effectExtent l="0" t="0" r="762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здания (помещения);</w:t>
      </w:r>
    </w:p>
    <w:p w:rsidR="00EC2B94" w:rsidRP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4800" cy="236220"/>
            <wp:effectExtent l="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здания (помещения);</w:t>
      </w:r>
    </w:p>
    <w:p w:rsidR="00EC2B94" w:rsidRP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организации.</w:t>
      </w:r>
    </w:p>
    <w:p w:rsidR="00EC2B94" w:rsidRP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B94">
        <w:rPr>
          <w:rFonts w:ascii="Times New Roman" w:hAnsi="Times New Roman" w:cs="Times New Roman"/>
          <w:b/>
          <w:sz w:val="24"/>
          <w:szCs w:val="24"/>
        </w:rPr>
        <w:t>3.5.2. Затраты на закупку услуг управляющей организации (</w:t>
      </w:r>
      <w:r w:rsidRPr="00EC2B94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8600" cy="236220"/>
            <wp:effectExtent l="0" t="0" r="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562100" cy="426720"/>
            <wp:effectExtent l="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>, где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36220"/>
            <wp:effectExtent l="0" t="0" r="762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объем i-й услуги управляющей организации;</w:t>
      </w:r>
    </w:p>
    <w:p w:rsidR="00EC2B94" w:rsidRP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36220"/>
            <wp:effectExtent l="0" t="0" r="762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цена 1-й услуги управляющей организации в месяц;</w:t>
      </w:r>
    </w:p>
    <w:p w:rsid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4800" cy="236220"/>
            <wp:effectExtent l="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использования i-й услуги управляющей организации.</w:t>
      </w:r>
    </w:p>
    <w:p w:rsidR="001B2A29" w:rsidRDefault="001B2A29" w:rsidP="001B2A2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1B2A29" w:rsidRDefault="001B2A29" w:rsidP="001B2A2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Министерства, применяемые при расчете нормативных затрат </w:t>
      </w:r>
      <w:r w:rsidR="00F358F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EC2B94">
        <w:rPr>
          <w:rFonts w:ascii="Times New Roman" w:hAnsi="Times New Roman" w:cs="Times New Roman"/>
          <w:b/>
          <w:sz w:val="24"/>
          <w:szCs w:val="24"/>
        </w:rPr>
        <w:t>закупку услуг управляющей организации</w:t>
      </w:r>
    </w:p>
    <w:p w:rsidR="001B2A29" w:rsidRPr="001B2A29" w:rsidRDefault="001B2A29" w:rsidP="001B2A2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693"/>
        <w:gridCol w:w="1560"/>
        <w:gridCol w:w="2409"/>
        <w:gridCol w:w="2410"/>
      </w:tblGrid>
      <w:tr w:rsidR="001B2A29" w:rsidRPr="00696510" w:rsidTr="000543DA">
        <w:tc>
          <w:tcPr>
            <w:tcW w:w="704" w:type="dxa"/>
            <w:shd w:val="clear" w:color="auto" w:fill="auto"/>
          </w:tcPr>
          <w:p w:rsidR="001B2A29" w:rsidRPr="00CF661E" w:rsidRDefault="001B2A29" w:rsidP="00636C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:rsidR="001B2A29" w:rsidRPr="00CF661E" w:rsidRDefault="001B2A29" w:rsidP="001B2A2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Н</w:t>
            </w:r>
            <w:r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аименование услуги </w:t>
            </w:r>
          </w:p>
        </w:tc>
        <w:tc>
          <w:tcPr>
            <w:tcW w:w="1560" w:type="dxa"/>
            <w:shd w:val="clear" w:color="auto" w:fill="auto"/>
          </w:tcPr>
          <w:p w:rsidR="001B2A29" w:rsidRPr="00CF661E" w:rsidRDefault="001B2A29" w:rsidP="00636C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Объем 1</w:t>
            </w:r>
            <w:r w:rsidR="006C1673">
              <w:rPr>
                <w:rFonts w:ascii="Times New Roman" w:eastAsia="HiddenHorzOCR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2409" w:type="dxa"/>
            <w:shd w:val="clear" w:color="auto" w:fill="auto"/>
          </w:tcPr>
          <w:p w:rsidR="001B2A29" w:rsidRPr="00CF661E" w:rsidRDefault="001B2A29" w:rsidP="001B2A2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Предельная стоимость 1 услуги в месяц</w:t>
            </w:r>
          </w:p>
        </w:tc>
        <w:tc>
          <w:tcPr>
            <w:tcW w:w="2410" w:type="dxa"/>
            <w:shd w:val="clear" w:color="auto" w:fill="auto"/>
          </w:tcPr>
          <w:p w:rsidR="001B2A29" w:rsidRPr="00CF661E" w:rsidRDefault="001B2A29" w:rsidP="00DA78D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>Итого</w:t>
            </w:r>
            <w:r w:rsidR="00DA78D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за 12 месяцев</w:t>
            </w:r>
            <w:r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>, руб.</w:t>
            </w:r>
          </w:p>
        </w:tc>
      </w:tr>
      <w:tr w:rsidR="001B2A29" w:rsidRPr="00696510" w:rsidTr="000543DA">
        <w:tc>
          <w:tcPr>
            <w:tcW w:w="704" w:type="dxa"/>
            <w:shd w:val="clear" w:color="auto" w:fill="auto"/>
          </w:tcPr>
          <w:p w:rsidR="001B2A29" w:rsidRPr="009B3B55" w:rsidRDefault="001B2A29" w:rsidP="0061109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9B3B55">
              <w:rPr>
                <w:rFonts w:ascii="Times New Roman" w:eastAsia="HiddenHorzOCR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:rsidR="001B2A29" w:rsidRPr="00095C7E" w:rsidRDefault="006C1673" w:rsidP="00095C7E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095C7E">
              <w:rPr>
                <w:rFonts w:ascii="Times New Roman" w:hAnsi="Times New Roman" w:cs="Times New Roman"/>
                <w:sz w:val="24"/>
                <w:szCs w:val="24"/>
              </w:rPr>
              <w:t>Услуги по управлению административным зданием (коммунальные услуги)</w:t>
            </w:r>
          </w:p>
        </w:tc>
        <w:tc>
          <w:tcPr>
            <w:tcW w:w="1560" w:type="dxa"/>
            <w:shd w:val="clear" w:color="auto" w:fill="auto"/>
          </w:tcPr>
          <w:p w:rsidR="001B2A29" w:rsidRPr="00095C7E" w:rsidRDefault="006C1673" w:rsidP="00095C7E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095C7E">
              <w:rPr>
                <w:rFonts w:ascii="Times New Roman" w:eastAsia="HiddenHorzOCR" w:hAnsi="Times New Roman" w:cs="Times New Roman"/>
                <w:sz w:val="24"/>
                <w:szCs w:val="24"/>
              </w:rPr>
              <w:t>1 месяц</w:t>
            </w:r>
          </w:p>
        </w:tc>
        <w:tc>
          <w:tcPr>
            <w:tcW w:w="2409" w:type="dxa"/>
            <w:shd w:val="clear" w:color="auto" w:fill="auto"/>
          </w:tcPr>
          <w:p w:rsidR="001B2A29" w:rsidRPr="00095C7E" w:rsidRDefault="00BA53B5" w:rsidP="00095C7E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095C7E">
              <w:rPr>
                <w:rFonts w:ascii="Times New Roman" w:eastAsia="HiddenHorzOCR" w:hAnsi="Times New Roman" w:cs="Times New Roman"/>
                <w:sz w:val="24"/>
                <w:szCs w:val="24"/>
              </w:rPr>
              <w:t>316 461,67</w:t>
            </w:r>
          </w:p>
        </w:tc>
        <w:tc>
          <w:tcPr>
            <w:tcW w:w="2410" w:type="dxa"/>
            <w:shd w:val="clear" w:color="auto" w:fill="auto"/>
          </w:tcPr>
          <w:p w:rsidR="001B2A29" w:rsidRPr="00095C7E" w:rsidRDefault="00BA53B5" w:rsidP="00095C7E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095C7E">
              <w:rPr>
                <w:rFonts w:ascii="Times New Roman" w:eastAsia="HiddenHorzOCR" w:hAnsi="Times New Roman" w:cs="Times New Roman"/>
                <w:sz w:val="24"/>
                <w:szCs w:val="24"/>
              </w:rPr>
              <w:t>3 797 540,00</w:t>
            </w:r>
          </w:p>
        </w:tc>
      </w:tr>
      <w:tr w:rsidR="001B2A29" w:rsidRPr="00696510" w:rsidTr="000543DA">
        <w:tc>
          <w:tcPr>
            <w:tcW w:w="704" w:type="dxa"/>
            <w:shd w:val="clear" w:color="auto" w:fill="auto"/>
          </w:tcPr>
          <w:p w:rsidR="001B2A29" w:rsidRPr="009B3B55" w:rsidRDefault="001B2A29" w:rsidP="0061109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1B2A29" w:rsidRPr="006C1673" w:rsidRDefault="006C1673" w:rsidP="00636C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1673">
              <w:rPr>
                <w:rFonts w:ascii="Times New Roman" w:hAnsi="Times New Roman" w:cs="Times New Roman"/>
                <w:sz w:val="24"/>
                <w:szCs w:val="24"/>
              </w:rPr>
              <w:t>слуги по управлению административным зданием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(эксплуатационные услуги)</w:t>
            </w:r>
          </w:p>
        </w:tc>
        <w:tc>
          <w:tcPr>
            <w:tcW w:w="1560" w:type="dxa"/>
            <w:shd w:val="clear" w:color="auto" w:fill="auto"/>
          </w:tcPr>
          <w:p w:rsidR="001B2A29" w:rsidRPr="009B3B55" w:rsidRDefault="006C1673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1 месяц</w:t>
            </w:r>
          </w:p>
        </w:tc>
        <w:tc>
          <w:tcPr>
            <w:tcW w:w="2409" w:type="dxa"/>
            <w:shd w:val="clear" w:color="auto" w:fill="auto"/>
          </w:tcPr>
          <w:p w:rsidR="001B2A29" w:rsidRPr="009B3B55" w:rsidRDefault="0057130F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211 075,00</w:t>
            </w:r>
          </w:p>
        </w:tc>
        <w:tc>
          <w:tcPr>
            <w:tcW w:w="2410" w:type="dxa"/>
            <w:shd w:val="clear" w:color="auto" w:fill="auto"/>
          </w:tcPr>
          <w:p w:rsidR="001B2A29" w:rsidRPr="009B3B55" w:rsidRDefault="0057130F" w:rsidP="001855C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2 532 900,00</w:t>
            </w:r>
          </w:p>
        </w:tc>
      </w:tr>
    </w:tbl>
    <w:p w:rsid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9E70E3" w:rsidRDefault="000543DA" w:rsidP="009E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4460C">
        <w:rPr>
          <w:rFonts w:ascii="Times New Roman" w:eastAsia="HiddenHorzOCR" w:hAnsi="Times New Roman" w:cs="Times New Roman"/>
          <w:sz w:val="24"/>
          <w:szCs w:val="24"/>
        </w:rPr>
        <w:t xml:space="preserve">Нормативные затраты </w:t>
      </w:r>
      <w:r w:rsidR="00E82804">
        <w:rPr>
          <w:rFonts w:ascii="Times New Roman" w:eastAsia="HiddenHorzOCR" w:hAnsi="Times New Roman" w:cs="Times New Roman"/>
          <w:sz w:val="24"/>
          <w:szCs w:val="24"/>
        </w:rPr>
        <w:t xml:space="preserve">на </w:t>
      </w:r>
      <w:r w:rsidR="00E82804" w:rsidRPr="00153E66">
        <w:rPr>
          <w:rFonts w:ascii="Times New Roman" w:hAnsi="Times New Roman" w:cs="Times New Roman"/>
          <w:sz w:val="24"/>
          <w:szCs w:val="24"/>
        </w:rPr>
        <w:t>закупку услуг управляющей организации</w:t>
      </w:r>
      <w:r w:rsidR="00E82804" w:rsidRPr="00A4460C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="00E82804">
        <w:rPr>
          <w:rFonts w:ascii="Times New Roman" w:eastAsia="HiddenHorzOCR" w:hAnsi="Times New Roman" w:cs="Times New Roman"/>
          <w:sz w:val="24"/>
          <w:szCs w:val="24"/>
        </w:rPr>
        <w:t>могут отличаться от приведённых в таблице</w:t>
      </w:r>
      <w:r w:rsidR="00E82804" w:rsidRPr="006E498F">
        <w:rPr>
          <w:rFonts w:ascii="Times New Roman" w:eastAsia="HiddenHorzOCR" w:hAnsi="Times New Roman" w:cs="Times New Roman"/>
          <w:sz w:val="24"/>
          <w:szCs w:val="24"/>
        </w:rPr>
        <w:t xml:space="preserve"> в зависимости от </w:t>
      </w:r>
      <w:r w:rsidR="00E82804">
        <w:rPr>
          <w:rFonts w:ascii="Times New Roman" w:eastAsia="HiddenHorzOCR" w:hAnsi="Times New Roman" w:cs="Times New Roman"/>
          <w:sz w:val="24"/>
          <w:szCs w:val="24"/>
        </w:rPr>
        <w:t>увеличения или уменьшения регулируемых тарифов на коммунальные услуги в Камчатском крае</w:t>
      </w:r>
      <w:r w:rsidR="00440C60">
        <w:rPr>
          <w:rFonts w:ascii="Times New Roman" w:eastAsia="HiddenHorzOCR" w:hAnsi="Times New Roman" w:cs="Times New Roman"/>
          <w:sz w:val="24"/>
          <w:szCs w:val="24"/>
        </w:rPr>
        <w:t>, а также на основании решения собственников нежилых помещений в здании</w:t>
      </w:r>
      <w:r w:rsidR="00E82804">
        <w:rPr>
          <w:rFonts w:ascii="Times New Roman" w:eastAsia="HiddenHorzOCR" w:hAnsi="Times New Roman" w:cs="Times New Roman"/>
          <w:sz w:val="24"/>
          <w:szCs w:val="24"/>
        </w:rPr>
        <w:t xml:space="preserve"> и осуществляю</w:t>
      </w:r>
      <w:r w:rsidR="00E82804" w:rsidRPr="006E498F">
        <w:rPr>
          <w:rFonts w:ascii="Times New Roman" w:eastAsia="HiddenHorzOCR" w:hAnsi="Times New Roman" w:cs="Times New Roman"/>
          <w:sz w:val="24"/>
          <w:szCs w:val="24"/>
        </w:rPr>
        <w:t>тся в пределах доведенных лимитов бюджет</w:t>
      </w:r>
      <w:r w:rsidR="00E82804">
        <w:rPr>
          <w:rFonts w:ascii="Times New Roman" w:eastAsia="HiddenHorzOCR" w:hAnsi="Times New Roman" w:cs="Times New Roman"/>
          <w:sz w:val="24"/>
          <w:szCs w:val="24"/>
        </w:rPr>
        <w:t xml:space="preserve">ных обязательств на обеспечение деятельности Министерства. </w:t>
      </w:r>
    </w:p>
    <w:p w:rsidR="00EC2B94" w:rsidRPr="00153E66" w:rsidRDefault="00611098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3.5.3</w:t>
      </w:r>
      <w:r w:rsidR="00EC2B94" w:rsidRPr="00153E66">
        <w:rPr>
          <w:rFonts w:ascii="Times New Roman" w:hAnsi="Times New Roman" w:cs="Times New Roman"/>
          <w:b/>
          <w:sz w:val="24"/>
          <w:szCs w:val="24"/>
        </w:rPr>
        <w:t xml:space="preserve">. Затраты на техническое обслуживание и </w:t>
      </w:r>
      <w:proofErr w:type="spellStart"/>
      <w:r w:rsidR="00EC2B94" w:rsidRPr="00153E66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="00EC2B94" w:rsidRPr="00153E66">
        <w:rPr>
          <w:rFonts w:ascii="Times New Roman" w:hAnsi="Times New Roman" w:cs="Times New Roman"/>
          <w:b/>
          <w:sz w:val="24"/>
          <w:szCs w:val="24"/>
        </w:rPr>
        <w:t>-профилактический ремонт систем охранно-тревожной сигнализации (</w:t>
      </w:r>
      <w:r w:rsidR="00EC2B94" w:rsidRPr="00153E66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0980" cy="228600"/>
            <wp:effectExtent l="0" t="0" r="762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2B94" w:rsidRPr="00153E66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150620" cy="426720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>, где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F358FB" w:rsidRPr="00EC2B94" w:rsidRDefault="00EC2B94" w:rsidP="00F358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цена обслуживания 1 i-</w:t>
      </w:r>
      <w:proofErr w:type="spellStart"/>
      <w:r w:rsidRPr="00EC2B9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C2B94">
        <w:rPr>
          <w:rFonts w:ascii="Times New Roman" w:hAnsi="Times New Roman" w:cs="Times New Roman"/>
          <w:sz w:val="24"/>
          <w:szCs w:val="24"/>
        </w:rPr>
        <w:t xml:space="preserve"> устройства.</w:t>
      </w:r>
    </w:p>
    <w:p w:rsidR="00EC2B94" w:rsidRPr="00EC2B94" w:rsidRDefault="00611098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</w:t>
      </w:r>
      <w:r w:rsidR="00EC2B94" w:rsidRPr="001560B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4.</w:t>
      </w:r>
      <w:r w:rsidR="00EC2B94" w:rsidRPr="001560B4">
        <w:rPr>
          <w:rFonts w:ascii="Times New Roman" w:hAnsi="Times New Roman" w:cs="Times New Roman"/>
          <w:b/>
          <w:sz w:val="24"/>
          <w:szCs w:val="24"/>
        </w:rPr>
        <w:t xml:space="preserve"> Затраты на </w:t>
      </w:r>
      <w:r w:rsidR="00926C7F">
        <w:rPr>
          <w:rFonts w:ascii="Times New Roman" w:hAnsi="Times New Roman" w:cs="Times New Roman"/>
          <w:b/>
          <w:sz w:val="24"/>
          <w:szCs w:val="24"/>
        </w:rPr>
        <w:t>выполнение работ по текущему ремонту</w:t>
      </w:r>
      <w:r w:rsidR="00926C7F" w:rsidRPr="001560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C7F">
        <w:rPr>
          <w:rFonts w:ascii="Times New Roman" w:hAnsi="Times New Roman" w:cs="Times New Roman"/>
          <w:b/>
          <w:sz w:val="24"/>
          <w:szCs w:val="24"/>
        </w:rPr>
        <w:t>помещения</w:t>
      </w:r>
      <w:r w:rsidR="00926C7F" w:rsidRPr="001560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2B94" w:rsidRPr="001560B4">
        <w:rPr>
          <w:rFonts w:ascii="Times New Roman" w:hAnsi="Times New Roman" w:cs="Times New Roman"/>
          <w:b/>
          <w:sz w:val="24"/>
          <w:szCs w:val="24"/>
        </w:rPr>
        <w:t>(</w:t>
      </w:r>
      <w:r w:rsidR="00EC2B94" w:rsidRPr="001560B4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0980" cy="236220"/>
            <wp:effectExtent l="0" t="0" r="762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2B94" w:rsidRPr="001560B4">
        <w:rPr>
          <w:rFonts w:ascii="Times New Roman" w:hAnsi="Times New Roman" w:cs="Times New Roman"/>
          <w:b/>
          <w:sz w:val="24"/>
          <w:szCs w:val="24"/>
        </w:rPr>
        <w:t>) определяются</w:t>
      </w:r>
      <w:r w:rsidR="00EC2B94" w:rsidRPr="00EC2B94">
        <w:rPr>
          <w:rFonts w:ascii="Times New Roman" w:hAnsi="Times New Roman" w:cs="Times New Roman"/>
          <w:sz w:val="24"/>
          <w:szCs w:val="24"/>
        </w:rPr>
        <w:t xml:space="preserve"> исходя из установленной исполнительным органом государственной власти Камчатского края нормы проведения ремонта, но не более 1 раза в 3 года,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 N 312, по формуле: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097280" cy="426720"/>
            <wp:effectExtent l="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>, где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36220" cy="236220"/>
            <wp:effectExtent l="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795B">
        <w:rPr>
          <w:rFonts w:ascii="Times New Roman" w:hAnsi="Times New Roman" w:cs="Times New Roman"/>
          <w:sz w:val="24"/>
          <w:szCs w:val="24"/>
        </w:rPr>
        <w:t xml:space="preserve"> - площадь i-</w:t>
      </w:r>
      <w:proofErr w:type="spellStart"/>
      <w:r w:rsidR="000B795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0B795B">
        <w:rPr>
          <w:rFonts w:ascii="Times New Roman" w:hAnsi="Times New Roman" w:cs="Times New Roman"/>
          <w:sz w:val="24"/>
          <w:szCs w:val="24"/>
        </w:rPr>
        <w:t xml:space="preserve"> помещения</w:t>
      </w:r>
      <w:r w:rsidRPr="00EC2B94">
        <w:rPr>
          <w:rFonts w:ascii="Times New Roman" w:hAnsi="Times New Roman" w:cs="Times New Roman"/>
          <w:sz w:val="24"/>
          <w:szCs w:val="24"/>
        </w:rPr>
        <w:t>, планируемая к проведению текущего ремонта;</w:t>
      </w:r>
    </w:p>
    <w:p w:rsidR="00EC2B94" w:rsidRP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8600" cy="236220"/>
            <wp:effectExtent l="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цена текущего ремонта 1 квадрат</w:t>
      </w:r>
      <w:r w:rsidR="000B795B">
        <w:rPr>
          <w:rFonts w:ascii="Times New Roman" w:hAnsi="Times New Roman" w:cs="Times New Roman"/>
          <w:sz w:val="24"/>
          <w:szCs w:val="24"/>
        </w:rPr>
        <w:t>ного метра площади i-</w:t>
      </w:r>
      <w:proofErr w:type="spellStart"/>
      <w:r w:rsidR="000B795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0B795B">
        <w:rPr>
          <w:rFonts w:ascii="Times New Roman" w:hAnsi="Times New Roman" w:cs="Times New Roman"/>
          <w:sz w:val="24"/>
          <w:szCs w:val="24"/>
        </w:rPr>
        <w:t xml:space="preserve"> помещения</w:t>
      </w:r>
      <w:r w:rsidRPr="00EC2B94">
        <w:rPr>
          <w:rFonts w:ascii="Times New Roman" w:hAnsi="Times New Roman" w:cs="Times New Roman"/>
          <w:sz w:val="24"/>
          <w:szCs w:val="24"/>
        </w:rPr>
        <w:t>.</w:t>
      </w:r>
    </w:p>
    <w:p w:rsidR="00EF7D43" w:rsidRDefault="00EF7D43" w:rsidP="00926C7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C7F" w:rsidRDefault="00926C7F" w:rsidP="00926C7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EC2B94" w:rsidRPr="00EF7D43" w:rsidRDefault="00926C7F" w:rsidP="00EF7D43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Министерства, применяемые при расчете нормативных затрат </w:t>
      </w:r>
      <w:r>
        <w:rPr>
          <w:rFonts w:ascii="Times New Roman" w:hAnsi="Times New Roman" w:cs="Times New Roman"/>
          <w:b/>
          <w:sz w:val="24"/>
          <w:szCs w:val="24"/>
        </w:rPr>
        <w:t>на выполнение работ по текущему ремонту</w:t>
      </w:r>
      <w:r w:rsidRPr="001560B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помещения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341"/>
        <w:gridCol w:w="1865"/>
        <w:gridCol w:w="1805"/>
        <w:gridCol w:w="3367"/>
      </w:tblGrid>
      <w:tr w:rsidR="001C6EA8" w:rsidRPr="00D54FB9" w:rsidTr="00EF7D43">
        <w:tc>
          <w:tcPr>
            <w:tcW w:w="541" w:type="dxa"/>
            <w:shd w:val="clear" w:color="auto" w:fill="auto"/>
          </w:tcPr>
          <w:p w:rsidR="001560B4" w:rsidRPr="001560B4" w:rsidRDefault="001560B4" w:rsidP="00FF19AA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bookmarkStart w:id="3" w:name="Par574"/>
            <w:bookmarkEnd w:id="3"/>
            <w:r w:rsidRPr="001560B4">
              <w:rPr>
                <w:rFonts w:ascii="Times New Roman" w:eastAsia="HiddenHorzOCR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12" w:type="dxa"/>
            <w:shd w:val="clear" w:color="auto" w:fill="auto"/>
          </w:tcPr>
          <w:p w:rsidR="001560B4" w:rsidRPr="001560B4" w:rsidRDefault="001560B4" w:rsidP="004A08A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1560B4">
              <w:rPr>
                <w:rFonts w:ascii="Times New Roman" w:eastAsia="HiddenHorzOCR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04" w:type="dxa"/>
            <w:shd w:val="clear" w:color="auto" w:fill="auto"/>
          </w:tcPr>
          <w:p w:rsidR="001560B4" w:rsidRPr="001560B4" w:rsidRDefault="00DD06FF" w:rsidP="004A08A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Максимальная п</w:t>
            </w:r>
            <w:r w:rsidR="001560B4" w:rsidRPr="001560B4">
              <w:rPr>
                <w:rFonts w:ascii="Times New Roman" w:eastAsia="HiddenHorzOCR" w:hAnsi="Times New Roman" w:cs="Times New Roman"/>
                <w:sz w:val="24"/>
                <w:szCs w:val="24"/>
              </w:rPr>
              <w:t>лощадь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помещений</w:t>
            </w:r>
            <w:r w:rsidR="001560B4" w:rsidRPr="001560B4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, </w:t>
            </w:r>
            <w:r w:rsidR="000B795B" w:rsidRPr="00EC2B94">
              <w:rPr>
                <w:rFonts w:ascii="Times New Roman" w:hAnsi="Times New Roman" w:cs="Times New Roman"/>
                <w:sz w:val="24"/>
                <w:szCs w:val="24"/>
              </w:rPr>
              <w:t>планируемая к проведению текущего ремонта</w:t>
            </w:r>
            <w:r w:rsidR="000B79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B795B" w:rsidRPr="001560B4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r w:rsidR="001560B4" w:rsidRPr="001560B4">
              <w:rPr>
                <w:rFonts w:ascii="Times New Roman" w:eastAsia="HiddenHorzOCR" w:hAnsi="Times New Roman" w:cs="Times New Roman"/>
                <w:sz w:val="24"/>
                <w:szCs w:val="24"/>
              </w:rPr>
              <w:t>м</w:t>
            </w:r>
            <w:r w:rsidR="001560B4" w:rsidRPr="001560B4">
              <w:rPr>
                <w:rFonts w:ascii="Times New Roman" w:eastAsia="HiddenHorzOCR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560B4" w:rsidRPr="001560B4" w:rsidRDefault="001560B4" w:rsidP="004A08A8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1560B4">
              <w:rPr>
                <w:rFonts w:ascii="Times New Roman" w:eastAsia="HiddenHorzOCR" w:hAnsi="Times New Roman" w:cs="Times New Roman"/>
                <w:sz w:val="24"/>
                <w:szCs w:val="24"/>
              </w:rPr>
              <w:t>Периодичность проведения текущего ремонта, в годах</w:t>
            </w:r>
          </w:p>
        </w:tc>
        <w:tc>
          <w:tcPr>
            <w:tcW w:w="3827" w:type="dxa"/>
            <w:shd w:val="clear" w:color="auto" w:fill="auto"/>
          </w:tcPr>
          <w:p w:rsidR="001560B4" w:rsidRPr="001560B4" w:rsidRDefault="004D3C7D" w:rsidP="004A08A8">
            <w:pPr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EC2B94">
              <w:rPr>
                <w:rFonts w:ascii="Times New Roman" w:hAnsi="Times New Roman" w:cs="Times New Roman"/>
                <w:sz w:val="24"/>
                <w:szCs w:val="24"/>
              </w:rPr>
              <w:t>ена текущего ремонта 1 квадратного метра площади i-</w:t>
            </w:r>
            <w:proofErr w:type="spellStart"/>
            <w:r w:rsidRPr="00EC2B9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EC2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</w:p>
        </w:tc>
      </w:tr>
      <w:tr w:rsidR="001C6EA8" w:rsidRPr="00D54FB9" w:rsidTr="00EF7D43">
        <w:tc>
          <w:tcPr>
            <w:tcW w:w="541" w:type="dxa"/>
            <w:shd w:val="clear" w:color="auto" w:fill="auto"/>
          </w:tcPr>
          <w:p w:rsidR="001560B4" w:rsidRPr="001560B4" w:rsidRDefault="001560B4" w:rsidP="00FF19AA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1560B4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2" w:type="dxa"/>
            <w:shd w:val="clear" w:color="auto" w:fill="auto"/>
          </w:tcPr>
          <w:p w:rsidR="001560B4" w:rsidRPr="001C6EA8" w:rsidRDefault="00926C7F" w:rsidP="00926C7F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текущему ремонту</w:t>
            </w:r>
            <w:r w:rsidR="001C6EA8" w:rsidRPr="001C6EA8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</w:t>
            </w:r>
          </w:p>
        </w:tc>
        <w:tc>
          <w:tcPr>
            <w:tcW w:w="1904" w:type="dxa"/>
            <w:shd w:val="clear" w:color="auto" w:fill="auto"/>
          </w:tcPr>
          <w:p w:rsidR="001560B4" w:rsidRPr="001560B4" w:rsidRDefault="004D3C7D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802,1</w:t>
            </w:r>
          </w:p>
        </w:tc>
        <w:tc>
          <w:tcPr>
            <w:tcW w:w="1134" w:type="dxa"/>
            <w:shd w:val="clear" w:color="auto" w:fill="auto"/>
          </w:tcPr>
          <w:p w:rsidR="001560B4" w:rsidRPr="001560B4" w:rsidRDefault="001560B4" w:rsidP="00FF19AA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1560B4">
              <w:rPr>
                <w:rFonts w:ascii="Times New Roman" w:eastAsia="HiddenHorzOCR" w:hAnsi="Times New Roman" w:cs="Times New Roman"/>
                <w:sz w:val="24"/>
                <w:szCs w:val="24"/>
              </w:rPr>
              <w:t>Не реже 1 раз в 3 года</w:t>
            </w:r>
          </w:p>
        </w:tc>
        <w:tc>
          <w:tcPr>
            <w:tcW w:w="3827" w:type="dxa"/>
            <w:shd w:val="clear" w:color="auto" w:fill="auto"/>
          </w:tcPr>
          <w:p w:rsidR="001560B4" w:rsidRPr="001560B4" w:rsidRDefault="002E1FA5" w:rsidP="001C6EA8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CB55E9">
              <w:rPr>
                <w:rFonts w:ascii="Times New Roman" w:hAnsi="Times New Roman" w:cs="Times New Roman"/>
                <w:sz w:val="24"/>
                <w:szCs w:val="24"/>
              </w:rPr>
              <w:t>Определяется в соответствии со статьей 22 Закона 44-ФЗ</w:t>
            </w:r>
            <w:r w:rsidR="001C6EA8" w:rsidRPr="00DD06FF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в пределах доведенных лимитов бюджетных обязательств на обеспечение </w:t>
            </w:r>
            <w:r w:rsidR="001C6EA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деятельности </w:t>
            </w:r>
            <w:r w:rsidR="001C6EA8" w:rsidRPr="00DD06FF">
              <w:rPr>
                <w:rFonts w:ascii="Times New Roman" w:eastAsia="HiddenHorzOCR" w:hAnsi="Times New Roman" w:cs="Times New Roman"/>
                <w:sz w:val="24"/>
                <w:szCs w:val="24"/>
              </w:rPr>
              <w:t>Министерства</w:t>
            </w:r>
          </w:p>
        </w:tc>
      </w:tr>
    </w:tbl>
    <w:p w:rsidR="001560B4" w:rsidRPr="00D54FB9" w:rsidRDefault="001560B4" w:rsidP="001560B4">
      <w:pPr>
        <w:autoSpaceDE w:val="0"/>
        <w:autoSpaceDN w:val="0"/>
        <w:adjustRightInd w:val="0"/>
        <w:jc w:val="both"/>
        <w:rPr>
          <w:rFonts w:eastAsia="HiddenHorzOCR"/>
          <w:sz w:val="24"/>
          <w:szCs w:val="24"/>
        </w:rPr>
      </w:pPr>
    </w:p>
    <w:p w:rsidR="001560B4" w:rsidRPr="00382240" w:rsidRDefault="001C6EA8" w:rsidP="00382240">
      <w:pPr>
        <w:autoSpaceDE w:val="0"/>
        <w:autoSpaceDN w:val="0"/>
        <w:adjustRightInd w:val="0"/>
        <w:jc w:val="both"/>
        <w:rPr>
          <w:rFonts w:eastAsia="HiddenHorzOCR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>Площадь помещений</w:t>
      </w:r>
      <w:r w:rsidR="00832AEC">
        <w:rPr>
          <w:rFonts w:ascii="Times New Roman" w:eastAsia="HiddenHorzOCR" w:hAnsi="Times New Roman" w:cs="Times New Roman"/>
          <w:sz w:val="24"/>
          <w:szCs w:val="24"/>
        </w:rPr>
        <w:t>,</w:t>
      </w:r>
      <w:r>
        <w:rPr>
          <w:rFonts w:ascii="Times New Roman" w:eastAsia="HiddenHorzOCR" w:hAnsi="Times New Roman" w:cs="Times New Roman"/>
          <w:sz w:val="24"/>
          <w:szCs w:val="24"/>
        </w:rPr>
        <w:t xml:space="preserve"> в которых планируется проведение текущего</w:t>
      </w:r>
      <w:r w:rsidR="001560B4" w:rsidRPr="00DD06FF">
        <w:rPr>
          <w:rFonts w:ascii="Times New Roman" w:eastAsia="HiddenHorzOCR" w:hAnsi="Times New Roman" w:cs="Times New Roman"/>
          <w:sz w:val="24"/>
          <w:szCs w:val="24"/>
        </w:rPr>
        <w:t xml:space="preserve"> ремонт</w:t>
      </w:r>
      <w:r>
        <w:rPr>
          <w:rFonts w:ascii="Times New Roman" w:eastAsia="HiddenHorzOCR" w:hAnsi="Times New Roman" w:cs="Times New Roman"/>
          <w:sz w:val="24"/>
          <w:szCs w:val="24"/>
        </w:rPr>
        <w:t>а</w:t>
      </w:r>
      <w:r w:rsidR="00832AEC">
        <w:rPr>
          <w:rFonts w:ascii="Times New Roman" w:eastAsia="HiddenHorzOCR" w:hAnsi="Times New Roman" w:cs="Times New Roman"/>
          <w:sz w:val="24"/>
          <w:szCs w:val="24"/>
        </w:rPr>
        <w:t>,</w:t>
      </w:r>
      <w:r>
        <w:rPr>
          <w:rFonts w:ascii="Times New Roman" w:eastAsia="HiddenHorzOCR" w:hAnsi="Times New Roman" w:cs="Times New Roman"/>
          <w:sz w:val="24"/>
          <w:szCs w:val="24"/>
        </w:rPr>
        <w:t xml:space="preserve"> может отличаться от указанной площади в настоящей таблице</w:t>
      </w:r>
      <w:r w:rsidR="004746C3">
        <w:rPr>
          <w:rFonts w:ascii="Times New Roman" w:eastAsia="HiddenHorzOCR" w:hAnsi="Times New Roman" w:cs="Times New Roman"/>
          <w:sz w:val="24"/>
          <w:szCs w:val="24"/>
        </w:rPr>
        <w:t xml:space="preserve"> в меньшую сторону, </w:t>
      </w:r>
      <w:r>
        <w:rPr>
          <w:rFonts w:ascii="Times New Roman" w:eastAsia="HiddenHorzOCR" w:hAnsi="Times New Roman" w:cs="Times New Roman"/>
          <w:sz w:val="24"/>
          <w:szCs w:val="24"/>
        </w:rPr>
        <w:t xml:space="preserve">в зависимости от потребности в проведении работ по текущему ремонту. </w:t>
      </w:r>
      <w:r w:rsidR="001560B4" w:rsidRPr="00DD06FF">
        <w:rPr>
          <w:rFonts w:ascii="Times New Roman" w:eastAsia="HiddenHorzOCR" w:hAnsi="Times New Roman" w:cs="Times New Roman"/>
          <w:sz w:val="24"/>
          <w:szCs w:val="24"/>
        </w:rPr>
        <w:t xml:space="preserve"> </w:t>
      </w:r>
    </w:p>
    <w:p w:rsidR="00EC2B94" w:rsidRPr="00153E66" w:rsidRDefault="00611098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3.5.5</w:t>
      </w:r>
      <w:r w:rsidR="00EC2B94" w:rsidRPr="00153E66">
        <w:rPr>
          <w:rFonts w:ascii="Times New Roman" w:hAnsi="Times New Roman" w:cs="Times New Roman"/>
          <w:b/>
          <w:sz w:val="24"/>
          <w:szCs w:val="24"/>
        </w:rPr>
        <w:t xml:space="preserve">. Затраты на оплату услуг по обслуживанию и уборке </w:t>
      </w:r>
      <w:r w:rsidR="00153E66">
        <w:rPr>
          <w:rFonts w:ascii="Times New Roman" w:hAnsi="Times New Roman" w:cs="Times New Roman"/>
          <w:b/>
          <w:sz w:val="24"/>
          <w:szCs w:val="24"/>
        </w:rPr>
        <w:t>помещения</w:t>
      </w:r>
      <w:r w:rsidR="00EC2B94" w:rsidRPr="00153E6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C2B94" w:rsidRPr="00153E66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304800" cy="236220"/>
            <wp:effectExtent l="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2B94" w:rsidRPr="00153E66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EC2B94" w:rsidRPr="00153E66" w:rsidRDefault="00EC2B94" w:rsidP="00EC2B9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B94" w:rsidRPr="00EC2B94" w:rsidRDefault="00EC2B94" w:rsidP="00EC2B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836420" cy="426720"/>
            <wp:effectExtent l="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>, где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36220"/>
            <wp:effectExtent l="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3E66">
        <w:rPr>
          <w:rFonts w:ascii="Times New Roman" w:hAnsi="Times New Roman" w:cs="Times New Roman"/>
          <w:sz w:val="24"/>
          <w:szCs w:val="24"/>
        </w:rPr>
        <w:t xml:space="preserve"> - площадь в i-м помещении</w:t>
      </w:r>
      <w:r w:rsidRPr="00EC2B94">
        <w:rPr>
          <w:rFonts w:ascii="Times New Roman" w:hAnsi="Times New Roman" w:cs="Times New Roman"/>
          <w:sz w:val="24"/>
          <w:szCs w:val="24"/>
        </w:rPr>
        <w:t>, в отношении которой планируется заключение договора (контракта) на обслуживание и уборку;</w:t>
      </w:r>
    </w:p>
    <w:p w:rsidR="00EC2B94" w:rsidRP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5280" cy="236220"/>
            <wp:effectExtent l="0" t="0" r="762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цена услуги по обс</w:t>
      </w:r>
      <w:r w:rsidR="00153E66">
        <w:rPr>
          <w:rFonts w:ascii="Times New Roman" w:hAnsi="Times New Roman" w:cs="Times New Roman"/>
          <w:sz w:val="24"/>
          <w:szCs w:val="24"/>
        </w:rPr>
        <w:t>луживанию и уборке i-</w:t>
      </w:r>
      <w:proofErr w:type="spellStart"/>
      <w:r w:rsidR="00153E6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53E66">
        <w:rPr>
          <w:rFonts w:ascii="Times New Roman" w:hAnsi="Times New Roman" w:cs="Times New Roman"/>
          <w:sz w:val="24"/>
          <w:szCs w:val="24"/>
        </w:rPr>
        <w:t xml:space="preserve"> помещения</w:t>
      </w:r>
      <w:r w:rsidRPr="00EC2B94">
        <w:rPr>
          <w:rFonts w:ascii="Times New Roman" w:hAnsi="Times New Roman" w:cs="Times New Roman"/>
          <w:sz w:val="24"/>
          <w:szCs w:val="24"/>
        </w:rPr>
        <w:t xml:space="preserve"> в месяц;</w:t>
      </w:r>
    </w:p>
    <w:p w:rsid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1000" cy="236220"/>
            <wp:effectExtent l="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Pr="00EC2B9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C2B94">
        <w:rPr>
          <w:rFonts w:ascii="Times New Roman" w:hAnsi="Times New Roman" w:cs="Times New Roman"/>
          <w:sz w:val="24"/>
          <w:szCs w:val="24"/>
        </w:rPr>
        <w:t xml:space="preserve"> здания (помещения) в месяц.</w:t>
      </w:r>
    </w:p>
    <w:p w:rsidR="00153E66" w:rsidRDefault="00153E66" w:rsidP="00153E66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153E66" w:rsidRDefault="00153E66" w:rsidP="00153E66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Министерства, применяемые при расчете нормативных затрат </w:t>
      </w: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EC2B94">
        <w:rPr>
          <w:rFonts w:ascii="Times New Roman" w:hAnsi="Times New Roman" w:cs="Times New Roman"/>
          <w:b/>
          <w:sz w:val="24"/>
          <w:szCs w:val="24"/>
        </w:rPr>
        <w:t xml:space="preserve">закупку </w:t>
      </w:r>
      <w:r w:rsidRPr="00153E66">
        <w:rPr>
          <w:rFonts w:ascii="Times New Roman" w:hAnsi="Times New Roman" w:cs="Times New Roman"/>
          <w:b/>
          <w:sz w:val="24"/>
          <w:szCs w:val="24"/>
        </w:rPr>
        <w:t xml:space="preserve">услуг по обслуживанию и уборке </w:t>
      </w:r>
      <w:r>
        <w:rPr>
          <w:rFonts w:ascii="Times New Roman" w:hAnsi="Times New Roman" w:cs="Times New Roman"/>
          <w:b/>
          <w:sz w:val="24"/>
          <w:szCs w:val="24"/>
        </w:rPr>
        <w:t>помещения</w:t>
      </w:r>
      <w:r w:rsidRPr="00153E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3E66" w:rsidRPr="001B2A29" w:rsidRDefault="00153E66" w:rsidP="00153E66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693"/>
        <w:gridCol w:w="1560"/>
        <w:gridCol w:w="2409"/>
        <w:gridCol w:w="2410"/>
      </w:tblGrid>
      <w:tr w:rsidR="00153E66" w:rsidRPr="00696510" w:rsidTr="00FF19AA">
        <w:tc>
          <w:tcPr>
            <w:tcW w:w="704" w:type="dxa"/>
            <w:shd w:val="clear" w:color="auto" w:fill="auto"/>
          </w:tcPr>
          <w:p w:rsidR="00153E66" w:rsidRPr="00CF661E" w:rsidRDefault="00153E66" w:rsidP="00FF19A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:rsidR="00153E66" w:rsidRPr="00CF661E" w:rsidRDefault="00153E66" w:rsidP="00FF19A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Н</w:t>
            </w:r>
            <w:r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аименование услуги </w:t>
            </w:r>
          </w:p>
        </w:tc>
        <w:tc>
          <w:tcPr>
            <w:tcW w:w="1560" w:type="dxa"/>
            <w:shd w:val="clear" w:color="auto" w:fill="auto"/>
          </w:tcPr>
          <w:p w:rsidR="00153E66" w:rsidRPr="00CF661E" w:rsidRDefault="007D5A62" w:rsidP="00153E66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53E66">
              <w:rPr>
                <w:rFonts w:ascii="Times New Roman" w:hAnsi="Times New Roman" w:cs="Times New Roman"/>
                <w:sz w:val="24"/>
                <w:szCs w:val="24"/>
              </w:rPr>
              <w:t xml:space="preserve">лощадь помещения, </w:t>
            </w:r>
            <w:r w:rsidR="00153E66" w:rsidRPr="001560B4">
              <w:rPr>
                <w:rFonts w:ascii="Times New Roman" w:eastAsia="HiddenHorzOCR" w:hAnsi="Times New Roman" w:cs="Times New Roman"/>
                <w:sz w:val="24"/>
                <w:szCs w:val="24"/>
              </w:rPr>
              <w:t>м</w:t>
            </w:r>
            <w:r w:rsidR="00153E66" w:rsidRPr="001560B4">
              <w:rPr>
                <w:rFonts w:ascii="Times New Roman" w:eastAsia="HiddenHorzOCR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153E66" w:rsidRPr="00CF661E" w:rsidRDefault="00153E66" w:rsidP="00FF19A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Предельная стоимость 1 услуги в месяц</w:t>
            </w:r>
          </w:p>
        </w:tc>
        <w:tc>
          <w:tcPr>
            <w:tcW w:w="2410" w:type="dxa"/>
            <w:shd w:val="clear" w:color="auto" w:fill="auto"/>
          </w:tcPr>
          <w:p w:rsidR="00153E66" w:rsidRPr="00CF661E" w:rsidRDefault="00645BC2" w:rsidP="00FF19A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Стоимость </w:t>
            </w:r>
            <w:r w:rsidR="00153E66">
              <w:rPr>
                <w:rFonts w:ascii="Times New Roman" w:eastAsia="HiddenHorzOCR" w:hAnsi="Times New Roman" w:cs="Times New Roman"/>
                <w:sz w:val="24"/>
                <w:szCs w:val="24"/>
              </w:rPr>
              <w:t>за 12 месяцев</w:t>
            </w:r>
            <w:r w:rsidR="00153E66" w:rsidRPr="00CF661E">
              <w:rPr>
                <w:rFonts w:ascii="Times New Roman" w:eastAsia="HiddenHorzOCR" w:hAnsi="Times New Roman" w:cs="Times New Roman"/>
                <w:sz w:val="24"/>
                <w:szCs w:val="24"/>
              </w:rPr>
              <w:t>, руб.</w:t>
            </w:r>
          </w:p>
        </w:tc>
      </w:tr>
      <w:tr w:rsidR="00153E66" w:rsidRPr="00696510" w:rsidTr="00FF19AA">
        <w:tc>
          <w:tcPr>
            <w:tcW w:w="704" w:type="dxa"/>
            <w:shd w:val="clear" w:color="auto" w:fill="auto"/>
          </w:tcPr>
          <w:p w:rsidR="00153E66" w:rsidRPr="009B3B55" w:rsidRDefault="00153E66" w:rsidP="00FF19A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9B3B55">
              <w:rPr>
                <w:rFonts w:ascii="Times New Roman" w:eastAsia="HiddenHorzOCR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:rsidR="00153E66" w:rsidRPr="00BD7EB2" w:rsidRDefault="00153E66" w:rsidP="00153E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EB2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обслуживанию и уборке помещения </w:t>
            </w:r>
          </w:p>
          <w:p w:rsidR="00153E66" w:rsidRPr="00BD7EB2" w:rsidRDefault="00153E66" w:rsidP="00153E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E66" w:rsidRPr="006C1673" w:rsidRDefault="00153E66" w:rsidP="00FF19A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53E66" w:rsidRPr="009B3B55" w:rsidRDefault="00BD7EB2" w:rsidP="007D5A6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745,3</w:t>
            </w:r>
          </w:p>
        </w:tc>
        <w:tc>
          <w:tcPr>
            <w:tcW w:w="2409" w:type="dxa"/>
            <w:shd w:val="clear" w:color="auto" w:fill="auto"/>
          </w:tcPr>
          <w:p w:rsidR="00153E66" w:rsidRPr="009B3B55" w:rsidRDefault="00BD7EB2" w:rsidP="007D5A6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2410" w:type="dxa"/>
            <w:shd w:val="clear" w:color="auto" w:fill="auto"/>
          </w:tcPr>
          <w:p w:rsidR="00153E66" w:rsidRPr="009B3B55" w:rsidRDefault="007D5A62" w:rsidP="007D5A6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1 200 000,00</w:t>
            </w:r>
          </w:p>
        </w:tc>
      </w:tr>
    </w:tbl>
    <w:p w:rsidR="00153E66" w:rsidRPr="00EC2B94" w:rsidRDefault="00153E66" w:rsidP="007666E6">
      <w:pPr>
        <w:pStyle w:val="ConsPlusNormal"/>
        <w:spacing w:before="20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7666E6" w:rsidRDefault="00611098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Par593"/>
      <w:bookmarkEnd w:id="4"/>
      <w:r>
        <w:rPr>
          <w:rFonts w:ascii="Times New Roman" w:hAnsi="Times New Roman" w:cs="Times New Roman"/>
          <w:b/>
          <w:sz w:val="24"/>
          <w:szCs w:val="24"/>
        </w:rPr>
        <w:t>3.5.6</w:t>
      </w:r>
      <w:r w:rsidR="00EC2B94" w:rsidRPr="007666E6">
        <w:rPr>
          <w:rFonts w:ascii="Times New Roman" w:hAnsi="Times New Roman" w:cs="Times New Roman"/>
          <w:b/>
          <w:sz w:val="24"/>
          <w:szCs w:val="24"/>
        </w:rPr>
        <w:t xml:space="preserve">. Затраты на техническое обслуживание и </w:t>
      </w:r>
      <w:proofErr w:type="spellStart"/>
      <w:r w:rsidR="00EC2B94" w:rsidRPr="007666E6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="00EC2B94" w:rsidRPr="007666E6">
        <w:rPr>
          <w:rFonts w:ascii="Times New Roman" w:hAnsi="Times New Roman" w:cs="Times New Roman"/>
          <w:b/>
          <w:sz w:val="24"/>
          <w:szCs w:val="24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7F6768" w:rsidRDefault="007F6768" w:rsidP="00A447C2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EC2B94" w:rsidRPr="00A447C2" w:rsidRDefault="00611098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3.5.7</w:t>
      </w:r>
      <w:r w:rsidR="00EC2B94" w:rsidRPr="00A447C2">
        <w:rPr>
          <w:rFonts w:ascii="Times New Roman" w:hAnsi="Times New Roman" w:cs="Times New Roman"/>
          <w:b/>
          <w:sz w:val="24"/>
          <w:szCs w:val="24"/>
        </w:rPr>
        <w:t xml:space="preserve">. Затраты на техническое обслуживание и </w:t>
      </w:r>
      <w:proofErr w:type="spellStart"/>
      <w:r w:rsidR="00EC2B94" w:rsidRPr="00A447C2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="00EC2B94" w:rsidRPr="00A447C2">
        <w:rPr>
          <w:rFonts w:ascii="Times New Roman" w:hAnsi="Times New Roman" w:cs="Times New Roman"/>
          <w:b/>
          <w:sz w:val="24"/>
          <w:szCs w:val="24"/>
        </w:rPr>
        <w:t>-профилактический ремонт систем кондиционирования и вентиляции (</w:t>
      </w:r>
      <w:r w:rsidR="00EC2B94" w:rsidRPr="00A447C2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2B94" w:rsidRPr="00A447C2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417320" cy="42672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>, где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1000" cy="22860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5280" cy="228600"/>
            <wp:effectExtent l="0" t="0" r="762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EC2B9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EC2B94">
        <w:rPr>
          <w:rFonts w:ascii="Times New Roman" w:hAnsi="Times New Roman" w:cs="Times New Roman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3E563C" w:rsidRDefault="003E563C" w:rsidP="003A799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99F" w:rsidRDefault="003A799F" w:rsidP="003A799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3A799F" w:rsidRDefault="003A799F" w:rsidP="003A799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Министерства, применяемые при расчете нормативных затрат </w:t>
      </w:r>
      <w:r w:rsidRPr="00A447C2">
        <w:rPr>
          <w:rFonts w:ascii="Times New Roman" w:hAnsi="Times New Roman" w:cs="Times New Roman"/>
          <w:b/>
          <w:sz w:val="24"/>
          <w:szCs w:val="24"/>
        </w:rPr>
        <w:t xml:space="preserve">на техническое обслуживание и </w:t>
      </w:r>
      <w:proofErr w:type="spellStart"/>
      <w:r w:rsidRPr="00A447C2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A447C2">
        <w:rPr>
          <w:rFonts w:ascii="Times New Roman" w:hAnsi="Times New Roman" w:cs="Times New Roman"/>
          <w:b/>
          <w:sz w:val="24"/>
          <w:szCs w:val="24"/>
        </w:rPr>
        <w:t>-профилактический ремонт систем кондиционирования и вентиляции</w:t>
      </w:r>
    </w:p>
    <w:p w:rsidR="003A799F" w:rsidRDefault="003A799F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799F" w:rsidRDefault="003A799F" w:rsidP="003A79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2707"/>
        <w:gridCol w:w="1570"/>
        <w:gridCol w:w="1843"/>
        <w:gridCol w:w="1701"/>
        <w:gridCol w:w="1552"/>
      </w:tblGrid>
      <w:tr w:rsidR="003A799F" w:rsidRPr="003A799F" w:rsidTr="00FF19AA">
        <w:tc>
          <w:tcPr>
            <w:tcW w:w="520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07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70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Кол-во установок кондиционирования, шт.</w:t>
            </w:r>
          </w:p>
        </w:tc>
        <w:tc>
          <w:tcPr>
            <w:tcW w:w="1843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Периодичность обслуживания</w:t>
            </w:r>
          </w:p>
        </w:tc>
        <w:tc>
          <w:tcPr>
            <w:tcW w:w="1701" w:type="dxa"/>
            <w:shd w:val="clear" w:color="auto" w:fill="auto"/>
          </w:tcPr>
          <w:p w:rsidR="003A799F" w:rsidRPr="003A799F" w:rsidRDefault="00D67E6E" w:rsidP="00D67E6E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Предельная стоимость за ед. (</w:t>
            </w:r>
            <w:r w:rsidR="003A799F"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3A799F" w:rsidRPr="003A799F" w:rsidTr="00FF19AA">
        <w:tc>
          <w:tcPr>
            <w:tcW w:w="520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7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Техническое сервисное обслуживание систем кондиционирования</w:t>
            </w:r>
          </w:p>
        </w:tc>
        <w:tc>
          <w:tcPr>
            <w:tcW w:w="1570" w:type="dxa"/>
            <w:vMerge w:val="restart"/>
            <w:shd w:val="clear" w:color="auto" w:fill="auto"/>
            <w:vAlign w:val="center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Не реже двух раз в год</w:t>
            </w:r>
          </w:p>
        </w:tc>
        <w:tc>
          <w:tcPr>
            <w:tcW w:w="1701" w:type="dxa"/>
            <w:shd w:val="clear" w:color="auto" w:fill="auto"/>
          </w:tcPr>
          <w:p w:rsidR="003A799F" w:rsidRPr="00A11E1B" w:rsidRDefault="00A11E1B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  <w:lang w:val="en-US"/>
              </w:rPr>
              <w:t>20 000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2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Осенний и весенний период</w:t>
            </w:r>
          </w:p>
        </w:tc>
      </w:tr>
      <w:tr w:rsidR="003A799F" w:rsidRPr="003A799F" w:rsidTr="00FF19AA">
        <w:tc>
          <w:tcPr>
            <w:tcW w:w="520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07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Ремонт систем кондиционирования</w:t>
            </w:r>
          </w:p>
        </w:tc>
        <w:tc>
          <w:tcPr>
            <w:tcW w:w="1570" w:type="dxa"/>
            <w:vMerge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A799F" w:rsidRPr="003A799F" w:rsidRDefault="00DC4BFC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По </w:t>
            </w:r>
            <w:r w:rsidR="003A799F"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1701" w:type="dxa"/>
            <w:shd w:val="clear" w:color="auto" w:fill="auto"/>
          </w:tcPr>
          <w:p w:rsidR="003A799F" w:rsidRPr="003A799F" w:rsidRDefault="00A11E1B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552" w:type="dxa"/>
            <w:shd w:val="clear" w:color="auto" w:fill="auto"/>
          </w:tcPr>
          <w:p w:rsidR="003A799F" w:rsidRPr="003A799F" w:rsidRDefault="003A799F" w:rsidP="00FF19A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3A799F">
              <w:rPr>
                <w:rFonts w:ascii="Times New Roman" w:eastAsia="HiddenHorzOCR" w:hAnsi="Times New Roman" w:cs="Times New Roman"/>
                <w:sz w:val="24"/>
                <w:szCs w:val="24"/>
              </w:rPr>
              <w:t>Зависит от стоимости вышедших из строя запасных частей и работ по их замене</w:t>
            </w:r>
          </w:p>
        </w:tc>
      </w:tr>
    </w:tbl>
    <w:p w:rsidR="003A799F" w:rsidRPr="003A799F" w:rsidRDefault="003A799F" w:rsidP="004E48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A799F">
        <w:rPr>
          <w:rFonts w:ascii="Times New Roman" w:eastAsia="HiddenHorzOCR" w:hAnsi="Times New Roman" w:cs="Times New Roman"/>
          <w:sz w:val="24"/>
          <w:szCs w:val="24"/>
        </w:rPr>
        <w:t>Обслуживание систем кондиционирования, не указанных в настоящей</w:t>
      </w:r>
      <w:r w:rsidR="004E48D4">
        <w:rPr>
          <w:rFonts w:ascii="Times New Roman" w:eastAsia="HiddenHorzOCR" w:hAnsi="Times New Roman" w:cs="Times New Roman"/>
          <w:sz w:val="24"/>
          <w:szCs w:val="24"/>
        </w:rPr>
        <w:t xml:space="preserve"> таблице</w:t>
      </w:r>
      <w:r w:rsidRPr="003A799F">
        <w:rPr>
          <w:rFonts w:ascii="Times New Roman" w:eastAsia="HiddenHorzOCR" w:hAnsi="Times New Roman" w:cs="Times New Roman"/>
          <w:sz w:val="24"/>
          <w:szCs w:val="24"/>
        </w:rPr>
        <w:t>,</w:t>
      </w:r>
    </w:p>
    <w:p w:rsidR="003A799F" w:rsidRPr="003A799F" w:rsidRDefault="003A799F" w:rsidP="004E4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A799F">
        <w:rPr>
          <w:rFonts w:ascii="Times New Roman" w:eastAsia="HiddenHorzOCR" w:hAnsi="Times New Roman" w:cs="Times New Roman"/>
          <w:sz w:val="24"/>
          <w:szCs w:val="24"/>
        </w:rPr>
        <w:t>проводится в соответствии с их назначением в пределах доведенных лимитов бюджетных</w:t>
      </w:r>
    </w:p>
    <w:p w:rsidR="003A799F" w:rsidRPr="003E5392" w:rsidRDefault="003A799F" w:rsidP="003E5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A799F">
        <w:rPr>
          <w:rFonts w:ascii="Times New Roman" w:eastAsia="HiddenHorzOCR" w:hAnsi="Times New Roman" w:cs="Times New Roman"/>
          <w:sz w:val="24"/>
          <w:szCs w:val="24"/>
        </w:rPr>
        <w:t xml:space="preserve">обязательств на обеспечение </w:t>
      </w:r>
      <w:r w:rsidR="004E48D4">
        <w:rPr>
          <w:rFonts w:ascii="Times New Roman" w:eastAsia="HiddenHorzOCR" w:hAnsi="Times New Roman" w:cs="Times New Roman"/>
          <w:sz w:val="24"/>
          <w:szCs w:val="24"/>
        </w:rPr>
        <w:t xml:space="preserve">деятельности </w:t>
      </w:r>
      <w:r w:rsidRPr="003A799F">
        <w:rPr>
          <w:rFonts w:ascii="Times New Roman" w:eastAsia="HiddenHorzOCR" w:hAnsi="Times New Roman" w:cs="Times New Roman"/>
          <w:sz w:val="24"/>
          <w:szCs w:val="24"/>
        </w:rPr>
        <w:t>Министерства.</w:t>
      </w:r>
    </w:p>
    <w:p w:rsidR="00EC2B94" w:rsidRPr="003E5392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5392">
        <w:rPr>
          <w:rFonts w:ascii="Times New Roman" w:hAnsi="Times New Roman" w:cs="Times New Roman"/>
          <w:b/>
          <w:sz w:val="24"/>
          <w:szCs w:val="24"/>
        </w:rPr>
        <w:t>3</w:t>
      </w:r>
      <w:r w:rsidR="00611098">
        <w:rPr>
          <w:rFonts w:ascii="Times New Roman" w:hAnsi="Times New Roman" w:cs="Times New Roman"/>
          <w:b/>
          <w:sz w:val="24"/>
          <w:szCs w:val="24"/>
        </w:rPr>
        <w:t>.5.8</w:t>
      </w:r>
      <w:r w:rsidRPr="003E5392">
        <w:rPr>
          <w:rFonts w:ascii="Times New Roman" w:hAnsi="Times New Roman" w:cs="Times New Roman"/>
          <w:b/>
          <w:sz w:val="24"/>
          <w:szCs w:val="24"/>
        </w:rPr>
        <w:t xml:space="preserve">. Затраты на техническое обслуживание и </w:t>
      </w:r>
      <w:proofErr w:type="spellStart"/>
      <w:r w:rsidRPr="003E5392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3E5392">
        <w:rPr>
          <w:rFonts w:ascii="Times New Roman" w:hAnsi="Times New Roman" w:cs="Times New Roman"/>
          <w:b/>
          <w:sz w:val="24"/>
          <w:szCs w:val="24"/>
        </w:rPr>
        <w:t>-профилактический ремонт систем пожарной сигнализации (</w:t>
      </w:r>
      <w:r w:rsidRPr="003E5392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5392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287780" cy="426720"/>
            <wp:effectExtent l="0" t="0" r="762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>, где</w:t>
      </w:r>
    </w:p>
    <w:p w:rsidR="00EC2B94" w:rsidRPr="00EC2B94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EC2B94" w:rsidRDefault="00EC2B94" w:rsidP="00EC2B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5280" cy="228600"/>
            <wp:effectExtent l="0" t="0" r="762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количество i-х </w:t>
      </w:r>
      <w:proofErr w:type="spellStart"/>
      <w:r w:rsidRPr="00EC2B94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EC2B94">
        <w:rPr>
          <w:rFonts w:ascii="Times New Roman" w:hAnsi="Times New Roman" w:cs="Times New Roman"/>
          <w:sz w:val="24"/>
          <w:szCs w:val="24"/>
        </w:rPr>
        <w:t xml:space="preserve"> пожарной сигнализации;</w:t>
      </w:r>
    </w:p>
    <w:p w:rsidR="00EC2B94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B9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EC2B9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EC2B94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EC2B9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C2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B94">
        <w:rPr>
          <w:rFonts w:ascii="Times New Roman" w:hAnsi="Times New Roman" w:cs="Times New Roman"/>
          <w:sz w:val="24"/>
          <w:szCs w:val="24"/>
        </w:rPr>
        <w:t>извещателя</w:t>
      </w:r>
      <w:proofErr w:type="spellEnd"/>
      <w:r w:rsidRPr="00EC2B94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EC527B" w:rsidRPr="00EC527B" w:rsidRDefault="00EC527B" w:rsidP="003E5392">
      <w:pPr>
        <w:pStyle w:val="ConsPlusNormal"/>
        <w:ind w:firstLine="540"/>
        <w:jc w:val="both"/>
        <w:rPr>
          <w:rFonts w:ascii="Times New Roman" w:hAnsi="Times New Roman" w:cs="Times New Roman"/>
          <w:color w:val="5B9BD5" w:themeColor="accent1"/>
          <w:sz w:val="24"/>
          <w:szCs w:val="24"/>
        </w:rPr>
      </w:pPr>
    </w:p>
    <w:p w:rsidR="003E5392" w:rsidRPr="008A3D06" w:rsidRDefault="003E5392" w:rsidP="008A3D06">
      <w:pPr>
        <w:pStyle w:val="ConsPlusNormal"/>
        <w:ind w:firstLine="540"/>
        <w:jc w:val="both"/>
        <w:rPr>
          <w:rFonts w:ascii="Times New Roman" w:eastAsia="HiddenHorzOCR" w:hAnsi="Times New Roman" w:cs="Times New Roman"/>
          <w:sz w:val="24"/>
          <w:szCs w:val="24"/>
          <w:lang w:eastAsia="en-US"/>
        </w:rPr>
      </w:pPr>
      <w:r w:rsidRPr="008A3D06">
        <w:rPr>
          <w:rFonts w:ascii="Times New Roman" w:hAnsi="Times New Roman" w:cs="Times New Roman"/>
          <w:sz w:val="24"/>
          <w:szCs w:val="24"/>
        </w:rPr>
        <w:t xml:space="preserve">Стоимость технического обслуживания и </w:t>
      </w:r>
      <w:proofErr w:type="spellStart"/>
      <w:r w:rsidRPr="008A3D0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8A3D06">
        <w:rPr>
          <w:rFonts w:ascii="Times New Roman" w:hAnsi="Times New Roman" w:cs="Times New Roman"/>
          <w:sz w:val="24"/>
          <w:szCs w:val="24"/>
        </w:rPr>
        <w:t xml:space="preserve">-профилактического ремонта системы пожарной сигнализации определяется в соответствии со статьей 22 Закона 44-ФЗ, </w:t>
      </w:r>
      <w:r w:rsidRPr="008A3D06">
        <w:rPr>
          <w:rFonts w:ascii="Times New Roman" w:eastAsia="HiddenHorzOCR" w:hAnsi="Times New Roman" w:cs="Times New Roman"/>
          <w:sz w:val="24"/>
          <w:szCs w:val="24"/>
          <w:lang w:eastAsia="en-US"/>
        </w:rPr>
        <w:t xml:space="preserve">в пределах доведенных лимитов бюджетных обязательств на обеспечение </w:t>
      </w:r>
      <w:r w:rsidRPr="008A3D06">
        <w:rPr>
          <w:rFonts w:ascii="Times New Roman" w:eastAsia="HiddenHorzOCR" w:hAnsi="Times New Roman" w:cs="Times New Roman"/>
          <w:sz w:val="24"/>
          <w:szCs w:val="24"/>
        </w:rPr>
        <w:t xml:space="preserve">деятельности </w:t>
      </w:r>
      <w:r w:rsidR="008A3D06">
        <w:rPr>
          <w:rFonts w:ascii="Times New Roman" w:eastAsia="HiddenHorzOCR" w:hAnsi="Times New Roman" w:cs="Times New Roman"/>
          <w:sz w:val="24"/>
          <w:szCs w:val="24"/>
          <w:lang w:eastAsia="en-US"/>
        </w:rPr>
        <w:t>Министерства.</w:t>
      </w:r>
    </w:p>
    <w:p w:rsidR="00EC2B94" w:rsidRPr="00580E65" w:rsidRDefault="00611098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3.5.9</w:t>
      </w:r>
      <w:r w:rsidR="00EC2B94" w:rsidRPr="00580E65">
        <w:rPr>
          <w:rFonts w:ascii="Times New Roman" w:hAnsi="Times New Roman" w:cs="Times New Roman"/>
          <w:b/>
          <w:sz w:val="24"/>
          <w:szCs w:val="24"/>
        </w:rPr>
        <w:t xml:space="preserve">. Затраты на техническое обслуживание и </w:t>
      </w:r>
      <w:proofErr w:type="spellStart"/>
      <w:r w:rsidR="00EC2B94" w:rsidRPr="00580E65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="00EC2B94" w:rsidRPr="00580E65">
        <w:rPr>
          <w:rFonts w:ascii="Times New Roman" w:hAnsi="Times New Roman" w:cs="Times New Roman"/>
          <w:b/>
          <w:sz w:val="24"/>
          <w:szCs w:val="24"/>
        </w:rPr>
        <w:t>-профилактический ремонт систем видеонаблюдения (</w:t>
      </w:r>
      <w:r w:rsidR="00EC2B94" w:rsidRPr="00580E65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2B94" w:rsidRPr="00580E65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EC2B94" w:rsidRPr="00580E65" w:rsidRDefault="00EC2B94" w:rsidP="00EC2B9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B94" w:rsidRPr="00580E65" w:rsidRDefault="00EC2B94" w:rsidP="00EC2B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295400" cy="42672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>, где</w:t>
      </w:r>
    </w:p>
    <w:p w:rsidR="00EC2B94" w:rsidRPr="00580E65" w:rsidRDefault="00EC2B94" w:rsidP="00EC2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B94" w:rsidRPr="00580E65" w:rsidRDefault="00EC2B94" w:rsidP="00EC2B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5280" cy="228600"/>
            <wp:effectExtent l="0" t="0" r="762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EC2B94" w:rsidRPr="00580E65" w:rsidRDefault="00EC2B94" w:rsidP="00EC2B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580E65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580E65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580E6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80E65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видеонаблюдения в год.</w:t>
      </w:r>
    </w:p>
    <w:p w:rsidR="00EC527B" w:rsidRDefault="00EC527B" w:rsidP="00580E65">
      <w:pPr>
        <w:pStyle w:val="ConsPlusNormal"/>
        <w:spacing w:before="20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1587" w:rsidRPr="00E660C9" w:rsidRDefault="00E13EEC" w:rsidP="001B15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3.6</w:t>
      </w:r>
      <w:r w:rsidR="001B1587" w:rsidRPr="00E660C9">
        <w:rPr>
          <w:rFonts w:ascii="Times New Roman" w:hAnsi="Times New Roman" w:cs="Times New Roman"/>
          <w:b/>
          <w:sz w:val="24"/>
          <w:szCs w:val="24"/>
        </w:rPr>
        <w:t>. Затраты на приобретение</w:t>
      </w:r>
    </w:p>
    <w:p w:rsidR="001B1587" w:rsidRPr="00E660C9" w:rsidRDefault="001B1587" w:rsidP="001B15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прочих работ и услуг, не относящиеся к</w:t>
      </w:r>
    </w:p>
    <w:p w:rsidR="001B1587" w:rsidRPr="00E660C9" w:rsidRDefault="001B1587" w:rsidP="001B15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затратам на услуги связи, транспортные услуги,</w:t>
      </w:r>
    </w:p>
    <w:p w:rsidR="001B1587" w:rsidRPr="00E660C9" w:rsidRDefault="001B1587" w:rsidP="001B15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оплату расходов по договорам об оказании услуг,</w:t>
      </w:r>
    </w:p>
    <w:p w:rsidR="001B1587" w:rsidRPr="00E660C9" w:rsidRDefault="001B1587" w:rsidP="001B15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связанных с проездом и наймом жилого помещения в</w:t>
      </w:r>
    </w:p>
    <w:p w:rsidR="001B1587" w:rsidRPr="00E660C9" w:rsidRDefault="001B1587" w:rsidP="001B15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связи с командированием работников, заключаемым со</w:t>
      </w:r>
    </w:p>
    <w:p w:rsidR="001B1587" w:rsidRPr="00E660C9" w:rsidRDefault="001B1587" w:rsidP="001B15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сторонними организациями, а также к затратам на</w:t>
      </w:r>
    </w:p>
    <w:p w:rsidR="001B1587" w:rsidRPr="00E660C9" w:rsidRDefault="001B1587" w:rsidP="001B15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коммунальные услуги, аренду помещений и оборудования,</w:t>
      </w:r>
    </w:p>
    <w:p w:rsidR="001B1587" w:rsidRPr="00E660C9" w:rsidRDefault="001B1587" w:rsidP="001B15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содержание имущества в рамках прочих затрат и затратам</w:t>
      </w:r>
    </w:p>
    <w:p w:rsidR="001B1587" w:rsidRPr="00E660C9" w:rsidRDefault="001B1587" w:rsidP="001B15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на приобретение прочих работ и услуг в рамках затрат</w:t>
      </w:r>
    </w:p>
    <w:p w:rsidR="001B1587" w:rsidRPr="00E660C9" w:rsidRDefault="001B1587" w:rsidP="001B15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1B1587" w:rsidRPr="00580E65" w:rsidRDefault="001B1587" w:rsidP="001B15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1587" w:rsidRPr="00580E65" w:rsidRDefault="00611098" w:rsidP="001B158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E13EEC">
        <w:rPr>
          <w:rFonts w:ascii="Times New Roman" w:hAnsi="Times New Roman" w:cs="Times New Roman"/>
          <w:b/>
          <w:sz w:val="24"/>
          <w:szCs w:val="24"/>
        </w:rPr>
        <w:t>6</w:t>
      </w:r>
      <w:r w:rsidR="001B1587" w:rsidRPr="00580E65">
        <w:rPr>
          <w:rFonts w:ascii="Times New Roman" w:hAnsi="Times New Roman" w:cs="Times New Roman"/>
          <w:b/>
          <w:sz w:val="24"/>
          <w:szCs w:val="24"/>
        </w:rPr>
        <w:t>.1. Затраты на оплату типографских работ и услуг, включая приобретение периодических печатных изданий (</w:t>
      </w:r>
      <w:r w:rsidR="001B1587" w:rsidRPr="00580E65">
        <w:rPr>
          <w:rFonts w:ascii="Times New Roman" w:hAnsi="Times New Roman" w:cs="Times New Roman"/>
          <w:b/>
          <w:noProof/>
          <w:position w:val="-7"/>
          <w:sz w:val="24"/>
          <w:szCs w:val="24"/>
        </w:rPr>
        <w:drawing>
          <wp:inline distT="0" distB="0" distL="0" distR="0">
            <wp:extent cx="182880" cy="220980"/>
            <wp:effectExtent l="0" t="0" r="7620" b="7620"/>
            <wp:docPr id="475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1587" w:rsidRPr="00580E65">
        <w:rPr>
          <w:rFonts w:ascii="Times New Roman" w:hAnsi="Times New Roman" w:cs="Times New Roman"/>
          <w:b/>
          <w:sz w:val="24"/>
          <w:szCs w:val="24"/>
        </w:rPr>
        <w:t>), определяются по формуле:</w:t>
      </w:r>
    </w:p>
    <w:p w:rsidR="001B1587" w:rsidRPr="00580E65" w:rsidRDefault="001B1587" w:rsidP="001B15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1587" w:rsidRPr="00580E65" w:rsidRDefault="001B1587" w:rsidP="001B15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807720" cy="236220"/>
            <wp:effectExtent l="0" t="0" r="0" b="0"/>
            <wp:docPr id="474" name="Рисунок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>, где</w:t>
      </w:r>
    </w:p>
    <w:p w:rsidR="001B1587" w:rsidRPr="00580E65" w:rsidRDefault="001B1587" w:rsidP="001B15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1587" w:rsidRPr="00580E65" w:rsidRDefault="001B1587" w:rsidP="001B15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198120" cy="220980"/>
            <wp:effectExtent l="0" t="0" r="0" b="7620"/>
            <wp:docPr id="473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 xml:space="preserve"> - затраты на приобретение </w:t>
      </w:r>
      <w:proofErr w:type="spellStart"/>
      <w:r w:rsidRPr="00580E65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580E65">
        <w:rPr>
          <w:rFonts w:ascii="Times New Roman" w:hAnsi="Times New Roman" w:cs="Times New Roman"/>
          <w:sz w:val="24"/>
          <w:szCs w:val="24"/>
        </w:rPr>
        <w:t>;</w:t>
      </w:r>
    </w:p>
    <w:p w:rsidR="001B1587" w:rsidRDefault="001B1587" w:rsidP="001B158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8600" cy="236220"/>
            <wp:effectExtent l="0" t="0" r="0" b="0"/>
            <wp:docPr id="472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626124" w:rsidRPr="00580E65" w:rsidRDefault="00626124" w:rsidP="007059B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6124">
        <w:rPr>
          <w:rFonts w:ascii="Times New Roman" w:hAnsi="Times New Roman" w:cs="Times New Roman"/>
          <w:sz w:val="24"/>
          <w:szCs w:val="24"/>
        </w:rPr>
        <w:t xml:space="preserve">Закупки типографских работ и услуг, включая приобретение периодических печатных </w:t>
      </w:r>
      <w:proofErr w:type="gramStart"/>
      <w:r w:rsidRPr="00626124">
        <w:rPr>
          <w:rFonts w:ascii="Times New Roman" w:hAnsi="Times New Roman" w:cs="Times New Roman"/>
          <w:sz w:val="24"/>
          <w:szCs w:val="24"/>
        </w:rPr>
        <w:t>изданий</w:t>
      </w:r>
      <w:r>
        <w:rPr>
          <w:rFonts w:ascii="Times New Roman" w:hAnsi="Times New Roman" w:cs="Times New Roman"/>
          <w:sz w:val="24"/>
          <w:szCs w:val="24"/>
        </w:rPr>
        <w:t xml:space="preserve">  осуществляются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решению Министра </w:t>
      </w:r>
      <w:r w:rsidRPr="00580E65">
        <w:rPr>
          <w:rFonts w:ascii="Times New Roman" w:hAnsi="Times New Roman" w:cs="Times New Roman"/>
          <w:sz w:val="24"/>
          <w:szCs w:val="24"/>
        </w:rPr>
        <w:t xml:space="preserve">в пределах доведенных лимитов бюджетных обязательств на обеспечение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Pr="00580E65">
        <w:rPr>
          <w:rFonts w:ascii="Times New Roman" w:hAnsi="Times New Roman" w:cs="Times New Roman"/>
          <w:sz w:val="24"/>
          <w:szCs w:val="24"/>
        </w:rPr>
        <w:t>Министерства.</w:t>
      </w:r>
      <w:r>
        <w:rPr>
          <w:rFonts w:ascii="Times New Roman" w:hAnsi="Times New Roman" w:cs="Times New Roman"/>
          <w:sz w:val="24"/>
          <w:szCs w:val="24"/>
        </w:rPr>
        <w:t xml:space="preserve"> При этом затраты</w:t>
      </w:r>
      <w:r w:rsidR="00A85E12">
        <w:rPr>
          <w:rFonts w:ascii="Times New Roman" w:hAnsi="Times New Roman" w:cs="Times New Roman"/>
          <w:sz w:val="24"/>
          <w:szCs w:val="24"/>
        </w:rPr>
        <w:t xml:space="preserve"> на оплату указанных </w:t>
      </w:r>
      <w:proofErr w:type="gramStart"/>
      <w:r w:rsidR="00A85E12">
        <w:rPr>
          <w:rFonts w:ascii="Times New Roman" w:hAnsi="Times New Roman" w:cs="Times New Roman"/>
          <w:sz w:val="24"/>
          <w:szCs w:val="24"/>
        </w:rPr>
        <w:t xml:space="preserve">услуг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стоимость о</w:t>
      </w:r>
      <w:r w:rsidRPr="00CB55E9">
        <w:rPr>
          <w:rFonts w:ascii="Times New Roman" w:hAnsi="Times New Roman" w:cs="Times New Roman"/>
          <w:sz w:val="24"/>
          <w:szCs w:val="24"/>
        </w:rPr>
        <w:t>пределяется в соответствии со статьей 22 Закона 44-ФЗ</w:t>
      </w:r>
      <w:r>
        <w:rPr>
          <w:rFonts w:ascii="Times New Roman" w:eastAsia="HiddenHorzOCR" w:hAnsi="Times New Roman" w:cs="Times New Roman"/>
          <w:sz w:val="24"/>
          <w:szCs w:val="24"/>
        </w:rPr>
        <w:t xml:space="preserve">. </w:t>
      </w:r>
    </w:p>
    <w:p w:rsidR="001B1587" w:rsidRPr="00580E65" w:rsidRDefault="0011315D" w:rsidP="001B158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3.6</w:t>
      </w:r>
      <w:r w:rsidR="001B1587" w:rsidRPr="00580E65">
        <w:rPr>
          <w:rFonts w:ascii="Times New Roman" w:hAnsi="Times New Roman" w:cs="Times New Roman"/>
          <w:b/>
          <w:sz w:val="24"/>
          <w:szCs w:val="24"/>
        </w:rPr>
        <w:t xml:space="preserve">.2. Затраты на приобретение </w:t>
      </w:r>
      <w:proofErr w:type="spellStart"/>
      <w:r w:rsidR="001B1587" w:rsidRPr="00580E65">
        <w:rPr>
          <w:rFonts w:ascii="Times New Roman" w:hAnsi="Times New Roman" w:cs="Times New Roman"/>
          <w:b/>
          <w:sz w:val="24"/>
          <w:szCs w:val="24"/>
        </w:rPr>
        <w:t>спецжурналов</w:t>
      </w:r>
      <w:proofErr w:type="spellEnd"/>
      <w:r w:rsidR="001B1587" w:rsidRPr="00580E65">
        <w:rPr>
          <w:rFonts w:ascii="Times New Roman" w:hAnsi="Times New Roman" w:cs="Times New Roman"/>
          <w:b/>
          <w:sz w:val="24"/>
          <w:szCs w:val="24"/>
        </w:rPr>
        <w:t xml:space="preserve"> и бланков строгой отчетности (</w:t>
      </w:r>
      <w:r w:rsidR="001B1587" w:rsidRPr="00580E65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74320" cy="228600"/>
            <wp:effectExtent l="0" t="0" r="0" b="0"/>
            <wp:docPr id="471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1587" w:rsidRPr="00580E65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1B1587" w:rsidRPr="00580E65" w:rsidRDefault="001B1587" w:rsidP="001B158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87" w:rsidRPr="00580E65" w:rsidRDefault="001B1587" w:rsidP="001B15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866900" cy="426720"/>
            <wp:effectExtent l="0" t="0" r="0" b="0"/>
            <wp:docPr id="470" name="Рисунок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>, где</w:t>
      </w:r>
    </w:p>
    <w:p w:rsidR="001B1587" w:rsidRPr="00580E65" w:rsidRDefault="001B1587" w:rsidP="001B15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1587" w:rsidRPr="00580E65" w:rsidRDefault="001B1587" w:rsidP="001B15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66700" cy="220980"/>
            <wp:effectExtent l="0" t="0" r="0" b="7620"/>
            <wp:docPr id="469" name="Рисунок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 xml:space="preserve"> - количество приобретаемых i-х </w:t>
      </w:r>
      <w:proofErr w:type="spellStart"/>
      <w:r w:rsidRPr="00580E65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580E65">
        <w:rPr>
          <w:rFonts w:ascii="Times New Roman" w:hAnsi="Times New Roman" w:cs="Times New Roman"/>
          <w:sz w:val="24"/>
          <w:szCs w:val="24"/>
        </w:rPr>
        <w:t>;</w:t>
      </w:r>
    </w:p>
    <w:p w:rsidR="001B1587" w:rsidRPr="00580E65" w:rsidRDefault="001B1587" w:rsidP="001B158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59080" cy="220980"/>
            <wp:effectExtent l="0" t="0" r="7620" b="7620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580E6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80E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E65">
        <w:rPr>
          <w:rFonts w:ascii="Times New Roman" w:hAnsi="Times New Roman" w:cs="Times New Roman"/>
          <w:sz w:val="24"/>
          <w:szCs w:val="24"/>
        </w:rPr>
        <w:t>спецжурнала</w:t>
      </w:r>
      <w:proofErr w:type="spellEnd"/>
      <w:r w:rsidRPr="00580E65">
        <w:rPr>
          <w:rFonts w:ascii="Times New Roman" w:hAnsi="Times New Roman" w:cs="Times New Roman"/>
          <w:sz w:val="24"/>
          <w:szCs w:val="24"/>
        </w:rPr>
        <w:t>;</w:t>
      </w:r>
    </w:p>
    <w:p w:rsidR="001B1587" w:rsidRPr="00580E65" w:rsidRDefault="001B1587" w:rsidP="001B158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 xml:space="preserve"> - количество приобретаемых бланков строгой отчетности;</w:t>
      </w:r>
    </w:p>
    <w:p w:rsidR="001B1587" w:rsidRDefault="001B1587" w:rsidP="001B158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466" name="Рисунок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 xml:space="preserve"> - цена 1 бланка строгой отчетности.</w:t>
      </w:r>
    </w:p>
    <w:p w:rsidR="00626124" w:rsidRPr="00580E65" w:rsidRDefault="00580E65" w:rsidP="0062612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sz w:val="24"/>
          <w:szCs w:val="24"/>
        </w:rPr>
        <w:t xml:space="preserve">Наименование и количество </w:t>
      </w:r>
      <w:proofErr w:type="spellStart"/>
      <w:r w:rsidRPr="00580E65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580E65">
        <w:rPr>
          <w:rFonts w:ascii="Times New Roman" w:hAnsi="Times New Roman" w:cs="Times New Roman"/>
          <w:sz w:val="24"/>
          <w:szCs w:val="24"/>
        </w:rPr>
        <w:t xml:space="preserve"> и бланков строгой отчетности </w:t>
      </w:r>
      <w:r>
        <w:rPr>
          <w:rFonts w:ascii="Times New Roman" w:hAnsi="Times New Roman" w:cs="Times New Roman"/>
          <w:sz w:val="24"/>
          <w:szCs w:val="24"/>
        </w:rPr>
        <w:t xml:space="preserve">закупаются по решению Министра </w:t>
      </w:r>
      <w:r w:rsidRPr="00580E65">
        <w:rPr>
          <w:rFonts w:ascii="Times New Roman" w:hAnsi="Times New Roman" w:cs="Times New Roman"/>
          <w:sz w:val="24"/>
          <w:szCs w:val="24"/>
        </w:rPr>
        <w:t xml:space="preserve">в пределах доведенных лимитов бюджетных обязательств на обеспечение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Pr="00580E65">
        <w:rPr>
          <w:rFonts w:ascii="Times New Roman" w:hAnsi="Times New Roman" w:cs="Times New Roman"/>
          <w:sz w:val="24"/>
          <w:szCs w:val="24"/>
        </w:rPr>
        <w:t>Министерства.</w:t>
      </w:r>
      <w:r w:rsidR="00626124">
        <w:rPr>
          <w:rFonts w:ascii="Times New Roman" w:hAnsi="Times New Roman" w:cs="Times New Roman"/>
          <w:sz w:val="24"/>
          <w:szCs w:val="24"/>
        </w:rPr>
        <w:t xml:space="preserve"> </w:t>
      </w:r>
      <w:r w:rsidR="007059B3">
        <w:rPr>
          <w:rFonts w:ascii="Times New Roman" w:hAnsi="Times New Roman" w:cs="Times New Roman"/>
          <w:sz w:val="24"/>
          <w:szCs w:val="24"/>
        </w:rPr>
        <w:t>При этом затраты и стоимость о</w:t>
      </w:r>
      <w:r w:rsidR="007059B3" w:rsidRPr="00CB55E9">
        <w:rPr>
          <w:rFonts w:ascii="Times New Roman" w:hAnsi="Times New Roman" w:cs="Times New Roman"/>
          <w:sz w:val="24"/>
          <w:szCs w:val="24"/>
        </w:rPr>
        <w:t>пределяется в соответствии со статьей 22 Закона 44-ФЗ</w:t>
      </w:r>
      <w:r w:rsidR="007059B3">
        <w:rPr>
          <w:rFonts w:ascii="Times New Roman" w:hAnsi="Times New Roman" w:cs="Times New Roman"/>
          <w:sz w:val="24"/>
          <w:szCs w:val="24"/>
        </w:rPr>
        <w:t>.</w:t>
      </w:r>
    </w:p>
    <w:p w:rsidR="00580E65" w:rsidRPr="00580E65" w:rsidRDefault="0011315D" w:rsidP="009529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3.6</w:t>
      </w:r>
      <w:r w:rsidR="001B1587" w:rsidRPr="00580E65">
        <w:rPr>
          <w:rFonts w:ascii="Times New Roman" w:hAnsi="Times New Roman" w:cs="Times New Roman"/>
          <w:b/>
          <w:sz w:val="24"/>
          <w:szCs w:val="24"/>
        </w:rPr>
        <w:t>.3.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="001B1587" w:rsidRPr="00580E65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228600" cy="236220"/>
            <wp:effectExtent l="0" t="0" r="0" b="0"/>
            <wp:docPr id="465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1587" w:rsidRPr="00580E65">
        <w:rPr>
          <w:rFonts w:ascii="Times New Roman" w:hAnsi="Times New Roman" w:cs="Times New Roman"/>
          <w:b/>
          <w:sz w:val="24"/>
          <w:szCs w:val="24"/>
        </w:rPr>
        <w:t>), определяются по фактическим затратам в отчетном финансовом году.</w:t>
      </w:r>
    </w:p>
    <w:p w:rsidR="001B1587" w:rsidRPr="00BF52D6" w:rsidRDefault="00851E7C" w:rsidP="001B158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3.6</w:t>
      </w:r>
      <w:r w:rsidR="009529A9" w:rsidRPr="00BF52D6">
        <w:rPr>
          <w:rFonts w:ascii="Times New Roman" w:hAnsi="Times New Roman" w:cs="Times New Roman"/>
          <w:b/>
          <w:sz w:val="24"/>
          <w:szCs w:val="24"/>
        </w:rPr>
        <w:t>.4</w:t>
      </w:r>
      <w:r w:rsidR="001B1587" w:rsidRPr="00BF52D6">
        <w:rPr>
          <w:rFonts w:ascii="Times New Roman" w:hAnsi="Times New Roman" w:cs="Times New Roman"/>
          <w:b/>
          <w:sz w:val="24"/>
          <w:szCs w:val="24"/>
        </w:rPr>
        <w:t xml:space="preserve">. Затраты на проведение диспансеризации </w:t>
      </w:r>
      <w:r w:rsidR="00FA593B">
        <w:rPr>
          <w:rFonts w:ascii="Times New Roman" w:hAnsi="Times New Roman" w:cs="Times New Roman"/>
          <w:b/>
          <w:sz w:val="24"/>
          <w:szCs w:val="24"/>
        </w:rPr>
        <w:t>госслужащих</w:t>
      </w:r>
      <w:r w:rsidR="001B1587" w:rsidRPr="00BF52D6">
        <w:rPr>
          <w:rFonts w:ascii="Times New Roman" w:hAnsi="Times New Roman" w:cs="Times New Roman"/>
          <w:b/>
          <w:sz w:val="24"/>
          <w:szCs w:val="24"/>
        </w:rPr>
        <w:t>(</w:t>
      </w:r>
      <w:r w:rsidR="001B1587" w:rsidRPr="00BF52D6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312420" cy="228600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1587" w:rsidRPr="00BF52D6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1B1587" w:rsidRPr="00580E65" w:rsidRDefault="001B1587" w:rsidP="001B15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1587" w:rsidRPr="00580E65" w:rsidRDefault="001B1587" w:rsidP="001B15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181100" cy="228600"/>
            <wp:effectExtent l="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>, где</w:t>
      </w:r>
    </w:p>
    <w:p w:rsidR="001B1587" w:rsidRPr="00580E65" w:rsidRDefault="001B1587" w:rsidP="001B15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1587" w:rsidRPr="00580E65" w:rsidRDefault="001B1587" w:rsidP="001B15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 xml:space="preserve"> - численность</w:t>
      </w:r>
      <w:r w:rsidR="00EB18AB">
        <w:rPr>
          <w:rFonts w:ascii="Times New Roman" w:hAnsi="Times New Roman" w:cs="Times New Roman"/>
          <w:sz w:val="24"/>
          <w:szCs w:val="24"/>
        </w:rPr>
        <w:t xml:space="preserve"> </w:t>
      </w:r>
      <w:r w:rsidR="00FA593B">
        <w:rPr>
          <w:rFonts w:ascii="Times New Roman" w:hAnsi="Times New Roman" w:cs="Times New Roman"/>
          <w:sz w:val="24"/>
          <w:szCs w:val="24"/>
        </w:rPr>
        <w:t>госслужащих</w:t>
      </w:r>
      <w:r w:rsidRPr="00580E65">
        <w:rPr>
          <w:rFonts w:ascii="Times New Roman" w:hAnsi="Times New Roman" w:cs="Times New Roman"/>
          <w:sz w:val="24"/>
          <w:szCs w:val="24"/>
        </w:rPr>
        <w:t>, подлежащих диспансеризации;</w:t>
      </w:r>
    </w:p>
    <w:p w:rsidR="001B1587" w:rsidRPr="00580E65" w:rsidRDefault="001B1587" w:rsidP="001B158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E65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5280" cy="228600"/>
            <wp:effectExtent l="0" t="0" r="762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E65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</w:t>
      </w:r>
      <w:r w:rsidR="00FA593B">
        <w:rPr>
          <w:rFonts w:ascii="Times New Roman" w:hAnsi="Times New Roman" w:cs="Times New Roman"/>
          <w:sz w:val="24"/>
          <w:szCs w:val="24"/>
        </w:rPr>
        <w:t xml:space="preserve"> госслужащего</w:t>
      </w:r>
      <w:r w:rsidRPr="00580E65">
        <w:rPr>
          <w:rFonts w:ascii="Times New Roman" w:hAnsi="Times New Roman" w:cs="Times New Roman"/>
          <w:sz w:val="24"/>
          <w:szCs w:val="24"/>
        </w:rPr>
        <w:t>.</w:t>
      </w:r>
    </w:p>
    <w:p w:rsidR="00BF52D6" w:rsidRDefault="00BF52D6" w:rsidP="001B158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736C" w:rsidRDefault="00A3736C" w:rsidP="00A3736C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A3736C" w:rsidRDefault="00A3736C" w:rsidP="00A3736C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8C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Министерства, применяемые при расчете нормативных затрат </w:t>
      </w:r>
      <w:r w:rsidRPr="00A447C2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BF52D6">
        <w:rPr>
          <w:rFonts w:ascii="Times New Roman" w:hAnsi="Times New Roman" w:cs="Times New Roman"/>
          <w:b/>
          <w:sz w:val="24"/>
          <w:szCs w:val="24"/>
        </w:rPr>
        <w:t xml:space="preserve">проведение диспансеризации </w:t>
      </w:r>
      <w:r w:rsidR="00FA593B">
        <w:rPr>
          <w:rFonts w:ascii="Times New Roman" w:hAnsi="Times New Roman" w:cs="Times New Roman"/>
          <w:b/>
          <w:sz w:val="24"/>
          <w:szCs w:val="24"/>
        </w:rPr>
        <w:t>госслужащих</w:t>
      </w:r>
    </w:p>
    <w:p w:rsidR="00BF52D6" w:rsidRPr="000912AD" w:rsidRDefault="00BF52D6" w:rsidP="00BF52D6">
      <w:pPr>
        <w:autoSpaceDE w:val="0"/>
        <w:autoSpaceDN w:val="0"/>
        <w:adjustRightInd w:val="0"/>
        <w:jc w:val="both"/>
        <w:rPr>
          <w:rFonts w:eastAsia="HiddenHorzOCR"/>
          <w:color w:val="FF0000"/>
          <w:sz w:val="24"/>
          <w:szCs w:val="24"/>
        </w:rPr>
      </w:pPr>
    </w:p>
    <w:tbl>
      <w:tblPr>
        <w:tblW w:w="101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836"/>
        <w:gridCol w:w="3119"/>
        <w:gridCol w:w="3451"/>
      </w:tblGrid>
      <w:tr w:rsidR="00FA593B" w:rsidRPr="000912AD" w:rsidTr="006C6343">
        <w:tc>
          <w:tcPr>
            <w:tcW w:w="0" w:type="auto"/>
            <w:shd w:val="clear" w:color="auto" w:fill="auto"/>
          </w:tcPr>
          <w:p w:rsidR="00BF52D6" w:rsidRPr="00A3736C" w:rsidRDefault="00BF52D6" w:rsidP="006C6343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3736C">
              <w:rPr>
                <w:rFonts w:ascii="Times New Roman" w:eastAsia="HiddenHorzOCR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BF52D6" w:rsidRPr="00A3736C" w:rsidRDefault="00AA5E56" w:rsidP="006C6343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3736C">
              <w:rPr>
                <w:rFonts w:ascii="Times New Roman" w:eastAsia="HiddenHorzOCR" w:hAnsi="Times New Roman" w:cs="Times New Roman"/>
                <w:sz w:val="24"/>
                <w:szCs w:val="24"/>
              </w:rPr>
              <w:t>Н</w:t>
            </w:r>
            <w:r w:rsidR="00BF52D6" w:rsidRPr="00A3736C">
              <w:rPr>
                <w:rFonts w:ascii="Times New Roman" w:eastAsia="HiddenHorzOCR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0" w:type="auto"/>
            <w:shd w:val="clear" w:color="auto" w:fill="auto"/>
          </w:tcPr>
          <w:p w:rsidR="00BF52D6" w:rsidRPr="00A3736C" w:rsidRDefault="00BF52D6" w:rsidP="00FA593B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3736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Штатная численность </w:t>
            </w:r>
            <w:r w:rsidR="00FA593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госслужащих </w:t>
            </w:r>
          </w:p>
        </w:tc>
        <w:tc>
          <w:tcPr>
            <w:tcW w:w="0" w:type="auto"/>
            <w:shd w:val="clear" w:color="auto" w:fill="auto"/>
          </w:tcPr>
          <w:p w:rsidR="00BF52D6" w:rsidRPr="00A3736C" w:rsidRDefault="00FA593B" w:rsidP="00FA593B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Предельная стоимость за 1</w:t>
            </w:r>
            <w:r w:rsidR="0027475D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человека</w:t>
            </w:r>
            <w:r w:rsidR="00BF52D6" w:rsidRPr="00A3736C">
              <w:rPr>
                <w:rFonts w:ascii="Times New Roman" w:eastAsia="HiddenHorzOCR" w:hAnsi="Times New Roman" w:cs="Times New Roman"/>
                <w:sz w:val="24"/>
                <w:szCs w:val="24"/>
              </w:rPr>
              <w:t>, руб.</w:t>
            </w:r>
          </w:p>
        </w:tc>
      </w:tr>
      <w:tr w:rsidR="00FA593B" w:rsidRPr="000912AD" w:rsidTr="006C6343">
        <w:tc>
          <w:tcPr>
            <w:tcW w:w="0" w:type="auto"/>
            <w:shd w:val="clear" w:color="auto" w:fill="auto"/>
          </w:tcPr>
          <w:p w:rsidR="00BF52D6" w:rsidRPr="00A3736C" w:rsidRDefault="00BF52D6" w:rsidP="006C6343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3736C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F52D6" w:rsidRPr="00A3736C" w:rsidRDefault="00CD1D41" w:rsidP="00FA593B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3736C" w:rsidRPr="00A3736C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диспансеризации </w:t>
            </w:r>
          </w:p>
        </w:tc>
        <w:tc>
          <w:tcPr>
            <w:tcW w:w="0" w:type="auto"/>
            <w:shd w:val="clear" w:color="auto" w:fill="auto"/>
          </w:tcPr>
          <w:p w:rsidR="00BF52D6" w:rsidRPr="00A3736C" w:rsidRDefault="00CD1D41" w:rsidP="006C6343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BF52D6" w:rsidRPr="00A3736C" w:rsidRDefault="006053B8" w:rsidP="006C6343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25</w:t>
            </w:r>
            <w:r w:rsidR="007453D8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000,00</w:t>
            </w:r>
          </w:p>
        </w:tc>
      </w:tr>
    </w:tbl>
    <w:p w:rsidR="00E46A1C" w:rsidRPr="00BD7819" w:rsidRDefault="00E46A1C" w:rsidP="00BE4573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B93641" w:rsidRPr="000E730E" w:rsidRDefault="00851E7C" w:rsidP="00B9364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3.7</w:t>
      </w:r>
      <w:r w:rsidR="00B93641" w:rsidRPr="000E730E">
        <w:rPr>
          <w:rFonts w:ascii="Times New Roman" w:hAnsi="Times New Roman" w:cs="Times New Roman"/>
          <w:b/>
          <w:sz w:val="24"/>
          <w:szCs w:val="24"/>
        </w:rPr>
        <w:t xml:space="preserve"> Затраты на приобретение</w:t>
      </w:r>
    </w:p>
    <w:p w:rsidR="00B93641" w:rsidRPr="000E730E" w:rsidRDefault="00B93641" w:rsidP="00B9364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30E">
        <w:rPr>
          <w:rFonts w:ascii="Times New Roman" w:hAnsi="Times New Roman" w:cs="Times New Roman"/>
          <w:b/>
          <w:sz w:val="24"/>
          <w:szCs w:val="24"/>
        </w:rPr>
        <w:t>основных средств, не отнесенные к затратам</w:t>
      </w:r>
    </w:p>
    <w:p w:rsidR="00B93641" w:rsidRPr="000E730E" w:rsidRDefault="00B93641" w:rsidP="00B9364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30E">
        <w:rPr>
          <w:rFonts w:ascii="Times New Roman" w:hAnsi="Times New Roman" w:cs="Times New Roman"/>
          <w:b/>
          <w:sz w:val="24"/>
          <w:szCs w:val="24"/>
        </w:rPr>
        <w:t>на приобретение основных средств в рамках затрат</w:t>
      </w:r>
    </w:p>
    <w:p w:rsidR="00B93641" w:rsidRPr="000E730E" w:rsidRDefault="00B93641" w:rsidP="00B9364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30E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831CB2" w:rsidRPr="00BD7819" w:rsidRDefault="00831CB2" w:rsidP="004C6534">
      <w:pPr>
        <w:widowControl w:val="0"/>
        <w:tabs>
          <w:tab w:val="left" w:pos="1296"/>
        </w:tabs>
        <w:ind w:right="1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3641" w:rsidRPr="00BD7819" w:rsidRDefault="00851E7C" w:rsidP="00B9364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3.7</w:t>
      </w:r>
      <w:r w:rsidR="000E730E">
        <w:rPr>
          <w:rFonts w:ascii="Times New Roman" w:hAnsi="Times New Roman" w:cs="Times New Roman"/>
          <w:b/>
          <w:sz w:val="24"/>
          <w:szCs w:val="24"/>
        </w:rPr>
        <w:t>.1</w:t>
      </w:r>
      <w:r w:rsidR="00B93641" w:rsidRPr="00BD7819">
        <w:rPr>
          <w:rFonts w:ascii="Times New Roman" w:hAnsi="Times New Roman" w:cs="Times New Roman"/>
          <w:b/>
          <w:sz w:val="24"/>
          <w:szCs w:val="24"/>
        </w:rPr>
        <w:t>. Затраты на приобретение мебели (</w:t>
      </w:r>
      <w:r w:rsidR="00B93641" w:rsidRPr="00BD7819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312420" cy="228600"/>
            <wp:effectExtent l="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3641" w:rsidRPr="00BD7819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B93641" w:rsidRPr="00BD7819" w:rsidRDefault="00B93641" w:rsidP="00B936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3641" w:rsidRPr="00BD7819" w:rsidRDefault="00B93641" w:rsidP="00B93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7819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478280" cy="426720"/>
            <wp:effectExtent l="0" t="0" r="762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7819">
        <w:rPr>
          <w:rFonts w:ascii="Times New Roman" w:hAnsi="Times New Roman" w:cs="Times New Roman"/>
          <w:sz w:val="24"/>
          <w:szCs w:val="24"/>
        </w:rPr>
        <w:t>, где</w:t>
      </w:r>
    </w:p>
    <w:p w:rsidR="00B93641" w:rsidRPr="00BD7819" w:rsidRDefault="00B93641" w:rsidP="00B936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3641" w:rsidRPr="00BD7819" w:rsidRDefault="00B93641" w:rsidP="00B936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19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8620" cy="228600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7819">
        <w:rPr>
          <w:rFonts w:ascii="Times New Roman" w:hAnsi="Times New Roman" w:cs="Times New Roman"/>
          <w:sz w:val="24"/>
          <w:szCs w:val="24"/>
        </w:rPr>
        <w:t xml:space="preserve"> - количество i-х предметов мебели в соответствии с нормативами исполнительных органов государственной власти Камчатского края;</w:t>
      </w:r>
    </w:p>
    <w:p w:rsidR="00B93641" w:rsidRPr="00BD7819" w:rsidRDefault="00B93641" w:rsidP="00B9364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19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50520" cy="228600"/>
            <wp:effectExtent l="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7819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BD781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BD7819">
        <w:rPr>
          <w:rFonts w:ascii="Times New Roman" w:hAnsi="Times New Roman" w:cs="Times New Roman"/>
          <w:sz w:val="24"/>
          <w:szCs w:val="24"/>
        </w:rPr>
        <w:t xml:space="preserve"> предмета мебели в соответствии с нормативами исполнительных органов государственной власти Камчатского края.</w:t>
      </w:r>
    </w:p>
    <w:p w:rsidR="00F31417" w:rsidRPr="00BD7819" w:rsidRDefault="00851E7C" w:rsidP="00F3141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3.7.2</w:t>
      </w:r>
      <w:r w:rsidR="00F31417" w:rsidRPr="00BD7819">
        <w:rPr>
          <w:rFonts w:ascii="Times New Roman" w:hAnsi="Times New Roman" w:cs="Times New Roman"/>
          <w:b/>
          <w:sz w:val="24"/>
          <w:szCs w:val="24"/>
        </w:rPr>
        <w:t>. Затраты на приобретение систем кондиционирования (</w:t>
      </w:r>
      <w:r w:rsidR="00F31417" w:rsidRPr="00BD7819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 wp14:anchorId="4057C56B" wp14:editId="023D72E4">
            <wp:extent cx="220980" cy="228600"/>
            <wp:effectExtent l="0" t="0" r="762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1417" w:rsidRPr="00BD7819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F31417" w:rsidRPr="00BD7819" w:rsidRDefault="00F31417" w:rsidP="00F314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1417" w:rsidRPr="00BD7819" w:rsidRDefault="00F31417" w:rsidP="00F314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7819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 wp14:anchorId="0A6D4037" wp14:editId="1C4537FB">
            <wp:extent cx="1066800" cy="42672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7819">
        <w:rPr>
          <w:rFonts w:ascii="Times New Roman" w:hAnsi="Times New Roman" w:cs="Times New Roman"/>
          <w:sz w:val="24"/>
          <w:szCs w:val="24"/>
        </w:rPr>
        <w:t>, где</w:t>
      </w:r>
    </w:p>
    <w:p w:rsidR="00F31417" w:rsidRPr="00BD7819" w:rsidRDefault="00F31417" w:rsidP="00F314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1417" w:rsidRPr="00BD7819" w:rsidRDefault="00F31417" w:rsidP="00F314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19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268152EB" wp14:editId="4A56DB8C">
            <wp:extent cx="236220" cy="228600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7819">
        <w:rPr>
          <w:rFonts w:ascii="Times New Roman" w:hAnsi="Times New Roman" w:cs="Times New Roman"/>
          <w:sz w:val="24"/>
          <w:szCs w:val="24"/>
        </w:rPr>
        <w:t xml:space="preserve"> - количество i-х систем кондиционирования;</w:t>
      </w:r>
    </w:p>
    <w:p w:rsidR="00F31417" w:rsidRPr="00BD7819" w:rsidRDefault="00F31417" w:rsidP="00F3141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19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013167B6" wp14:editId="5F6464D1">
            <wp:extent cx="198120" cy="22860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7819">
        <w:rPr>
          <w:rFonts w:ascii="Times New Roman" w:hAnsi="Times New Roman" w:cs="Times New Roman"/>
          <w:sz w:val="24"/>
          <w:szCs w:val="24"/>
        </w:rPr>
        <w:t xml:space="preserve"> - цена i-й системы кондиционирования.</w:t>
      </w:r>
    </w:p>
    <w:p w:rsidR="00BD7819" w:rsidRPr="00BD7819" w:rsidRDefault="00851E7C" w:rsidP="00BD781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3.7.3</w:t>
      </w:r>
      <w:r w:rsidR="00BD7819" w:rsidRPr="00BD7819">
        <w:rPr>
          <w:rFonts w:ascii="Times New Roman" w:hAnsi="Times New Roman" w:cs="Times New Roman"/>
          <w:b/>
          <w:sz w:val="24"/>
          <w:szCs w:val="24"/>
        </w:rPr>
        <w:t xml:space="preserve">. Затраты на приобретение </w:t>
      </w:r>
      <w:r w:rsidR="00BD78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отдельных </w:t>
      </w:r>
      <w:r w:rsidR="00BD7819" w:rsidRPr="00567B63">
        <w:rPr>
          <w:rFonts w:ascii="Times New Roman" w:hAnsi="Times New Roman" w:cs="Times New Roman"/>
          <w:b/>
          <w:color w:val="000000"/>
          <w:sz w:val="24"/>
          <w:szCs w:val="24"/>
        </w:rPr>
        <w:t>материально-технических ресурсов</w:t>
      </w:r>
      <w:r w:rsidR="00BD7819" w:rsidRPr="00BD781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D7819" w:rsidRPr="00BD7819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 wp14:anchorId="72D789AC" wp14:editId="51C9870A">
            <wp:extent cx="312420" cy="228600"/>
            <wp:effectExtent l="0" t="0" r="0" b="0"/>
            <wp:docPr id="476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7819" w:rsidRPr="00BD7819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BD7819" w:rsidRPr="00BD7819" w:rsidRDefault="00BD7819" w:rsidP="00BD7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819" w:rsidRPr="00BD7819" w:rsidRDefault="00BD7819" w:rsidP="00BD78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7819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 wp14:anchorId="3B4E78B4" wp14:editId="4C7964B6">
            <wp:extent cx="1478280" cy="426720"/>
            <wp:effectExtent l="0" t="0" r="7620" b="0"/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7819">
        <w:rPr>
          <w:rFonts w:ascii="Times New Roman" w:hAnsi="Times New Roman" w:cs="Times New Roman"/>
          <w:sz w:val="24"/>
          <w:szCs w:val="24"/>
        </w:rPr>
        <w:t>, где</w:t>
      </w:r>
    </w:p>
    <w:p w:rsidR="00BD7819" w:rsidRPr="00BD7819" w:rsidRDefault="00BD7819" w:rsidP="00BD7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819" w:rsidRPr="00BD7819" w:rsidRDefault="00BD7819" w:rsidP="00BD7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19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6819735B" wp14:editId="336B50B6">
            <wp:extent cx="388620" cy="228600"/>
            <wp:effectExtent l="0" t="0" r="0" b="0"/>
            <wp:docPr id="47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7819">
        <w:rPr>
          <w:rFonts w:ascii="Times New Roman" w:hAnsi="Times New Roman" w:cs="Times New Roman"/>
          <w:sz w:val="24"/>
          <w:szCs w:val="24"/>
        </w:rPr>
        <w:t xml:space="preserve"> - количество i-х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отдельных </w:t>
      </w:r>
      <w:r w:rsidRPr="00567B63">
        <w:rPr>
          <w:rFonts w:ascii="Times New Roman" w:hAnsi="Times New Roman" w:cs="Times New Roman"/>
          <w:b/>
          <w:color w:val="000000"/>
          <w:sz w:val="24"/>
          <w:szCs w:val="24"/>
        </w:rPr>
        <w:t>материально-технических ресурсов</w:t>
      </w:r>
      <w:r w:rsidRPr="00BD7819">
        <w:rPr>
          <w:rFonts w:ascii="Times New Roman" w:hAnsi="Times New Roman" w:cs="Times New Roman"/>
          <w:sz w:val="24"/>
          <w:szCs w:val="24"/>
        </w:rPr>
        <w:t xml:space="preserve"> в соответствии с нормативами исполнительных органов государственной власти Камчатского края;</w:t>
      </w:r>
    </w:p>
    <w:p w:rsidR="00F31417" w:rsidRPr="00BD7819" w:rsidRDefault="00BD7819" w:rsidP="00D1182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19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37042A1D" wp14:editId="35D065C4">
            <wp:extent cx="350520" cy="228600"/>
            <wp:effectExtent l="0" t="0" r="0" b="0"/>
            <wp:docPr id="47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7819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BD781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BD78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отдельных </w:t>
      </w:r>
      <w:r w:rsidRPr="00567B63">
        <w:rPr>
          <w:rFonts w:ascii="Times New Roman" w:hAnsi="Times New Roman" w:cs="Times New Roman"/>
          <w:b/>
          <w:color w:val="000000"/>
          <w:sz w:val="24"/>
          <w:szCs w:val="24"/>
        </w:rPr>
        <w:t>материально-технических ресурсов</w:t>
      </w:r>
      <w:r w:rsidRPr="00BD7819">
        <w:rPr>
          <w:rFonts w:ascii="Times New Roman" w:hAnsi="Times New Roman" w:cs="Times New Roman"/>
          <w:sz w:val="24"/>
          <w:szCs w:val="24"/>
        </w:rPr>
        <w:t xml:space="preserve"> в соответствии с нормативами исполнительных органов государст</w:t>
      </w:r>
      <w:r w:rsidR="00D11829">
        <w:rPr>
          <w:rFonts w:ascii="Times New Roman" w:hAnsi="Times New Roman" w:cs="Times New Roman"/>
          <w:sz w:val="24"/>
          <w:szCs w:val="24"/>
        </w:rPr>
        <w:t>венной власти Камчатского края.</w:t>
      </w:r>
    </w:p>
    <w:p w:rsidR="00567B63" w:rsidRPr="00BD7819" w:rsidRDefault="00567B63" w:rsidP="00B9364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7B63" w:rsidRDefault="00567B63" w:rsidP="00567B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567B63" w:rsidRPr="00F31417" w:rsidRDefault="00567B63" w:rsidP="00567B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B63">
        <w:rPr>
          <w:rFonts w:ascii="Times New Roman" w:hAnsi="Times New Roman" w:cs="Times New Roman"/>
          <w:b/>
          <w:sz w:val="24"/>
          <w:szCs w:val="24"/>
        </w:rPr>
        <w:t>обеспечения функций Министерства, применяемые при расчете нормативных затрат на приобретение</w:t>
      </w:r>
      <w:r w:rsidRPr="00567B63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 xml:space="preserve">мебели,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отдельных </w:t>
      </w:r>
      <w:r w:rsidRPr="00567B63">
        <w:rPr>
          <w:rFonts w:ascii="Times New Roman" w:hAnsi="Times New Roman" w:cs="Times New Roman"/>
          <w:b/>
          <w:color w:val="000000"/>
          <w:sz w:val="24"/>
          <w:szCs w:val="24"/>
        </w:rPr>
        <w:t>материально-технических ресурсов</w:t>
      </w:r>
      <w:r w:rsidR="00F31417" w:rsidRPr="00F314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F31417" w:rsidRPr="00F31417">
        <w:rPr>
          <w:rFonts w:ascii="Times New Roman" w:hAnsi="Times New Roman" w:cs="Times New Roman"/>
          <w:b/>
          <w:sz w:val="24"/>
          <w:szCs w:val="24"/>
        </w:rPr>
        <w:t>систем кондиционирования воздуха</w:t>
      </w:r>
    </w:p>
    <w:p w:rsidR="00B477F9" w:rsidRPr="003A3B29" w:rsidRDefault="00B477F9" w:rsidP="00B477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2"/>
        <w:gridCol w:w="2551"/>
        <w:gridCol w:w="205"/>
        <w:gridCol w:w="1418"/>
        <w:gridCol w:w="74"/>
        <w:gridCol w:w="5029"/>
      </w:tblGrid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51" w:type="dxa"/>
          </w:tcPr>
          <w:p w:rsidR="00B477F9" w:rsidRPr="00F50261" w:rsidRDefault="00B477F9" w:rsidP="00B477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Наименование мебели, отдельных материально-технических ресурсов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left="-66" w:right="-8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Количество, единиц</w:t>
            </w:r>
          </w:p>
        </w:tc>
        <w:tc>
          <w:tcPr>
            <w:tcW w:w="5029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за единицу (руб.)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9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77F9" w:rsidRPr="003A3B29" w:rsidTr="007B07B2">
        <w:tc>
          <w:tcPr>
            <w:tcW w:w="1072" w:type="dxa"/>
          </w:tcPr>
          <w:p w:rsidR="00B477F9" w:rsidRPr="006C2501" w:rsidRDefault="00B477F9" w:rsidP="007B07B2">
            <w:pPr>
              <w:pStyle w:val="ConsPlusNormal"/>
              <w:ind w:firstLine="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25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77" w:type="dxa"/>
            <w:gridSpan w:val="5"/>
          </w:tcPr>
          <w:p w:rsidR="00B477F9" w:rsidRPr="006C2501" w:rsidRDefault="00B477F9" w:rsidP="00E630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501">
              <w:rPr>
                <w:rFonts w:ascii="Times New Roman" w:hAnsi="Times New Roman" w:cs="Times New Roman"/>
                <w:sz w:val="24"/>
                <w:szCs w:val="24"/>
              </w:rPr>
              <w:t>Кабинет Министра</w:t>
            </w:r>
          </w:p>
        </w:tc>
      </w:tr>
      <w:tr w:rsidR="00B477F9" w:rsidRPr="003A3B29" w:rsidTr="00213BA5">
        <w:trPr>
          <w:trHeight w:val="447"/>
        </w:trPr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585EAF" w:rsidP="00585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приставной (брифинг)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585EAF" w:rsidP="00585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под оргтехнику, компьютер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372AE7" w:rsidP="00372A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551" w:type="dxa"/>
          </w:tcPr>
          <w:p w:rsidR="00B477F9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для переговоров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совещаний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372AE7" w:rsidP="00372A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Тумба для стола 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372AE7" w:rsidP="00372A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9" w:type="dxa"/>
          </w:tcPr>
          <w:p w:rsidR="00B477F9" w:rsidRPr="00F50261" w:rsidRDefault="00372AE7" w:rsidP="00372A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F91BAF" w:rsidP="00F91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Кресло 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91BAF" w:rsidRDefault="00F91BAF" w:rsidP="00F91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F">
              <w:rPr>
                <w:rFonts w:ascii="Times New Roman" w:hAnsi="Times New Roman" w:cs="Times New Roman"/>
                <w:sz w:val="24"/>
                <w:szCs w:val="24"/>
              </w:rPr>
              <w:t>45 000,00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Стулья для посетителей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5029" w:type="dxa"/>
          </w:tcPr>
          <w:p w:rsidR="00B477F9" w:rsidRPr="00F50261" w:rsidRDefault="00F91BAF" w:rsidP="00F91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F91BAF" w:rsidP="00F91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004483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Кондиционер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EC672A" w:rsidP="00F91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91BAF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004483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F91BAF" w:rsidP="00F91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004483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Портрет Президента Российской Федерации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F91BAF" w:rsidP="00F91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004483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Государственный флаг Российской Федерации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F91BAF" w:rsidP="00F91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701D7D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Флаг Камчатского края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F91BAF" w:rsidP="00F91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701D7D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Государственный Герб Российской Федерации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026D89" w:rsidP="00026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701D7D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Герб Камчатского края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026D89" w:rsidP="00026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701D7D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Настольный набор руководителя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026D8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C672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15 000,00</w:t>
            </w:r>
          </w:p>
        </w:tc>
      </w:tr>
      <w:tr w:rsidR="00B477F9" w:rsidRPr="003A3B29" w:rsidTr="00213BA5">
        <w:trPr>
          <w:trHeight w:val="521"/>
        </w:trPr>
        <w:tc>
          <w:tcPr>
            <w:tcW w:w="1072" w:type="dxa"/>
          </w:tcPr>
          <w:p w:rsidR="00B477F9" w:rsidRPr="00F50261" w:rsidRDefault="00701D7D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Шторы (жалюзи)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</w:p>
        </w:tc>
        <w:tc>
          <w:tcPr>
            <w:tcW w:w="5029" w:type="dxa"/>
          </w:tcPr>
          <w:p w:rsidR="00B477F9" w:rsidRPr="00F50261" w:rsidRDefault="00A23D85" w:rsidP="00160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 w:rsidR="00160F64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B477F9" w:rsidRPr="003A3B29" w:rsidTr="007B07B2">
        <w:tc>
          <w:tcPr>
            <w:tcW w:w="1072" w:type="dxa"/>
          </w:tcPr>
          <w:p w:rsidR="00B477F9" w:rsidRPr="00321ADE" w:rsidRDefault="00B477F9" w:rsidP="007B07B2">
            <w:pPr>
              <w:pStyle w:val="ConsPlusNormal"/>
              <w:ind w:firstLine="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21A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77" w:type="dxa"/>
            <w:gridSpan w:val="5"/>
          </w:tcPr>
          <w:p w:rsidR="00B477F9" w:rsidRPr="00321ADE" w:rsidRDefault="00B477F9" w:rsidP="00F11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DE">
              <w:rPr>
                <w:rFonts w:ascii="Times New Roman" w:hAnsi="Times New Roman" w:cs="Times New Roman"/>
                <w:sz w:val="24"/>
                <w:szCs w:val="24"/>
              </w:rPr>
              <w:t>Приемная Министра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Стол письменный 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E63069" w:rsidP="00E630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(тумба) под оргтехнику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E63069" w:rsidP="00E630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Тумба для бумаг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1665B9" w:rsidP="00E60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1665B9" w:rsidP="00E60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 (шкаф-купе)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1665B9" w:rsidP="00E60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F74C32" w:rsidP="00E60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3BA5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5029" w:type="dxa"/>
          </w:tcPr>
          <w:p w:rsidR="00B477F9" w:rsidRPr="00F50261" w:rsidRDefault="008B2CAB" w:rsidP="00E60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BA5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213BA5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Холодильник малой вместимости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на организацию</w:t>
            </w:r>
          </w:p>
        </w:tc>
        <w:tc>
          <w:tcPr>
            <w:tcW w:w="5029" w:type="dxa"/>
          </w:tcPr>
          <w:p w:rsidR="00B477F9" w:rsidRPr="00F50261" w:rsidRDefault="00213BA5" w:rsidP="00E60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213BA5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Шторы (жалюзи)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213BA5" w:rsidP="00E60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EC672A" w:rsidRPr="003A3B29" w:rsidTr="00213BA5">
        <w:tc>
          <w:tcPr>
            <w:tcW w:w="1072" w:type="dxa"/>
          </w:tcPr>
          <w:p w:rsidR="00EC672A" w:rsidRDefault="00EC672A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551" w:type="dxa"/>
          </w:tcPr>
          <w:p w:rsidR="00EC672A" w:rsidRPr="00F50261" w:rsidRDefault="00EC672A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Кондиционер</w:t>
            </w:r>
          </w:p>
        </w:tc>
        <w:tc>
          <w:tcPr>
            <w:tcW w:w="1697" w:type="dxa"/>
            <w:gridSpan w:val="3"/>
          </w:tcPr>
          <w:p w:rsidR="00EC672A" w:rsidRPr="00F50261" w:rsidRDefault="00EC672A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EC672A" w:rsidRDefault="00EC672A" w:rsidP="00E60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85 000,00</w:t>
            </w:r>
          </w:p>
        </w:tc>
      </w:tr>
      <w:tr w:rsidR="00B477F9" w:rsidRPr="00405DBE" w:rsidTr="007B07B2">
        <w:tc>
          <w:tcPr>
            <w:tcW w:w="1072" w:type="dxa"/>
          </w:tcPr>
          <w:p w:rsidR="00B477F9" w:rsidRPr="00405DBE" w:rsidRDefault="00B477F9" w:rsidP="007B07B2">
            <w:pPr>
              <w:pStyle w:val="ConsPlusNormal"/>
              <w:ind w:firstLine="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77" w:type="dxa"/>
            <w:gridSpan w:val="5"/>
          </w:tcPr>
          <w:p w:rsidR="00B477F9" w:rsidRPr="00405DBE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E">
              <w:rPr>
                <w:rFonts w:ascii="Times New Roman" w:hAnsi="Times New Roman" w:cs="Times New Roman"/>
                <w:sz w:val="24"/>
                <w:szCs w:val="24"/>
              </w:rPr>
              <w:t>Кабинет заместителя Министра</w:t>
            </w:r>
          </w:p>
          <w:p w:rsidR="00B477F9" w:rsidRPr="00405DBE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7F9" w:rsidRPr="003A3B29" w:rsidTr="00213BA5">
        <w:trPr>
          <w:trHeight w:val="454"/>
        </w:trPr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756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92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D02751" w:rsidRDefault="00D02751" w:rsidP="00E60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85 000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756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приставной (брифинг)</w:t>
            </w:r>
          </w:p>
        </w:tc>
        <w:tc>
          <w:tcPr>
            <w:tcW w:w="1492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E60457" w:rsidP="00E60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55 000, 00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756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под оргтехнику, компьютер</w:t>
            </w:r>
          </w:p>
        </w:tc>
        <w:tc>
          <w:tcPr>
            <w:tcW w:w="1492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7F3373" w:rsidP="007F33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756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для переговоров/совещаний</w:t>
            </w:r>
          </w:p>
        </w:tc>
        <w:tc>
          <w:tcPr>
            <w:tcW w:w="1492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5834D8" w:rsidP="00583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756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Тумба для бумаг</w:t>
            </w:r>
          </w:p>
        </w:tc>
        <w:tc>
          <w:tcPr>
            <w:tcW w:w="1492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840E2A" w:rsidP="00136C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756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92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9" w:type="dxa"/>
          </w:tcPr>
          <w:p w:rsidR="00B477F9" w:rsidRPr="00F50261" w:rsidRDefault="00136CEE" w:rsidP="00136C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756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1492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136CEE" w:rsidP="00136C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2756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Кресло рабочее</w:t>
            </w:r>
          </w:p>
        </w:tc>
        <w:tc>
          <w:tcPr>
            <w:tcW w:w="1492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136CEE" w:rsidP="00136C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756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Стулья для посетителей</w:t>
            </w:r>
          </w:p>
        </w:tc>
        <w:tc>
          <w:tcPr>
            <w:tcW w:w="1492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не более 8</w:t>
            </w:r>
          </w:p>
        </w:tc>
        <w:tc>
          <w:tcPr>
            <w:tcW w:w="5029" w:type="dxa"/>
          </w:tcPr>
          <w:p w:rsidR="00B477F9" w:rsidRPr="00F50261" w:rsidRDefault="008B2CAB" w:rsidP="00136C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36CEE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D93B06" w:rsidP="007B07B2">
            <w:pPr>
              <w:pStyle w:val="ConsPlusNormal"/>
              <w:ind w:firstLine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6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Кондиционер</w:t>
            </w:r>
          </w:p>
        </w:tc>
        <w:tc>
          <w:tcPr>
            <w:tcW w:w="1492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136CEE" w:rsidP="00136C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32C"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F6D58" w:rsidRPr="003A3B29" w:rsidTr="00213BA5">
        <w:tc>
          <w:tcPr>
            <w:tcW w:w="1072" w:type="dxa"/>
          </w:tcPr>
          <w:p w:rsidR="00AF6D58" w:rsidRDefault="00AF6D58" w:rsidP="007B07B2">
            <w:pPr>
              <w:pStyle w:val="ConsPlusNormal"/>
              <w:ind w:firstLine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2756" w:type="dxa"/>
            <w:gridSpan w:val="2"/>
          </w:tcPr>
          <w:p w:rsidR="00AF6D58" w:rsidRPr="00F50261" w:rsidRDefault="00AF6D58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Шторы (жалюзи)</w:t>
            </w:r>
          </w:p>
        </w:tc>
        <w:tc>
          <w:tcPr>
            <w:tcW w:w="1492" w:type="dxa"/>
            <w:gridSpan w:val="2"/>
          </w:tcPr>
          <w:p w:rsidR="00AF6D58" w:rsidRPr="00F50261" w:rsidRDefault="00AF6D58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AF6D58" w:rsidRDefault="00AF6D58" w:rsidP="00136C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B477F9" w:rsidRPr="003A3B29" w:rsidTr="007B07B2">
        <w:tc>
          <w:tcPr>
            <w:tcW w:w="1072" w:type="dxa"/>
          </w:tcPr>
          <w:p w:rsidR="00B477F9" w:rsidRPr="00F04EAB" w:rsidRDefault="00B477F9" w:rsidP="007B07B2">
            <w:pPr>
              <w:pStyle w:val="ConsPlusNormal"/>
              <w:ind w:firstLine="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04E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77" w:type="dxa"/>
            <w:gridSpan w:val="5"/>
          </w:tcPr>
          <w:p w:rsidR="00B477F9" w:rsidRPr="00F04EAB" w:rsidRDefault="00B477F9" w:rsidP="00AF6D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EAB">
              <w:rPr>
                <w:rFonts w:ascii="Times New Roman" w:hAnsi="Times New Roman" w:cs="Times New Roman"/>
                <w:sz w:val="24"/>
                <w:szCs w:val="24"/>
              </w:rPr>
              <w:t>Кабинет начальника структурного подразделения (начальник отдела)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1B4061" w:rsidP="00DA0B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приставной (брифинг)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1B4061" w:rsidP="00DA0B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под оргтехнику, компьютер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1B4061" w:rsidP="00DA0B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7B726E" w:rsidRPr="003A3B29" w:rsidTr="00213BA5">
        <w:tc>
          <w:tcPr>
            <w:tcW w:w="1072" w:type="dxa"/>
          </w:tcPr>
          <w:p w:rsidR="007B726E" w:rsidRPr="00F50261" w:rsidRDefault="007B726E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4.4. </w:t>
            </w:r>
          </w:p>
        </w:tc>
        <w:tc>
          <w:tcPr>
            <w:tcW w:w="2551" w:type="dxa"/>
          </w:tcPr>
          <w:p w:rsidR="007B726E" w:rsidRPr="00F50261" w:rsidRDefault="007B726E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Тумба для бумаг</w:t>
            </w:r>
          </w:p>
        </w:tc>
        <w:tc>
          <w:tcPr>
            <w:tcW w:w="1697" w:type="dxa"/>
            <w:gridSpan w:val="3"/>
          </w:tcPr>
          <w:p w:rsidR="007B726E" w:rsidRPr="00F50261" w:rsidRDefault="007B726E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7B726E" w:rsidRDefault="00B1123F" w:rsidP="00DA0B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B1123F" w:rsidP="00DA0B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B1123F" w:rsidP="00DA0B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 Кресло рабочее (офисное)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8B2CAB" w:rsidP="00DA0B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123F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Стулья для посетителей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не более 6</w:t>
            </w:r>
          </w:p>
        </w:tc>
        <w:tc>
          <w:tcPr>
            <w:tcW w:w="5029" w:type="dxa"/>
          </w:tcPr>
          <w:p w:rsidR="00B477F9" w:rsidRPr="00F50261" w:rsidRDefault="008B2CAB" w:rsidP="00DA0B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6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123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1123F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  <w:r w:rsidR="00B477F9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Кондиционер (</w:t>
            </w: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в случае, если начальник располагается в отдельном кабинете)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2F0E91" w:rsidP="00DA0B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</w:tr>
      <w:tr w:rsidR="00B477F9" w:rsidRPr="003A3B29" w:rsidTr="00213BA5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4.14.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Шторы (жалюзи)</w:t>
            </w:r>
          </w:p>
        </w:tc>
        <w:tc>
          <w:tcPr>
            <w:tcW w:w="1697" w:type="dxa"/>
            <w:gridSpan w:val="3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B477F9" w:rsidRPr="00F50261" w:rsidRDefault="00DA0BA4" w:rsidP="00DA0B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  <w:tr w:rsidR="00B477F9" w:rsidRPr="003A3B29" w:rsidTr="007B07B2">
        <w:tc>
          <w:tcPr>
            <w:tcW w:w="1072" w:type="dxa"/>
          </w:tcPr>
          <w:p w:rsidR="00B477F9" w:rsidRPr="00AF151D" w:rsidRDefault="00B477F9" w:rsidP="007B07B2">
            <w:pPr>
              <w:pStyle w:val="ConsPlusNormal"/>
              <w:ind w:hanging="6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151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277" w:type="dxa"/>
            <w:gridSpan w:val="5"/>
          </w:tcPr>
          <w:p w:rsidR="00B477F9" w:rsidRPr="00AF151D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1D">
              <w:rPr>
                <w:rFonts w:ascii="Times New Roman" w:hAnsi="Times New Roman" w:cs="Times New Roman"/>
                <w:sz w:val="24"/>
                <w:szCs w:val="24"/>
              </w:rPr>
              <w:t>Кабинет заместителя начальника отдела, сотрудников отдела</w:t>
            </w:r>
          </w:p>
        </w:tc>
      </w:tr>
      <w:tr w:rsidR="00B477F9" w:rsidRPr="003A3B29" w:rsidTr="007B07B2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623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на каждого сотрудника</w:t>
            </w:r>
          </w:p>
        </w:tc>
        <w:tc>
          <w:tcPr>
            <w:tcW w:w="5103" w:type="dxa"/>
            <w:gridSpan w:val="2"/>
          </w:tcPr>
          <w:p w:rsidR="00B477F9" w:rsidRPr="00F50261" w:rsidRDefault="00A00928" w:rsidP="00A009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45 000,00</w:t>
            </w:r>
          </w:p>
        </w:tc>
      </w:tr>
      <w:tr w:rsidR="00B477F9" w:rsidRPr="003A3B29" w:rsidTr="007B07B2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под оргтехнику, компьютер</w:t>
            </w:r>
          </w:p>
        </w:tc>
        <w:tc>
          <w:tcPr>
            <w:tcW w:w="1623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на каждого сотрудника</w:t>
            </w:r>
          </w:p>
        </w:tc>
        <w:tc>
          <w:tcPr>
            <w:tcW w:w="5103" w:type="dxa"/>
            <w:gridSpan w:val="2"/>
          </w:tcPr>
          <w:p w:rsidR="00B477F9" w:rsidRPr="00F50261" w:rsidRDefault="00A00928" w:rsidP="00A009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  <w:tr w:rsidR="00B477F9" w:rsidRPr="003A3B29" w:rsidTr="007B07B2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Тумба для бумаг</w:t>
            </w:r>
          </w:p>
        </w:tc>
        <w:tc>
          <w:tcPr>
            <w:tcW w:w="1623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на каждого сотрудника</w:t>
            </w:r>
          </w:p>
        </w:tc>
        <w:tc>
          <w:tcPr>
            <w:tcW w:w="5103" w:type="dxa"/>
            <w:gridSpan w:val="2"/>
          </w:tcPr>
          <w:p w:rsidR="00B477F9" w:rsidRPr="00F50261" w:rsidRDefault="00A00928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B477F9" w:rsidRPr="003A3B29" w:rsidTr="007B07B2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623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на каждого сотрудника</w:t>
            </w:r>
          </w:p>
        </w:tc>
        <w:tc>
          <w:tcPr>
            <w:tcW w:w="5103" w:type="dxa"/>
            <w:gridSpan w:val="2"/>
          </w:tcPr>
          <w:p w:rsidR="00B477F9" w:rsidRPr="00F50261" w:rsidRDefault="008A29BB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75 000,00</w:t>
            </w:r>
          </w:p>
        </w:tc>
      </w:tr>
      <w:tr w:rsidR="00B477F9" w:rsidRPr="003A3B29" w:rsidTr="007B07B2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1623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5103" w:type="dxa"/>
            <w:gridSpan w:val="2"/>
          </w:tcPr>
          <w:p w:rsidR="00B477F9" w:rsidRPr="00F50261" w:rsidRDefault="008A29BB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75 000,00</w:t>
            </w:r>
          </w:p>
        </w:tc>
      </w:tr>
      <w:tr w:rsidR="00B477F9" w:rsidRPr="003A3B29" w:rsidTr="007B07B2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Кресло рабочее (офисное)</w:t>
            </w:r>
          </w:p>
        </w:tc>
        <w:tc>
          <w:tcPr>
            <w:tcW w:w="1623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на каждого сотрудника</w:t>
            </w:r>
          </w:p>
        </w:tc>
        <w:tc>
          <w:tcPr>
            <w:tcW w:w="5103" w:type="dxa"/>
            <w:gridSpan w:val="2"/>
          </w:tcPr>
          <w:p w:rsidR="00B477F9" w:rsidRPr="00F50261" w:rsidRDefault="00517A3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29BB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B477F9" w:rsidRPr="003A3B29" w:rsidTr="007B07B2">
        <w:tc>
          <w:tcPr>
            <w:tcW w:w="1072" w:type="dxa"/>
          </w:tcPr>
          <w:p w:rsidR="00B477F9" w:rsidRPr="00F50261" w:rsidRDefault="00B477F9" w:rsidP="007B07B2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5.7. </w:t>
            </w:r>
          </w:p>
        </w:tc>
        <w:tc>
          <w:tcPr>
            <w:tcW w:w="2551" w:type="dxa"/>
          </w:tcPr>
          <w:p w:rsidR="00B477F9" w:rsidRPr="00F50261" w:rsidRDefault="00B477F9" w:rsidP="007B0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Стулья для посетителей</w:t>
            </w:r>
          </w:p>
        </w:tc>
        <w:tc>
          <w:tcPr>
            <w:tcW w:w="1623" w:type="dxa"/>
            <w:gridSpan w:val="2"/>
          </w:tcPr>
          <w:p w:rsidR="00B477F9" w:rsidRPr="00F50261" w:rsidRDefault="00B477F9" w:rsidP="007B07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на каждого сотрудника</w:t>
            </w:r>
          </w:p>
        </w:tc>
        <w:tc>
          <w:tcPr>
            <w:tcW w:w="5103" w:type="dxa"/>
            <w:gridSpan w:val="2"/>
          </w:tcPr>
          <w:p w:rsidR="00B477F9" w:rsidRPr="00F50261" w:rsidRDefault="00517A3E" w:rsidP="008560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</w:t>
            </w:r>
            <w:r w:rsidR="008560B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D1C9E" w:rsidRPr="003A3B29" w:rsidTr="007B07B2">
        <w:tc>
          <w:tcPr>
            <w:tcW w:w="1072" w:type="dxa"/>
          </w:tcPr>
          <w:p w:rsidR="002D1C9E" w:rsidRPr="00F50261" w:rsidRDefault="002D1C9E" w:rsidP="002D1C9E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2551" w:type="dxa"/>
          </w:tcPr>
          <w:p w:rsidR="002D1C9E" w:rsidRPr="00F50261" w:rsidRDefault="002D1C9E" w:rsidP="002D1C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Кондиционер</w:t>
            </w:r>
          </w:p>
        </w:tc>
        <w:tc>
          <w:tcPr>
            <w:tcW w:w="1623" w:type="dxa"/>
            <w:gridSpan w:val="2"/>
          </w:tcPr>
          <w:p w:rsidR="002D1C9E" w:rsidRPr="00F50261" w:rsidRDefault="002D1C9E" w:rsidP="002D1C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5103" w:type="dxa"/>
            <w:gridSpan w:val="2"/>
          </w:tcPr>
          <w:p w:rsidR="002D1C9E" w:rsidRPr="00F50261" w:rsidRDefault="002D1C9E" w:rsidP="002D1C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85 000,00</w:t>
            </w:r>
          </w:p>
        </w:tc>
      </w:tr>
      <w:tr w:rsidR="00884840" w:rsidRPr="003A3B29" w:rsidTr="007B07B2">
        <w:tc>
          <w:tcPr>
            <w:tcW w:w="1072" w:type="dxa"/>
          </w:tcPr>
          <w:p w:rsidR="00884840" w:rsidRPr="00F50261" w:rsidRDefault="00884840" w:rsidP="00884840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5.9. 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Шторы (жалюзи)</w:t>
            </w:r>
          </w:p>
        </w:tc>
        <w:tc>
          <w:tcPr>
            <w:tcW w:w="1623" w:type="dxa"/>
            <w:gridSpan w:val="2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103" w:type="dxa"/>
            <w:gridSpan w:val="2"/>
          </w:tcPr>
          <w:p w:rsidR="00884840" w:rsidRPr="00F50261" w:rsidRDefault="00BC0F80" w:rsidP="00BC0F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  <w:tr w:rsidR="00884840" w:rsidRPr="003A3B29" w:rsidTr="007B07B2">
        <w:tc>
          <w:tcPr>
            <w:tcW w:w="1072" w:type="dxa"/>
            <w:tcBorders>
              <w:bottom w:val="single" w:sz="4" w:space="0" w:color="auto"/>
            </w:tcBorders>
          </w:tcPr>
          <w:p w:rsidR="00884840" w:rsidRPr="00DE039A" w:rsidRDefault="00884840" w:rsidP="0088484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039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277" w:type="dxa"/>
            <w:gridSpan w:val="5"/>
          </w:tcPr>
          <w:p w:rsidR="00884840" w:rsidRPr="00DE039A" w:rsidRDefault="00884840" w:rsidP="00BC0F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39A">
              <w:rPr>
                <w:rFonts w:ascii="Times New Roman" w:hAnsi="Times New Roman" w:cs="Times New Roman"/>
                <w:sz w:val="24"/>
                <w:szCs w:val="24"/>
              </w:rPr>
              <w:t>Конференц-зал</w:t>
            </w:r>
          </w:p>
        </w:tc>
      </w:tr>
      <w:tr w:rsidR="00884840" w:rsidRPr="003A3B29" w:rsidTr="007B07B2">
        <w:tc>
          <w:tcPr>
            <w:tcW w:w="1072" w:type="dxa"/>
            <w:tcBorders>
              <w:top w:val="nil"/>
              <w:bottom w:val="nil"/>
            </w:tcBorders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C40900" w:rsidRDefault="00884840" w:rsidP="00C409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2BD3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r w:rsidR="002E0E4F">
              <w:rPr>
                <w:rFonts w:ascii="Times New Roman" w:hAnsi="Times New Roman" w:cs="Times New Roman"/>
                <w:sz w:val="24"/>
                <w:szCs w:val="24"/>
              </w:rPr>
              <w:t>для переговоров</w:t>
            </w:r>
            <w:r w:rsidR="00C4090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84840" w:rsidRPr="008C2BD3" w:rsidRDefault="00C40900" w:rsidP="00C409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совещаний</w:t>
            </w:r>
          </w:p>
        </w:tc>
        <w:tc>
          <w:tcPr>
            <w:tcW w:w="1623" w:type="dxa"/>
            <w:gridSpan w:val="2"/>
            <w:tcBorders>
              <w:top w:val="nil"/>
              <w:bottom w:val="nil"/>
            </w:tcBorders>
          </w:tcPr>
          <w:p w:rsidR="00884840" w:rsidRPr="008C2BD3" w:rsidRDefault="00C4090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7 </w:t>
            </w:r>
          </w:p>
        </w:tc>
        <w:tc>
          <w:tcPr>
            <w:tcW w:w="5103" w:type="dxa"/>
            <w:gridSpan w:val="2"/>
          </w:tcPr>
          <w:p w:rsidR="00884840" w:rsidRPr="008C2BD3" w:rsidRDefault="00C40900" w:rsidP="00C409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884840" w:rsidRPr="003A3B29" w:rsidTr="007B07B2">
        <w:tc>
          <w:tcPr>
            <w:tcW w:w="1072" w:type="dxa"/>
            <w:tcBorders>
              <w:bottom w:val="nil"/>
            </w:tcBorders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551" w:type="dxa"/>
            <w:tcBorders>
              <w:bottom w:val="nil"/>
            </w:tcBorders>
          </w:tcPr>
          <w:p w:rsidR="00884840" w:rsidRPr="008C2BD3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Трибуна</w:t>
            </w:r>
          </w:p>
        </w:tc>
        <w:tc>
          <w:tcPr>
            <w:tcW w:w="1623" w:type="dxa"/>
            <w:gridSpan w:val="2"/>
            <w:tcBorders>
              <w:bottom w:val="nil"/>
            </w:tcBorders>
          </w:tcPr>
          <w:p w:rsidR="00884840" w:rsidRPr="008C2BD3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</w:tcPr>
          <w:p w:rsidR="00884840" w:rsidRPr="008C2BD3" w:rsidRDefault="00AD2443" w:rsidP="00700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70029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884840" w:rsidRPr="003A3B29" w:rsidTr="007B07B2">
        <w:tc>
          <w:tcPr>
            <w:tcW w:w="1072" w:type="dxa"/>
          </w:tcPr>
          <w:p w:rsidR="00884840" w:rsidRPr="008C2BD3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BD3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551" w:type="dxa"/>
          </w:tcPr>
          <w:p w:rsidR="00884840" w:rsidRPr="008C2BD3" w:rsidRDefault="002E0E4F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Стулья </w:t>
            </w:r>
          </w:p>
        </w:tc>
        <w:tc>
          <w:tcPr>
            <w:tcW w:w="1623" w:type="dxa"/>
            <w:gridSpan w:val="2"/>
          </w:tcPr>
          <w:p w:rsidR="00884840" w:rsidRPr="008C2BD3" w:rsidRDefault="002E0E4F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5103" w:type="dxa"/>
            <w:gridSpan w:val="2"/>
          </w:tcPr>
          <w:p w:rsidR="00884840" w:rsidRPr="008C2BD3" w:rsidRDefault="00517A3E" w:rsidP="00C409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40900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884840" w:rsidRPr="003A3B29" w:rsidTr="00163DAF">
        <w:tc>
          <w:tcPr>
            <w:tcW w:w="1072" w:type="dxa"/>
            <w:tcBorders>
              <w:top w:val="nil"/>
              <w:bottom w:val="single" w:sz="4" w:space="0" w:color="auto"/>
            </w:tcBorders>
          </w:tcPr>
          <w:p w:rsidR="00884840" w:rsidRPr="00BD2B6F" w:rsidRDefault="00163DAF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  <w:r w:rsidR="00884840" w:rsidRPr="00BD2B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884840" w:rsidRPr="00BD2B6F" w:rsidRDefault="00884840" w:rsidP="00056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B6F">
              <w:rPr>
                <w:rFonts w:ascii="Times New Roman" w:hAnsi="Times New Roman" w:cs="Times New Roman"/>
                <w:sz w:val="24"/>
                <w:szCs w:val="24"/>
              </w:rPr>
              <w:t>Кондиционер</w:t>
            </w:r>
          </w:p>
        </w:tc>
        <w:tc>
          <w:tcPr>
            <w:tcW w:w="1623" w:type="dxa"/>
            <w:gridSpan w:val="2"/>
            <w:tcBorders>
              <w:top w:val="nil"/>
              <w:bottom w:val="single" w:sz="4" w:space="0" w:color="auto"/>
            </w:tcBorders>
          </w:tcPr>
          <w:p w:rsidR="00884840" w:rsidRPr="00BD2B6F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B6F">
              <w:rPr>
                <w:rFonts w:ascii="Times New Roman" w:hAnsi="Times New Roman" w:cs="Times New Roman"/>
                <w:sz w:val="24"/>
                <w:szCs w:val="24"/>
              </w:rPr>
              <w:t>в зависимости от объема помещения</w:t>
            </w:r>
          </w:p>
        </w:tc>
        <w:tc>
          <w:tcPr>
            <w:tcW w:w="5103" w:type="dxa"/>
            <w:gridSpan w:val="2"/>
          </w:tcPr>
          <w:p w:rsidR="00884840" w:rsidRPr="00BD2B6F" w:rsidRDefault="00056D1C" w:rsidP="00163D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163DAF" w:rsidRPr="003A3B29" w:rsidTr="00163DAF"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63DAF" w:rsidRDefault="00163DAF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3DAF" w:rsidRPr="00BD2B6F" w:rsidRDefault="00163DAF" w:rsidP="00056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Шторы (жалюзи)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63DAF" w:rsidRPr="00BD2B6F" w:rsidRDefault="00163DAF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 окно</w:t>
            </w:r>
          </w:p>
        </w:tc>
        <w:tc>
          <w:tcPr>
            <w:tcW w:w="5103" w:type="dxa"/>
            <w:gridSpan w:val="2"/>
          </w:tcPr>
          <w:p w:rsidR="00163DAF" w:rsidRDefault="00163DAF" w:rsidP="00163D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A534E2" w:rsidRPr="003A3B29" w:rsidTr="006517FA">
        <w:tc>
          <w:tcPr>
            <w:tcW w:w="1072" w:type="dxa"/>
            <w:tcBorders>
              <w:top w:val="single" w:sz="4" w:space="0" w:color="auto"/>
            </w:tcBorders>
          </w:tcPr>
          <w:p w:rsidR="00A534E2" w:rsidRPr="006C0ACC" w:rsidRDefault="00A534E2" w:rsidP="0088484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0AC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77" w:type="dxa"/>
            <w:gridSpan w:val="5"/>
            <w:tcBorders>
              <w:top w:val="single" w:sz="4" w:space="0" w:color="auto"/>
            </w:tcBorders>
          </w:tcPr>
          <w:p w:rsidR="00A534E2" w:rsidRPr="00F50261" w:rsidRDefault="00A534E2" w:rsidP="00A534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ACC">
              <w:rPr>
                <w:rFonts w:ascii="Times New Roman" w:hAnsi="Times New Roman" w:cs="Times New Roman"/>
                <w:sz w:val="24"/>
                <w:szCs w:val="24"/>
              </w:rPr>
              <w:t>Серверная</w:t>
            </w:r>
          </w:p>
        </w:tc>
      </w:tr>
      <w:tr w:rsidR="00884840" w:rsidRPr="003A3B29" w:rsidTr="007B07B2">
        <w:tc>
          <w:tcPr>
            <w:tcW w:w="1072" w:type="dxa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Стол в помещении серверного оборудования</w:t>
            </w:r>
          </w:p>
        </w:tc>
        <w:tc>
          <w:tcPr>
            <w:tcW w:w="1623" w:type="dxa"/>
            <w:gridSpan w:val="2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на 1 сервер</w:t>
            </w:r>
          </w:p>
        </w:tc>
        <w:tc>
          <w:tcPr>
            <w:tcW w:w="5103" w:type="dxa"/>
            <w:gridSpan w:val="2"/>
          </w:tcPr>
          <w:p w:rsidR="00884840" w:rsidRPr="00F50261" w:rsidRDefault="0075500B" w:rsidP="00281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884840" w:rsidRPr="003A3B29" w:rsidTr="007B07B2">
        <w:tc>
          <w:tcPr>
            <w:tcW w:w="1072" w:type="dxa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Стулья в помещении серверного оборудования</w:t>
            </w:r>
          </w:p>
        </w:tc>
        <w:tc>
          <w:tcPr>
            <w:tcW w:w="1623" w:type="dxa"/>
            <w:gridSpan w:val="2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</w:tcPr>
          <w:p w:rsidR="00884840" w:rsidRPr="00F50261" w:rsidRDefault="008C33CC" w:rsidP="00281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500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884840" w:rsidRPr="003A3B29" w:rsidTr="007B07B2">
        <w:tc>
          <w:tcPr>
            <w:tcW w:w="1072" w:type="dxa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5500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 для оборудования</w:t>
            </w:r>
          </w:p>
        </w:tc>
        <w:tc>
          <w:tcPr>
            <w:tcW w:w="1623" w:type="dxa"/>
            <w:gridSpan w:val="2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</w:tcPr>
          <w:p w:rsidR="00884840" w:rsidRPr="00F50261" w:rsidRDefault="0075500B" w:rsidP="00281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884840" w:rsidRPr="003A3B29" w:rsidTr="007B07B2">
        <w:tc>
          <w:tcPr>
            <w:tcW w:w="1072" w:type="dxa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5500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Кондиционер</w:t>
            </w:r>
          </w:p>
        </w:tc>
        <w:tc>
          <w:tcPr>
            <w:tcW w:w="1623" w:type="dxa"/>
            <w:gridSpan w:val="2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</w:tcPr>
          <w:p w:rsidR="00884840" w:rsidRPr="00F50261" w:rsidRDefault="0075500B" w:rsidP="00281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884840" w:rsidRPr="003A3B29" w:rsidTr="007B07B2">
        <w:tc>
          <w:tcPr>
            <w:tcW w:w="1072" w:type="dxa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5500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Шторы (жалюзи)</w:t>
            </w:r>
          </w:p>
        </w:tc>
        <w:tc>
          <w:tcPr>
            <w:tcW w:w="1623" w:type="dxa"/>
            <w:gridSpan w:val="2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</w:tcPr>
          <w:p w:rsidR="00884840" w:rsidRPr="00F50261" w:rsidRDefault="0075500B" w:rsidP="00281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75500B" w:rsidRPr="003A3B29" w:rsidTr="006517FA">
        <w:tc>
          <w:tcPr>
            <w:tcW w:w="1072" w:type="dxa"/>
          </w:tcPr>
          <w:p w:rsidR="0075500B" w:rsidRDefault="0075500B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9277" w:type="dxa"/>
            <w:gridSpan w:val="5"/>
          </w:tcPr>
          <w:p w:rsidR="0075500B" w:rsidRPr="00F50261" w:rsidRDefault="0075500B" w:rsidP="007550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оборудование</w:t>
            </w:r>
          </w:p>
        </w:tc>
      </w:tr>
      <w:tr w:rsidR="00884840" w:rsidRPr="003A3B29" w:rsidTr="00213BA5">
        <w:tc>
          <w:tcPr>
            <w:tcW w:w="1072" w:type="dxa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755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Брошюровщик для переплета на пластиковую пружину</w:t>
            </w:r>
          </w:p>
        </w:tc>
        <w:tc>
          <w:tcPr>
            <w:tcW w:w="1697" w:type="dxa"/>
            <w:gridSpan w:val="3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884840" w:rsidRPr="00F50261" w:rsidRDefault="00A13701" w:rsidP="00A13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884840" w:rsidRPr="003A3B29" w:rsidTr="00213BA5">
        <w:tc>
          <w:tcPr>
            <w:tcW w:w="1072" w:type="dxa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5500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Уничтожитель бумаги (шредер)</w:t>
            </w:r>
          </w:p>
        </w:tc>
        <w:tc>
          <w:tcPr>
            <w:tcW w:w="1697" w:type="dxa"/>
            <w:gridSpan w:val="3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884840" w:rsidRPr="00F50261" w:rsidRDefault="00D737B0" w:rsidP="00D737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45 000,00</w:t>
            </w:r>
          </w:p>
        </w:tc>
      </w:tr>
      <w:tr w:rsidR="00884840" w:rsidRPr="003A3B29" w:rsidTr="00213BA5">
        <w:tc>
          <w:tcPr>
            <w:tcW w:w="1072" w:type="dxa"/>
          </w:tcPr>
          <w:p w:rsidR="00884840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840" w:rsidRPr="008E6AAB" w:rsidRDefault="00D737B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  <w:r w:rsidR="00884840" w:rsidRPr="008E6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884840" w:rsidRPr="008E6AAB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AAB">
              <w:rPr>
                <w:rFonts w:ascii="Times New Roman" w:hAnsi="Times New Roman" w:cs="Times New Roman"/>
                <w:sz w:val="24"/>
                <w:szCs w:val="24"/>
              </w:rPr>
              <w:t>Стулья в холле, вестибюле</w:t>
            </w:r>
          </w:p>
        </w:tc>
        <w:tc>
          <w:tcPr>
            <w:tcW w:w="1697" w:type="dxa"/>
            <w:gridSpan w:val="3"/>
            <w:vAlign w:val="center"/>
          </w:tcPr>
          <w:p w:rsidR="00884840" w:rsidRPr="008E6AAB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AAB">
              <w:rPr>
                <w:rFonts w:ascii="Times New Roman" w:hAnsi="Times New Roman" w:cs="Times New Roman"/>
                <w:sz w:val="24"/>
                <w:szCs w:val="24"/>
              </w:rPr>
              <w:t xml:space="preserve">3-5 </w:t>
            </w:r>
            <w:r>
              <w:t>стульев</w:t>
            </w:r>
          </w:p>
        </w:tc>
        <w:tc>
          <w:tcPr>
            <w:tcW w:w="5029" w:type="dxa"/>
          </w:tcPr>
          <w:p w:rsidR="00884840" w:rsidRPr="008E6AAB" w:rsidRDefault="008C33CC" w:rsidP="000902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</w:t>
            </w:r>
            <w:r w:rsidR="0009022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9022C" w:rsidRPr="003A3B29" w:rsidTr="00213BA5">
        <w:tc>
          <w:tcPr>
            <w:tcW w:w="1072" w:type="dxa"/>
          </w:tcPr>
          <w:p w:rsidR="0009022C" w:rsidRDefault="0009022C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2551" w:type="dxa"/>
            <w:vAlign w:val="center"/>
          </w:tcPr>
          <w:p w:rsidR="0009022C" w:rsidRPr="008E6AAB" w:rsidRDefault="00566DDE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для посетителей в холле/коридоре</w:t>
            </w:r>
          </w:p>
        </w:tc>
        <w:tc>
          <w:tcPr>
            <w:tcW w:w="1697" w:type="dxa"/>
            <w:gridSpan w:val="3"/>
            <w:vAlign w:val="center"/>
          </w:tcPr>
          <w:p w:rsidR="0009022C" w:rsidRPr="008E6AAB" w:rsidRDefault="00566DDE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09022C" w:rsidRDefault="002D5436" w:rsidP="000902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  <w:tr w:rsidR="00884840" w:rsidRPr="003A3B29" w:rsidTr="007B07B2">
        <w:tc>
          <w:tcPr>
            <w:tcW w:w="1072" w:type="dxa"/>
          </w:tcPr>
          <w:p w:rsidR="00884840" w:rsidRPr="00F204C2" w:rsidRDefault="0009022C" w:rsidP="00884840">
            <w:pPr>
              <w:pStyle w:val="ConsPlusNormal"/>
              <w:ind w:hanging="6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84840" w:rsidRPr="00F204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77" w:type="dxa"/>
            <w:gridSpan w:val="5"/>
          </w:tcPr>
          <w:p w:rsidR="00884840" w:rsidRPr="00F204C2" w:rsidRDefault="00884840" w:rsidP="008848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04C2">
              <w:rPr>
                <w:rFonts w:ascii="Times New Roman" w:hAnsi="Times New Roman" w:cs="Times New Roman"/>
                <w:sz w:val="24"/>
                <w:szCs w:val="24"/>
              </w:rPr>
              <w:t>Санитарно-бытовые помещения</w:t>
            </w:r>
          </w:p>
        </w:tc>
      </w:tr>
      <w:tr w:rsidR="00884840" w:rsidRPr="003A3B29" w:rsidTr="007B07B2">
        <w:tc>
          <w:tcPr>
            <w:tcW w:w="1072" w:type="dxa"/>
          </w:tcPr>
          <w:p w:rsidR="00884840" w:rsidRPr="00F50261" w:rsidRDefault="00EB7F2E" w:rsidP="00884840">
            <w:pPr>
              <w:pStyle w:val="ConsPlusNormal"/>
              <w:ind w:hanging="6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77" w:type="dxa"/>
            <w:gridSpan w:val="5"/>
          </w:tcPr>
          <w:p w:rsidR="00884840" w:rsidRPr="00F50261" w:rsidRDefault="00884840" w:rsidP="008848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Помещение уборочного инвентаря</w:t>
            </w:r>
            <w:r w:rsidR="00EB7F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F2E" w:rsidRPr="0005107D">
              <w:rPr>
                <w:rFonts w:ascii="Times New Roman" w:hAnsi="Times New Roman" w:cs="Times New Roman"/>
                <w:sz w:val="24"/>
                <w:szCs w:val="24"/>
              </w:rPr>
              <w:t>канцелярских принадлежностей, бумаг</w:t>
            </w:r>
          </w:p>
        </w:tc>
      </w:tr>
      <w:tr w:rsidR="00884840" w:rsidRPr="003A3B29" w:rsidTr="00213BA5">
        <w:tc>
          <w:tcPr>
            <w:tcW w:w="1072" w:type="dxa"/>
          </w:tcPr>
          <w:p w:rsidR="00884840" w:rsidRPr="00F50261" w:rsidRDefault="00EB7F2E" w:rsidP="00884840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9.1</w:t>
            </w:r>
            <w:r w:rsidR="00884840" w:rsidRPr="00F50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Стеллаж</w:t>
            </w:r>
          </w:p>
        </w:tc>
        <w:tc>
          <w:tcPr>
            <w:tcW w:w="1697" w:type="dxa"/>
            <w:gridSpan w:val="3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:rsidR="00884840" w:rsidRPr="00F50261" w:rsidRDefault="00EB7F2E" w:rsidP="004C32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884840" w:rsidRPr="003A3B29" w:rsidTr="00EB7F2E">
        <w:tc>
          <w:tcPr>
            <w:tcW w:w="1072" w:type="dxa"/>
          </w:tcPr>
          <w:p w:rsidR="00884840" w:rsidRPr="00F50261" w:rsidRDefault="00EB7F2E" w:rsidP="00D112A9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Стеллажи, </w:t>
            </w:r>
          </w:p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шкафы для хранения</w:t>
            </w:r>
          </w:p>
        </w:tc>
        <w:tc>
          <w:tcPr>
            <w:tcW w:w="1697" w:type="dxa"/>
            <w:gridSpan w:val="3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 из расчета площади помещения</w:t>
            </w:r>
          </w:p>
        </w:tc>
        <w:tc>
          <w:tcPr>
            <w:tcW w:w="5029" w:type="dxa"/>
          </w:tcPr>
          <w:p w:rsidR="00884840" w:rsidRPr="00F50261" w:rsidRDefault="00EB7F2E" w:rsidP="004C32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884840" w:rsidRPr="003A3B29" w:rsidTr="007B07B2">
        <w:tc>
          <w:tcPr>
            <w:tcW w:w="1072" w:type="dxa"/>
          </w:tcPr>
          <w:p w:rsidR="00884840" w:rsidRPr="00F50261" w:rsidRDefault="00EB7F2E" w:rsidP="00D112A9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277" w:type="dxa"/>
            <w:gridSpan w:val="5"/>
          </w:tcPr>
          <w:p w:rsidR="00884840" w:rsidRPr="00F50261" w:rsidRDefault="00884840" w:rsidP="008848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Туалеты и помещения личной гигиены</w:t>
            </w:r>
          </w:p>
        </w:tc>
      </w:tr>
      <w:tr w:rsidR="00884840" w:rsidRPr="003A3B29" w:rsidTr="00C25DF3">
        <w:tc>
          <w:tcPr>
            <w:tcW w:w="1072" w:type="dxa"/>
          </w:tcPr>
          <w:p w:rsidR="00884840" w:rsidRPr="00F50261" w:rsidRDefault="00F605B6" w:rsidP="00D112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F2E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Унитаз (на 30 мужчин и на 20 женщин)</w:t>
            </w:r>
          </w:p>
        </w:tc>
        <w:tc>
          <w:tcPr>
            <w:tcW w:w="1697" w:type="dxa"/>
            <w:gridSpan w:val="3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029" w:type="dxa"/>
          </w:tcPr>
          <w:p w:rsidR="00884840" w:rsidRPr="00F50261" w:rsidRDefault="00390F83" w:rsidP="004C32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884840" w:rsidRPr="003A3B29" w:rsidTr="00C25DF3">
        <w:tc>
          <w:tcPr>
            <w:tcW w:w="1072" w:type="dxa"/>
          </w:tcPr>
          <w:p w:rsidR="00884840" w:rsidRPr="00F50261" w:rsidRDefault="00E21634" w:rsidP="00D112A9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Писсуар (на 30 мужчин)</w:t>
            </w:r>
          </w:p>
        </w:tc>
        <w:tc>
          <w:tcPr>
            <w:tcW w:w="1697" w:type="dxa"/>
            <w:gridSpan w:val="3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029" w:type="dxa"/>
          </w:tcPr>
          <w:p w:rsidR="00884840" w:rsidRPr="00F50261" w:rsidRDefault="00390F83" w:rsidP="004C32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884840" w:rsidRPr="003A3B29" w:rsidTr="00C25DF3">
        <w:tc>
          <w:tcPr>
            <w:tcW w:w="1072" w:type="dxa"/>
          </w:tcPr>
          <w:p w:rsidR="00884840" w:rsidRPr="00F50261" w:rsidRDefault="00884840" w:rsidP="00D112A9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1634">
              <w:rPr>
                <w:rFonts w:ascii="Times New Roman" w:hAnsi="Times New Roman" w:cs="Times New Roman"/>
                <w:sz w:val="24"/>
                <w:szCs w:val="24"/>
              </w:rPr>
              <w:t>0.3.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Умывальник (на 30 мужчин и на 20 женщин)</w:t>
            </w:r>
          </w:p>
        </w:tc>
        <w:tc>
          <w:tcPr>
            <w:tcW w:w="1697" w:type="dxa"/>
            <w:gridSpan w:val="3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029" w:type="dxa"/>
          </w:tcPr>
          <w:p w:rsidR="00884840" w:rsidRPr="00F50261" w:rsidRDefault="004C329F" w:rsidP="004C32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884840" w:rsidRPr="003A3B29" w:rsidTr="00C25DF3">
        <w:tc>
          <w:tcPr>
            <w:tcW w:w="1072" w:type="dxa"/>
          </w:tcPr>
          <w:p w:rsidR="00884840" w:rsidRPr="00F50261" w:rsidRDefault="009F1E59" w:rsidP="00D112A9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884840" w:rsidRPr="00F50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Электрическая сушилка для рук</w:t>
            </w:r>
          </w:p>
        </w:tc>
        <w:tc>
          <w:tcPr>
            <w:tcW w:w="1697" w:type="dxa"/>
            <w:gridSpan w:val="3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в каждом помещении</w:t>
            </w:r>
          </w:p>
        </w:tc>
        <w:tc>
          <w:tcPr>
            <w:tcW w:w="5029" w:type="dxa"/>
          </w:tcPr>
          <w:p w:rsidR="00884840" w:rsidRPr="00F50261" w:rsidRDefault="00C25DF3" w:rsidP="00C25D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884840" w:rsidRPr="003A3B29" w:rsidTr="00C25DF3">
        <w:tc>
          <w:tcPr>
            <w:tcW w:w="1072" w:type="dxa"/>
          </w:tcPr>
          <w:p w:rsidR="00884840" w:rsidRPr="00F50261" w:rsidRDefault="00D112A9" w:rsidP="00884840">
            <w:pPr>
              <w:pStyle w:val="ConsPlusNormal"/>
              <w:ind w:firstLine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10.5</w:t>
            </w:r>
          </w:p>
        </w:tc>
        <w:tc>
          <w:tcPr>
            <w:tcW w:w="2551" w:type="dxa"/>
          </w:tcPr>
          <w:p w:rsidR="00884840" w:rsidRPr="00F50261" w:rsidRDefault="00884840" w:rsidP="00884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697" w:type="dxa"/>
            <w:gridSpan w:val="3"/>
          </w:tcPr>
          <w:p w:rsidR="00884840" w:rsidRPr="00F50261" w:rsidRDefault="00884840" w:rsidP="0088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261">
              <w:rPr>
                <w:rFonts w:ascii="Times New Roman" w:hAnsi="Times New Roman" w:cs="Times New Roman"/>
                <w:sz w:val="24"/>
                <w:szCs w:val="24"/>
              </w:rPr>
              <w:t>1 в каждом помещении</w:t>
            </w:r>
          </w:p>
        </w:tc>
        <w:tc>
          <w:tcPr>
            <w:tcW w:w="5029" w:type="dxa"/>
          </w:tcPr>
          <w:p w:rsidR="00884840" w:rsidRPr="00F50261" w:rsidRDefault="00C25DF3" w:rsidP="00C25D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</w:tbl>
    <w:p w:rsidR="00F605B6" w:rsidRDefault="00013C2E" w:rsidP="00B27283">
      <w:pPr>
        <w:pStyle w:val="ConsPlusNormal"/>
        <w:spacing w:before="200"/>
        <w:ind w:firstLine="0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 xml:space="preserve">ПРИМЕЧАНИЕ: </w:t>
      </w:r>
      <w:r w:rsidR="00A16E35">
        <w:rPr>
          <w:rFonts w:ascii="Times New Roman" w:eastAsia="HiddenHorzOCR" w:hAnsi="Times New Roman" w:cs="Times New Roman"/>
          <w:sz w:val="24"/>
          <w:szCs w:val="24"/>
        </w:rPr>
        <w:t>Закупка</w:t>
      </w:r>
      <w:r w:rsidR="00455F2B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="00455F2B" w:rsidRPr="00455F2B">
        <w:rPr>
          <w:rFonts w:ascii="Times New Roman" w:hAnsi="Times New Roman" w:cs="Times New Roman"/>
          <w:color w:val="000000"/>
          <w:sz w:val="24"/>
          <w:szCs w:val="24"/>
        </w:rPr>
        <w:t>отдельных материально-технических ресурсов</w:t>
      </w:r>
      <w:r w:rsidR="00455F2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55F2B" w:rsidRPr="00696510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="00455F2B">
        <w:rPr>
          <w:rFonts w:ascii="Times New Roman" w:eastAsia="HiddenHorzOCR" w:hAnsi="Times New Roman" w:cs="Times New Roman"/>
          <w:sz w:val="24"/>
          <w:szCs w:val="24"/>
        </w:rPr>
        <w:t>не указанных в настоящей таблице</w:t>
      </w:r>
      <w:r w:rsidR="00455F2B" w:rsidRPr="00696510">
        <w:rPr>
          <w:rFonts w:ascii="Times New Roman" w:eastAsia="HiddenHorzOCR" w:hAnsi="Times New Roman" w:cs="Times New Roman"/>
          <w:sz w:val="24"/>
          <w:szCs w:val="24"/>
        </w:rPr>
        <w:t>, осуществляется в пределах доведенных лимитов бюджет</w:t>
      </w:r>
      <w:r w:rsidR="00455F2B">
        <w:rPr>
          <w:rFonts w:ascii="Times New Roman" w:eastAsia="HiddenHorzOCR" w:hAnsi="Times New Roman" w:cs="Times New Roman"/>
          <w:sz w:val="24"/>
          <w:szCs w:val="24"/>
        </w:rPr>
        <w:t xml:space="preserve">ных обязательств на обеспечение деятельности </w:t>
      </w:r>
      <w:r w:rsidR="00455F2B" w:rsidRPr="00696510">
        <w:rPr>
          <w:rFonts w:ascii="Times New Roman" w:eastAsia="HiddenHorzOCR" w:hAnsi="Times New Roman" w:cs="Times New Roman"/>
          <w:sz w:val="24"/>
          <w:szCs w:val="24"/>
        </w:rPr>
        <w:t>Министерства</w:t>
      </w:r>
      <w:r w:rsidR="00455F2B">
        <w:rPr>
          <w:rFonts w:ascii="Times New Roman" w:eastAsia="HiddenHorzOCR" w:hAnsi="Times New Roman" w:cs="Times New Roman"/>
          <w:sz w:val="24"/>
          <w:szCs w:val="24"/>
        </w:rPr>
        <w:t xml:space="preserve"> по решению Министра.</w:t>
      </w:r>
      <w:r w:rsidR="00A16E35">
        <w:rPr>
          <w:rFonts w:ascii="Times New Roman" w:eastAsia="HiddenHorzOCR" w:hAnsi="Times New Roman" w:cs="Times New Roman"/>
          <w:sz w:val="24"/>
          <w:szCs w:val="24"/>
        </w:rPr>
        <w:t xml:space="preserve"> При этом затраты на закупку </w:t>
      </w:r>
      <w:r w:rsidR="00A16E35">
        <w:rPr>
          <w:rFonts w:ascii="Times New Roman" w:hAnsi="Times New Roman" w:cs="Times New Roman"/>
          <w:sz w:val="24"/>
          <w:szCs w:val="24"/>
        </w:rPr>
        <w:t>определяю</w:t>
      </w:r>
      <w:r w:rsidR="00A16E35" w:rsidRPr="00CB55E9">
        <w:rPr>
          <w:rFonts w:ascii="Times New Roman" w:hAnsi="Times New Roman" w:cs="Times New Roman"/>
          <w:sz w:val="24"/>
          <w:szCs w:val="24"/>
        </w:rPr>
        <w:t>тся методом сопоставимых рыночных цен (анализа рынка) в соответствии со статьей 22 Закона 44-ФЗ</w:t>
      </w:r>
      <w:r w:rsidR="00A16E35">
        <w:rPr>
          <w:rFonts w:ascii="Times New Roman" w:hAnsi="Times New Roman" w:cs="Times New Roman"/>
          <w:sz w:val="24"/>
          <w:szCs w:val="24"/>
        </w:rPr>
        <w:t>.</w:t>
      </w:r>
    </w:p>
    <w:p w:rsidR="00455F2B" w:rsidRPr="00697E4E" w:rsidRDefault="00455F2B" w:rsidP="00B27283">
      <w:pPr>
        <w:pStyle w:val="ConsPlusNormal"/>
        <w:spacing w:before="20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A5C93" w:rsidRPr="00E660C9" w:rsidRDefault="00CE2016" w:rsidP="007A5C9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3.8</w:t>
      </w:r>
      <w:r w:rsidR="007A5C93" w:rsidRPr="00E660C9">
        <w:rPr>
          <w:rFonts w:ascii="Times New Roman" w:hAnsi="Times New Roman" w:cs="Times New Roman"/>
          <w:b/>
          <w:sz w:val="24"/>
          <w:szCs w:val="24"/>
        </w:rPr>
        <w:t>. Затраты на приобретение</w:t>
      </w:r>
    </w:p>
    <w:p w:rsidR="007A5C93" w:rsidRPr="00E660C9" w:rsidRDefault="007A5C93" w:rsidP="007A5C9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материальных запасов, не отнесенные к затратам на</w:t>
      </w:r>
    </w:p>
    <w:p w:rsidR="007A5C93" w:rsidRPr="00E660C9" w:rsidRDefault="007A5C93" w:rsidP="007A5C9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приобретение материальных запасов в рамках затрат</w:t>
      </w:r>
    </w:p>
    <w:p w:rsidR="007A5C93" w:rsidRPr="00E660C9" w:rsidRDefault="007A5C93" w:rsidP="00697E4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0C9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7A5C93" w:rsidRPr="00697E4E" w:rsidRDefault="00CE2016" w:rsidP="007A5C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3.8</w:t>
      </w:r>
      <w:r w:rsidR="00697E4E" w:rsidRPr="00697E4E">
        <w:rPr>
          <w:rFonts w:ascii="Times New Roman" w:hAnsi="Times New Roman" w:cs="Times New Roman"/>
          <w:b/>
          <w:sz w:val="24"/>
          <w:szCs w:val="24"/>
        </w:rPr>
        <w:t>.1</w:t>
      </w:r>
      <w:r w:rsidR="007A5C93" w:rsidRPr="00697E4E">
        <w:rPr>
          <w:rFonts w:ascii="Times New Roman" w:hAnsi="Times New Roman" w:cs="Times New Roman"/>
          <w:b/>
          <w:sz w:val="24"/>
          <w:szCs w:val="24"/>
        </w:rPr>
        <w:t>. Затраты на приобретение канцелярских принадлежностей (</w:t>
      </w:r>
      <w:r w:rsidR="007A5C93" w:rsidRPr="00697E4E">
        <w:rPr>
          <w:rFonts w:ascii="Times New Roman" w:hAnsi="Times New Roman" w:cs="Times New Roman"/>
          <w:b/>
          <w:noProof/>
          <w:position w:val="-8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5C93" w:rsidRPr="00697E4E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7A5C93" w:rsidRPr="00697E4E" w:rsidRDefault="007A5C93" w:rsidP="007A5C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5C93" w:rsidRPr="00697E4E" w:rsidRDefault="007A5C93" w:rsidP="007A5C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97E4E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798320" cy="426720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E4E">
        <w:rPr>
          <w:rFonts w:ascii="Times New Roman" w:hAnsi="Times New Roman" w:cs="Times New Roman"/>
          <w:sz w:val="24"/>
          <w:szCs w:val="24"/>
        </w:rPr>
        <w:t>, где</w:t>
      </w:r>
    </w:p>
    <w:p w:rsidR="007A5C93" w:rsidRPr="00697E4E" w:rsidRDefault="007A5C93" w:rsidP="007A5C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5C93" w:rsidRPr="00697E4E" w:rsidRDefault="007A5C93" w:rsidP="007A5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E4E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8620" cy="228600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E4E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697E4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97E4E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 в соответствии с нормативами исполнительных органов государственной власти Камчатского края в расчете на основного работника;</w:t>
      </w:r>
    </w:p>
    <w:p w:rsidR="0040555E" w:rsidRDefault="007A5C93" w:rsidP="007A5C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E4E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E4E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</w:t>
      </w:r>
    </w:p>
    <w:p w:rsidR="007A5C93" w:rsidRPr="00697E4E" w:rsidRDefault="007A5C93" w:rsidP="007A5C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E4E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50520" cy="228600"/>
            <wp:effectExtent l="0" t="0" r="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E4E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697E4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97E4E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 в соответствии с нормативами исполнительных органов государственной власти Камчатского края.</w:t>
      </w:r>
    </w:p>
    <w:p w:rsidR="007A5C93" w:rsidRPr="00697E4E" w:rsidRDefault="00CE2016" w:rsidP="007A5C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3.8</w:t>
      </w:r>
      <w:r w:rsidR="0040555E">
        <w:rPr>
          <w:rFonts w:ascii="Times New Roman" w:hAnsi="Times New Roman" w:cs="Times New Roman"/>
          <w:b/>
          <w:sz w:val="24"/>
          <w:szCs w:val="24"/>
        </w:rPr>
        <w:t>.2</w:t>
      </w:r>
      <w:r w:rsidR="007A5C93" w:rsidRPr="0040555E">
        <w:rPr>
          <w:rFonts w:ascii="Times New Roman" w:hAnsi="Times New Roman" w:cs="Times New Roman"/>
          <w:b/>
          <w:sz w:val="24"/>
          <w:szCs w:val="24"/>
        </w:rPr>
        <w:t>. Затраты на приобретение хозяйственных товаров и принадлежностей (</w:t>
      </w:r>
      <w:r w:rsidR="007A5C93" w:rsidRPr="0040555E">
        <w:rPr>
          <w:rFonts w:ascii="Times New Roman" w:hAnsi="Times New Roman" w:cs="Times New Roman"/>
          <w:b/>
          <w:noProof/>
          <w:position w:val="-7"/>
          <w:sz w:val="24"/>
          <w:szCs w:val="24"/>
        </w:rPr>
        <w:drawing>
          <wp:inline distT="0" distB="0" distL="0" distR="0">
            <wp:extent cx="228600" cy="220980"/>
            <wp:effectExtent l="0" t="0" r="0" b="762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5C93" w:rsidRPr="0040555E">
        <w:rPr>
          <w:rFonts w:ascii="Times New Roman" w:hAnsi="Times New Roman" w:cs="Times New Roman"/>
          <w:b/>
          <w:sz w:val="24"/>
          <w:szCs w:val="24"/>
        </w:rPr>
        <w:t>) определяются по формуле</w:t>
      </w:r>
      <w:r w:rsidR="007A5C93" w:rsidRPr="00697E4E">
        <w:rPr>
          <w:rFonts w:ascii="Times New Roman" w:hAnsi="Times New Roman" w:cs="Times New Roman"/>
          <w:sz w:val="24"/>
          <w:szCs w:val="24"/>
        </w:rPr>
        <w:t>:</w:t>
      </w:r>
    </w:p>
    <w:p w:rsidR="007A5C93" w:rsidRPr="00697E4E" w:rsidRDefault="007A5C93" w:rsidP="007A5C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5C93" w:rsidRPr="00697E4E" w:rsidRDefault="007A5C93" w:rsidP="007A5C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97E4E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181100" cy="426720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E4E">
        <w:rPr>
          <w:rFonts w:ascii="Times New Roman" w:hAnsi="Times New Roman" w:cs="Times New Roman"/>
          <w:sz w:val="24"/>
          <w:szCs w:val="24"/>
        </w:rPr>
        <w:t>, где</w:t>
      </w:r>
    </w:p>
    <w:p w:rsidR="007A5C93" w:rsidRPr="00697E4E" w:rsidRDefault="007A5C93" w:rsidP="007A5C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5C93" w:rsidRPr="00697E4E" w:rsidRDefault="007A5C93" w:rsidP="007A5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E4E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59080" cy="228600"/>
            <wp:effectExtent l="0" t="0" r="762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E4E">
        <w:rPr>
          <w:rFonts w:ascii="Times New Roman" w:hAnsi="Times New Roman" w:cs="Times New Roman"/>
          <w:sz w:val="24"/>
          <w:szCs w:val="24"/>
        </w:rPr>
        <w:t xml:space="preserve"> - цена i-й единицы хозяйственных товаров и принадлежностей в соответствии с нормативами исполнительных органов государственной власти Камчатского края;</w:t>
      </w:r>
    </w:p>
    <w:p w:rsidR="00B27283" w:rsidRDefault="007A5C93" w:rsidP="00F3113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E4E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97180" cy="228600"/>
            <wp:effectExtent l="0" t="0" r="7620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E4E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697E4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97E4E">
        <w:rPr>
          <w:rFonts w:ascii="Times New Roman" w:hAnsi="Times New Roman" w:cs="Times New Roman"/>
          <w:sz w:val="24"/>
          <w:szCs w:val="24"/>
        </w:rPr>
        <w:t xml:space="preserve"> хозяйственного товара и принадлежности в соответствии с нормативами исполнительных органов государственной власти Камчатского края.</w:t>
      </w:r>
    </w:p>
    <w:p w:rsidR="00F31135" w:rsidRPr="00697E4E" w:rsidRDefault="00F31135" w:rsidP="00F3113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7283" w:rsidRDefault="00B27283" w:rsidP="00B272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B27283" w:rsidRPr="00F31417" w:rsidRDefault="00B27283" w:rsidP="00B272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B63">
        <w:rPr>
          <w:rFonts w:ascii="Times New Roman" w:hAnsi="Times New Roman" w:cs="Times New Roman"/>
          <w:b/>
          <w:sz w:val="24"/>
          <w:szCs w:val="24"/>
        </w:rPr>
        <w:t>обеспечения функций Министерства, применяемые при расчете нормативных затрат на приобретение</w:t>
      </w:r>
      <w:r w:rsidRPr="00567B63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B27283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канцелярских принадлежностей</w:t>
      </w:r>
      <w:r w:rsidR="00FF4A34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B27283" w:rsidRDefault="00B27283" w:rsidP="007A5C93">
      <w:pPr>
        <w:pStyle w:val="ConsPlusNormal"/>
        <w:spacing w:before="200"/>
        <w:ind w:firstLine="540"/>
        <w:jc w:val="both"/>
      </w:pPr>
    </w:p>
    <w:tbl>
      <w:tblPr>
        <w:tblW w:w="10065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276"/>
        <w:gridCol w:w="1417"/>
        <w:gridCol w:w="1843"/>
        <w:gridCol w:w="1843"/>
      </w:tblGrid>
      <w:tr w:rsidR="008B04F6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3333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3333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Наименование бумажной продукции и канцелярских принадлежностей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3333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7E" w:rsidRDefault="008B04F6" w:rsidP="003333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</w:p>
          <w:p w:rsidR="008B04F6" w:rsidRPr="00F376BF" w:rsidRDefault="008B04F6" w:rsidP="003333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3333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F6" w:rsidRPr="00F376BF" w:rsidRDefault="0033333A" w:rsidP="003333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за единицу (руб.)</w:t>
            </w:r>
          </w:p>
        </w:tc>
      </w:tr>
      <w:tr w:rsidR="008B04F6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6517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Бумага офисная 80 г/кв. метр, А4, 500 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785F3F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F6" w:rsidRPr="00F376BF" w:rsidRDefault="00EF5381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0A265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04F6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6517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Бумага офисная 80 г/кв. метр, АЗ, 500 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C6640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F6" w:rsidRPr="00F376BF" w:rsidRDefault="00240A3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0A265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B04F6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6517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Флажки-закладки самоклеящиеся цветные, 100 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F6" w:rsidRPr="00F376BF" w:rsidRDefault="009F3541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8B04F6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6517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Папка-регистратор с арочным механизмом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F6" w:rsidRPr="00F376BF" w:rsidRDefault="009F3541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8B04F6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C6705C" w:rsidRDefault="008B04F6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05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C6705C" w:rsidRDefault="008B04F6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05C">
              <w:rPr>
                <w:rFonts w:ascii="Times New Roman" w:hAnsi="Times New Roman" w:cs="Times New Roman"/>
                <w:sz w:val="24"/>
                <w:szCs w:val="24"/>
              </w:rPr>
              <w:t>Папка картонная</w:t>
            </w:r>
            <w:r w:rsidR="00AB2842" w:rsidRPr="00C67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05C">
              <w:rPr>
                <w:rFonts w:ascii="Times New Roman" w:hAnsi="Times New Roman" w:cs="Times New Roman"/>
                <w:sz w:val="24"/>
                <w:szCs w:val="24"/>
              </w:rPr>
              <w:t xml:space="preserve"> со скоросшивателем, А4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C6705C" w:rsidRDefault="008B04F6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05C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C6705C" w:rsidRDefault="00A7177E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0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F6" w:rsidRPr="00F376BF" w:rsidRDefault="00AB284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C6705C" w:rsidRDefault="00C6705C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Папка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пластиковая</w:t>
            </w: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 со скоросшивателем, А4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7177E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Default="00AB284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</w:tr>
      <w:tr w:rsidR="008B04F6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C6705C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04F6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9F35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Файл перфорированный, упаковка 100 штук, А4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4F6" w:rsidRPr="00F376BF" w:rsidRDefault="008B04F6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структурное подразделение (отдел)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F6" w:rsidRPr="00F376BF" w:rsidRDefault="00AB284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C6705C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Файл перфор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ированный, упаковка 100 штук, А3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структурное подразделение (отдел)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Default="00AB284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C6705C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Магнитная доска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структурное подразделение (отдел)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6A453C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C6705C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руководителя и каждого заместителя руководителя организации, каждого начальника структурного подразделения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28108A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6A45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C6705C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Бланк "Почетная</w:t>
            </w:r>
          </w:p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грамота" и (или) "Благодарность" и т.п.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6517FA" w:rsidRDefault="006517FA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C6705C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Папка адресная с тиснением "На подпись", А4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C6640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6517FA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AB2842" w:rsidRPr="00F376BF" w:rsidTr="00555625">
        <w:trPr>
          <w:trHeight w:val="6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C6705C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Корзина для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6517FA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C6705C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 для бумаг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N 24/6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1023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структурное подразделение (отдел)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B21D0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5C0D13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 для бумаг N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B21D0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5C0D13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</w:p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N 24/6, 1000 штук в упаковке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структурное подразделение (отдел)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B21D0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5C0D13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</w:p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N 10, 1000 штук в упаковке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B21D0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5C0D13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B21D0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5C0D13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Дырокол большой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B21D0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5C0D13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F31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0E70C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5C0D13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Зажимы для бумаг 15 - 19 мм, комплект 12 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0E70C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Зажимы для бумаг 25 - 32 мм, комплект 12 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0E70C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Зажимы для бумаг 41 - 51 мм, комплект 12 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0E70C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Скрепки для бумаг маленькие, коробка 100 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0E70C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Скрепки для бумаг большие, коробка</w:t>
            </w:r>
          </w:p>
          <w:p w:rsidR="00AB2842" w:rsidRPr="00F376BF" w:rsidRDefault="00AB2842" w:rsidP="00AB28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100 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0E70C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Клей-карандаш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 (1 на двух сотрудников)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0E70C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Клейкая лента (скотч широкий и узкий)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A3D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 каждого вида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структурное подразделение (отдел)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0E70C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Точилка механическая с контейнером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структурное подразделение (отдел)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800C90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917B19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чернографитовый</w:t>
            </w:r>
            <w:proofErr w:type="spellEnd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 без резинки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917B19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Ручка шариковая синяя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917B19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Ручка шариковая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черная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917B19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Стержень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шариковой ручки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(черный или синий)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917B19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 (1 на двух сотрудников)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917B19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Линейка деревянная,</w:t>
            </w:r>
          </w:p>
          <w:p w:rsidR="00AB2842" w:rsidRPr="00F376BF" w:rsidRDefault="00AB2842" w:rsidP="00AB28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30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917B19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Калькулятор 16-разрядный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884C97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USB </w:t>
            </w: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-накопитель,</w:t>
            </w:r>
          </w:p>
          <w:p w:rsidR="00AB2842" w:rsidRPr="00F376BF" w:rsidRDefault="00AB2842" w:rsidP="00AB28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8 Гб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F538A6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Маркер для магнитной доски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одну доску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F538A6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Губка, жидкость для очистки доски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одну доску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F538A6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Сетевой фильтр (длина шнура - не менее 3 метров, количество</w:t>
            </w:r>
          </w:p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выходных розеток типа EURO - не менее 6 штук)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07206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Чистящие салфетки для оргтехники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07206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7D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AB2842" w:rsidRPr="00CB3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Подложка картонная разного размера,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100 штук в упаковке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C6640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406994" w:rsidRDefault="0040699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Пружина пластиковая 12 мм, 100 штук в упаковке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C6640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C716B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Пружина пластиковая 14 мм, 100 штук в упаковке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94C54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C716B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Пружина пластиковая 16 мм, 100 штук в упаковке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94C54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DB2457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Обложка прозрачная разного размера,</w:t>
            </w:r>
          </w:p>
          <w:p w:rsidR="00AB2842" w:rsidRPr="00F376BF" w:rsidRDefault="00AB2842" w:rsidP="00AB2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100 штук в упаковке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94C54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726175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Нить для прошивки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структурное подразделение (отдел)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E317C3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Шило канцелярское для сшивания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94C54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E317C3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Игла для сшивания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структурное подразделение (отдел)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2E18E6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Печать </w:t>
            </w: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самонаборная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2E18E6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3C6640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Штамп </w:t>
            </w: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каждого основного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1E473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Датер</w:t>
            </w:r>
            <w:proofErr w:type="spellEnd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на структурное подразделение (отдел)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1E473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Штемпельная подушка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8057B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1E473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Краска для штемпельной подушки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8057B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1E4734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8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B2842" w:rsidRPr="000E1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Фотокамера цифровая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8057B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D8057B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Фоторамка со стеклом 21 х 30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8057B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D8057B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 настенный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8057B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D8057B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стенд-стойка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вестибюле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8057B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D8057B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AB2842" w:rsidRPr="00F3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Опечатывающее устройство "флажок", 16371-93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28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AB65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8057B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Pr="00F376BF" w:rsidRDefault="00D8057B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AB2842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B2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BD74FA" w:rsidRDefault="00AB2842" w:rsidP="003E4A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4FA">
              <w:rPr>
                <w:rFonts w:ascii="Times New Roman" w:hAnsi="Times New Roman" w:cs="Times New Roman"/>
                <w:sz w:val="24"/>
                <w:szCs w:val="24"/>
              </w:rPr>
              <w:t xml:space="preserve">Конверт С5, 162 х 229 мм, отрывная лента, без подсказа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42" w:rsidRPr="00F376BF" w:rsidRDefault="00AB2842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963E7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42" w:rsidRDefault="00AB284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842" w:rsidRPr="00F376BF" w:rsidRDefault="00AB2842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396B97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97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97" w:rsidRPr="00BD74FA" w:rsidRDefault="00396B97" w:rsidP="00396B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4FA">
              <w:rPr>
                <w:rFonts w:ascii="Times New Roman" w:hAnsi="Times New Roman" w:cs="Times New Roman"/>
                <w:sz w:val="24"/>
                <w:szCs w:val="24"/>
              </w:rPr>
              <w:t>Конверт Е65 ,  110 х 220 мм, отрывная лента, без подсказа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97" w:rsidRDefault="00396B97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97" w:rsidRDefault="00396B97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97" w:rsidRPr="00F376BF" w:rsidRDefault="00396B97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963E7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97" w:rsidRDefault="00396B97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3E4AE0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E0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E0" w:rsidRPr="00BD74FA" w:rsidRDefault="003E4AE0" w:rsidP="00396B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4FA">
              <w:rPr>
                <w:rFonts w:ascii="Times New Roman" w:hAnsi="Times New Roman" w:cs="Times New Roman"/>
                <w:sz w:val="24"/>
                <w:szCs w:val="24"/>
              </w:rPr>
              <w:t>Конверты бумажные для CD дисков,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E0" w:rsidRDefault="003E4AE0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E0" w:rsidRDefault="003E4AE0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E0" w:rsidRPr="00F376BF" w:rsidRDefault="003E4AE0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963E7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E0" w:rsidRDefault="003E4AE0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396B97" w:rsidRPr="00F376BF" w:rsidTr="005556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97" w:rsidRDefault="000E1B8E" w:rsidP="00BB0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97" w:rsidRPr="00BD74FA" w:rsidRDefault="00396B97" w:rsidP="00396B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4FA">
              <w:rPr>
                <w:rFonts w:ascii="Times New Roman" w:hAnsi="Times New Roman" w:cs="Times New Roman"/>
                <w:sz w:val="24"/>
                <w:szCs w:val="24"/>
              </w:rPr>
              <w:t>Календарь квартальный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97" w:rsidRDefault="00396B97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97" w:rsidRDefault="00396B97" w:rsidP="003B3B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97" w:rsidRPr="00F376BF" w:rsidRDefault="00396B97" w:rsidP="00895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963E7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97" w:rsidRDefault="00396B97" w:rsidP="009C7D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</w:tbl>
    <w:p w:rsidR="00F670D9" w:rsidRDefault="00F670D9" w:rsidP="00F1560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16E35" w:rsidRPr="00A16E35" w:rsidRDefault="00F1560C" w:rsidP="00A16E3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  <w:bookmarkStart w:id="5" w:name="Par1763"/>
      <w:bookmarkEnd w:id="5"/>
      <w:r w:rsidR="00A16E35">
        <w:rPr>
          <w:rFonts w:ascii="Times New Roman" w:hAnsi="Times New Roman" w:cs="Times New Roman"/>
          <w:sz w:val="24"/>
          <w:szCs w:val="24"/>
        </w:rPr>
        <w:t xml:space="preserve"> </w:t>
      </w:r>
      <w:r w:rsidR="00A16E35">
        <w:rPr>
          <w:rFonts w:ascii="Times New Roman" w:eastAsia="HiddenHorzOCR" w:hAnsi="Times New Roman" w:cs="Times New Roman"/>
          <w:sz w:val="24"/>
          <w:szCs w:val="24"/>
          <w:lang w:eastAsia="en-US"/>
        </w:rPr>
        <w:t>Закупка канцелярских принадлежностей, предназначенных для</w:t>
      </w:r>
      <w:r w:rsidR="00A16E35">
        <w:rPr>
          <w:rFonts w:ascii="Times New Roman" w:hAnsi="Times New Roman" w:cs="Times New Roman"/>
          <w:sz w:val="24"/>
          <w:szCs w:val="24"/>
        </w:rPr>
        <w:t xml:space="preserve"> </w:t>
      </w:r>
      <w:r w:rsidR="001B5BA8" w:rsidRPr="00F1560C">
        <w:rPr>
          <w:rFonts w:ascii="Times New Roman" w:hAnsi="Times New Roman" w:cs="Times New Roman"/>
          <w:sz w:val="24"/>
          <w:szCs w:val="24"/>
        </w:rPr>
        <w:t>о</w:t>
      </w:r>
      <w:r w:rsidR="00A16E35">
        <w:rPr>
          <w:rFonts w:ascii="Times New Roman" w:hAnsi="Times New Roman" w:cs="Times New Roman"/>
          <w:sz w:val="24"/>
          <w:szCs w:val="24"/>
        </w:rPr>
        <w:t>беспечения</w:t>
      </w:r>
      <w:r w:rsidR="001B5BA8">
        <w:rPr>
          <w:rFonts w:ascii="Times New Roman" w:hAnsi="Times New Roman" w:cs="Times New Roman"/>
          <w:sz w:val="24"/>
          <w:szCs w:val="24"/>
        </w:rPr>
        <w:t xml:space="preserve"> </w:t>
      </w:r>
      <w:r w:rsidR="005E02D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1B5BA8">
        <w:rPr>
          <w:rFonts w:ascii="Times New Roman" w:hAnsi="Times New Roman" w:cs="Times New Roman"/>
          <w:sz w:val="24"/>
          <w:szCs w:val="24"/>
        </w:rPr>
        <w:t>Министерства</w:t>
      </w:r>
      <w:r w:rsidR="00A16E35">
        <w:rPr>
          <w:rFonts w:ascii="Times New Roman" w:hAnsi="Times New Roman" w:cs="Times New Roman"/>
          <w:sz w:val="24"/>
          <w:szCs w:val="24"/>
        </w:rPr>
        <w:t xml:space="preserve"> и решения поставленных задач, не указанных</w:t>
      </w:r>
      <w:r w:rsidRPr="00F1560C">
        <w:rPr>
          <w:rFonts w:ascii="Times New Roman" w:hAnsi="Times New Roman" w:cs="Times New Roman"/>
          <w:sz w:val="24"/>
          <w:szCs w:val="24"/>
        </w:rPr>
        <w:t xml:space="preserve"> </w:t>
      </w:r>
      <w:r w:rsidR="00A16E35">
        <w:rPr>
          <w:rFonts w:ascii="Times New Roman" w:hAnsi="Times New Roman" w:cs="Times New Roman"/>
          <w:sz w:val="24"/>
          <w:szCs w:val="24"/>
        </w:rPr>
        <w:t>в настоящей таблице, осуществляе</w:t>
      </w:r>
      <w:r w:rsidRPr="00F1560C">
        <w:rPr>
          <w:rFonts w:ascii="Times New Roman" w:hAnsi="Times New Roman" w:cs="Times New Roman"/>
          <w:sz w:val="24"/>
          <w:szCs w:val="24"/>
        </w:rPr>
        <w:t xml:space="preserve">тся в пределах доведенных лимитов бюджетных обязательств </w:t>
      </w:r>
      <w:r>
        <w:rPr>
          <w:rFonts w:ascii="Times New Roman" w:hAnsi="Times New Roman" w:cs="Times New Roman"/>
          <w:sz w:val="24"/>
          <w:szCs w:val="24"/>
        </w:rPr>
        <w:t>по решению Министра.</w:t>
      </w:r>
      <w:r w:rsidR="00B27AAB">
        <w:rPr>
          <w:rFonts w:ascii="Times New Roman" w:hAnsi="Times New Roman" w:cs="Times New Roman"/>
          <w:sz w:val="24"/>
          <w:szCs w:val="24"/>
        </w:rPr>
        <w:t xml:space="preserve"> </w:t>
      </w:r>
      <w:r w:rsidR="00A16E35">
        <w:rPr>
          <w:rFonts w:ascii="Times New Roman" w:eastAsia="HiddenHorzOCR" w:hAnsi="Times New Roman" w:cs="Times New Roman"/>
          <w:sz w:val="24"/>
          <w:szCs w:val="24"/>
        </w:rPr>
        <w:t xml:space="preserve">При этом затраты на закупку </w:t>
      </w:r>
      <w:r w:rsidR="00A16E35">
        <w:rPr>
          <w:rFonts w:ascii="Times New Roman" w:hAnsi="Times New Roman" w:cs="Times New Roman"/>
          <w:sz w:val="24"/>
          <w:szCs w:val="24"/>
        </w:rPr>
        <w:t>определяю</w:t>
      </w:r>
      <w:r w:rsidR="00A16E35" w:rsidRPr="00CB55E9">
        <w:rPr>
          <w:rFonts w:ascii="Times New Roman" w:hAnsi="Times New Roman" w:cs="Times New Roman"/>
          <w:sz w:val="24"/>
          <w:szCs w:val="24"/>
        </w:rPr>
        <w:t>тся методом сопоставимых рыночных цен (анализа рынка) в соответствии со статьей 22 Закона 44-ФЗ</w:t>
      </w:r>
      <w:r w:rsidR="00A16E35">
        <w:rPr>
          <w:rFonts w:ascii="Times New Roman" w:hAnsi="Times New Roman" w:cs="Times New Roman"/>
          <w:sz w:val="24"/>
          <w:szCs w:val="24"/>
        </w:rPr>
        <w:t>.</w:t>
      </w:r>
    </w:p>
    <w:p w:rsidR="00F1560C" w:rsidRPr="00F376BF" w:rsidRDefault="00F1560C" w:rsidP="00F1560C">
      <w:pPr>
        <w:pStyle w:val="ConsPlusNormal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5F3F" w:rsidRDefault="00785F3F" w:rsidP="00785F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B27283" w:rsidRDefault="00785F3F" w:rsidP="00B94F94">
      <w:pPr>
        <w:widowControl w:val="0"/>
        <w:autoSpaceDE w:val="0"/>
        <w:autoSpaceDN w:val="0"/>
        <w:spacing w:after="0" w:line="240" w:lineRule="auto"/>
        <w:jc w:val="center"/>
      </w:pPr>
      <w:r w:rsidRPr="00567B63">
        <w:rPr>
          <w:rFonts w:ascii="Times New Roman" w:hAnsi="Times New Roman" w:cs="Times New Roman"/>
          <w:b/>
          <w:sz w:val="24"/>
          <w:szCs w:val="24"/>
        </w:rPr>
        <w:t>обеспечения функций Министерства, применяемые при расчете нормативных затрат на приобретение</w:t>
      </w:r>
      <w:r w:rsidRPr="00567B63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B27283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 xml:space="preserve">хозяйственных товаров и </w:t>
      </w:r>
      <w:r w:rsidR="005B382B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принадлежностей</w:t>
      </w:r>
    </w:p>
    <w:p w:rsidR="005B382B" w:rsidRPr="003A3B29" w:rsidRDefault="005B382B" w:rsidP="005B38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2409"/>
        <w:gridCol w:w="1276"/>
        <w:gridCol w:w="1134"/>
        <w:gridCol w:w="1843"/>
        <w:gridCol w:w="1776"/>
      </w:tblGrid>
      <w:tr w:rsidR="00480303" w:rsidRPr="003A3B29" w:rsidTr="0034196F">
        <w:tc>
          <w:tcPr>
            <w:tcW w:w="993" w:type="dxa"/>
          </w:tcPr>
          <w:p w:rsidR="00480303" w:rsidRPr="008A6046" w:rsidRDefault="00480303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480303" w:rsidRPr="008A6046" w:rsidRDefault="00480303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Наименование хозяйственных товаров и товаров для бытовых нужд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</w:tcPr>
          <w:p w:rsidR="00480303" w:rsidRPr="008A6046" w:rsidRDefault="003947ED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17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за единицу (руб</w:t>
            </w:r>
            <w:r w:rsidR="003947E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8A6046" w:rsidRDefault="00480303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Дозатор для мыла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80303" w:rsidRPr="008A6046" w:rsidRDefault="00480303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на каждое помещение (туалет)</w:t>
            </w:r>
          </w:p>
        </w:tc>
        <w:tc>
          <w:tcPr>
            <w:tcW w:w="1776" w:type="dxa"/>
          </w:tcPr>
          <w:p w:rsidR="00480303" w:rsidRPr="008A6046" w:rsidRDefault="00B27AAB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8A6046" w:rsidRDefault="00480303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Держатель туалетной бумаги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80303" w:rsidRPr="008A6046" w:rsidRDefault="00480303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на каждый унитаз</w:t>
            </w:r>
          </w:p>
        </w:tc>
        <w:tc>
          <w:tcPr>
            <w:tcW w:w="1776" w:type="dxa"/>
          </w:tcPr>
          <w:p w:rsidR="00480303" w:rsidRPr="008A6046" w:rsidRDefault="00E144EC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8A6046" w:rsidRDefault="00480303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Урна для туалетной бумаги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80303" w:rsidRPr="008A6046" w:rsidRDefault="00480303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на каждый унитаз</w:t>
            </w:r>
          </w:p>
        </w:tc>
        <w:tc>
          <w:tcPr>
            <w:tcW w:w="1776" w:type="dxa"/>
          </w:tcPr>
          <w:p w:rsidR="00480303" w:rsidRPr="008A6046" w:rsidRDefault="006C0490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8A6046" w:rsidRDefault="00480303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80303" w:rsidRPr="008A6046" w:rsidRDefault="00480303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на каждое помещение (туалет)</w:t>
            </w:r>
          </w:p>
        </w:tc>
        <w:tc>
          <w:tcPr>
            <w:tcW w:w="1776" w:type="dxa"/>
          </w:tcPr>
          <w:p w:rsidR="00480303" w:rsidRPr="008A6046" w:rsidRDefault="006C0490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8A6046" w:rsidRDefault="00480303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Диспенсер для покрытий на унитаз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80303" w:rsidRPr="008A6046" w:rsidRDefault="00480303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на каждый унитаз</w:t>
            </w:r>
          </w:p>
        </w:tc>
        <w:tc>
          <w:tcPr>
            <w:tcW w:w="1776" w:type="dxa"/>
          </w:tcPr>
          <w:p w:rsidR="00480303" w:rsidRPr="008A6046" w:rsidRDefault="006C0490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8A6046" w:rsidRDefault="00480303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Ерш туалетный + подставка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80303" w:rsidRPr="008A6046" w:rsidRDefault="00480303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на каждый унитаз</w:t>
            </w:r>
          </w:p>
        </w:tc>
        <w:tc>
          <w:tcPr>
            <w:tcW w:w="1776" w:type="dxa"/>
          </w:tcPr>
          <w:p w:rsidR="00480303" w:rsidRPr="008A6046" w:rsidRDefault="006C0490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8A6046" w:rsidRDefault="001720C6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80303" w:rsidRPr="008A60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сантехники, 500 мл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480303" w:rsidRPr="008A6046" w:rsidRDefault="00480303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на каждое помещение (туалет)</w:t>
            </w:r>
          </w:p>
        </w:tc>
        <w:tc>
          <w:tcPr>
            <w:tcW w:w="1776" w:type="dxa"/>
          </w:tcPr>
          <w:p w:rsidR="00480303" w:rsidRPr="008A6046" w:rsidRDefault="00C127BB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8A6046" w:rsidRDefault="004403E5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80303" w:rsidRPr="008A60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Порошок чистящий, 400 г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480303" w:rsidRPr="008A6046" w:rsidRDefault="00480303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на каждое помещение (туалет)</w:t>
            </w:r>
          </w:p>
        </w:tc>
        <w:tc>
          <w:tcPr>
            <w:tcW w:w="1776" w:type="dxa"/>
          </w:tcPr>
          <w:p w:rsidR="00480303" w:rsidRPr="008A6046" w:rsidRDefault="001C3B1E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4F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27B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8A6046" w:rsidRDefault="004403E5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80303" w:rsidRPr="008A60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Средство для прочистки труб, 500 мл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480303" w:rsidRPr="008A6046" w:rsidRDefault="00480303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на каждое помещение (туалет)</w:t>
            </w:r>
          </w:p>
        </w:tc>
        <w:tc>
          <w:tcPr>
            <w:tcW w:w="1776" w:type="dxa"/>
          </w:tcPr>
          <w:p w:rsidR="00480303" w:rsidRPr="008A6046" w:rsidRDefault="00C127BB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1B5D57" w:rsidRDefault="004403E5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0917" w:rsidRPr="001B5D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80303" w:rsidRPr="001B5D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80303" w:rsidRPr="001B5D57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7">
              <w:rPr>
                <w:rFonts w:ascii="Times New Roman" w:hAnsi="Times New Roman" w:cs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1276" w:type="dxa"/>
          </w:tcPr>
          <w:p w:rsidR="00480303" w:rsidRPr="001B5D57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1B5D57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80303" w:rsidRPr="001B5D57" w:rsidRDefault="00480303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7">
              <w:rPr>
                <w:rFonts w:ascii="Times New Roman" w:hAnsi="Times New Roman" w:cs="Times New Roman"/>
                <w:sz w:val="24"/>
                <w:szCs w:val="24"/>
              </w:rPr>
              <w:t>на каждое помещение (туалет)</w:t>
            </w:r>
          </w:p>
        </w:tc>
        <w:tc>
          <w:tcPr>
            <w:tcW w:w="1776" w:type="dxa"/>
          </w:tcPr>
          <w:p w:rsidR="00480303" w:rsidRPr="001B5D57" w:rsidRDefault="00C127BB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8A6046" w:rsidRDefault="004403E5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80303" w:rsidRPr="008A60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Лестница-стремянка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80303" w:rsidRPr="008A6046" w:rsidRDefault="00480303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D64AC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776" w:type="dxa"/>
          </w:tcPr>
          <w:p w:rsidR="00480303" w:rsidRPr="008A6046" w:rsidRDefault="00AC75E0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</w:tc>
      </w:tr>
      <w:tr w:rsidR="00480303" w:rsidRPr="003A3B29" w:rsidTr="0034196F">
        <w:tc>
          <w:tcPr>
            <w:tcW w:w="993" w:type="dxa"/>
          </w:tcPr>
          <w:p w:rsidR="00480303" w:rsidRPr="008A6046" w:rsidRDefault="004403E5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80303" w:rsidRPr="008A60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80303" w:rsidRPr="008A6046" w:rsidRDefault="00480303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Батарейки АА, ААА и другие</w:t>
            </w:r>
          </w:p>
        </w:tc>
        <w:tc>
          <w:tcPr>
            <w:tcW w:w="1276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480303" w:rsidRPr="008A6046" w:rsidRDefault="00480303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4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3" w:type="dxa"/>
          </w:tcPr>
          <w:p w:rsidR="00480303" w:rsidRPr="008A6046" w:rsidRDefault="00DD64AC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Министерство</w:t>
            </w:r>
          </w:p>
        </w:tc>
        <w:tc>
          <w:tcPr>
            <w:tcW w:w="1776" w:type="dxa"/>
          </w:tcPr>
          <w:p w:rsidR="00480303" w:rsidRPr="008A6046" w:rsidRDefault="00E64C83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C06C5" w:rsidRPr="003A3B29" w:rsidTr="0034196F">
        <w:tc>
          <w:tcPr>
            <w:tcW w:w="993" w:type="dxa"/>
          </w:tcPr>
          <w:p w:rsidR="002C06C5" w:rsidRPr="008A6046" w:rsidRDefault="004403E5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C0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C06C5" w:rsidRPr="008A6046" w:rsidRDefault="002C06C5" w:rsidP="003947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Запасные части для сантехники </w:t>
            </w:r>
          </w:p>
        </w:tc>
        <w:tc>
          <w:tcPr>
            <w:tcW w:w="2410" w:type="dxa"/>
            <w:gridSpan w:val="2"/>
          </w:tcPr>
          <w:p w:rsidR="002C06C5" w:rsidRPr="008A6046" w:rsidRDefault="002C06C5" w:rsidP="002723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72332">
              <w:rPr>
                <w:rFonts w:ascii="Times New Roman" w:hAnsi="Times New Roman" w:cs="Times New Roman"/>
                <w:sz w:val="24"/>
                <w:szCs w:val="24"/>
              </w:rPr>
              <w:t>факту замены</w:t>
            </w:r>
          </w:p>
        </w:tc>
        <w:tc>
          <w:tcPr>
            <w:tcW w:w="1843" w:type="dxa"/>
          </w:tcPr>
          <w:p w:rsidR="002C06C5" w:rsidRDefault="002C06C5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Министерство</w:t>
            </w:r>
          </w:p>
        </w:tc>
        <w:tc>
          <w:tcPr>
            <w:tcW w:w="1776" w:type="dxa"/>
          </w:tcPr>
          <w:p w:rsidR="002C06C5" w:rsidRDefault="002D361B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272332" w:rsidRPr="003A3B29" w:rsidTr="0034196F">
        <w:tc>
          <w:tcPr>
            <w:tcW w:w="993" w:type="dxa"/>
          </w:tcPr>
          <w:p w:rsidR="00272332" w:rsidRDefault="004403E5" w:rsidP="003947ED">
            <w:pPr>
              <w:pStyle w:val="ConsPlusNormal"/>
              <w:ind w:left="-7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72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72332" w:rsidRDefault="00272332" w:rsidP="002723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Запасные части для системы отопления (</w:t>
            </w:r>
            <w:r w:rsidR="001F7051">
              <w:rPr>
                <w:rFonts w:ascii="Times New Roman" w:hAnsi="Times New Roman" w:cs="Times New Roman"/>
                <w:sz w:val="24"/>
                <w:szCs w:val="24"/>
              </w:rPr>
              <w:t>кран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прокладки и т.п.)</w:t>
            </w:r>
          </w:p>
        </w:tc>
        <w:tc>
          <w:tcPr>
            <w:tcW w:w="2410" w:type="dxa"/>
            <w:gridSpan w:val="2"/>
          </w:tcPr>
          <w:p w:rsidR="00272332" w:rsidRDefault="00272332" w:rsidP="00394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 замены</w:t>
            </w:r>
          </w:p>
        </w:tc>
        <w:tc>
          <w:tcPr>
            <w:tcW w:w="1843" w:type="dxa"/>
          </w:tcPr>
          <w:p w:rsidR="00272332" w:rsidRDefault="00272332" w:rsidP="00D73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Министерство</w:t>
            </w:r>
          </w:p>
        </w:tc>
        <w:tc>
          <w:tcPr>
            <w:tcW w:w="1776" w:type="dxa"/>
          </w:tcPr>
          <w:p w:rsidR="00272332" w:rsidRDefault="00272332" w:rsidP="001B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</w:tbl>
    <w:p w:rsidR="004816CE" w:rsidRDefault="004816CE" w:rsidP="007F3BB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30997" w:rsidRPr="001B5D57" w:rsidRDefault="007F3BBA" w:rsidP="000D2A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5D57">
        <w:rPr>
          <w:rFonts w:ascii="Times New Roman" w:hAnsi="Times New Roman" w:cs="Times New Roman"/>
          <w:sz w:val="24"/>
          <w:szCs w:val="24"/>
        </w:rPr>
        <w:t>ПРИМЕЧАНИЕ:</w:t>
      </w:r>
      <w:r w:rsidR="00730997" w:rsidRPr="001B5D57">
        <w:rPr>
          <w:rFonts w:ascii="Times New Roman" w:hAnsi="Times New Roman" w:cs="Times New Roman"/>
          <w:sz w:val="24"/>
          <w:szCs w:val="24"/>
        </w:rPr>
        <w:t xml:space="preserve"> </w:t>
      </w:r>
      <w:r w:rsidR="00A16E35" w:rsidRPr="001B5D57">
        <w:rPr>
          <w:rFonts w:ascii="Times New Roman" w:eastAsia="HiddenHorzOCR" w:hAnsi="Times New Roman" w:cs="Times New Roman"/>
          <w:sz w:val="24"/>
          <w:szCs w:val="24"/>
        </w:rPr>
        <w:t>Х</w:t>
      </w:r>
      <w:r w:rsidRPr="001B5D57">
        <w:rPr>
          <w:rFonts w:ascii="Times New Roman" w:eastAsia="HiddenHorzOCR" w:hAnsi="Times New Roman" w:cs="Times New Roman"/>
          <w:sz w:val="24"/>
          <w:szCs w:val="24"/>
        </w:rPr>
        <w:t>озяйс</w:t>
      </w:r>
      <w:r w:rsidR="00A16E35" w:rsidRPr="001B5D57">
        <w:rPr>
          <w:rFonts w:ascii="Times New Roman" w:eastAsia="HiddenHorzOCR" w:hAnsi="Times New Roman" w:cs="Times New Roman"/>
          <w:sz w:val="24"/>
          <w:szCs w:val="24"/>
        </w:rPr>
        <w:t>твенные товары и принадлежности</w:t>
      </w:r>
      <w:r w:rsidRPr="001B5D57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1B5D57">
        <w:rPr>
          <w:rFonts w:ascii="Times New Roman" w:hAnsi="Times New Roman" w:cs="Times New Roman"/>
          <w:sz w:val="24"/>
          <w:szCs w:val="24"/>
        </w:rPr>
        <w:t xml:space="preserve">на обеспечение </w:t>
      </w:r>
      <w:r w:rsidR="00CC43F0" w:rsidRPr="001B5D5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Pr="001B5D57">
        <w:rPr>
          <w:rFonts w:ascii="Times New Roman" w:hAnsi="Times New Roman" w:cs="Times New Roman"/>
          <w:sz w:val="24"/>
          <w:szCs w:val="24"/>
        </w:rPr>
        <w:t>Министерства</w:t>
      </w:r>
      <w:r w:rsidRPr="001B5D57">
        <w:rPr>
          <w:rFonts w:ascii="Times New Roman" w:eastAsia="HiddenHorzOCR" w:hAnsi="Times New Roman" w:cs="Times New Roman"/>
          <w:sz w:val="24"/>
          <w:szCs w:val="24"/>
        </w:rPr>
        <w:t>,</w:t>
      </w:r>
      <w:r w:rsidR="00A16E35" w:rsidRPr="001B5D57">
        <w:rPr>
          <w:rFonts w:ascii="Times New Roman" w:hAnsi="Times New Roman" w:cs="Times New Roman"/>
          <w:sz w:val="24"/>
          <w:szCs w:val="24"/>
        </w:rPr>
        <w:t xml:space="preserve"> не указанные</w:t>
      </w:r>
      <w:r w:rsidRPr="001B5D57">
        <w:rPr>
          <w:rFonts w:ascii="Times New Roman" w:hAnsi="Times New Roman" w:cs="Times New Roman"/>
          <w:sz w:val="24"/>
          <w:szCs w:val="24"/>
        </w:rPr>
        <w:t xml:space="preserve"> в настоящей таблице, осуществляется в пределах доведенных лимитов бюджетных обязательств</w:t>
      </w:r>
      <w:r w:rsidR="00730997" w:rsidRPr="001B5D57">
        <w:rPr>
          <w:rFonts w:ascii="Times New Roman" w:hAnsi="Times New Roman" w:cs="Times New Roman"/>
          <w:sz w:val="24"/>
          <w:szCs w:val="24"/>
        </w:rPr>
        <w:t xml:space="preserve"> по решению Министра</w:t>
      </w:r>
      <w:r w:rsidRPr="001B5D57">
        <w:rPr>
          <w:rFonts w:ascii="Times New Roman" w:hAnsi="Times New Roman" w:cs="Times New Roman"/>
          <w:sz w:val="24"/>
          <w:szCs w:val="24"/>
        </w:rPr>
        <w:t xml:space="preserve">. </w:t>
      </w:r>
      <w:r w:rsidR="00730997" w:rsidRPr="001B5D57">
        <w:rPr>
          <w:rFonts w:ascii="Times New Roman" w:eastAsia="HiddenHorzOCR" w:hAnsi="Times New Roman" w:cs="Times New Roman"/>
          <w:sz w:val="24"/>
          <w:szCs w:val="24"/>
        </w:rPr>
        <w:t xml:space="preserve">При этом затраты на закупку </w:t>
      </w:r>
      <w:r w:rsidR="00730997" w:rsidRPr="001B5D57">
        <w:rPr>
          <w:rFonts w:ascii="Times New Roman" w:hAnsi="Times New Roman" w:cs="Times New Roman"/>
          <w:sz w:val="24"/>
          <w:szCs w:val="24"/>
        </w:rPr>
        <w:t>определяются методом сопоставимых рыночных цен (анализа рынка) в соответствии со статьей 22 Закона 44-ФЗ.</w:t>
      </w:r>
    </w:p>
    <w:p w:rsidR="004958AB" w:rsidRPr="004958AB" w:rsidRDefault="004958AB" w:rsidP="00730997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8AB" w:rsidRPr="005941E3" w:rsidRDefault="004958AB" w:rsidP="004958A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941E3">
        <w:rPr>
          <w:rFonts w:ascii="Times New Roman" w:hAnsi="Times New Roman" w:cs="Times New Roman"/>
          <w:b/>
          <w:sz w:val="28"/>
          <w:szCs w:val="28"/>
        </w:rPr>
        <w:t>4. Определение нормативных затрат на</w:t>
      </w:r>
    </w:p>
    <w:p w:rsidR="004958AB" w:rsidRPr="005941E3" w:rsidRDefault="004958AB" w:rsidP="004958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E3">
        <w:rPr>
          <w:rFonts w:ascii="Times New Roman" w:hAnsi="Times New Roman" w:cs="Times New Roman"/>
          <w:b/>
          <w:sz w:val="28"/>
          <w:szCs w:val="28"/>
        </w:rPr>
        <w:t>капитальный ремонт государственного имущества</w:t>
      </w:r>
    </w:p>
    <w:p w:rsidR="004958AB" w:rsidRPr="004958AB" w:rsidRDefault="004958AB" w:rsidP="004958A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2D" w:rsidRDefault="004958AB" w:rsidP="003B3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73C4">
        <w:rPr>
          <w:rFonts w:ascii="Times New Roman" w:hAnsi="Times New Roman" w:cs="Times New Roman"/>
          <w:b/>
          <w:sz w:val="24"/>
          <w:szCs w:val="24"/>
        </w:rPr>
        <w:t>4.1</w:t>
      </w:r>
      <w:r w:rsidRPr="004958AB">
        <w:rPr>
          <w:rFonts w:ascii="Times New Roman" w:hAnsi="Times New Roman" w:cs="Times New Roman"/>
          <w:sz w:val="24"/>
          <w:szCs w:val="24"/>
        </w:rPr>
        <w:t>. Затраты на капитальный ремонт государственного имущества определяются на основании затрат, связанных со строительными работами, и затрат на раз</w:t>
      </w:r>
      <w:r w:rsidR="003B3B2D">
        <w:rPr>
          <w:rFonts w:ascii="Times New Roman" w:hAnsi="Times New Roman" w:cs="Times New Roman"/>
          <w:sz w:val="24"/>
          <w:szCs w:val="24"/>
        </w:rPr>
        <w:t>работку проектной документации.</w:t>
      </w:r>
    </w:p>
    <w:p w:rsidR="003B3B2D" w:rsidRDefault="004958AB" w:rsidP="003B3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73C4">
        <w:rPr>
          <w:rFonts w:ascii="Times New Roman" w:hAnsi="Times New Roman" w:cs="Times New Roman"/>
          <w:b/>
          <w:sz w:val="24"/>
          <w:szCs w:val="24"/>
        </w:rPr>
        <w:t>4.2.</w:t>
      </w:r>
      <w:r w:rsidRPr="004958AB">
        <w:rPr>
          <w:rFonts w:ascii="Times New Roman" w:hAnsi="Times New Roman" w:cs="Times New Roman"/>
          <w:sz w:val="24"/>
          <w:szCs w:val="24"/>
        </w:rPr>
        <w:t xml:space="preserve">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4958AB" w:rsidRPr="004958AB" w:rsidRDefault="004958AB" w:rsidP="003B3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73C4">
        <w:rPr>
          <w:rFonts w:ascii="Times New Roman" w:hAnsi="Times New Roman" w:cs="Times New Roman"/>
          <w:b/>
          <w:sz w:val="24"/>
          <w:szCs w:val="24"/>
        </w:rPr>
        <w:t>4.3.</w:t>
      </w:r>
      <w:r w:rsidRPr="004958AB">
        <w:rPr>
          <w:rFonts w:ascii="Times New Roman" w:hAnsi="Times New Roman" w:cs="Times New Roman"/>
          <w:sz w:val="24"/>
          <w:szCs w:val="24"/>
        </w:rPr>
        <w:t xml:space="preserve"> Затраты на разработку проектной документации определяются в соответствии со статьей 22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услуг для обеспечения государственных и муниципальных нужд") и с законодательством Российской Федерации о градостроительной деятельности.</w:t>
      </w:r>
    </w:p>
    <w:p w:rsidR="007521A1" w:rsidRPr="004958AB" w:rsidRDefault="007521A1" w:rsidP="00AF331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A036A" w:rsidRPr="005941E3" w:rsidRDefault="005E4D03" w:rsidP="005E4D03">
      <w:pPr>
        <w:widowControl w:val="0"/>
        <w:ind w:righ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E3">
        <w:rPr>
          <w:rFonts w:ascii="Times New Roman" w:hAnsi="Times New Roman" w:cs="Times New Roman"/>
          <w:b/>
          <w:sz w:val="28"/>
          <w:szCs w:val="28"/>
        </w:rPr>
        <w:t>5</w:t>
      </w:r>
      <w:r w:rsidR="008A036A" w:rsidRPr="005941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941E3">
        <w:rPr>
          <w:rFonts w:ascii="Times New Roman" w:hAnsi="Times New Roman" w:cs="Times New Roman"/>
          <w:b/>
          <w:sz w:val="28"/>
          <w:szCs w:val="28"/>
        </w:rPr>
        <w:t>Прочие н</w:t>
      </w:r>
      <w:r w:rsidR="008A036A" w:rsidRPr="005941E3">
        <w:rPr>
          <w:rFonts w:ascii="Times New Roman" w:hAnsi="Times New Roman" w:cs="Times New Roman"/>
          <w:b/>
          <w:sz w:val="28"/>
          <w:szCs w:val="28"/>
        </w:rPr>
        <w:t xml:space="preserve">ормативные затраты </w:t>
      </w:r>
    </w:p>
    <w:p w:rsidR="008A036A" w:rsidRPr="005E4D03" w:rsidRDefault="005E4D03" w:rsidP="005E4D03">
      <w:pPr>
        <w:widowControl w:val="0"/>
        <w:ind w:right="18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D03"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="008A036A" w:rsidRPr="005E4D03">
        <w:rPr>
          <w:rFonts w:ascii="Times New Roman" w:hAnsi="Times New Roman" w:cs="Times New Roman"/>
          <w:b/>
          <w:sz w:val="24"/>
          <w:szCs w:val="24"/>
        </w:rPr>
        <w:t>Нормативные затраты на нотариальные услуги (</w:t>
      </w:r>
      <w:proofErr w:type="spellStart"/>
      <w:r w:rsidR="008A036A" w:rsidRPr="005E4D03">
        <w:rPr>
          <w:rFonts w:ascii="Times New Roman" w:eastAsia="HiddenHorzOCR" w:hAnsi="Times New Roman" w:cs="Times New Roman"/>
          <w:b/>
          <w:sz w:val="24"/>
          <w:szCs w:val="24"/>
        </w:rPr>
        <w:t>З</w:t>
      </w:r>
      <w:r w:rsidR="008A036A"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нт</w:t>
      </w:r>
      <w:proofErr w:type="spellEnd"/>
      <w:r w:rsidR="008A036A" w:rsidRPr="005E4D03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:rsidR="008A036A" w:rsidRPr="005E4D03" w:rsidRDefault="008A036A" w:rsidP="008A036A">
      <w:pPr>
        <w:widowControl w:val="0"/>
        <w:tabs>
          <w:tab w:val="left" w:pos="1296"/>
        </w:tabs>
        <w:ind w:right="180"/>
        <w:jc w:val="center"/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</w:pPr>
      <w:proofErr w:type="spellStart"/>
      <w:r w:rsidRPr="005E4D03">
        <w:rPr>
          <w:rFonts w:ascii="Times New Roman" w:eastAsia="HiddenHorzOCR" w:hAnsi="Times New Roman" w:cs="Times New Roman"/>
          <w:b/>
          <w:sz w:val="24"/>
          <w:szCs w:val="24"/>
        </w:rPr>
        <w:t>З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нт</w:t>
      </w:r>
      <w:proofErr w:type="spellEnd"/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 xml:space="preserve"> </w:t>
      </w:r>
      <w:r w:rsidRPr="005E4D03">
        <w:rPr>
          <w:rFonts w:ascii="Times New Roman" w:eastAsia="HiddenHorzOCR" w:hAnsi="Times New Roman" w:cs="Times New Roman"/>
          <w:b/>
          <w:sz w:val="24"/>
          <w:szCs w:val="24"/>
        </w:rPr>
        <w:t xml:space="preserve">= 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lang w:val="en-US"/>
        </w:rPr>
        <w:t>Q</w:t>
      </w:r>
      <w:proofErr w:type="spellStart"/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нт</w:t>
      </w:r>
      <w:proofErr w:type="spellEnd"/>
      <w:r w:rsidRPr="005E4D03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5E4D03">
        <w:rPr>
          <w:rFonts w:ascii="Times New Roman" w:hAnsi="Times New Roman" w:cs="Times New Roman"/>
          <w:b/>
          <w:sz w:val="24"/>
          <w:szCs w:val="24"/>
        </w:rPr>
        <w:t>×</w:t>
      </w:r>
      <w:proofErr w:type="spellStart"/>
      <w:r w:rsidRPr="005E4D03">
        <w:rPr>
          <w:rFonts w:ascii="Times New Roman" w:hAnsi="Times New Roman" w:cs="Times New Roman"/>
          <w:b/>
          <w:sz w:val="24"/>
          <w:szCs w:val="24"/>
        </w:rPr>
        <w:t>Р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нт</w:t>
      </w:r>
      <w:proofErr w:type="spellEnd"/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,</w:t>
      </w:r>
    </w:p>
    <w:p w:rsidR="008A036A" w:rsidRPr="005E4D03" w:rsidRDefault="008A036A" w:rsidP="008A036A">
      <w:pPr>
        <w:pStyle w:val="af3"/>
        <w:ind w:right="112"/>
        <w:rPr>
          <w:rFonts w:ascii="Times New Roman" w:eastAsia="Calibri" w:hAnsi="Times New Roman" w:cs="Times New Roman"/>
          <w:sz w:val="24"/>
          <w:szCs w:val="24"/>
        </w:rPr>
      </w:pPr>
      <w:r w:rsidRPr="005E4D03">
        <w:rPr>
          <w:rFonts w:ascii="Times New Roman" w:eastAsia="Calibri" w:hAnsi="Times New Roman" w:cs="Times New Roman"/>
          <w:sz w:val="24"/>
          <w:szCs w:val="24"/>
        </w:rPr>
        <w:tab/>
        <w:t>где:</w:t>
      </w:r>
    </w:p>
    <w:p w:rsidR="008A036A" w:rsidRPr="005E4D03" w:rsidRDefault="008A036A" w:rsidP="008A036A">
      <w:pPr>
        <w:widowControl w:val="0"/>
        <w:tabs>
          <w:tab w:val="left" w:pos="1296"/>
        </w:tabs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5E4D03">
        <w:rPr>
          <w:rFonts w:ascii="Times New Roman" w:eastAsia="HiddenHorzOCR" w:hAnsi="Times New Roman" w:cs="Times New Roman"/>
          <w:b/>
          <w:sz w:val="24"/>
          <w:szCs w:val="24"/>
          <w:lang w:val="en-US"/>
        </w:rPr>
        <w:t>Q</w:t>
      </w:r>
      <w:proofErr w:type="spellStart"/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нт</w:t>
      </w:r>
      <w:proofErr w:type="spellEnd"/>
      <w:r w:rsidRPr="005E4D03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нотариальных услуг;</w:t>
      </w:r>
    </w:p>
    <w:p w:rsidR="003B3B2D" w:rsidRPr="005E4D03" w:rsidRDefault="008A036A" w:rsidP="008A036A">
      <w:pPr>
        <w:widowControl w:val="0"/>
        <w:tabs>
          <w:tab w:val="left" w:pos="1296"/>
        </w:tabs>
        <w:ind w:right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4D03">
        <w:rPr>
          <w:rFonts w:ascii="Times New Roman" w:hAnsi="Times New Roman" w:cs="Times New Roman"/>
          <w:b/>
          <w:sz w:val="24"/>
          <w:szCs w:val="24"/>
        </w:rPr>
        <w:t>Р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нт</w:t>
      </w:r>
      <w:proofErr w:type="spellEnd"/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 xml:space="preserve"> </w:t>
      </w:r>
      <w:r w:rsidR="003B3B2D">
        <w:rPr>
          <w:rFonts w:ascii="Times New Roman" w:hAnsi="Times New Roman" w:cs="Times New Roman"/>
          <w:sz w:val="24"/>
          <w:szCs w:val="24"/>
        </w:rPr>
        <w:t>- цена 1 нотариальной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2192"/>
        <w:gridCol w:w="2643"/>
        <w:gridCol w:w="3956"/>
      </w:tblGrid>
      <w:tr w:rsidR="008A036A" w:rsidRPr="005E4D03" w:rsidTr="006C6343">
        <w:tc>
          <w:tcPr>
            <w:tcW w:w="0" w:type="auto"/>
            <w:shd w:val="clear" w:color="auto" w:fill="auto"/>
          </w:tcPr>
          <w:p w:rsidR="008A036A" w:rsidRPr="005E4D03" w:rsidRDefault="008A036A" w:rsidP="006C6343">
            <w:pPr>
              <w:widowControl w:val="0"/>
              <w:tabs>
                <w:tab w:val="left" w:pos="1296"/>
              </w:tabs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8A036A" w:rsidP="005E4D03">
            <w:pPr>
              <w:widowControl w:val="0"/>
              <w:tabs>
                <w:tab w:val="left" w:pos="1296"/>
              </w:tabs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8A036A" w:rsidP="006C6343">
            <w:pPr>
              <w:widowControl w:val="0"/>
              <w:tabs>
                <w:tab w:val="left" w:pos="1296"/>
              </w:tabs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3">
              <w:rPr>
                <w:rFonts w:ascii="Times New Roman" w:hAnsi="Times New Roman" w:cs="Times New Roman"/>
                <w:sz w:val="24"/>
                <w:szCs w:val="24"/>
              </w:rPr>
              <w:t>Кол-во нотариальных услуг</w:t>
            </w:r>
            <w:r w:rsidR="00E33B4F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8A036A" w:rsidP="006C6343">
            <w:pPr>
              <w:widowControl w:val="0"/>
              <w:tabs>
                <w:tab w:val="left" w:pos="1296"/>
              </w:tabs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3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оказания одной нотариальной услуги, руб.</w:t>
            </w:r>
          </w:p>
        </w:tc>
      </w:tr>
      <w:tr w:rsidR="008A036A" w:rsidRPr="005E4D03" w:rsidTr="006C6343">
        <w:tc>
          <w:tcPr>
            <w:tcW w:w="0" w:type="auto"/>
            <w:shd w:val="clear" w:color="auto" w:fill="auto"/>
          </w:tcPr>
          <w:p w:rsidR="008A036A" w:rsidRPr="005E4D03" w:rsidRDefault="008A036A" w:rsidP="009A2C74">
            <w:pPr>
              <w:widowControl w:val="0"/>
              <w:tabs>
                <w:tab w:val="left" w:pos="1296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5E4D03" w:rsidP="009A2C74">
            <w:pPr>
              <w:widowControl w:val="0"/>
              <w:tabs>
                <w:tab w:val="left" w:pos="1296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A036A" w:rsidRPr="005E4D03">
              <w:rPr>
                <w:rFonts w:ascii="Times New Roman" w:hAnsi="Times New Roman" w:cs="Times New Roman"/>
                <w:sz w:val="24"/>
                <w:szCs w:val="24"/>
              </w:rPr>
              <w:t>отариальные услуги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7B7DFC" w:rsidP="009A2C74">
            <w:pPr>
              <w:widowControl w:val="0"/>
              <w:tabs>
                <w:tab w:val="left" w:pos="1296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8A036A" w:rsidP="009A2C74">
            <w:pPr>
              <w:widowControl w:val="0"/>
              <w:tabs>
                <w:tab w:val="left" w:pos="1296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7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D0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</w:tbl>
    <w:p w:rsidR="008A036A" w:rsidRPr="005E4D03" w:rsidRDefault="006756C6" w:rsidP="006756C6">
      <w:pPr>
        <w:widowControl w:val="0"/>
        <w:tabs>
          <w:tab w:val="left" w:pos="567"/>
        </w:tabs>
        <w:ind w:righ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A036A" w:rsidRPr="005E4D03">
        <w:rPr>
          <w:rFonts w:ascii="Times New Roman" w:hAnsi="Times New Roman" w:cs="Times New Roman"/>
          <w:sz w:val="24"/>
          <w:szCs w:val="24"/>
        </w:rPr>
        <w:t>Количество нотариальных услуг для Министерства имущественных и земельных отношений Камчатского края может отличаться от приведенного в зависимости от решае</w:t>
      </w:r>
      <w:r w:rsidR="007B7DFC">
        <w:rPr>
          <w:rFonts w:ascii="Times New Roman" w:hAnsi="Times New Roman" w:cs="Times New Roman"/>
          <w:sz w:val="24"/>
          <w:szCs w:val="24"/>
        </w:rPr>
        <w:t xml:space="preserve">мых задач и </w:t>
      </w:r>
      <w:r w:rsidR="008A036A" w:rsidRPr="005E4D03">
        <w:rPr>
          <w:rFonts w:ascii="Times New Roman" w:hAnsi="Times New Roman" w:cs="Times New Roman"/>
          <w:sz w:val="24"/>
          <w:szCs w:val="24"/>
        </w:rPr>
        <w:t>осуществляется в предела</w:t>
      </w:r>
      <w:r w:rsidR="00742ADD">
        <w:rPr>
          <w:rFonts w:ascii="Times New Roman" w:hAnsi="Times New Roman" w:cs="Times New Roman"/>
          <w:sz w:val="24"/>
          <w:szCs w:val="24"/>
        </w:rPr>
        <w:t xml:space="preserve">х доведенных лимитов бюджетных </w:t>
      </w:r>
      <w:proofErr w:type="gramStart"/>
      <w:r w:rsidR="008A036A" w:rsidRPr="005E4D03">
        <w:rPr>
          <w:rFonts w:ascii="Times New Roman" w:hAnsi="Times New Roman" w:cs="Times New Roman"/>
          <w:sz w:val="24"/>
          <w:szCs w:val="24"/>
        </w:rPr>
        <w:t>обязательств  на</w:t>
      </w:r>
      <w:proofErr w:type="gramEnd"/>
      <w:r w:rsidR="008A036A" w:rsidRPr="005E4D03">
        <w:rPr>
          <w:rFonts w:ascii="Times New Roman" w:hAnsi="Times New Roman" w:cs="Times New Roman"/>
          <w:sz w:val="24"/>
          <w:szCs w:val="24"/>
        </w:rPr>
        <w:t xml:space="preserve">  обеспечение </w:t>
      </w:r>
      <w:r w:rsidR="007B7DF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A036A" w:rsidRPr="005E4D03">
        <w:rPr>
          <w:rFonts w:ascii="Times New Roman" w:hAnsi="Times New Roman" w:cs="Times New Roman"/>
          <w:sz w:val="24"/>
          <w:szCs w:val="24"/>
        </w:rPr>
        <w:t>Министерства.</w:t>
      </w:r>
    </w:p>
    <w:p w:rsidR="007B7DFC" w:rsidRDefault="007B7DFC" w:rsidP="007B7DF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5.2. </w:t>
      </w:r>
      <w:r w:rsidR="008A036A" w:rsidRPr="005E4D03">
        <w:rPr>
          <w:rFonts w:ascii="Times New Roman" w:hAnsi="Times New Roman" w:cs="Times New Roman"/>
          <w:b/>
          <w:sz w:val="24"/>
          <w:szCs w:val="24"/>
        </w:rPr>
        <w:t xml:space="preserve"> Нормативные</w:t>
      </w:r>
      <w:r w:rsidR="008A036A" w:rsidRPr="005E4D03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="008A036A" w:rsidRPr="005E4D03">
        <w:rPr>
          <w:rFonts w:ascii="Times New Roman" w:hAnsi="Times New Roman" w:cs="Times New Roman"/>
          <w:b/>
          <w:sz w:val="24"/>
          <w:szCs w:val="24"/>
        </w:rPr>
        <w:t>затраты</w:t>
      </w:r>
      <w:r w:rsidR="008A036A" w:rsidRPr="005E4D03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8A036A" w:rsidRPr="005E4D03">
        <w:rPr>
          <w:rFonts w:ascii="Times New Roman" w:hAnsi="Times New Roman" w:cs="Times New Roman"/>
          <w:b/>
          <w:sz w:val="24"/>
          <w:szCs w:val="24"/>
        </w:rPr>
        <w:t>на</w:t>
      </w:r>
      <w:r w:rsidR="008A036A" w:rsidRPr="005E4D0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8A036A" w:rsidRPr="005E4D03">
        <w:rPr>
          <w:rFonts w:ascii="Times New Roman" w:hAnsi="Times New Roman" w:cs="Times New Roman"/>
          <w:b/>
          <w:sz w:val="24"/>
          <w:szCs w:val="24"/>
        </w:rPr>
        <w:t>оплату</w:t>
      </w:r>
      <w:r w:rsidR="008A036A" w:rsidRPr="005E4D03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="008A036A" w:rsidRPr="005E4D03">
        <w:rPr>
          <w:rFonts w:ascii="Times New Roman" w:hAnsi="Times New Roman" w:cs="Times New Roman"/>
          <w:b/>
          <w:sz w:val="24"/>
          <w:szCs w:val="24"/>
        </w:rPr>
        <w:t>услуг</w:t>
      </w:r>
      <w:r w:rsidR="008A036A" w:rsidRPr="005E4D03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="008A036A" w:rsidRPr="005E4D03">
        <w:rPr>
          <w:rFonts w:ascii="Times New Roman" w:hAnsi="Times New Roman" w:cs="Times New Roman"/>
          <w:b/>
          <w:sz w:val="24"/>
          <w:szCs w:val="24"/>
        </w:rPr>
        <w:t>на</w:t>
      </w:r>
      <w:r w:rsidR="008A036A" w:rsidRPr="005E4D03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8A036A" w:rsidRPr="005E4D03">
        <w:rPr>
          <w:rFonts w:ascii="Times New Roman" w:hAnsi="Times New Roman" w:cs="Times New Roman"/>
          <w:b/>
          <w:sz w:val="24"/>
          <w:szCs w:val="24"/>
        </w:rPr>
        <w:t>архивные</w:t>
      </w:r>
      <w:r w:rsidR="008A036A" w:rsidRPr="005E4D03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="008A036A" w:rsidRPr="005E4D03">
        <w:rPr>
          <w:rFonts w:ascii="Times New Roman" w:hAnsi="Times New Roman" w:cs="Times New Roman"/>
          <w:b/>
          <w:sz w:val="24"/>
          <w:szCs w:val="24"/>
        </w:rPr>
        <w:t>работы</w:t>
      </w:r>
    </w:p>
    <w:p w:rsidR="008A036A" w:rsidRPr="007B7DFC" w:rsidRDefault="008A036A" w:rsidP="007B7DF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DFC">
        <w:rPr>
          <w:rFonts w:ascii="Times New Roman" w:hAnsi="Times New Roman" w:cs="Times New Roman"/>
          <w:b/>
          <w:sz w:val="24"/>
          <w:szCs w:val="24"/>
        </w:rPr>
        <w:t>Нормативные</w:t>
      </w:r>
      <w:r w:rsidRPr="007B7DFC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7B7DFC">
        <w:rPr>
          <w:rFonts w:ascii="Times New Roman" w:hAnsi="Times New Roman" w:cs="Times New Roman"/>
          <w:b/>
          <w:sz w:val="24"/>
          <w:szCs w:val="24"/>
        </w:rPr>
        <w:t>затраты</w:t>
      </w:r>
      <w:r w:rsidRPr="007B7DFC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7B7DFC">
        <w:rPr>
          <w:rFonts w:ascii="Times New Roman" w:hAnsi="Times New Roman" w:cs="Times New Roman"/>
          <w:b/>
          <w:sz w:val="24"/>
          <w:szCs w:val="24"/>
        </w:rPr>
        <w:t>на</w:t>
      </w:r>
      <w:r w:rsidRPr="007B7DF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B7DFC">
        <w:rPr>
          <w:rFonts w:ascii="Times New Roman" w:hAnsi="Times New Roman" w:cs="Times New Roman"/>
          <w:b/>
          <w:sz w:val="24"/>
          <w:szCs w:val="24"/>
        </w:rPr>
        <w:t>оплату</w:t>
      </w:r>
      <w:r w:rsidRPr="007B7DFC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7B7DFC">
        <w:rPr>
          <w:rFonts w:ascii="Times New Roman" w:hAnsi="Times New Roman" w:cs="Times New Roman"/>
          <w:b/>
          <w:sz w:val="24"/>
          <w:szCs w:val="24"/>
        </w:rPr>
        <w:t>услуг</w:t>
      </w:r>
      <w:r w:rsidRPr="007B7DFC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7B7DFC">
        <w:rPr>
          <w:rFonts w:ascii="Times New Roman" w:hAnsi="Times New Roman" w:cs="Times New Roman"/>
          <w:b/>
          <w:sz w:val="24"/>
          <w:szCs w:val="24"/>
        </w:rPr>
        <w:t>на</w:t>
      </w:r>
      <w:r w:rsidRPr="007B7DFC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7B7DFC">
        <w:rPr>
          <w:rFonts w:ascii="Times New Roman" w:hAnsi="Times New Roman" w:cs="Times New Roman"/>
          <w:b/>
          <w:sz w:val="24"/>
          <w:szCs w:val="24"/>
        </w:rPr>
        <w:t>архивные</w:t>
      </w:r>
      <w:r w:rsidRPr="007B7DFC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7B7DFC">
        <w:rPr>
          <w:rFonts w:ascii="Times New Roman" w:hAnsi="Times New Roman" w:cs="Times New Roman"/>
          <w:b/>
          <w:sz w:val="24"/>
          <w:szCs w:val="24"/>
        </w:rPr>
        <w:t>работы</w:t>
      </w:r>
      <w:r w:rsidRPr="007B7DFC">
        <w:rPr>
          <w:rFonts w:ascii="Times New Roman" w:hAnsi="Times New Roman" w:cs="Times New Roman"/>
          <w:b/>
          <w:spacing w:val="22"/>
          <w:sz w:val="24"/>
          <w:szCs w:val="24"/>
        </w:rPr>
        <w:t xml:space="preserve"> (</w:t>
      </w:r>
      <w:proofErr w:type="spellStart"/>
      <w:proofErr w:type="gramStart"/>
      <w:r w:rsidRPr="007B7DFC">
        <w:rPr>
          <w:rFonts w:ascii="Times New Roman" w:eastAsia="HiddenHorzOCR" w:hAnsi="Times New Roman" w:cs="Times New Roman"/>
          <w:b/>
          <w:sz w:val="24"/>
          <w:szCs w:val="24"/>
        </w:rPr>
        <w:t>З</w:t>
      </w:r>
      <w:r w:rsidRPr="007B7DFC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ар</w:t>
      </w:r>
      <w:proofErr w:type="spellEnd"/>
      <w:r w:rsidRPr="007B7DFC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 w:rsidRPr="007B7DFC">
        <w:rPr>
          <w:rFonts w:ascii="Times New Roman" w:hAnsi="Times New Roman" w:cs="Times New Roman"/>
          <w:b/>
          <w:sz w:val="24"/>
          <w:szCs w:val="24"/>
        </w:rPr>
        <w:t xml:space="preserve"> определяются</w:t>
      </w:r>
      <w:r w:rsidRPr="007B7DFC">
        <w:rPr>
          <w:rFonts w:ascii="Times New Roman" w:hAnsi="Times New Roman" w:cs="Times New Roman"/>
          <w:b/>
          <w:spacing w:val="33"/>
          <w:sz w:val="24"/>
          <w:szCs w:val="24"/>
        </w:rPr>
        <w:t xml:space="preserve"> </w:t>
      </w:r>
      <w:r w:rsidRPr="007B7DFC">
        <w:rPr>
          <w:rFonts w:ascii="Times New Roman" w:hAnsi="Times New Roman" w:cs="Times New Roman"/>
          <w:b/>
          <w:sz w:val="24"/>
          <w:szCs w:val="24"/>
        </w:rPr>
        <w:t>по</w:t>
      </w:r>
      <w:r w:rsidRPr="007B7DFC">
        <w:rPr>
          <w:rFonts w:ascii="Times New Roman" w:hAnsi="Times New Roman" w:cs="Times New Roman"/>
          <w:b/>
          <w:w w:val="101"/>
          <w:sz w:val="24"/>
          <w:szCs w:val="24"/>
        </w:rPr>
        <w:t xml:space="preserve"> </w:t>
      </w:r>
      <w:r w:rsidRPr="007B7DFC">
        <w:rPr>
          <w:rFonts w:ascii="Times New Roman" w:hAnsi="Times New Roman" w:cs="Times New Roman"/>
          <w:b/>
          <w:sz w:val="24"/>
          <w:szCs w:val="24"/>
        </w:rPr>
        <w:t>формуле:</w:t>
      </w:r>
    </w:p>
    <w:p w:rsidR="008A036A" w:rsidRPr="005E4D03" w:rsidRDefault="008A036A" w:rsidP="008A036A">
      <w:pPr>
        <w:widowControl w:val="0"/>
        <w:tabs>
          <w:tab w:val="left" w:pos="1296"/>
        </w:tabs>
        <w:ind w:right="180"/>
        <w:jc w:val="center"/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</w:pPr>
      <w:proofErr w:type="spellStart"/>
      <w:r w:rsidRPr="005E4D03">
        <w:rPr>
          <w:rFonts w:ascii="Times New Roman" w:eastAsia="HiddenHorzOCR" w:hAnsi="Times New Roman" w:cs="Times New Roman"/>
          <w:b/>
          <w:sz w:val="24"/>
          <w:szCs w:val="24"/>
        </w:rPr>
        <w:t>З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ар</w:t>
      </w:r>
      <w:proofErr w:type="spellEnd"/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 xml:space="preserve"> </w:t>
      </w:r>
      <w:r w:rsidRPr="005E4D03">
        <w:rPr>
          <w:rFonts w:ascii="Times New Roman" w:eastAsia="HiddenHorzOCR" w:hAnsi="Times New Roman" w:cs="Times New Roman"/>
          <w:b/>
          <w:sz w:val="24"/>
          <w:szCs w:val="24"/>
        </w:rPr>
        <w:t xml:space="preserve">= 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lang w:val="en-US"/>
        </w:rPr>
        <w:t>Q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  <w:lang w:val="en-US"/>
        </w:rPr>
        <w:t>i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ар</w:t>
      </w:r>
      <w:r w:rsidRPr="005E4D03">
        <w:rPr>
          <w:rFonts w:ascii="Times New Roman" w:eastAsia="HiddenHorzOCR" w:hAnsi="Times New Roman" w:cs="Times New Roman"/>
          <w:b/>
          <w:sz w:val="24"/>
          <w:szCs w:val="24"/>
        </w:rPr>
        <w:t xml:space="preserve"> ×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lang w:val="en-US"/>
        </w:rPr>
        <w:t>P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  <w:lang w:val="en-US"/>
        </w:rPr>
        <w:t>ap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,</w:t>
      </w:r>
    </w:p>
    <w:p w:rsidR="008A036A" w:rsidRPr="005E4D03" w:rsidRDefault="008A036A" w:rsidP="008A036A">
      <w:pPr>
        <w:widowControl w:val="0"/>
        <w:ind w:right="180"/>
        <w:rPr>
          <w:rFonts w:ascii="Times New Roman" w:eastAsia="HiddenHorzOCR" w:hAnsi="Times New Roman" w:cs="Times New Roman"/>
          <w:b/>
          <w:sz w:val="24"/>
          <w:szCs w:val="24"/>
        </w:rPr>
      </w:pPr>
      <w:r w:rsidRPr="005E4D03">
        <w:rPr>
          <w:rFonts w:ascii="Times New Roman" w:eastAsia="HiddenHorzOCR" w:hAnsi="Times New Roman" w:cs="Times New Roman"/>
          <w:sz w:val="24"/>
          <w:szCs w:val="24"/>
        </w:rPr>
        <w:tab/>
        <w:t>где:</w:t>
      </w:r>
      <w:r w:rsidRPr="005E4D03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</w:p>
    <w:p w:rsidR="008A036A" w:rsidRPr="005E4D03" w:rsidRDefault="008A036A" w:rsidP="008A036A">
      <w:pPr>
        <w:widowControl w:val="0"/>
        <w:tabs>
          <w:tab w:val="left" w:pos="1296"/>
        </w:tabs>
        <w:ind w:right="180"/>
        <w:rPr>
          <w:rFonts w:ascii="Times New Roman" w:eastAsia="Calibri" w:hAnsi="Times New Roman" w:cs="Times New Roman"/>
          <w:sz w:val="24"/>
          <w:szCs w:val="24"/>
        </w:rPr>
      </w:pPr>
      <w:r w:rsidRPr="005E4D03">
        <w:rPr>
          <w:rFonts w:ascii="Times New Roman" w:eastAsia="HiddenHorzOCR" w:hAnsi="Times New Roman" w:cs="Times New Roman"/>
          <w:b/>
          <w:sz w:val="24"/>
          <w:szCs w:val="24"/>
          <w:lang w:val="en-US"/>
        </w:rPr>
        <w:t>Q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  <w:lang w:val="en-US"/>
        </w:rPr>
        <w:t>i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</w:rPr>
        <w:t>ар</w:t>
      </w:r>
      <w:r w:rsidRPr="005E4D03">
        <w:rPr>
          <w:rFonts w:ascii="Times New Roman" w:eastAsia="Calibri" w:hAnsi="Times New Roman" w:cs="Times New Roman"/>
          <w:w w:val="130"/>
          <w:sz w:val="24"/>
          <w:szCs w:val="24"/>
        </w:rPr>
        <w:t xml:space="preserve"> –</w:t>
      </w:r>
      <w:r w:rsidRPr="005E4D03">
        <w:rPr>
          <w:rFonts w:ascii="Times New Roman" w:eastAsia="Calibri" w:hAnsi="Times New Roman" w:cs="Times New Roman"/>
          <w:spacing w:val="-34"/>
          <w:w w:val="130"/>
          <w:sz w:val="24"/>
          <w:szCs w:val="24"/>
        </w:rPr>
        <w:t xml:space="preserve"> </w:t>
      </w:r>
      <w:proofErr w:type="gramStart"/>
      <w:r w:rsidRPr="005E4D03">
        <w:rPr>
          <w:rFonts w:ascii="Times New Roman" w:eastAsia="Calibri" w:hAnsi="Times New Roman" w:cs="Times New Roman"/>
          <w:sz w:val="24"/>
          <w:szCs w:val="24"/>
        </w:rPr>
        <w:t>количество  архивных</w:t>
      </w:r>
      <w:proofErr w:type="gramEnd"/>
      <w:r w:rsidRPr="005E4D03">
        <w:rPr>
          <w:rFonts w:ascii="Times New Roman" w:eastAsia="Calibri" w:hAnsi="Times New Roman" w:cs="Times New Roman"/>
          <w:sz w:val="24"/>
          <w:szCs w:val="24"/>
        </w:rPr>
        <w:t xml:space="preserve">  работ  в  год;</w:t>
      </w:r>
    </w:p>
    <w:p w:rsidR="008A036A" w:rsidRPr="003B3B2D" w:rsidRDefault="008A036A" w:rsidP="008A036A">
      <w:pPr>
        <w:widowControl w:val="0"/>
        <w:tabs>
          <w:tab w:val="left" w:pos="1296"/>
        </w:tabs>
        <w:ind w:right="180"/>
        <w:rPr>
          <w:rFonts w:ascii="Times New Roman" w:eastAsia="Calibri" w:hAnsi="Times New Roman" w:cs="Times New Roman"/>
          <w:sz w:val="24"/>
          <w:szCs w:val="24"/>
        </w:rPr>
      </w:pPr>
      <w:r w:rsidRPr="005E4D03">
        <w:rPr>
          <w:rFonts w:ascii="Times New Roman" w:eastAsia="HiddenHorzOCR" w:hAnsi="Times New Roman" w:cs="Times New Roman"/>
          <w:b/>
          <w:sz w:val="24"/>
          <w:szCs w:val="24"/>
          <w:lang w:val="en-US"/>
        </w:rPr>
        <w:t>P</w:t>
      </w:r>
      <w:r w:rsidRPr="005E4D03">
        <w:rPr>
          <w:rFonts w:ascii="Times New Roman" w:eastAsia="HiddenHorzOCR" w:hAnsi="Times New Roman" w:cs="Times New Roman"/>
          <w:b/>
          <w:sz w:val="24"/>
          <w:szCs w:val="24"/>
          <w:vertAlign w:val="subscript"/>
          <w:lang w:val="en-US"/>
        </w:rPr>
        <w:t>ap</w:t>
      </w:r>
      <w:r w:rsidRPr="005E4D03">
        <w:rPr>
          <w:rFonts w:ascii="Times New Roman" w:eastAsia="Calibri" w:hAnsi="Times New Roman" w:cs="Times New Roman"/>
          <w:w w:val="110"/>
          <w:sz w:val="24"/>
          <w:szCs w:val="24"/>
          <w:lang w:val="en-US"/>
        </w:rPr>
        <w:t xml:space="preserve"> </w:t>
      </w:r>
      <w:r w:rsidRPr="005E4D03">
        <w:rPr>
          <w:rFonts w:ascii="Times New Roman" w:eastAsia="Calibri" w:hAnsi="Times New Roman" w:cs="Times New Roman"/>
          <w:w w:val="110"/>
          <w:sz w:val="24"/>
          <w:szCs w:val="24"/>
        </w:rPr>
        <w:t xml:space="preserve">- </w:t>
      </w:r>
      <w:r w:rsidR="003B3B2D">
        <w:rPr>
          <w:rFonts w:ascii="Times New Roman" w:eastAsia="Calibri" w:hAnsi="Times New Roman" w:cs="Times New Roman"/>
          <w:sz w:val="24"/>
          <w:szCs w:val="24"/>
        </w:rPr>
        <w:t>стоимость   одной   работы.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3001"/>
        <w:gridCol w:w="989"/>
        <w:gridCol w:w="1461"/>
        <w:gridCol w:w="3385"/>
      </w:tblGrid>
      <w:tr w:rsidR="007B7DFC" w:rsidRPr="005E4D03" w:rsidTr="006C6343">
        <w:tc>
          <w:tcPr>
            <w:tcW w:w="0" w:type="auto"/>
            <w:shd w:val="clear" w:color="auto" w:fill="auto"/>
          </w:tcPr>
          <w:p w:rsidR="008A036A" w:rsidRPr="005E4D03" w:rsidRDefault="008A036A" w:rsidP="006C6343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7B7DFC" w:rsidP="006C6343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Н</w:t>
            </w:r>
            <w:r w:rsidR="008A036A"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8A036A" w:rsidP="006C6343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>Ед.</w:t>
            </w:r>
            <w:r w:rsidR="00F8496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r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8A036A" w:rsidP="007B7DFC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Кол-во </w:t>
            </w:r>
            <w:r w:rsidR="007B7DFC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в год 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7B7DFC" w:rsidP="007B7DFC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Предельная с</w:t>
            </w:r>
            <w:r w:rsidR="008A036A"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>тоимость за ед., руб.</w:t>
            </w:r>
          </w:p>
        </w:tc>
      </w:tr>
      <w:tr w:rsidR="007B7DFC" w:rsidRPr="005E4D03" w:rsidTr="006C6343">
        <w:tc>
          <w:tcPr>
            <w:tcW w:w="0" w:type="auto"/>
            <w:shd w:val="clear" w:color="auto" w:fill="auto"/>
          </w:tcPr>
          <w:p w:rsidR="008A036A" w:rsidRPr="005E4D03" w:rsidRDefault="008A036A" w:rsidP="00C3422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7B7DFC" w:rsidP="00C3422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Выполнение </w:t>
            </w:r>
            <w:r w:rsidR="008A036A"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>архивных работ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7B7DFC" w:rsidP="00C3422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у</w:t>
            </w:r>
            <w:r w:rsidR="008A036A"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>сл</w:t>
            </w:r>
            <w:proofErr w:type="spellEnd"/>
            <w:r w:rsidR="008A036A"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r w:rsidR="008A036A"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7B7DFC" w:rsidP="00C3422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не более </w:t>
            </w:r>
            <w:r w:rsidR="008A036A" w:rsidRPr="005E4D03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A036A" w:rsidRPr="005E4D03" w:rsidRDefault="00F84967" w:rsidP="00C34222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>300 000,00</w:t>
            </w:r>
          </w:p>
        </w:tc>
      </w:tr>
    </w:tbl>
    <w:p w:rsidR="008A036A" w:rsidRPr="005E4D03" w:rsidRDefault="00A66327" w:rsidP="00A66327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8A036A" w:rsidRPr="005E4D03">
        <w:rPr>
          <w:rFonts w:ascii="Times New Roman" w:eastAsia="Calibri" w:hAnsi="Times New Roman" w:cs="Times New Roman"/>
          <w:sz w:val="24"/>
          <w:szCs w:val="24"/>
        </w:rPr>
        <w:t>Количество услуг может отличаться от приведенного</w:t>
      </w:r>
      <w:r w:rsidR="00152118">
        <w:rPr>
          <w:rFonts w:ascii="Times New Roman" w:eastAsia="Calibri" w:hAnsi="Times New Roman" w:cs="Times New Roman"/>
          <w:sz w:val="24"/>
          <w:szCs w:val="24"/>
        </w:rPr>
        <w:t xml:space="preserve"> количества в таблице</w:t>
      </w:r>
      <w:r w:rsidR="008A036A" w:rsidRPr="005E4D03">
        <w:rPr>
          <w:rFonts w:ascii="Times New Roman" w:eastAsia="Calibri" w:hAnsi="Times New Roman" w:cs="Times New Roman"/>
          <w:sz w:val="24"/>
          <w:szCs w:val="24"/>
        </w:rPr>
        <w:t xml:space="preserve"> в зависимости от решаемых задач. При этом оплата услуг по проведению архивных работ осуществляется в пределах доведенных лимитов бюджетных обязательств на обеспечение </w:t>
      </w:r>
      <w:r w:rsidR="00152118">
        <w:rPr>
          <w:rFonts w:ascii="Times New Roman" w:eastAsia="Calibri" w:hAnsi="Times New Roman" w:cs="Times New Roman"/>
          <w:sz w:val="24"/>
          <w:szCs w:val="24"/>
        </w:rPr>
        <w:t xml:space="preserve">деятельности </w:t>
      </w:r>
      <w:r w:rsidR="008A036A" w:rsidRPr="005E4D03">
        <w:rPr>
          <w:rFonts w:ascii="Times New Roman" w:eastAsia="Calibri" w:hAnsi="Times New Roman" w:cs="Times New Roman"/>
          <w:sz w:val="24"/>
          <w:szCs w:val="24"/>
        </w:rPr>
        <w:t>Министерства.</w:t>
      </w:r>
    </w:p>
    <w:p w:rsidR="007521A1" w:rsidRPr="00A44036" w:rsidRDefault="007521A1" w:rsidP="00B80944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F3317" w:rsidRPr="005941E3" w:rsidRDefault="00AF3317" w:rsidP="00AF331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941E3">
        <w:rPr>
          <w:rFonts w:ascii="Times New Roman" w:hAnsi="Times New Roman" w:cs="Times New Roman"/>
          <w:b/>
          <w:sz w:val="28"/>
          <w:szCs w:val="28"/>
        </w:rPr>
        <w:t>6. Определение нормативных затрат на дополнительное</w:t>
      </w:r>
    </w:p>
    <w:p w:rsidR="00AF3317" w:rsidRPr="005941E3" w:rsidRDefault="00AF3317" w:rsidP="00AF33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E3">
        <w:rPr>
          <w:rFonts w:ascii="Times New Roman" w:hAnsi="Times New Roman" w:cs="Times New Roman"/>
          <w:b/>
          <w:sz w:val="28"/>
          <w:szCs w:val="28"/>
        </w:rPr>
        <w:t>профессиональное образование работников</w:t>
      </w:r>
    </w:p>
    <w:p w:rsidR="00AF3317" w:rsidRPr="00A44036" w:rsidRDefault="00AF3317" w:rsidP="003B3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317" w:rsidRPr="00A44036" w:rsidRDefault="00AF3317" w:rsidP="003B3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41E3">
        <w:rPr>
          <w:rFonts w:ascii="Times New Roman" w:hAnsi="Times New Roman" w:cs="Times New Roman"/>
          <w:b/>
          <w:sz w:val="24"/>
          <w:szCs w:val="24"/>
        </w:rPr>
        <w:t>6.1.</w:t>
      </w:r>
      <w:r w:rsidRPr="00A44036">
        <w:rPr>
          <w:rFonts w:ascii="Times New Roman" w:hAnsi="Times New Roman" w:cs="Times New Roman"/>
          <w:sz w:val="24"/>
          <w:szCs w:val="24"/>
        </w:rPr>
        <w:t xml:space="preserve"> Затраты на приобретение образовательных услуг по профессиональной переподготовке и повышению квалификации (</w:t>
      </w:r>
      <w:r w:rsidRPr="00A44036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036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AF3317" w:rsidRPr="00A44036" w:rsidRDefault="00AF3317" w:rsidP="003B3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317" w:rsidRPr="00A44036" w:rsidRDefault="00AF3317" w:rsidP="003B3B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36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325880" cy="426720"/>
            <wp:effectExtent l="0" t="0" r="762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036">
        <w:rPr>
          <w:rFonts w:ascii="Times New Roman" w:hAnsi="Times New Roman" w:cs="Times New Roman"/>
          <w:sz w:val="24"/>
          <w:szCs w:val="24"/>
        </w:rPr>
        <w:t>, где</w:t>
      </w:r>
    </w:p>
    <w:p w:rsidR="00AF3317" w:rsidRPr="00A44036" w:rsidRDefault="00AF3317" w:rsidP="003B3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317" w:rsidRPr="00A44036" w:rsidRDefault="00AF3317" w:rsidP="003B3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036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036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AF3317" w:rsidRPr="00A44036" w:rsidRDefault="00AF3317" w:rsidP="003B3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036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036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</w:t>
      </w:r>
      <w:proofErr w:type="spellStart"/>
      <w:r w:rsidRPr="00A4403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44036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AF3317" w:rsidRPr="00A44036" w:rsidRDefault="00AF3317" w:rsidP="003B3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317" w:rsidRPr="00A43607" w:rsidRDefault="00A44036" w:rsidP="00A43607">
      <w:pPr>
        <w:widowControl w:val="0"/>
        <w:tabs>
          <w:tab w:val="left" w:pos="129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>З</w:t>
      </w:r>
      <w:r w:rsidRPr="001B5D57">
        <w:rPr>
          <w:rFonts w:ascii="Times New Roman" w:eastAsia="HiddenHorzOCR" w:hAnsi="Times New Roman" w:cs="Times New Roman"/>
          <w:sz w:val="24"/>
          <w:szCs w:val="24"/>
        </w:rPr>
        <w:t xml:space="preserve">атраты на </w:t>
      </w:r>
      <w:r w:rsidRPr="00A44036">
        <w:rPr>
          <w:rFonts w:ascii="Times New Roman" w:hAnsi="Times New Roman" w:cs="Times New Roman"/>
          <w:sz w:val="24"/>
          <w:szCs w:val="24"/>
        </w:rPr>
        <w:t>дополнительное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36">
        <w:rPr>
          <w:rFonts w:ascii="Times New Roman" w:hAnsi="Times New Roman" w:cs="Times New Roman"/>
          <w:sz w:val="24"/>
          <w:szCs w:val="24"/>
        </w:rPr>
        <w:t>профессиональное образование работников</w:t>
      </w:r>
      <w:r w:rsidRPr="001B5D57">
        <w:rPr>
          <w:rFonts w:ascii="Times New Roman" w:hAnsi="Times New Roman" w:cs="Times New Roman"/>
          <w:sz w:val="24"/>
          <w:szCs w:val="24"/>
        </w:rPr>
        <w:t xml:space="preserve"> определяются методом сопоставимых рыночных цен (анализа рынка) в соответс</w:t>
      </w:r>
      <w:r>
        <w:rPr>
          <w:rFonts w:ascii="Times New Roman" w:hAnsi="Times New Roman" w:cs="Times New Roman"/>
          <w:sz w:val="24"/>
          <w:szCs w:val="24"/>
        </w:rPr>
        <w:t xml:space="preserve">твии со статьей 22 Закона 44-ФЗ </w:t>
      </w:r>
      <w:r w:rsidRPr="005E4D03">
        <w:rPr>
          <w:rFonts w:ascii="Times New Roman" w:eastAsia="Calibri" w:hAnsi="Times New Roman" w:cs="Times New Roman"/>
          <w:sz w:val="24"/>
          <w:szCs w:val="24"/>
        </w:rPr>
        <w:t xml:space="preserve">в пределах доведенных лимитов бюджетных обязательств на обеспечение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деятельности </w:t>
      </w:r>
      <w:r w:rsidR="00A43607">
        <w:rPr>
          <w:rFonts w:ascii="Times New Roman" w:eastAsia="Calibri" w:hAnsi="Times New Roman" w:cs="Times New Roman"/>
          <w:sz w:val="24"/>
          <w:szCs w:val="24"/>
        </w:rPr>
        <w:t>Министерства.</w:t>
      </w:r>
    </w:p>
    <w:p w:rsidR="00AF3C13" w:rsidRDefault="00AF3C13" w:rsidP="000E617E">
      <w:pPr>
        <w:widowControl w:val="0"/>
        <w:tabs>
          <w:tab w:val="left" w:pos="8222"/>
        </w:tabs>
        <w:spacing w:after="0" w:line="240" w:lineRule="auto"/>
        <w:ind w:right="-2" w:firstLine="5103"/>
        <w:rPr>
          <w:rStyle w:val="fontstyle01"/>
          <w:rFonts w:ascii="Times New Roman" w:hAnsi="Times New Roman" w:cs="Times New Roman"/>
          <w:b/>
        </w:rPr>
      </w:pPr>
    </w:p>
    <w:p w:rsidR="00EC02C0" w:rsidRDefault="00EC02C0" w:rsidP="00F33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32BA" w:rsidRPr="004C593D" w:rsidRDefault="00F332BA" w:rsidP="00F332BA">
      <w:pPr>
        <w:jc w:val="center"/>
        <w:rPr>
          <w:rFonts w:ascii="Times New Roman" w:hAnsi="Times New Roman" w:cs="Times New Roman"/>
          <w:sz w:val="28"/>
          <w:szCs w:val="28"/>
        </w:rPr>
      </w:pPr>
      <w:r w:rsidRPr="004C593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332BA" w:rsidRPr="00F332BA" w:rsidRDefault="00F332BA" w:rsidP="00F332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32BA">
        <w:rPr>
          <w:rFonts w:ascii="Times New Roman" w:hAnsi="Times New Roman" w:cs="Times New Roman"/>
          <w:sz w:val="28"/>
          <w:szCs w:val="28"/>
        </w:rPr>
        <w:t>к проекту приказа Министерства имущественных и земельных отношений Камчатского края «Об утверждении нормативных затрат на обеспечение функций Министерства имущественных</w:t>
      </w:r>
      <w:bookmarkStart w:id="6" w:name="_GoBack"/>
      <w:bookmarkEnd w:id="6"/>
      <w:r w:rsidRPr="00F332BA">
        <w:rPr>
          <w:rFonts w:ascii="Times New Roman" w:hAnsi="Times New Roman" w:cs="Times New Roman"/>
          <w:sz w:val="28"/>
          <w:szCs w:val="28"/>
        </w:rPr>
        <w:t xml:space="preserve"> и земельных </w:t>
      </w:r>
    </w:p>
    <w:p w:rsidR="00F332BA" w:rsidRDefault="00C83F00" w:rsidP="00C83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отношений Камчатского края»</w:t>
      </w:r>
    </w:p>
    <w:p w:rsidR="00C83F00" w:rsidRPr="00F332BA" w:rsidRDefault="00C83F00" w:rsidP="00C83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2BA" w:rsidRDefault="00F332BA" w:rsidP="00C83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2BA">
        <w:rPr>
          <w:rFonts w:ascii="Times New Roman" w:hAnsi="Times New Roman" w:cs="Times New Roman"/>
          <w:sz w:val="28"/>
          <w:szCs w:val="28"/>
        </w:rPr>
        <w:t xml:space="preserve">Проект приказа «Об утверждении нормативных затрат на обеспечение функций Министерства имущественных и земельных отношений Камчатского края» (далее - проект Приказа) разработан в соответствии со статьей 19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постановлением Правительства Камчатского края 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332BA">
        <w:rPr>
          <w:rFonts w:ascii="Times New Roman" w:hAnsi="Times New Roman" w:cs="Times New Roman"/>
          <w:sz w:val="28"/>
          <w:szCs w:val="28"/>
        </w:rPr>
        <w:t>подведомственных им казенных учреждений», 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исполнения».</w:t>
      </w:r>
    </w:p>
    <w:p w:rsidR="00F332BA" w:rsidRPr="00F332BA" w:rsidRDefault="00F332BA" w:rsidP="00C83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2BA">
        <w:rPr>
          <w:rFonts w:ascii="Times New Roman" w:hAnsi="Times New Roman" w:cs="Times New Roman"/>
          <w:sz w:val="28"/>
          <w:szCs w:val="28"/>
        </w:rPr>
        <w:t>Проект Приказа утверждает нормативы затрат на обеспечение функций Министерства имущественных и земельных отношений Камчатского.</w:t>
      </w:r>
    </w:p>
    <w:p w:rsidR="00F332BA" w:rsidRPr="00F332BA" w:rsidRDefault="00F332BA" w:rsidP="00C83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2BA">
        <w:rPr>
          <w:rFonts w:ascii="Times New Roman" w:hAnsi="Times New Roman" w:cs="Times New Roman"/>
          <w:sz w:val="28"/>
          <w:szCs w:val="28"/>
        </w:rPr>
        <w:t>Нормативные затраты применяются для обоснования объекта или (объектов) закупки при организации процесса бюджетного планирования, формирования планов</w:t>
      </w:r>
      <w:r>
        <w:rPr>
          <w:rFonts w:ascii="Times New Roman" w:hAnsi="Times New Roman" w:cs="Times New Roman"/>
          <w:sz w:val="28"/>
          <w:szCs w:val="28"/>
        </w:rPr>
        <w:t xml:space="preserve"> - графиков </w:t>
      </w:r>
      <w:r w:rsidRPr="00F332BA">
        <w:rPr>
          <w:rFonts w:ascii="Times New Roman" w:hAnsi="Times New Roman" w:cs="Times New Roman"/>
          <w:sz w:val="28"/>
          <w:szCs w:val="28"/>
        </w:rPr>
        <w:t>закупок и разработаны в целях повышения эффективности и результативности планирования закупок товаров, работ и услуг, обеспечения прозрачности их осуществления, предотвращения коррупции и других злоупотреблений в сфере закупок.</w:t>
      </w:r>
    </w:p>
    <w:p w:rsidR="00F332BA" w:rsidRPr="00F332BA" w:rsidRDefault="00F332BA" w:rsidP="00C83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2BA">
        <w:rPr>
          <w:rFonts w:ascii="Times New Roman" w:hAnsi="Times New Roman" w:cs="Times New Roman"/>
          <w:sz w:val="28"/>
          <w:szCs w:val="28"/>
        </w:rPr>
        <w:t xml:space="preserve">Настоящий проект размещен для проведения обсуждения в целях общественного контроля на официальном сайте исполнительных органов государственной власти Камчатского края </w:t>
      </w:r>
      <w:hyperlink r:id="rId250" w:history="1">
        <w:r w:rsidRPr="00F332B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https://www.kamchatka.gov.ru/</w:t>
        </w:r>
      </w:hyperlink>
      <w:r w:rsidRPr="00F332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32BA" w:rsidRPr="00F332BA" w:rsidRDefault="00F332BA" w:rsidP="00C83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2BA">
        <w:rPr>
          <w:rFonts w:ascii="Times New Roman" w:hAnsi="Times New Roman" w:cs="Times New Roman"/>
          <w:sz w:val="28"/>
          <w:szCs w:val="28"/>
        </w:rPr>
        <w:t>Для проведения обсуждения в целях общественного контроля предложения принимаются в письменной или электронной фор</w:t>
      </w:r>
      <w:r w:rsidR="001C1C0C">
        <w:rPr>
          <w:rFonts w:ascii="Times New Roman" w:hAnsi="Times New Roman" w:cs="Times New Roman"/>
          <w:sz w:val="28"/>
          <w:szCs w:val="28"/>
        </w:rPr>
        <w:t xml:space="preserve">ме в срок с «03» июня 2024 г. по «07» июня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F332BA">
        <w:rPr>
          <w:rFonts w:ascii="Times New Roman" w:hAnsi="Times New Roman" w:cs="Times New Roman"/>
          <w:sz w:val="28"/>
          <w:szCs w:val="28"/>
        </w:rPr>
        <w:t xml:space="preserve"> г. по адресам:</w:t>
      </w:r>
    </w:p>
    <w:p w:rsidR="00F332BA" w:rsidRPr="00006DB6" w:rsidRDefault="00F332BA" w:rsidP="00006D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2BA">
        <w:rPr>
          <w:rFonts w:ascii="Times New Roman" w:hAnsi="Times New Roman" w:cs="Times New Roman"/>
          <w:sz w:val="28"/>
          <w:szCs w:val="28"/>
        </w:rPr>
        <w:tab/>
        <w:t>почтовый адрес: 683032</w:t>
      </w:r>
      <w:r w:rsidR="005941E3">
        <w:rPr>
          <w:rFonts w:ascii="Times New Roman" w:hAnsi="Times New Roman" w:cs="Times New Roman"/>
          <w:sz w:val="28"/>
          <w:szCs w:val="28"/>
        </w:rPr>
        <w:t xml:space="preserve">, г. Петропавловск-Камчатский, </w:t>
      </w:r>
      <w:r w:rsidR="00006DB6">
        <w:rPr>
          <w:rFonts w:ascii="Times New Roman" w:hAnsi="Times New Roman" w:cs="Times New Roman"/>
          <w:sz w:val="28"/>
          <w:szCs w:val="28"/>
        </w:rPr>
        <w:t xml:space="preserve">ул. Пограничная, д.19, </w:t>
      </w:r>
      <w:r>
        <w:rPr>
          <w:rFonts w:ascii="Times New Roman" w:hAnsi="Times New Roman" w:cs="Times New Roman"/>
          <w:sz w:val="28"/>
          <w:szCs w:val="28"/>
        </w:rPr>
        <w:t>офис 409</w:t>
      </w:r>
      <w:r w:rsidR="00006DB6">
        <w:rPr>
          <w:rFonts w:ascii="Times New Roman" w:hAnsi="Times New Roman" w:cs="Times New Roman"/>
          <w:sz w:val="28"/>
          <w:szCs w:val="28"/>
        </w:rPr>
        <w:t xml:space="preserve">; </w:t>
      </w:r>
      <w:r w:rsidRPr="00F332BA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hyperlink r:id="rId251" w:history="1">
        <w:r w:rsidRPr="00F332B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Mingosim@kamgov.ru</w:t>
        </w:r>
      </w:hyperlink>
      <w:r w:rsidRPr="00F332BA">
        <w:rPr>
          <w:rFonts w:ascii="Times New Roman" w:hAnsi="Times New Roman" w:cs="Times New Roman"/>
          <w:sz w:val="28"/>
          <w:szCs w:val="28"/>
        </w:rPr>
        <w:t xml:space="preserve">. </w:t>
      </w:r>
      <w:hyperlink r:id="rId252" w:history="1">
        <w:r w:rsidRPr="00EC6CF3">
          <w:rPr>
            <w:rStyle w:val="ac"/>
            <w:rFonts w:ascii="Times New Roman" w:hAnsi="Times New Roman" w:cs="Times New Roman"/>
            <w:color w:val="0000FF"/>
            <w:sz w:val="28"/>
            <w:szCs w:val="28"/>
            <w:lang w:val="en-US"/>
          </w:rPr>
          <w:t>LitvinovaOV</w:t>
        </w:r>
        <w:r w:rsidRPr="00EC6CF3">
          <w:rPr>
            <w:rStyle w:val="ac"/>
            <w:rFonts w:ascii="Times New Roman" w:hAnsi="Times New Roman" w:cs="Times New Roman"/>
            <w:color w:val="0000FF"/>
            <w:sz w:val="28"/>
            <w:szCs w:val="28"/>
          </w:rPr>
          <w:t>@</w:t>
        </w:r>
        <w:r w:rsidRPr="00EC6CF3">
          <w:rPr>
            <w:rStyle w:val="ac"/>
            <w:rFonts w:ascii="Times New Roman" w:hAnsi="Times New Roman" w:cs="Times New Roman"/>
            <w:color w:val="0000FF"/>
            <w:sz w:val="28"/>
            <w:szCs w:val="28"/>
            <w:lang w:val="en-US"/>
          </w:rPr>
          <w:t>kamgov</w:t>
        </w:r>
        <w:r w:rsidRPr="00EC6CF3">
          <w:rPr>
            <w:rStyle w:val="ac"/>
            <w:rFonts w:ascii="Times New Roman" w:hAnsi="Times New Roman" w:cs="Times New Roman"/>
            <w:color w:val="0000FF"/>
            <w:sz w:val="28"/>
            <w:szCs w:val="28"/>
          </w:rPr>
          <w:t>.</w:t>
        </w:r>
        <w:proofErr w:type="spellStart"/>
        <w:r w:rsidRPr="00EC6CF3">
          <w:rPr>
            <w:rStyle w:val="ac"/>
            <w:rFonts w:ascii="Times New Roman" w:hAnsi="Times New Roman" w:cs="Times New Roman"/>
            <w:color w:val="0000FF"/>
            <w:sz w:val="28"/>
            <w:szCs w:val="28"/>
            <w:lang w:val="en-US"/>
          </w:rPr>
          <w:t>ru</w:t>
        </w:r>
        <w:proofErr w:type="spellEnd"/>
      </w:hyperlink>
      <w:r w:rsidRPr="00EC6CF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006DB6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F332BA" w:rsidRPr="00F332BA" w:rsidRDefault="00F332BA" w:rsidP="00C83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2BA">
        <w:rPr>
          <w:rFonts w:ascii="Times New Roman" w:hAnsi="Times New Roman" w:cs="Times New Roman"/>
          <w:sz w:val="28"/>
          <w:szCs w:val="28"/>
        </w:rPr>
        <w:t xml:space="preserve">Срок рассмотрения поступивших предложений составляет </w:t>
      </w:r>
      <w:r w:rsidR="00E94211">
        <w:rPr>
          <w:rFonts w:ascii="Times New Roman" w:hAnsi="Times New Roman" w:cs="Times New Roman"/>
          <w:sz w:val="28"/>
          <w:szCs w:val="28"/>
        </w:rPr>
        <w:t xml:space="preserve">десять </w:t>
      </w:r>
      <w:r w:rsidRPr="00F332BA">
        <w:rPr>
          <w:rFonts w:ascii="Times New Roman" w:hAnsi="Times New Roman" w:cs="Times New Roman"/>
          <w:sz w:val="28"/>
          <w:szCs w:val="28"/>
        </w:rPr>
        <w:t>календарных дней со дня регистрации предложения.</w:t>
      </w:r>
    </w:p>
    <w:p w:rsidR="00F332BA" w:rsidRPr="00F332BA" w:rsidRDefault="00F332BA" w:rsidP="001464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2BA"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r>
        <w:rPr>
          <w:rFonts w:ascii="Times New Roman" w:hAnsi="Times New Roman" w:cs="Times New Roman"/>
          <w:sz w:val="28"/>
          <w:szCs w:val="28"/>
        </w:rPr>
        <w:t xml:space="preserve">Литвинова Оксана Владимировна </w:t>
      </w:r>
      <w:r w:rsidRPr="00F332BA">
        <w:rPr>
          <w:rFonts w:ascii="Times New Roman" w:hAnsi="Times New Roman" w:cs="Times New Roman"/>
          <w:sz w:val="28"/>
          <w:szCs w:val="28"/>
        </w:rPr>
        <w:t>+7 (4152) 42-20-36</w:t>
      </w:r>
    </w:p>
    <w:p w:rsidR="00653DBF" w:rsidRDefault="00653DBF" w:rsidP="0014644F">
      <w:pPr>
        <w:widowControl w:val="0"/>
        <w:tabs>
          <w:tab w:val="left" w:pos="8222"/>
        </w:tabs>
        <w:spacing w:after="0" w:line="240" w:lineRule="auto"/>
        <w:ind w:right="-2"/>
        <w:rPr>
          <w:rStyle w:val="fontstyle01"/>
          <w:b/>
        </w:rPr>
      </w:pPr>
    </w:p>
    <w:sectPr w:rsidR="00653DBF" w:rsidSect="00950CEE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D58" w:rsidRDefault="006C0D58" w:rsidP="0031799B">
      <w:pPr>
        <w:spacing w:after="0" w:line="240" w:lineRule="auto"/>
      </w:pPr>
      <w:r>
        <w:separator/>
      </w:r>
    </w:p>
  </w:endnote>
  <w:endnote w:type="continuationSeparator" w:id="0">
    <w:p w:rsidR="006C0D58" w:rsidRDefault="006C0D5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D58" w:rsidRDefault="006C0D58" w:rsidP="0031799B">
      <w:pPr>
        <w:spacing w:after="0" w:line="240" w:lineRule="auto"/>
      </w:pPr>
      <w:r>
        <w:separator/>
      </w:r>
    </w:p>
  </w:footnote>
  <w:footnote w:type="continuationSeparator" w:id="0">
    <w:p w:rsidR="006C0D58" w:rsidRDefault="006C0D58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585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C0D58" w:rsidRPr="00CD2876" w:rsidRDefault="006C0D58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28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28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28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593D">
          <w:rPr>
            <w:rFonts w:ascii="Times New Roman" w:hAnsi="Times New Roman" w:cs="Times New Roman"/>
            <w:noProof/>
            <w:sz w:val="28"/>
            <w:szCs w:val="28"/>
          </w:rPr>
          <w:t>46</w:t>
        </w:r>
        <w:r w:rsidRPr="00CD28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306" o:spid="_x0000_i1028" type="#_x0000_t75" style="width:18pt;height:17.4pt;visibility:visible;mso-wrap-style:square" o:bullet="t">
        <v:imagedata r:id="rId1" o:title=""/>
      </v:shape>
    </w:pict>
  </w:numPicBullet>
  <w:numPicBullet w:numPicBulletId="1">
    <w:pict>
      <v:shape id="Рисунок 300" o:spid="_x0000_i1029" type="#_x0000_t75" style="width:21pt;height:17.4pt;visibility:visible;mso-wrap-style:square" o:bullet="t">
        <v:imagedata r:id="rId2" o:title=""/>
      </v:shape>
    </w:pict>
  </w:numPicBullet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F75790"/>
    <w:multiLevelType w:val="hybridMultilevel"/>
    <w:tmpl w:val="6608DC2A"/>
    <w:lvl w:ilvl="0" w:tplc="F19A65B0">
      <w:start w:val="1"/>
      <w:numFmt w:val="decimal"/>
      <w:lvlText w:val="%1)"/>
      <w:lvlJc w:val="left"/>
      <w:pPr>
        <w:ind w:left="1225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81B61"/>
    <w:multiLevelType w:val="multilevel"/>
    <w:tmpl w:val="0C90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01173D3"/>
    <w:multiLevelType w:val="hybridMultilevel"/>
    <w:tmpl w:val="7F08EF76"/>
    <w:lvl w:ilvl="0" w:tplc="212871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CE63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E483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6AD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F429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AC0F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F88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84F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B41D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2670246"/>
    <w:multiLevelType w:val="hybridMultilevel"/>
    <w:tmpl w:val="A2FE6A86"/>
    <w:lvl w:ilvl="0" w:tplc="C2269DA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05561BA"/>
    <w:multiLevelType w:val="hybridMultilevel"/>
    <w:tmpl w:val="B1A49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2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32"/>
  </w:num>
  <w:num w:numId="3">
    <w:abstractNumId w:val="9"/>
  </w:num>
  <w:num w:numId="4">
    <w:abstractNumId w:val="17"/>
  </w:num>
  <w:num w:numId="5">
    <w:abstractNumId w:val="10"/>
  </w:num>
  <w:num w:numId="6">
    <w:abstractNumId w:val="0"/>
  </w:num>
  <w:num w:numId="7">
    <w:abstractNumId w:val="44"/>
  </w:num>
  <w:num w:numId="8">
    <w:abstractNumId w:val="35"/>
  </w:num>
  <w:num w:numId="9">
    <w:abstractNumId w:val="31"/>
  </w:num>
  <w:num w:numId="10">
    <w:abstractNumId w:val="36"/>
  </w:num>
  <w:num w:numId="11">
    <w:abstractNumId w:val="7"/>
  </w:num>
  <w:num w:numId="12">
    <w:abstractNumId w:val="15"/>
  </w:num>
  <w:num w:numId="13">
    <w:abstractNumId w:val="20"/>
  </w:num>
  <w:num w:numId="14">
    <w:abstractNumId w:val="3"/>
  </w:num>
  <w:num w:numId="15">
    <w:abstractNumId w:val="41"/>
  </w:num>
  <w:num w:numId="16">
    <w:abstractNumId w:val="11"/>
  </w:num>
  <w:num w:numId="17">
    <w:abstractNumId w:val="30"/>
  </w:num>
  <w:num w:numId="18">
    <w:abstractNumId w:val="13"/>
  </w:num>
  <w:num w:numId="19">
    <w:abstractNumId w:val="29"/>
  </w:num>
  <w:num w:numId="20">
    <w:abstractNumId w:val="26"/>
  </w:num>
  <w:num w:numId="21">
    <w:abstractNumId w:val="21"/>
  </w:num>
  <w:num w:numId="22">
    <w:abstractNumId w:val="38"/>
  </w:num>
  <w:num w:numId="23">
    <w:abstractNumId w:val="1"/>
  </w:num>
  <w:num w:numId="24">
    <w:abstractNumId w:val="4"/>
  </w:num>
  <w:num w:numId="25">
    <w:abstractNumId w:val="19"/>
  </w:num>
  <w:num w:numId="26">
    <w:abstractNumId w:val="14"/>
  </w:num>
  <w:num w:numId="27">
    <w:abstractNumId w:val="8"/>
  </w:num>
  <w:num w:numId="28">
    <w:abstractNumId w:val="40"/>
  </w:num>
  <w:num w:numId="29">
    <w:abstractNumId w:val="2"/>
  </w:num>
  <w:num w:numId="30">
    <w:abstractNumId w:val="23"/>
  </w:num>
  <w:num w:numId="31">
    <w:abstractNumId w:val="5"/>
  </w:num>
  <w:num w:numId="32">
    <w:abstractNumId w:val="6"/>
  </w:num>
  <w:num w:numId="33">
    <w:abstractNumId w:val="34"/>
  </w:num>
  <w:num w:numId="34">
    <w:abstractNumId w:val="18"/>
  </w:num>
  <w:num w:numId="35">
    <w:abstractNumId w:val="28"/>
  </w:num>
  <w:num w:numId="36">
    <w:abstractNumId w:val="37"/>
  </w:num>
  <w:num w:numId="37">
    <w:abstractNumId w:val="42"/>
  </w:num>
  <w:num w:numId="38">
    <w:abstractNumId w:val="25"/>
  </w:num>
  <w:num w:numId="39">
    <w:abstractNumId w:val="33"/>
  </w:num>
  <w:num w:numId="40">
    <w:abstractNumId w:val="39"/>
  </w:num>
  <w:num w:numId="41">
    <w:abstractNumId w:val="22"/>
  </w:num>
  <w:num w:numId="42">
    <w:abstractNumId w:val="45"/>
  </w:num>
  <w:num w:numId="43">
    <w:abstractNumId w:val="43"/>
  </w:num>
  <w:num w:numId="44">
    <w:abstractNumId w:val="27"/>
  </w:num>
  <w:num w:numId="45">
    <w:abstractNumId w:val="16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1880"/>
    <w:rsid w:val="00002277"/>
    <w:rsid w:val="00004483"/>
    <w:rsid w:val="00004899"/>
    <w:rsid w:val="00004E9A"/>
    <w:rsid w:val="00006DB6"/>
    <w:rsid w:val="000107C1"/>
    <w:rsid w:val="0001115D"/>
    <w:rsid w:val="00012901"/>
    <w:rsid w:val="0001358A"/>
    <w:rsid w:val="00013C2E"/>
    <w:rsid w:val="00014547"/>
    <w:rsid w:val="00016A4A"/>
    <w:rsid w:val="0002160C"/>
    <w:rsid w:val="00021BC9"/>
    <w:rsid w:val="00022DC0"/>
    <w:rsid w:val="000233FC"/>
    <w:rsid w:val="000246F8"/>
    <w:rsid w:val="00024ADD"/>
    <w:rsid w:val="00026D89"/>
    <w:rsid w:val="00031AA4"/>
    <w:rsid w:val="00032F65"/>
    <w:rsid w:val="00033287"/>
    <w:rsid w:val="00033533"/>
    <w:rsid w:val="00036C5E"/>
    <w:rsid w:val="00037126"/>
    <w:rsid w:val="00041215"/>
    <w:rsid w:val="00045111"/>
    <w:rsid w:val="00045304"/>
    <w:rsid w:val="00045EE8"/>
    <w:rsid w:val="00047311"/>
    <w:rsid w:val="00047643"/>
    <w:rsid w:val="0005107D"/>
    <w:rsid w:val="00052081"/>
    <w:rsid w:val="0005379D"/>
    <w:rsid w:val="00053869"/>
    <w:rsid w:val="0005436D"/>
    <w:rsid w:val="000543DA"/>
    <w:rsid w:val="00054428"/>
    <w:rsid w:val="000544B5"/>
    <w:rsid w:val="00054A60"/>
    <w:rsid w:val="00054AEA"/>
    <w:rsid w:val="0005618D"/>
    <w:rsid w:val="00056D1C"/>
    <w:rsid w:val="00060065"/>
    <w:rsid w:val="00063CCF"/>
    <w:rsid w:val="00066C50"/>
    <w:rsid w:val="00067E91"/>
    <w:rsid w:val="0007001D"/>
    <w:rsid w:val="00072062"/>
    <w:rsid w:val="00073FA8"/>
    <w:rsid w:val="00075031"/>
    <w:rsid w:val="00076132"/>
    <w:rsid w:val="00077162"/>
    <w:rsid w:val="00080D79"/>
    <w:rsid w:val="00081CAA"/>
    <w:rsid w:val="00082619"/>
    <w:rsid w:val="00082977"/>
    <w:rsid w:val="00083A76"/>
    <w:rsid w:val="000853D4"/>
    <w:rsid w:val="00085757"/>
    <w:rsid w:val="0008791A"/>
    <w:rsid w:val="00087BD9"/>
    <w:rsid w:val="0009022C"/>
    <w:rsid w:val="00090287"/>
    <w:rsid w:val="00091B87"/>
    <w:rsid w:val="000942FA"/>
    <w:rsid w:val="00094A51"/>
    <w:rsid w:val="00095795"/>
    <w:rsid w:val="00095C7E"/>
    <w:rsid w:val="00097504"/>
    <w:rsid w:val="00097685"/>
    <w:rsid w:val="000A0BE6"/>
    <w:rsid w:val="000A265C"/>
    <w:rsid w:val="000A5016"/>
    <w:rsid w:val="000A5B62"/>
    <w:rsid w:val="000A76A3"/>
    <w:rsid w:val="000B1239"/>
    <w:rsid w:val="000B12DC"/>
    <w:rsid w:val="000B3AD2"/>
    <w:rsid w:val="000B584B"/>
    <w:rsid w:val="000B607E"/>
    <w:rsid w:val="000B795B"/>
    <w:rsid w:val="000B7CF1"/>
    <w:rsid w:val="000C087B"/>
    <w:rsid w:val="000C2DB2"/>
    <w:rsid w:val="000C2E38"/>
    <w:rsid w:val="000C4110"/>
    <w:rsid w:val="000C551D"/>
    <w:rsid w:val="000C5D9A"/>
    <w:rsid w:val="000C67A7"/>
    <w:rsid w:val="000C7139"/>
    <w:rsid w:val="000C796E"/>
    <w:rsid w:val="000D07DE"/>
    <w:rsid w:val="000D2A3A"/>
    <w:rsid w:val="000D4C84"/>
    <w:rsid w:val="000D7274"/>
    <w:rsid w:val="000E0FC0"/>
    <w:rsid w:val="000E1B8E"/>
    <w:rsid w:val="000E509D"/>
    <w:rsid w:val="000E53EF"/>
    <w:rsid w:val="000E617E"/>
    <w:rsid w:val="000E70C4"/>
    <w:rsid w:val="000E730E"/>
    <w:rsid w:val="000F0265"/>
    <w:rsid w:val="000F3165"/>
    <w:rsid w:val="000F59C4"/>
    <w:rsid w:val="000F7C4C"/>
    <w:rsid w:val="001001E4"/>
    <w:rsid w:val="001002F0"/>
    <w:rsid w:val="001023D6"/>
    <w:rsid w:val="00103503"/>
    <w:rsid w:val="0010549A"/>
    <w:rsid w:val="00107729"/>
    <w:rsid w:val="00107C12"/>
    <w:rsid w:val="00110D94"/>
    <w:rsid w:val="00112145"/>
    <w:rsid w:val="00112C1A"/>
    <w:rsid w:val="0011315D"/>
    <w:rsid w:val="001134B0"/>
    <w:rsid w:val="00113F00"/>
    <w:rsid w:val="00115345"/>
    <w:rsid w:val="0011597E"/>
    <w:rsid w:val="00117D07"/>
    <w:rsid w:val="00120059"/>
    <w:rsid w:val="00124F3D"/>
    <w:rsid w:val="00127AD1"/>
    <w:rsid w:val="00130030"/>
    <w:rsid w:val="00130B48"/>
    <w:rsid w:val="00131155"/>
    <w:rsid w:val="0013117E"/>
    <w:rsid w:val="00133A1F"/>
    <w:rsid w:val="00133AC0"/>
    <w:rsid w:val="00134CB8"/>
    <w:rsid w:val="00136677"/>
    <w:rsid w:val="00136CEE"/>
    <w:rsid w:val="00140287"/>
    <w:rsid w:val="0014059F"/>
    <w:rsid w:val="001406F6"/>
    <w:rsid w:val="00140E22"/>
    <w:rsid w:val="0014133F"/>
    <w:rsid w:val="001423CE"/>
    <w:rsid w:val="001441CF"/>
    <w:rsid w:val="00145C76"/>
    <w:rsid w:val="0014644F"/>
    <w:rsid w:val="00146A3C"/>
    <w:rsid w:val="0014710A"/>
    <w:rsid w:val="00150D4F"/>
    <w:rsid w:val="00151D45"/>
    <w:rsid w:val="00152118"/>
    <w:rsid w:val="00153E66"/>
    <w:rsid w:val="001542A1"/>
    <w:rsid w:val="001553F9"/>
    <w:rsid w:val="001560B4"/>
    <w:rsid w:val="00160F64"/>
    <w:rsid w:val="00163DAF"/>
    <w:rsid w:val="00164908"/>
    <w:rsid w:val="0016578E"/>
    <w:rsid w:val="001665B9"/>
    <w:rsid w:val="00166E58"/>
    <w:rsid w:val="0016711E"/>
    <w:rsid w:val="001714B1"/>
    <w:rsid w:val="001720C6"/>
    <w:rsid w:val="00173D1F"/>
    <w:rsid w:val="00176432"/>
    <w:rsid w:val="001776DD"/>
    <w:rsid w:val="00177C55"/>
    <w:rsid w:val="00177DD7"/>
    <w:rsid w:val="00180140"/>
    <w:rsid w:val="00180D83"/>
    <w:rsid w:val="00181702"/>
    <w:rsid w:val="00181A55"/>
    <w:rsid w:val="0018437B"/>
    <w:rsid w:val="0018501E"/>
    <w:rsid w:val="001855C8"/>
    <w:rsid w:val="00185B37"/>
    <w:rsid w:val="0018739B"/>
    <w:rsid w:val="00187734"/>
    <w:rsid w:val="00192014"/>
    <w:rsid w:val="00194ABD"/>
    <w:rsid w:val="00194C54"/>
    <w:rsid w:val="00195C9E"/>
    <w:rsid w:val="00195E71"/>
    <w:rsid w:val="00196B0D"/>
    <w:rsid w:val="001A16C6"/>
    <w:rsid w:val="001A5857"/>
    <w:rsid w:val="001A5CF0"/>
    <w:rsid w:val="001B1587"/>
    <w:rsid w:val="001B1FAF"/>
    <w:rsid w:val="001B2A29"/>
    <w:rsid w:val="001B4061"/>
    <w:rsid w:val="001B5BA8"/>
    <w:rsid w:val="001B5D57"/>
    <w:rsid w:val="001B76CA"/>
    <w:rsid w:val="001B7D35"/>
    <w:rsid w:val="001C15D6"/>
    <w:rsid w:val="001C1C0C"/>
    <w:rsid w:val="001C24E9"/>
    <w:rsid w:val="001C3B1E"/>
    <w:rsid w:val="001C4098"/>
    <w:rsid w:val="001C67B4"/>
    <w:rsid w:val="001C6EA8"/>
    <w:rsid w:val="001D00F5"/>
    <w:rsid w:val="001D18BC"/>
    <w:rsid w:val="001D4724"/>
    <w:rsid w:val="001D68ED"/>
    <w:rsid w:val="001D7482"/>
    <w:rsid w:val="001D7C32"/>
    <w:rsid w:val="001E0024"/>
    <w:rsid w:val="001E149D"/>
    <w:rsid w:val="001E4734"/>
    <w:rsid w:val="001E4ED6"/>
    <w:rsid w:val="001E5D87"/>
    <w:rsid w:val="001E5FAB"/>
    <w:rsid w:val="001E6820"/>
    <w:rsid w:val="001F5072"/>
    <w:rsid w:val="001F63B9"/>
    <w:rsid w:val="001F7051"/>
    <w:rsid w:val="001F723A"/>
    <w:rsid w:val="001F7269"/>
    <w:rsid w:val="002011EF"/>
    <w:rsid w:val="0020263F"/>
    <w:rsid w:val="002033C0"/>
    <w:rsid w:val="00204ED6"/>
    <w:rsid w:val="002109A4"/>
    <w:rsid w:val="00211D61"/>
    <w:rsid w:val="00213104"/>
    <w:rsid w:val="00213BA5"/>
    <w:rsid w:val="00214E5C"/>
    <w:rsid w:val="002217CA"/>
    <w:rsid w:val="00221A8F"/>
    <w:rsid w:val="002269D3"/>
    <w:rsid w:val="00230278"/>
    <w:rsid w:val="00231524"/>
    <w:rsid w:val="00232E0C"/>
    <w:rsid w:val="00233FCB"/>
    <w:rsid w:val="00234507"/>
    <w:rsid w:val="002358D0"/>
    <w:rsid w:val="00235B8D"/>
    <w:rsid w:val="00235ECB"/>
    <w:rsid w:val="00240A32"/>
    <w:rsid w:val="00242479"/>
    <w:rsid w:val="0024330A"/>
    <w:rsid w:val="0024371C"/>
    <w:rsid w:val="002437D4"/>
    <w:rsid w:val="0024385A"/>
    <w:rsid w:val="00243A93"/>
    <w:rsid w:val="00244A84"/>
    <w:rsid w:val="00245428"/>
    <w:rsid w:val="00245E48"/>
    <w:rsid w:val="00251486"/>
    <w:rsid w:val="0025266A"/>
    <w:rsid w:val="0025383B"/>
    <w:rsid w:val="0025418E"/>
    <w:rsid w:val="002559D2"/>
    <w:rsid w:val="00257670"/>
    <w:rsid w:val="00260D17"/>
    <w:rsid w:val="002613B1"/>
    <w:rsid w:val="0026225F"/>
    <w:rsid w:val="00265E2B"/>
    <w:rsid w:val="0026678C"/>
    <w:rsid w:val="00266A6F"/>
    <w:rsid w:val="00271132"/>
    <w:rsid w:val="00271FAC"/>
    <w:rsid w:val="00272332"/>
    <w:rsid w:val="00272528"/>
    <w:rsid w:val="00274062"/>
    <w:rsid w:val="0027475D"/>
    <w:rsid w:val="00277711"/>
    <w:rsid w:val="0028108A"/>
    <w:rsid w:val="00282AD7"/>
    <w:rsid w:val="00286E2A"/>
    <w:rsid w:val="00287C3B"/>
    <w:rsid w:val="0029267E"/>
    <w:rsid w:val="00292805"/>
    <w:rsid w:val="00295AC8"/>
    <w:rsid w:val="0029717B"/>
    <w:rsid w:val="0029799A"/>
    <w:rsid w:val="00297D74"/>
    <w:rsid w:val="002A030B"/>
    <w:rsid w:val="002A2ED5"/>
    <w:rsid w:val="002A320A"/>
    <w:rsid w:val="002A4350"/>
    <w:rsid w:val="002A4DCF"/>
    <w:rsid w:val="002A5E62"/>
    <w:rsid w:val="002A7C62"/>
    <w:rsid w:val="002B2A13"/>
    <w:rsid w:val="002B55B8"/>
    <w:rsid w:val="002C06C5"/>
    <w:rsid w:val="002C0D36"/>
    <w:rsid w:val="002C26A3"/>
    <w:rsid w:val="002C2B5A"/>
    <w:rsid w:val="002C2C62"/>
    <w:rsid w:val="002C5B0F"/>
    <w:rsid w:val="002C5C52"/>
    <w:rsid w:val="002D0BA8"/>
    <w:rsid w:val="002D1C9E"/>
    <w:rsid w:val="002D361B"/>
    <w:rsid w:val="002D3D10"/>
    <w:rsid w:val="002D3E9E"/>
    <w:rsid w:val="002D44CD"/>
    <w:rsid w:val="002D5436"/>
    <w:rsid w:val="002D5C7A"/>
    <w:rsid w:val="002D5D0F"/>
    <w:rsid w:val="002D71C2"/>
    <w:rsid w:val="002E0E4F"/>
    <w:rsid w:val="002E1175"/>
    <w:rsid w:val="002E1439"/>
    <w:rsid w:val="002E18E6"/>
    <w:rsid w:val="002E1FA5"/>
    <w:rsid w:val="002E27CE"/>
    <w:rsid w:val="002E2DD4"/>
    <w:rsid w:val="002E4E87"/>
    <w:rsid w:val="002F0D3B"/>
    <w:rsid w:val="002F0E91"/>
    <w:rsid w:val="002F1257"/>
    <w:rsid w:val="002F21D7"/>
    <w:rsid w:val="002F2DED"/>
    <w:rsid w:val="002F372A"/>
    <w:rsid w:val="002F3844"/>
    <w:rsid w:val="002F43B4"/>
    <w:rsid w:val="002F4755"/>
    <w:rsid w:val="002F71A6"/>
    <w:rsid w:val="0030022E"/>
    <w:rsid w:val="00300BCE"/>
    <w:rsid w:val="0030214E"/>
    <w:rsid w:val="00302CA2"/>
    <w:rsid w:val="00304D17"/>
    <w:rsid w:val="003110F2"/>
    <w:rsid w:val="0031116E"/>
    <w:rsid w:val="003132F4"/>
    <w:rsid w:val="00313CF4"/>
    <w:rsid w:val="003148FC"/>
    <w:rsid w:val="00314D0E"/>
    <w:rsid w:val="003165AD"/>
    <w:rsid w:val="0031799B"/>
    <w:rsid w:val="00321ADE"/>
    <w:rsid w:val="00321B36"/>
    <w:rsid w:val="003235C6"/>
    <w:rsid w:val="00324CD2"/>
    <w:rsid w:val="00325AB0"/>
    <w:rsid w:val="003260E6"/>
    <w:rsid w:val="00327B6F"/>
    <w:rsid w:val="0033069B"/>
    <w:rsid w:val="00330DF3"/>
    <w:rsid w:val="0033333A"/>
    <w:rsid w:val="00335267"/>
    <w:rsid w:val="00335BB7"/>
    <w:rsid w:val="00336E40"/>
    <w:rsid w:val="0034196F"/>
    <w:rsid w:val="003425A2"/>
    <w:rsid w:val="00342B67"/>
    <w:rsid w:val="003430B2"/>
    <w:rsid w:val="00343937"/>
    <w:rsid w:val="003442AE"/>
    <w:rsid w:val="00346337"/>
    <w:rsid w:val="003475BC"/>
    <w:rsid w:val="00356326"/>
    <w:rsid w:val="003568F3"/>
    <w:rsid w:val="00356C48"/>
    <w:rsid w:val="0036188B"/>
    <w:rsid w:val="00361DD5"/>
    <w:rsid w:val="00362307"/>
    <w:rsid w:val="0036522A"/>
    <w:rsid w:val="00366487"/>
    <w:rsid w:val="00367BB8"/>
    <w:rsid w:val="0037231B"/>
    <w:rsid w:val="00372AE7"/>
    <w:rsid w:val="00374C3C"/>
    <w:rsid w:val="00374F28"/>
    <w:rsid w:val="00377C4D"/>
    <w:rsid w:val="00380426"/>
    <w:rsid w:val="00382240"/>
    <w:rsid w:val="00383E33"/>
    <w:rsid w:val="0038403D"/>
    <w:rsid w:val="00384F57"/>
    <w:rsid w:val="003852FD"/>
    <w:rsid w:val="003876D2"/>
    <w:rsid w:val="00390F83"/>
    <w:rsid w:val="003944F3"/>
    <w:rsid w:val="00394710"/>
    <w:rsid w:val="003947A6"/>
    <w:rsid w:val="003947ED"/>
    <w:rsid w:val="003958F9"/>
    <w:rsid w:val="003963E7"/>
    <w:rsid w:val="00396B97"/>
    <w:rsid w:val="00397C94"/>
    <w:rsid w:val="003A23B1"/>
    <w:rsid w:val="003A4119"/>
    <w:rsid w:val="003A799F"/>
    <w:rsid w:val="003B0709"/>
    <w:rsid w:val="003B10FB"/>
    <w:rsid w:val="003B23E8"/>
    <w:rsid w:val="003B2547"/>
    <w:rsid w:val="003B3B2D"/>
    <w:rsid w:val="003B4E32"/>
    <w:rsid w:val="003B52E1"/>
    <w:rsid w:val="003B56EF"/>
    <w:rsid w:val="003C0442"/>
    <w:rsid w:val="003C2318"/>
    <w:rsid w:val="003C30E0"/>
    <w:rsid w:val="003C6640"/>
    <w:rsid w:val="003D42EC"/>
    <w:rsid w:val="003D4FFA"/>
    <w:rsid w:val="003D5252"/>
    <w:rsid w:val="003D52FF"/>
    <w:rsid w:val="003D5C8F"/>
    <w:rsid w:val="003D6875"/>
    <w:rsid w:val="003E0D19"/>
    <w:rsid w:val="003E24DE"/>
    <w:rsid w:val="003E30F7"/>
    <w:rsid w:val="003E3F18"/>
    <w:rsid w:val="003E4AE0"/>
    <w:rsid w:val="003E4EFA"/>
    <w:rsid w:val="003E5392"/>
    <w:rsid w:val="003E53B2"/>
    <w:rsid w:val="003E563C"/>
    <w:rsid w:val="003E6A63"/>
    <w:rsid w:val="003E7E98"/>
    <w:rsid w:val="003F052F"/>
    <w:rsid w:val="003F176E"/>
    <w:rsid w:val="003F2B1C"/>
    <w:rsid w:val="003F2E1E"/>
    <w:rsid w:val="003F34AB"/>
    <w:rsid w:val="003F40F3"/>
    <w:rsid w:val="003F503F"/>
    <w:rsid w:val="003F5D0A"/>
    <w:rsid w:val="003F68DD"/>
    <w:rsid w:val="003F74E9"/>
    <w:rsid w:val="00400810"/>
    <w:rsid w:val="00404B33"/>
    <w:rsid w:val="00404BE0"/>
    <w:rsid w:val="0040506E"/>
    <w:rsid w:val="0040555E"/>
    <w:rsid w:val="004055E5"/>
    <w:rsid w:val="00405DBE"/>
    <w:rsid w:val="00406994"/>
    <w:rsid w:val="00406E27"/>
    <w:rsid w:val="00410FB6"/>
    <w:rsid w:val="00411207"/>
    <w:rsid w:val="0041125C"/>
    <w:rsid w:val="0041294E"/>
    <w:rsid w:val="004162D3"/>
    <w:rsid w:val="00416600"/>
    <w:rsid w:val="00416E7F"/>
    <w:rsid w:val="00421070"/>
    <w:rsid w:val="00421F29"/>
    <w:rsid w:val="0042279A"/>
    <w:rsid w:val="00424F15"/>
    <w:rsid w:val="004278DD"/>
    <w:rsid w:val="004307E5"/>
    <w:rsid w:val="0043251D"/>
    <w:rsid w:val="00433345"/>
    <w:rsid w:val="00434C19"/>
    <w:rsid w:val="0043505F"/>
    <w:rsid w:val="004351FE"/>
    <w:rsid w:val="00435AA9"/>
    <w:rsid w:val="00435EF2"/>
    <w:rsid w:val="004403E5"/>
    <w:rsid w:val="00440C60"/>
    <w:rsid w:val="004415AF"/>
    <w:rsid w:val="004440D5"/>
    <w:rsid w:val="00446418"/>
    <w:rsid w:val="0044732A"/>
    <w:rsid w:val="004500F0"/>
    <w:rsid w:val="00452C47"/>
    <w:rsid w:val="004549E8"/>
    <w:rsid w:val="00455F2B"/>
    <w:rsid w:val="00455F3B"/>
    <w:rsid w:val="004571F0"/>
    <w:rsid w:val="0046088D"/>
    <w:rsid w:val="0046285D"/>
    <w:rsid w:val="00463538"/>
    <w:rsid w:val="00463A1C"/>
    <w:rsid w:val="00463D54"/>
    <w:rsid w:val="00464415"/>
    <w:rsid w:val="0046567E"/>
    <w:rsid w:val="0046569C"/>
    <w:rsid w:val="0046682D"/>
    <w:rsid w:val="00466B97"/>
    <w:rsid w:val="00466C31"/>
    <w:rsid w:val="00467B4E"/>
    <w:rsid w:val="00473E51"/>
    <w:rsid w:val="004746C3"/>
    <w:rsid w:val="004756B4"/>
    <w:rsid w:val="00480303"/>
    <w:rsid w:val="004816CE"/>
    <w:rsid w:val="0048395C"/>
    <w:rsid w:val="00483F16"/>
    <w:rsid w:val="00484749"/>
    <w:rsid w:val="00485B56"/>
    <w:rsid w:val="0048626A"/>
    <w:rsid w:val="004865B1"/>
    <w:rsid w:val="00491685"/>
    <w:rsid w:val="004958AB"/>
    <w:rsid w:val="004A08A8"/>
    <w:rsid w:val="004A0D9E"/>
    <w:rsid w:val="004A334E"/>
    <w:rsid w:val="004A534D"/>
    <w:rsid w:val="004A6031"/>
    <w:rsid w:val="004B221A"/>
    <w:rsid w:val="004B3000"/>
    <w:rsid w:val="004B6991"/>
    <w:rsid w:val="004B7F89"/>
    <w:rsid w:val="004C22D0"/>
    <w:rsid w:val="004C2937"/>
    <w:rsid w:val="004C329F"/>
    <w:rsid w:val="004C3705"/>
    <w:rsid w:val="004C380A"/>
    <w:rsid w:val="004C593D"/>
    <w:rsid w:val="004C61EC"/>
    <w:rsid w:val="004C6534"/>
    <w:rsid w:val="004C72CA"/>
    <w:rsid w:val="004D0498"/>
    <w:rsid w:val="004D1B8D"/>
    <w:rsid w:val="004D2A82"/>
    <w:rsid w:val="004D3823"/>
    <w:rsid w:val="004D3C7D"/>
    <w:rsid w:val="004D4C6A"/>
    <w:rsid w:val="004D666E"/>
    <w:rsid w:val="004D78B8"/>
    <w:rsid w:val="004E00B2"/>
    <w:rsid w:val="004E1446"/>
    <w:rsid w:val="004E48D4"/>
    <w:rsid w:val="004E554E"/>
    <w:rsid w:val="004E6A87"/>
    <w:rsid w:val="004F3A76"/>
    <w:rsid w:val="004F3F72"/>
    <w:rsid w:val="004F4066"/>
    <w:rsid w:val="00500FB7"/>
    <w:rsid w:val="005023BE"/>
    <w:rsid w:val="00503FC3"/>
    <w:rsid w:val="00504E4C"/>
    <w:rsid w:val="0050591B"/>
    <w:rsid w:val="00507E0C"/>
    <w:rsid w:val="005103C5"/>
    <w:rsid w:val="005104C4"/>
    <w:rsid w:val="00511A86"/>
    <w:rsid w:val="005127E6"/>
    <w:rsid w:val="00517A3E"/>
    <w:rsid w:val="00525A14"/>
    <w:rsid w:val="00525D1B"/>
    <w:rsid w:val="00526AC1"/>
    <w:rsid w:val="005271B3"/>
    <w:rsid w:val="00531410"/>
    <w:rsid w:val="00532F37"/>
    <w:rsid w:val="0053730C"/>
    <w:rsid w:val="00537BD5"/>
    <w:rsid w:val="00537CEC"/>
    <w:rsid w:val="005400BC"/>
    <w:rsid w:val="00541562"/>
    <w:rsid w:val="00542435"/>
    <w:rsid w:val="00542724"/>
    <w:rsid w:val="00543472"/>
    <w:rsid w:val="00544C00"/>
    <w:rsid w:val="005468DE"/>
    <w:rsid w:val="00547A0F"/>
    <w:rsid w:val="005536FF"/>
    <w:rsid w:val="00553EF1"/>
    <w:rsid w:val="00554581"/>
    <w:rsid w:val="005546E4"/>
    <w:rsid w:val="00555625"/>
    <w:rsid w:val="00557684"/>
    <w:rsid w:val="005578C9"/>
    <w:rsid w:val="0055790E"/>
    <w:rsid w:val="00557DD1"/>
    <w:rsid w:val="0056038E"/>
    <w:rsid w:val="00561B40"/>
    <w:rsid w:val="00561EEC"/>
    <w:rsid w:val="00563609"/>
    <w:rsid w:val="00563B33"/>
    <w:rsid w:val="005645B2"/>
    <w:rsid w:val="00566BC9"/>
    <w:rsid w:val="00566DDE"/>
    <w:rsid w:val="00567B40"/>
    <w:rsid w:val="00567B63"/>
    <w:rsid w:val="00570122"/>
    <w:rsid w:val="0057130F"/>
    <w:rsid w:val="00576D34"/>
    <w:rsid w:val="00580E65"/>
    <w:rsid w:val="005834D8"/>
    <w:rsid w:val="005846D7"/>
    <w:rsid w:val="00585EAF"/>
    <w:rsid w:val="00590076"/>
    <w:rsid w:val="005941E3"/>
    <w:rsid w:val="005960ED"/>
    <w:rsid w:val="005A0463"/>
    <w:rsid w:val="005A0DFB"/>
    <w:rsid w:val="005A2570"/>
    <w:rsid w:val="005A31B5"/>
    <w:rsid w:val="005A46F6"/>
    <w:rsid w:val="005A4B4F"/>
    <w:rsid w:val="005A5225"/>
    <w:rsid w:val="005A532C"/>
    <w:rsid w:val="005A5507"/>
    <w:rsid w:val="005B05F7"/>
    <w:rsid w:val="005B30D2"/>
    <w:rsid w:val="005B36F6"/>
    <w:rsid w:val="005B382B"/>
    <w:rsid w:val="005B6A2E"/>
    <w:rsid w:val="005C0D13"/>
    <w:rsid w:val="005C2888"/>
    <w:rsid w:val="005C3B2C"/>
    <w:rsid w:val="005C4A12"/>
    <w:rsid w:val="005D0543"/>
    <w:rsid w:val="005D0578"/>
    <w:rsid w:val="005D2494"/>
    <w:rsid w:val="005D7D9F"/>
    <w:rsid w:val="005E02D7"/>
    <w:rsid w:val="005E1D7B"/>
    <w:rsid w:val="005E270C"/>
    <w:rsid w:val="005E47E9"/>
    <w:rsid w:val="005E4D03"/>
    <w:rsid w:val="005E5DCC"/>
    <w:rsid w:val="005F11A7"/>
    <w:rsid w:val="005F1F7D"/>
    <w:rsid w:val="005F2960"/>
    <w:rsid w:val="005F52AD"/>
    <w:rsid w:val="005F66B4"/>
    <w:rsid w:val="005F7131"/>
    <w:rsid w:val="005F7BD5"/>
    <w:rsid w:val="00604EA1"/>
    <w:rsid w:val="00605335"/>
    <w:rsid w:val="006053B8"/>
    <w:rsid w:val="00606BD4"/>
    <w:rsid w:val="00610370"/>
    <w:rsid w:val="00610717"/>
    <w:rsid w:val="00610C53"/>
    <w:rsid w:val="00611098"/>
    <w:rsid w:val="0061328E"/>
    <w:rsid w:val="00617044"/>
    <w:rsid w:val="0061780A"/>
    <w:rsid w:val="00620BCA"/>
    <w:rsid w:val="006250AF"/>
    <w:rsid w:val="00626124"/>
    <w:rsid w:val="006271E6"/>
    <w:rsid w:val="006275D3"/>
    <w:rsid w:val="00631037"/>
    <w:rsid w:val="00636C4B"/>
    <w:rsid w:val="00636E8F"/>
    <w:rsid w:val="0063764C"/>
    <w:rsid w:val="0063787F"/>
    <w:rsid w:val="006411CA"/>
    <w:rsid w:val="00643B79"/>
    <w:rsid w:val="00644A7B"/>
    <w:rsid w:val="00645BC2"/>
    <w:rsid w:val="00646058"/>
    <w:rsid w:val="00650CAB"/>
    <w:rsid w:val="006517FA"/>
    <w:rsid w:val="00653DBF"/>
    <w:rsid w:val="00655764"/>
    <w:rsid w:val="00660E0F"/>
    <w:rsid w:val="00661212"/>
    <w:rsid w:val="00661746"/>
    <w:rsid w:val="00661E4F"/>
    <w:rsid w:val="00663D27"/>
    <w:rsid w:val="00663FEA"/>
    <w:rsid w:val="00666E1D"/>
    <w:rsid w:val="0066718B"/>
    <w:rsid w:val="006673D6"/>
    <w:rsid w:val="006742FA"/>
    <w:rsid w:val="006756C6"/>
    <w:rsid w:val="00681BFE"/>
    <w:rsid w:val="00682DCC"/>
    <w:rsid w:val="00683B33"/>
    <w:rsid w:val="00690BF3"/>
    <w:rsid w:val="00692A95"/>
    <w:rsid w:val="00693480"/>
    <w:rsid w:val="0069601C"/>
    <w:rsid w:val="00696510"/>
    <w:rsid w:val="00697205"/>
    <w:rsid w:val="00697E4E"/>
    <w:rsid w:val="006A2736"/>
    <w:rsid w:val="006A3211"/>
    <w:rsid w:val="006A453C"/>
    <w:rsid w:val="006A541B"/>
    <w:rsid w:val="006B03C5"/>
    <w:rsid w:val="006B115E"/>
    <w:rsid w:val="006B230A"/>
    <w:rsid w:val="006B2509"/>
    <w:rsid w:val="006B309E"/>
    <w:rsid w:val="006B4B84"/>
    <w:rsid w:val="006B65DB"/>
    <w:rsid w:val="006C02D8"/>
    <w:rsid w:val="006C0490"/>
    <w:rsid w:val="006C0ACC"/>
    <w:rsid w:val="006C0D58"/>
    <w:rsid w:val="006C1673"/>
    <w:rsid w:val="006C19F1"/>
    <w:rsid w:val="006C2501"/>
    <w:rsid w:val="006C31E2"/>
    <w:rsid w:val="006C3BFA"/>
    <w:rsid w:val="006C4349"/>
    <w:rsid w:val="006C52F5"/>
    <w:rsid w:val="006C6343"/>
    <w:rsid w:val="006C6BE5"/>
    <w:rsid w:val="006D0A1C"/>
    <w:rsid w:val="006D164F"/>
    <w:rsid w:val="006D3A94"/>
    <w:rsid w:val="006D676D"/>
    <w:rsid w:val="006E498F"/>
    <w:rsid w:val="006E5927"/>
    <w:rsid w:val="006E593A"/>
    <w:rsid w:val="006E6DA5"/>
    <w:rsid w:val="006F077F"/>
    <w:rsid w:val="006F1028"/>
    <w:rsid w:val="006F5D44"/>
    <w:rsid w:val="0070029B"/>
    <w:rsid w:val="00700917"/>
    <w:rsid w:val="00701618"/>
    <w:rsid w:val="00701D7D"/>
    <w:rsid w:val="00702107"/>
    <w:rsid w:val="007059B3"/>
    <w:rsid w:val="00705EBE"/>
    <w:rsid w:val="007175C7"/>
    <w:rsid w:val="00717E72"/>
    <w:rsid w:val="0072042F"/>
    <w:rsid w:val="00723428"/>
    <w:rsid w:val="007237A7"/>
    <w:rsid w:val="007238AD"/>
    <w:rsid w:val="00724380"/>
    <w:rsid w:val="00725246"/>
    <w:rsid w:val="00725778"/>
    <w:rsid w:val="00725A0F"/>
    <w:rsid w:val="00726175"/>
    <w:rsid w:val="007264D4"/>
    <w:rsid w:val="00730997"/>
    <w:rsid w:val="00731375"/>
    <w:rsid w:val="007357A5"/>
    <w:rsid w:val="00736848"/>
    <w:rsid w:val="007372AD"/>
    <w:rsid w:val="00737439"/>
    <w:rsid w:val="007379EB"/>
    <w:rsid w:val="00741294"/>
    <w:rsid w:val="0074156B"/>
    <w:rsid w:val="00741752"/>
    <w:rsid w:val="00742ADD"/>
    <w:rsid w:val="0074335F"/>
    <w:rsid w:val="007448D5"/>
    <w:rsid w:val="00744B7F"/>
    <w:rsid w:val="007451A2"/>
    <w:rsid w:val="007453D8"/>
    <w:rsid w:val="007503BC"/>
    <w:rsid w:val="00751AD7"/>
    <w:rsid w:val="007521A1"/>
    <w:rsid w:val="00753147"/>
    <w:rsid w:val="0075500B"/>
    <w:rsid w:val="00760F1C"/>
    <w:rsid w:val="007638A0"/>
    <w:rsid w:val="00764DBF"/>
    <w:rsid w:val="00764F32"/>
    <w:rsid w:val="007666E6"/>
    <w:rsid w:val="00767D8B"/>
    <w:rsid w:val="00770176"/>
    <w:rsid w:val="00770FF8"/>
    <w:rsid w:val="00774EBF"/>
    <w:rsid w:val="007750C9"/>
    <w:rsid w:val="00776C8D"/>
    <w:rsid w:val="007809EA"/>
    <w:rsid w:val="00784142"/>
    <w:rsid w:val="00785F3F"/>
    <w:rsid w:val="0078683C"/>
    <w:rsid w:val="00790328"/>
    <w:rsid w:val="00790462"/>
    <w:rsid w:val="0079253C"/>
    <w:rsid w:val="00792FE9"/>
    <w:rsid w:val="0079435C"/>
    <w:rsid w:val="00794FCA"/>
    <w:rsid w:val="007A245F"/>
    <w:rsid w:val="007A2BFA"/>
    <w:rsid w:val="007A5C93"/>
    <w:rsid w:val="007A5ECC"/>
    <w:rsid w:val="007A6744"/>
    <w:rsid w:val="007B07B2"/>
    <w:rsid w:val="007B3851"/>
    <w:rsid w:val="007B726E"/>
    <w:rsid w:val="007B7DFC"/>
    <w:rsid w:val="007C103A"/>
    <w:rsid w:val="007C18EC"/>
    <w:rsid w:val="007C2815"/>
    <w:rsid w:val="007C2A9E"/>
    <w:rsid w:val="007C2D1D"/>
    <w:rsid w:val="007C375E"/>
    <w:rsid w:val="007C37A7"/>
    <w:rsid w:val="007C3D7C"/>
    <w:rsid w:val="007C3F1B"/>
    <w:rsid w:val="007C4394"/>
    <w:rsid w:val="007C5346"/>
    <w:rsid w:val="007D0764"/>
    <w:rsid w:val="007D3340"/>
    <w:rsid w:val="007D5A62"/>
    <w:rsid w:val="007D5AED"/>
    <w:rsid w:val="007D746A"/>
    <w:rsid w:val="007D7B80"/>
    <w:rsid w:val="007E027B"/>
    <w:rsid w:val="007E0870"/>
    <w:rsid w:val="007E1C0F"/>
    <w:rsid w:val="007E28BC"/>
    <w:rsid w:val="007E2911"/>
    <w:rsid w:val="007E7ADA"/>
    <w:rsid w:val="007F0E62"/>
    <w:rsid w:val="007F1089"/>
    <w:rsid w:val="007F3373"/>
    <w:rsid w:val="007F38B9"/>
    <w:rsid w:val="007F3BBA"/>
    <w:rsid w:val="007F3D5B"/>
    <w:rsid w:val="007F6768"/>
    <w:rsid w:val="007F73C4"/>
    <w:rsid w:val="007F7A62"/>
    <w:rsid w:val="007F7D8C"/>
    <w:rsid w:val="0080023D"/>
    <w:rsid w:val="00800C90"/>
    <w:rsid w:val="008018F9"/>
    <w:rsid w:val="00802B4A"/>
    <w:rsid w:val="00810D97"/>
    <w:rsid w:val="00810F41"/>
    <w:rsid w:val="008129E1"/>
    <w:rsid w:val="00812B9A"/>
    <w:rsid w:val="00812C7A"/>
    <w:rsid w:val="008211C5"/>
    <w:rsid w:val="00821276"/>
    <w:rsid w:val="0082354C"/>
    <w:rsid w:val="008235B7"/>
    <w:rsid w:val="00824F54"/>
    <w:rsid w:val="00825303"/>
    <w:rsid w:val="00827EFC"/>
    <w:rsid w:val="00831CB2"/>
    <w:rsid w:val="0083254D"/>
    <w:rsid w:val="00832AEC"/>
    <w:rsid w:val="00833167"/>
    <w:rsid w:val="008342D7"/>
    <w:rsid w:val="00835744"/>
    <w:rsid w:val="008364CF"/>
    <w:rsid w:val="00836EF7"/>
    <w:rsid w:val="00836F8E"/>
    <w:rsid w:val="00840E2A"/>
    <w:rsid w:val="00841392"/>
    <w:rsid w:val="0084170F"/>
    <w:rsid w:val="00843746"/>
    <w:rsid w:val="0084396C"/>
    <w:rsid w:val="00844648"/>
    <w:rsid w:val="00845059"/>
    <w:rsid w:val="008507EF"/>
    <w:rsid w:val="00851E7C"/>
    <w:rsid w:val="00853F60"/>
    <w:rsid w:val="00854639"/>
    <w:rsid w:val="0085578D"/>
    <w:rsid w:val="00855F8D"/>
    <w:rsid w:val="008560B1"/>
    <w:rsid w:val="00860C71"/>
    <w:rsid w:val="008615BE"/>
    <w:rsid w:val="00862C01"/>
    <w:rsid w:val="008638CC"/>
    <w:rsid w:val="008652D6"/>
    <w:rsid w:val="00866164"/>
    <w:rsid w:val="008708D4"/>
    <w:rsid w:val="00874928"/>
    <w:rsid w:val="0087495D"/>
    <w:rsid w:val="008778A9"/>
    <w:rsid w:val="0088160C"/>
    <w:rsid w:val="008826B9"/>
    <w:rsid w:val="0088386B"/>
    <w:rsid w:val="00883BC9"/>
    <w:rsid w:val="00884840"/>
    <w:rsid w:val="00884C97"/>
    <w:rsid w:val="00884D0B"/>
    <w:rsid w:val="0089042F"/>
    <w:rsid w:val="00891E9F"/>
    <w:rsid w:val="008933D6"/>
    <w:rsid w:val="00894563"/>
    <w:rsid w:val="00894735"/>
    <w:rsid w:val="00895554"/>
    <w:rsid w:val="00897464"/>
    <w:rsid w:val="00897C48"/>
    <w:rsid w:val="008A036A"/>
    <w:rsid w:val="008A0AE2"/>
    <w:rsid w:val="008A282F"/>
    <w:rsid w:val="008A29BB"/>
    <w:rsid w:val="008A2E17"/>
    <w:rsid w:val="008A3BCC"/>
    <w:rsid w:val="008A3D06"/>
    <w:rsid w:val="008A4967"/>
    <w:rsid w:val="008A5D93"/>
    <w:rsid w:val="008B0295"/>
    <w:rsid w:val="008B04F6"/>
    <w:rsid w:val="008B080F"/>
    <w:rsid w:val="008B1995"/>
    <w:rsid w:val="008B2CAB"/>
    <w:rsid w:val="008B4CDE"/>
    <w:rsid w:val="008B4E2E"/>
    <w:rsid w:val="008B6069"/>
    <w:rsid w:val="008B6092"/>
    <w:rsid w:val="008B6109"/>
    <w:rsid w:val="008B668F"/>
    <w:rsid w:val="008C0054"/>
    <w:rsid w:val="008C326B"/>
    <w:rsid w:val="008C33CC"/>
    <w:rsid w:val="008D0063"/>
    <w:rsid w:val="008D1493"/>
    <w:rsid w:val="008D2BA3"/>
    <w:rsid w:val="008D488C"/>
    <w:rsid w:val="008D59B7"/>
    <w:rsid w:val="008D6646"/>
    <w:rsid w:val="008D7127"/>
    <w:rsid w:val="008E4107"/>
    <w:rsid w:val="008E4191"/>
    <w:rsid w:val="008E5A5F"/>
    <w:rsid w:val="008F0810"/>
    <w:rsid w:val="008F2514"/>
    <w:rsid w:val="008F25BD"/>
    <w:rsid w:val="008F2635"/>
    <w:rsid w:val="008F2B2C"/>
    <w:rsid w:val="008F613A"/>
    <w:rsid w:val="008F6601"/>
    <w:rsid w:val="008F7B72"/>
    <w:rsid w:val="00900D44"/>
    <w:rsid w:val="00901D2B"/>
    <w:rsid w:val="00903D83"/>
    <w:rsid w:val="00904EA9"/>
    <w:rsid w:val="00907229"/>
    <w:rsid w:val="009124BD"/>
    <w:rsid w:val="0091585A"/>
    <w:rsid w:val="00916A1F"/>
    <w:rsid w:val="00917B19"/>
    <w:rsid w:val="00922AC3"/>
    <w:rsid w:val="009258E7"/>
    <w:rsid w:val="00925E4D"/>
    <w:rsid w:val="00926C7F"/>
    <w:rsid w:val="00927721"/>
    <w:rsid w:val="009277AB"/>
    <w:rsid w:val="009277F0"/>
    <w:rsid w:val="009278A4"/>
    <w:rsid w:val="00931A1D"/>
    <w:rsid w:val="00931D99"/>
    <w:rsid w:val="0093395B"/>
    <w:rsid w:val="00936D2E"/>
    <w:rsid w:val="0094073A"/>
    <w:rsid w:val="00947C3F"/>
    <w:rsid w:val="00947FB4"/>
    <w:rsid w:val="00950CEE"/>
    <w:rsid w:val="00951F9E"/>
    <w:rsid w:val="0095264E"/>
    <w:rsid w:val="009529A9"/>
    <w:rsid w:val="0095344D"/>
    <w:rsid w:val="0095604F"/>
    <w:rsid w:val="00957D39"/>
    <w:rsid w:val="00957E3D"/>
    <w:rsid w:val="009605BF"/>
    <w:rsid w:val="00961AE1"/>
    <w:rsid w:val="00962F2F"/>
    <w:rsid w:val="00962F62"/>
    <w:rsid w:val="00963270"/>
    <w:rsid w:val="00964A1F"/>
    <w:rsid w:val="00966FEE"/>
    <w:rsid w:val="0096751B"/>
    <w:rsid w:val="00970168"/>
    <w:rsid w:val="00970EA9"/>
    <w:rsid w:val="009768E1"/>
    <w:rsid w:val="00981578"/>
    <w:rsid w:val="00983B55"/>
    <w:rsid w:val="00986C46"/>
    <w:rsid w:val="00987A5F"/>
    <w:rsid w:val="00991E63"/>
    <w:rsid w:val="0099384D"/>
    <w:rsid w:val="00994E65"/>
    <w:rsid w:val="00996B9D"/>
    <w:rsid w:val="00997969"/>
    <w:rsid w:val="009A2BD7"/>
    <w:rsid w:val="009A2C74"/>
    <w:rsid w:val="009A2D81"/>
    <w:rsid w:val="009A4108"/>
    <w:rsid w:val="009A44BB"/>
    <w:rsid w:val="009A471F"/>
    <w:rsid w:val="009A4E04"/>
    <w:rsid w:val="009A5391"/>
    <w:rsid w:val="009A6559"/>
    <w:rsid w:val="009B2902"/>
    <w:rsid w:val="009B300C"/>
    <w:rsid w:val="009B3B55"/>
    <w:rsid w:val="009B6920"/>
    <w:rsid w:val="009B6B61"/>
    <w:rsid w:val="009C165D"/>
    <w:rsid w:val="009C486C"/>
    <w:rsid w:val="009C6796"/>
    <w:rsid w:val="009C77AE"/>
    <w:rsid w:val="009C7D78"/>
    <w:rsid w:val="009D1FEE"/>
    <w:rsid w:val="009D26C0"/>
    <w:rsid w:val="009D3E11"/>
    <w:rsid w:val="009D3FA1"/>
    <w:rsid w:val="009D7A77"/>
    <w:rsid w:val="009E06DE"/>
    <w:rsid w:val="009E311B"/>
    <w:rsid w:val="009E5307"/>
    <w:rsid w:val="009E5C58"/>
    <w:rsid w:val="009E6910"/>
    <w:rsid w:val="009E69C7"/>
    <w:rsid w:val="009E70E3"/>
    <w:rsid w:val="009E7868"/>
    <w:rsid w:val="009F1E59"/>
    <w:rsid w:val="009F320C"/>
    <w:rsid w:val="009F3541"/>
    <w:rsid w:val="009F6A67"/>
    <w:rsid w:val="009F6F69"/>
    <w:rsid w:val="009F7961"/>
    <w:rsid w:val="00A00928"/>
    <w:rsid w:val="00A02EDC"/>
    <w:rsid w:val="00A02F93"/>
    <w:rsid w:val="00A04E7F"/>
    <w:rsid w:val="00A051D2"/>
    <w:rsid w:val="00A05219"/>
    <w:rsid w:val="00A1013B"/>
    <w:rsid w:val="00A11E1B"/>
    <w:rsid w:val="00A13701"/>
    <w:rsid w:val="00A137F3"/>
    <w:rsid w:val="00A15331"/>
    <w:rsid w:val="00A16E35"/>
    <w:rsid w:val="00A17CBD"/>
    <w:rsid w:val="00A23D85"/>
    <w:rsid w:val="00A241DB"/>
    <w:rsid w:val="00A2454A"/>
    <w:rsid w:val="00A24877"/>
    <w:rsid w:val="00A328D3"/>
    <w:rsid w:val="00A33BC4"/>
    <w:rsid w:val="00A358F6"/>
    <w:rsid w:val="00A3736C"/>
    <w:rsid w:val="00A37422"/>
    <w:rsid w:val="00A409A3"/>
    <w:rsid w:val="00A43195"/>
    <w:rsid w:val="00A43607"/>
    <w:rsid w:val="00A43BC8"/>
    <w:rsid w:val="00A44036"/>
    <w:rsid w:val="00A4460C"/>
    <w:rsid w:val="00A447C2"/>
    <w:rsid w:val="00A45CCB"/>
    <w:rsid w:val="00A50CF1"/>
    <w:rsid w:val="00A5228C"/>
    <w:rsid w:val="00A52678"/>
    <w:rsid w:val="00A52A21"/>
    <w:rsid w:val="00A534E2"/>
    <w:rsid w:val="00A5409A"/>
    <w:rsid w:val="00A54D28"/>
    <w:rsid w:val="00A54F51"/>
    <w:rsid w:val="00A5514D"/>
    <w:rsid w:val="00A55DC6"/>
    <w:rsid w:val="00A60CD4"/>
    <w:rsid w:val="00A616BC"/>
    <w:rsid w:val="00A62447"/>
    <w:rsid w:val="00A6383D"/>
    <w:rsid w:val="00A65D0D"/>
    <w:rsid w:val="00A66327"/>
    <w:rsid w:val="00A67E5C"/>
    <w:rsid w:val="00A7017E"/>
    <w:rsid w:val="00A7128F"/>
    <w:rsid w:val="00A7177E"/>
    <w:rsid w:val="00A75AE1"/>
    <w:rsid w:val="00A802BD"/>
    <w:rsid w:val="00A80769"/>
    <w:rsid w:val="00A80E55"/>
    <w:rsid w:val="00A81C25"/>
    <w:rsid w:val="00A8215E"/>
    <w:rsid w:val="00A8227F"/>
    <w:rsid w:val="00A834AC"/>
    <w:rsid w:val="00A84370"/>
    <w:rsid w:val="00A85520"/>
    <w:rsid w:val="00A85E12"/>
    <w:rsid w:val="00A90686"/>
    <w:rsid w:val="00A90A5C"/>
    <w:rsid w:val="00A90F87"/>
    <w:rsid w:val="00A922E0"/>
    <w:rsid w:val="00A95C47"/>
    <w:rsid w:val="00A9723B"/>
    <w:rsid w:val="00A9753A"/>
    <w:rsid w:val="00AA5E56"/>
    <w:rsid w:val="00AA5F22"/>
    <w:rsid w:val="00AA66AA"/>
    <w:rsid w:val="00AA799E"/>
    <w:rsid w:val="00AA7AAE"/>
    <w:rsid w:val="00AB0AD5"/>
    <w:rsid w:val="00AB1FB6"/>
    <w:rsid w:val="00AB2842"/>
    <w:rsid w:val="00AB3ECC"/>
    <w:rsid w:val="00AB49BD"/>
    <w:rsid w:val="00AB56E1"/>
    <w:rsid w:val="00AB655E"/>
    <w:rsid w:val="00AB7A1D"/>
    <w:rsid w:val="00AB7D36"/>
    <w:rsid w:val="00AC32AA"/>
    <w:rsid w:val="00AC3607"/>
    <w:rsid w:val="00AC3914"/>
    <w:rsid w:val="00AC4E5E"/>
    <w:rsid w:val="00AC541A"/>
    <w:rsid w:val="00AC6B38"/>
    <w:rsid w:val="00AC75E0"/>
    <w:rsid w:val="00AD0F53"/>
    <w:rsid w:val="00AD2443"/>
    <w:rsid w:val="00AD2735"/>
    <w:rsid w:val="00AD3388"/>
    <w:rsid w:val="00AE0DC0"/>
    <w:rsid w:val="00AE2D06"/>
    <w:rsid w:val="00AE44DF"/>
    <w:rsid w:val="00AE5DB2"/>
    <w:rsid w:val="00AF151D"/>
    <w:rsid w:val="00AF204F"/>
    <w:rsid w:val="00AF2191"/>
    <w:rsid w:val="00AF2F16"/>
    <w:rsid w:val="00AF3317"/>
    <w:rsid w:val="00AF39FE"/>
    <w:rsid w:val="00AF3C13"/>
    <w:rsid w:val="00AF5154"/>
    <w:rsid w:val="00AF6D58"/>
    <w:rsid w:val="00B032BC"/>
    <w:rsid w:val="00B0668D"/>
    <w:rsid w:val="00B07234"/>
    <w:rsid w:val="00B10376"/>
    <w:rsid w:val="00B1050D"/>
    <w:rsid w:val="00B1123F"/>
    <w:rsid w:val="00B11806"/>
    <w:rsid w:val="00B12F65"/>
    <w:rsid w:val="00B13E2C"/>
    <w:rsid w:val="00B17A8B"/>
    <w:rsid w:val="00B20E4F"/>
    <w:rsid w:val="00B21C31"/>
    <w:rsid w:val="00B21D02"/>
    <w:rsid w:val="00B2537C"/>
    <w:rsid w:val="00B27283"/>
    <w:rsid w:val="00B27AAB"/>
    <w:rsid w:val="00B3038B"/>
    <w:rsid w:val="00B30F90"/>
    <w:rsid w:val="00B3117C"/>
    <w:rsid w:val="00B328BF"/>
    <w:rsid w:val="00B33D76"/>
    <w:rsid w:val="00B340ED"/>
    <w:rsid w:val="00B35D12"/>
    <w:rsid w:val="00B35D9D"/>
    <w:rsid w:val="00B37C3F"/>
    <w:rsid w:val="00B42911"/>
    <w:rsid w:val="00B42980"/>
    <w:rsid w:val="00B43C35"/>
    <w:rsid w:val="00B45688"/>
    <w:rsid w:val="00B46119"/>
    <w:rsid w:val="00B469FC"/>
    <w:rsid w:val="00B46CCE"/>
    <w:rsid w:val="00B477F9"/>
    <w:rsid w:val="00B502D1"/>
    <w:rsid w:val="00B56467"/>
    <w:rsid w:val="00B578CF"/>
    <w:rsid w:val="00B60EC8"/>
    <w:rsid w:val="00B61844"/>
    <w:rsid w:val="00B625E9"/>
    <w:rsid w:val="00B63B3C"/>
    <w:rsid w:val="00B71F8F"/>
    <w:rsid w:val="00B749D1"/>
    <w:rsid w:val="00B759EC"/>
    <w:rsid w:val="00B75E4C"/>
    <w:rsid w:val="00B80944"/>
    <w:rsid w:val="00B81EC3"/>
    <w:rsid w:val="00B831E8"/>
    <w:rsid w:val="00B833C0"/>
    <w:rsid w:val="00B8456D"/>
    <w:rsid w:val="00B84E20"/>
    <w:rsid w:val="00B91F64"/>
    <w:rsid w:val="00B93641"/>
    <w:rsid w:val="00B94F94"/>
    <w:rsid w:val="00B9577A"/>
    <w:rsid w:val="00B958FD"/>
    <w:rsid w:val="00B97001"/>
    <w:rsid w:val="00BA042E"/>
    <w:rsid w:val="00BA190C"/>
    <w:rsid w:val="00BA2992"/>
    <w:rsid w:val="00BA5276"/>
    <w:rsid w:val="00BA53B5"/>
    <w:rsid w:val="00BA600E"/>
    <w:rsid w:val="00BA6144"/>
    <w:rsid w:val="00BA6DC7"/>
    <w:rsid w:val="00BB0111"/>
    <w:rsid w:val="00BB19DD"/>
    <w:rsid w:val="00BB39BA"/>
    <w:rsid w:val="00BB478D"/>
    <w:rsid w:val="00BC0359"/>
    <w:rsid w:val="00BC0D94"/>
    <w:rsid w:val="00BC0F80"/>
    <w:rsid w:val="00BC32A2"/>
    <w:rsid w:val="00BC33F7"/>
    <w:rsid w:val="00BC5BDE"/>
    <w:rsid w:val="00BD0DB6"/>
    <w:rsid w:val="00BD0EF3"/>
    <w:rsid w:val="00BD0F69"/>
    <w:rsid w:val="00BD13FF"/>
    <w:rsid w:val="00BD1D29"/>
    <w:rsid w:val="00BD296E"/>
    <w:rsid w:val="00BD5137"/>
    <w:rsid w:val="00BD6D9F"/>
    <w:rsid w:val="00BD74FA"/>
    <w:rsid w:val="00BD7819"/>
    <w:rsid w:val="00BD7E5F"/>
    <w:rsid w:val="00BD7EB2"/>
    <w:rsid w:val="00BE1E47"/>
    <w:rsid w:val="00BE2FF2"/>
    <w:rsid w:val="00BE3B28"/>
    <w:rsid w:val="00BE4573"/>
    <w:rsid w:val="00BE4BE6"/>
    <w:rsid w:val="00BF3269"/>
    <w:rsid w:val="00BF5292"/>
    <w:rsid w:val="00BF52D6"/>
    <w:rsid w:val="00C00BC5"/>
    <w:rsid w:val="00C0175E"/>
    <w:rsid w:val="00C03F20"/>
    <w:rsid w:val="00C0513F"/>
    <w:rsid w:val="00C0545A"/>
    <w:rsid w:val="00C10709"/>
    <w:rsid w:val="00C117F2"/>
    <w:rsid w:val="00C127BB"/>
    <w:rsid w:val="00C135C5"/>
    <w:rsid w:val="00C17533"/>
    <w:rsid w:val="00C23EF6"/>
    <w:rsid w:val="00C249DD"/>
    <w:rsid w:val="00C24CBE"/>
    <w:rsid w:val="00C251B3"/>
    <w:rsid w:val="00C25DF3"/>
    <w:rsid w:val="00C269B1"/>
    <w:rsid w:val="00C332C9"/>
    <w:rsid w:val="00C34222"/>
    <w:rsid w:val="00C34797"/>
    <w:rsid w:val="00C35AED"/>
    <w:rsid w:val="00C366DA"/>
    <w:rsid w:val="00C36915"/>
    <w:rsid w:val="00C36BE1"/>
    <w:rsid w:val="00C37B1E"/>
    <w:rsid w:val="00C40871"/>
    <w:rsid w:val="00C40900"/>
    <w:rsid w:val="00C41B04"/>
    <w:rsid w:val="00C42CED"/>
    <w:rsid w:val="00C42E78"/>
    <w:rsid w:val="00C437AC"/>
    <w:rsid w:val="00C442AB"/>
    <w:rsid w:val="00C44DEF"/>
    <w:rsid w:val="00C46243"/>
    <w:rsid w:val="00C475D7"/>
    <w:rsid w:val="00C502D0"/>
    <w:rsid w:val="00C506C4"/>
    <w:rsid w:val="00C51800"/>
    <w:rsid w:val="00C527BD"/>
    <w:rsid w:val="00C53672"/>
    <w:rsid w:val="00C54B3D"/>
    <w:rsid w:val="00C5596B"/>
    <w:rsid w:val="00C57887"/>
    <w:rsid w:val="00C57D23"/>
    <w:rsid w:val="00C62386"/>
    <w:rsid w:val="00C62B68"/>
    <w:rsid w:val="00C62CA2"/>
    <w:rsid w:val="00C639DF"/>
    <w:rsid w:val="00C66A50"/>
    <w:rsid w:val="00C66B20"/>
    <w:rsid w:val="00C6705C"/>
    <w:rsid w:val="00C716B2"/>
    <w:rsid w:val="00C73DCC"/>
    <w:rsid w:val="00C74F5E"/>
    <w:rsid w:val="00C800D3"/>
    <w:rsid w:val="00C838C9"/>
    <w:rsid w:val="00C83CCC"/>
    <w:rsid w:val="00C83F00"/>
    <w:rsid w:val="00C877DA"/>
    <w:rsid w:val="00C90AA4"/>
    <w:rsid w:val="00C90D3D"/>
    <w:rsid w:val="00C90E57"/>
    <w:rsid w:val="00C92195"/>
    <w:rsid w:val="00C93AE9"/>
    <w:rsid w:val="00C93D87"/>
    <w:rsid w:val="00C93FC4"/>
    <w:rsid w:val="00C94293"/>
    <w:rsid w:val="00C94D5A"/>
    <w:rsid w:val="00CA03CE"/>
    <w:rsid w:val="00CA26E2"/>
    <w:rsid w:val="00CA7086"/>
    <w:rsid w:val="00CB080D"/>
    <w:rsid w:val="00CB08DC"/>
    <w:rsid w:val="00CB1E80"/>
    <w:rsid w:val="00CB345D"/>
    <w:rsid w:val="00CB37D5"/>
    <w:rsid w:val="00CB3894"/>
    <w:rsid w:val="00CB55E9"/>
    <w:rsid w:val="00CC078A"/>
    <w:rsid w:val="00CC343C"/>
    <w:rsid w:val="00CC3710"/>
    <w:rsid w:val="00CC43F0"/>
    <w:rsid w:val="00CC4CC0"/>
    <w:rsid w:val="00CC6F29"/>
    <w:rsid w:val="00CC7857"/>
    <w:rsid w:val="00CC7C40"/>
    <w:rsid w:val="00CD148D"/>
    <w:rsid w:val="00CD1D41"/>
    <w:rsid w:val="00CD2876"/>
    <w:rsid w:val="00CD2E45"/>
    <w:rsid w:val="00CD661B"/>
    <w:rsid w:val="00CD71CC"/>
    <w:rsid w:val="00CD7F68"/>
    <w:rsid w:val="00CE1B1C"/>
    <w:rsid w:val="00CE2016"/>
    <w:rsid w:val="00CE409F"/>
    <w:rsid w:val="00CE4620"/>
    <w:rsid w:val="00CE4BC0"/>
    <w:rsid w:val="00CE522B"/>
    <w:rsid w:val="00CE5B21"/>
    <w:rsid w:val="00CE60F5"/>
    <w:rsid w:val="00CE7407"/>
    <w:rsid w:val="00CF0362"/>
    <w:rsid w:val="00CF1ED8"/>
    <w:rsid w:val="00CF20CD"/>
    <w:rsid w:val="00CF43F8"/>
    <w:rsid w:val="00CF5C31"/>
    <w:rsid w:val="00CF661E"/>
    <w:rsid w:val="00D0152D"/>
    <w:rsid w:val="00D02751"/>
    <w:rsid w:val="00D054CE"/>
    <w:rsid w:val="00D112A9"/>
    <w:rsid w:val="00D11829"/>
    <w:rsid w:val="00D1579F"/>
    <w:rsid w:val="00D16611"/>
    <w:rsid w:val="00D16B35"/>
    <w:rsid w:val="00D17DCA"/>
    <w:rsid w:val="00D206A1"/>
    <w:rsid w:val="00D207F6"/>
    <w:rsid w:val="00D26579"/>
    <w:rsid w:val="00D26FCF"/>
    <w:rsid w:val="00D3003D"/>
    <w:rsid w:val="00D30102"/>
    <w:rsid w:val="00D31705"/>
    <w:rsid w:val="00D330ED"/>
    <w:rsid w:val="00D34C87"/>
    <w:rsid w:val="00D3689A"/>
    <w:rsid w:val="00D36E9C"/>
    <w:rsid w:val="00D37120"/>
    <w:rsid w:val="00D4216D"/>
    <w:rsid w:val="00D432C7"/>
    <w:rsid w:val="00D4376F"/>
    <w:rsid w:val="00D4379E"/>
    <w:rsid w:val="00D44644"/>
    <w:rsid w:val="00D4773A"/>
    <w:rsid w:val="00D50172"/>
    <w:rsid w:val="00D51393"/>
    <w:rsid w:val="00D52E19"/>
    <w:rsid w:val="00D5459F"/>
    <w:rsid w:val="00D54785"/>
    <w:rsid w:val="00D56B4D"/>
    <w:rsid w:val="00D62EDE"/>
    <w:rsid w:val="00D64AAB"/>
    <w:rsid w:val="00D66D8D"/>
    <w:rsid w:val="00D67B95"/>
    <w:rsid w:val="00D67E6E"/>
    <w:rsid w:val="00D71E77"/>
    <w:rsid w:val="00D72D0C"/>
    <w:rsid w:val="00D72E9D"/>
    <w:rsid w:val="00D737B0"/>
    <w:rsid w:val="00D738D3"/>
    <w:rsid w:val="00D738D4"/>
    <w:rsid w:val="00D73C3E"/>
    <w:rsid w:val="00D765DA"/>
    <w:rsid w:val="00D76CE9"/>
    <w:rsid w:val="00D8057B"/>
    <w:rsid w:val="00D8142F"/>
    <w:rsid w:val="00D836E6"/>
    <w:rsid w:val="00D83B82"/>
    <w:rsid w:val="00D87509"/>
    <w:rsid w:val="00D8776A"/>
    <w:rsid w:val="00D921B0"/>
    <w:rsid w:val="00D928E2"/>
    <w:rsid w:val="00D93B06"/>
    <w:rsid w:val="00D93F19"/>
    <w:rsid w:val="00D9429B"/>
    <w:rsid w:val="00D972CE"/>
    <w:rsid w:val="00DA0BA4"/>
    <w:rsid w:val="00DA295E"/>
    <w:rsid w:val="00DA29B7"/>
    <w:rsid w:val="00DA380C"/>
    <w:rsid w:val="00DA761B"/>
    <w:rsid w:val="00DA78DB"/>
    <w:rsid w:val="00DB2457"/>
    <w:rsid w:val="00DB2870"/>
    <w:rsid w:val="00DB2953"/>
    <w:rsid w:val="00DB2F6E"/>
    <w:rsid w:val="00DB3CA1"/>
    <w:rsid w:val="00DB6C46"/>
    <w:rsid w:val="00DB79C8"/>
    <w:rsid w:val="00DC0BC5"/>
    <w:rsid w:val="00DC4BFC"/>
    <w:rsid w:val="00DC5687"/>
    <w:rsid w:val="00DD024D"/>
    <w:rsid w:val="00DD06FF"/>
    <w:rsid w:val="00DD327F"/>
    <w:rsid w:val="00DD3A94"/>
    <w:rsid w:val="00DD64AC"/>
    <w:rsid w:val="00DE039A"/>
    <w:rsid w:val="00DE1809"/>
    <w:rsid w:val="00DE4F27"/>
    <w:rsid w:val="00DE5D4F"/>
    <w:rsid w:val="00DF3688"/>
    <w:rsid w:val="00DF3901"/>
    <w:rsid w:val="00DF3A35"/>
    <w:rsid w:val="00DF4B42"/>
    <w:rsid w:val="00DF5D65"/>
    <w:rsid w:val="00DF73C4"/>
    <w:rsid w:val="00E022CD"/>
    <w:rsid w:val="00E0320B"/>
    <w:rsid w:val="00E035FD"/>
    <w:rsid w:val="00E05F93"/>
    <w:rsid w:val="00E06A7A"/>
    <w:rsid w:val="00E073EA"/>
    <w:rsid w:val="00E07D1B"/>
    <w:rsid w:val="00E113E6"/>
    <w:rsid w:val="00E13EEC"/>
    <w:rsid w:val="00E14372"/>
    <w:rsid w:val="00E144EC"/>
    <w:rsid w:val="00E148F4"/>
    <w:rsid w:val="00E14F07"/>
    <w:rsid w:val="00E14FC6"/>
    <w:rsid w:val="00E159B5"/>
    <w:rsid w:val="00E159EE"/>
    <w:rsid w:val="00E1607E"/>
    <w:rsid w:val="00E160AE"/>
    <w:rsid w:val="00E17CA6"/>
    <w:rsid w:val="00E20947"/>
    <w:rsid w:val="00E20F57"/>
    <w:rsid w:val="00E21060"/>
    <w:rsid w:val="00E21634"/>
    <w:rsid w:val="00E23AA1"/>
    <w:rsid w:val="00E2445A"/>
    <w:rsid w:val="00E26180"/>
    <w:rsid w:val="00E317C3"/>
    <w:rsid w:val="00E3254B"/>
    <w:rsid w:val="00E33B4F"/>
    <w:rsid w:val="00E33D34"/>
    <w:rsid w:val="00E33D54"/>
    <w:rsid w:val="00E34A4D"/>
    <w:rsid w:val="00E373AD"/>
    <w:rsid w:val="00E40D0A"/>
    <w:rsid w:val="00E41C58"/>
    <w:rsid w:val="00E4334C"/>
    <w:rsid w:val="00E43507"/>
    <w:rsid w:val="00E43CC4"/>
    <w:rsid w:val="00E45CD2"/>
    <w:rsid w:val="00E46A1C"/>
    <w:rsid w:val="00E5006F"/>
    <w:rsid w:val="00E5075F"/>
    <w:rsid w:val="00E50A1B"/>
    <w:rsid w:val="00E51A48"/>
    <w:rsid w:val="00E54C65"/>
    <w:rsid w:val="00E55FDE"/>
    <w:rsid w:val="00E6016A"/>
    <w:rsid w:val="00E60457"/>
    <w:rsid w:val="00E617D1"/>
    <w:rsid w:val="00E61A8D"/>
    <w:rsid w:val="00E61FFD"/>
    <w:rsid w:val="00E62239"/>
    <w:rsid w:val="00E625FB"/>
    <w:rsid w:val="00E63069"/>
    <w:rsid w:val="00E6329E"/>
    <w:rsid w:val="00E63877"/>
    <w:rsid w:val="00E642C0"/>
    <w:rsid w:val="00E64C83"/>
    <w:rsid w:val="00E660C9"/>
    <w:rsid w:val="00E710DD"/>
    <w:rsid w:val="00E72DA7"/>
    <w:rsid w:val="00E76E0C"/>
    <w:rsid w:val="00E77195"/>
    <w:rsid w:val="00E80125"/>
    <w:rsid w:val="00E80E98"/>
    <w:rsid w:val="00E82804"/>
    <w:rsid w:val="00E830DC"/>
    <w:rsid w:val="00E8524F"/>
    <w:rsid w:val="00E85E0D"/>
    <w:rsid w:val="00E86117"/>
    <w:rsid w:val="00E870E5"/>
    <w:rsid w:val="00E9019D"/>
    <w:rsid w:val="00E94211"/>
    <w:rsid w:val="00E95F63"/>
    <w:rsid w:val="00E97513"/>
    <w:rsid w:val="00E97FC0"/>
    <w:rsid w:val="00EA02B4"/>
    <w:rsid w:val="00EA1BE3"/>
    <w:rsid w:val="00EA3632"/>
    <w:rsid w:val="00EA56D0"/>
    <w:rsid w:val="00EA699B"/>
    <w:rsid w:val="00EB02F8"/>
    <w:rsid w:val="00EB18AB"/>
    <w:rsid w:val="00EB5BC6"/>
    <w:rsid w:val="00EB7F2E"/>
    <w:rsid w:val="00EC02C0"/>
    <w:rsid w:val="00EC09B1"/>
    <w:rsid w:val="00EC132C"/>
    <w:rsid w:val="00EC2A7C"/>
    <w:rsid w:val="00EC2B94"/>
    <w:rsid w:val="00EC2DBB"/>
    <w:rsid w:val="00EC4C0D"/>
    <w:rsid w:val="00EC527B"/>
    <w:rsid w:val="00EC672A"/>
    <w:rsid w:val="00EC6CF3"/>
    <w:rsid w:val="00ED0EDA"/>
    <w:rsid w:val="00ED47C2"/>
    <w:rsid w:val="00ED6044"/>
    <w:rsid w:val="00ED7602"/>
    <w:rsid w:val="00EE01BF"/>
    <w:rsid w:val="00EE105A"/>
    <w:rsid w:val="00EE1719"/>
    <w:rsid w:val="00EE2C52"/>
    <w:rsid w:val="00EE38F6"/>
    <w:rsid w:val="00EE6500"/>
    <w:rsid w:val="00EF15F9"/>
    <w:rsid w:val="00EF21D3"/>
    <w:rsid w:val="00EF524F"/>
    <w:rsid w:val="00EF5381"/>
    <w:rsid w:val="00EF7D43"/>
    <w:rsid w:val="00F01EE6"/>
    <w:rsid w:val="00F022D9"/>
    <w:rsid w:val="00F0396C"/>
    <w:rsid w:val="00F043EF"/>
    <w:rsid w:val="00F04EAB"/>
    <w:rsid w:val="00F07C0B"/>
    <w:rsid w:val="00F07EC0"/>
    <w:rsid w:val="00F111B3"/>
    <w:rsid w:val="00F11979"/>
    <w:rsid w:val="00F139FC"/>
    <w:rsid w:val="00F148B5"/>
    <w:rsid w:val="00F1560C"/>
    <w:rsid w:val="00F156DA"/>
    <w:rsid w:val="00F17322"/>
    <w:rsid w:val="00F204C2"/>
    <w:rsid w:val="00F214A8"/>
    <w:rsid w:val="00F24135"/>
    <w:rsid w:val="00F243C6"/>
    <w:rsid w:val="00F243E4"/>
    <w:rsid w:val="00F24C07"/>
    <w:rsid w:val="00F26DED"/>
    <w:rsid w:val="00F31135"/>
    <w:rsid w:val="00F31417"/>
    <w:rsid w:val="00F31EAA"/>
    <w:rsid w:val="00F32F31"/>
    <w:rsid w:val="00F332BA"/>
    <w:rsid w:val="00F34BB4"/>
    <w:rsid w:val="00F358FB"/>
    <w:rsid w:val="00F36D0D"/>
    <w:rsid w:val="00F376BF"/>
    <w:rsid w:val="00F37B8B"/>
    <w:rsid w:val="00F41CE4"/>
    <w:rsid w:val="00F44A34"/>
    <w:rsid w:val="00F46EC1"/>
    <w:rsid w:val="00F50665"/>
    <w:rsid w:val="00F50809"/>
    <w:rsid w:val="00F51322"/>
    <w:rsid w:val="00F522F8"/>
    <w:rsid w:val="00F52709"/>
    <w:rsid w:val="00F538A6"/>
    <w:rsid w:val="00F5473E"/>
    <w:rsid w:val="00F54DB1"/>
    <w:rsid w:val="00F54E2E"/>
    <w:rsid w:val="00F57711"/>
    <w:rsid w:val="00F601AF"/>
    <w:rsid w:val="00F605B6"/>
    <w:rsid w:val="00F60D72"/>
    <w:rsid w:val="00F62428"/>
    <w:rsid w:val="00F62833"/>
    <w:rsid w:val="00F63133"/>
    <w:rsid w:val="00F63277"/>
    <w:rsid w:val="00F6450B"/>
    <w:rsid w:val="00F670D9"/>
    <w:rsid w:val="00F74945"/>
    <w:rsid w:val="00F74C32"/>
    <w:rsid w:val="00F7692E"/>
    <w:rsid w:val="00F76EAC"/>
    <w:rsid w:val="00F76EF9"/>
    <w:rsid w:val="00F771FA"/>
    <w:rsid w:val="00F80DC6"/>
    <w:rsid w:val="00F815F5"/>
    <w:rsid w:val="00F81A81"/>
    <w:rsid w:val="00F81E59"/>
    <w:rsid w:val="00F8308D"/>
    <w:rsid w:val="00F83A55"/>
    <w:rsid w:val="00F84724"/>
    <w:rsid w:val="00F84967"/>
    <w:rsid w:val="00F85134"/>
    <w:rsid w:val="00F91BAF"/>
    <w:rsid w:val="00F92D9D"/>
    <w:rsid w:val="00F93EF3"/>
    <w:rsid w:val="00F95903"/>
    <w:rsid w:val="00F966E9"/>
    <w:rsid w:val="00F96E27"/>
    <w:rsid w:val="00FA1BB3"/>
    <w:rsid w:val="00FA1DA2"/>
    <w:rsid w:val="00FA4240"/>
    <w:rsid w:val="00FA593B"/>
    <w:rsid w:val="00FA78D6"/>
    <w:rsid w:val="00FB0CC3"/>
    <w:rsid w:val="00FB0E51"/>
    <w:rsid w:val="00FB21BD"/>
    <w:rsid w:val="00FB3BC0"/>
    <w:rsid w:val="00FB47AC"/>
    <w:rsid w:val="00FB709B"/>
    <w:rsid w:val="00FB71C6"/>
    <w:rsid w:val="00FC0328"/>
    <w:rsid w:val="00FC1A21"/>
    <w:rsid w:val="00FC471F"/>
    <w:rsid w:val="00FC4DDD"/>
    <w:rsid w:val="00FC5AB6"/>
    <w:rsid w:val="00FC5EC8"/>
    <w:rsid w:val="00FC5EED"/>
    <w:rsid w:val="00FC62C8"/>
    <w:rsid w:val="00FD1E66"/>
    <w:rsid w:val="00FD3D13"/>
    <w:rsid w:val="00FD4111"/>
    <w:rsid w:val="00FD4D39"/>
    <w:rsid w:val="00FD52BE"/>
    <w:rsid w:val="00FD5A74"/>
    <w:rsid w:val="00FE03C7"/>
    <w:rsid w:val="00FE0846"/>
    <w:rsid w:val="00FE1E71"/>
    <w:rsid w:val="00FE290B"/>
    <w:rsid w:val="00FE2BF1"/>
    <w:rsid w:val="00FE400C"/>
    <w:rsid w:val="00FE42C6"/>
    <w:rsid w:val="00FE42D9"/>
    <w:rsid w:val="00FE4882"/>
    <w:rsid w:val="00FE4D1E"/>
    <w:rsid w:val="00FE5D6D"/>
    <w:rsid w:val="00FE74D1"/>
    <w:rsid w:val="00FE7961"/>
    <w:rsid w:val="00FF1792"/>
    <w:rsid w:val="00FF19AA"/>
    <w:rsid w:val="00FF1EA4"/>
    <w:rsid w:val="00FF2D4C"/>
    <w:rsid w:val="00FF2ED1"/>
    <w:rsid w:val="00FF3AD3"/>
    <w:rsid w:val="00FF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97DD02D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paragraph" w:styleId="1">
    <w:name w:val="heading 1"/>
    <w:basedOn w:val="a"/>
    <w:next w:val="a"/>
    <w:link w:val="10"/>
    <w:qFormat/>
    <w:rsid w:val="00950CEE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50CEE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233F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50CEE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233F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50CEE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233FC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233F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72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233FC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nhideWhenUsed/>
    <w:rsid w:val="00681BFE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71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432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d">
    <w:name w:val="List Paragraph"/>
    <w:basedOn w:val="a"/>
    <w:uiPriority w:val="99"/>
    <w:qFormat/>
    <w:rsid w:val="009B290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9B290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950CE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50C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50C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950CEE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50CEE"/>
  </w:style>
  <w:style w:type="paragraph" w:customStyle="1" w:styleId="ConsNormal">
    <w:name w:val="ConsNormal"/>
    <w:rsid w:val="00950C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uiPriority w:val="99"/>
    <w:rsid w:val="00950CEE"/>
    <w:rPr>
      <w:rFonts w:ascii="Times New Roman" w:hAnsi="Times New Roman"/>
      <w:sz w:val="18"/>
    </w:rPr>
  </w:style>
  <w:style w:type="paragraph" w:styleId="ae">
    <w:name w:val="footnote text"/>
    <w:basedOn w:val="a"/>
    <w:link w:val="af"/>
    <w:unhideWhenUsed/>
    <w:rsid w:val="00950CE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950CEE"/>
    <w:rPr>
      <w:sz w:val="20"/>
      <w:szCs w:val="20"/>
    </w:rPr>
  </w:style>
  <w:style w:type="character" w:styleId="af0">
    <w:name w:val="footnote reference"/>
    <w:basedOn w:val="a0"/>
    <w:unhideWhenUsed/>
    <w:rsid w:val="00950CEE"/>
    <w:rPr>
      <w:vertAlign w:val="superscript"/>
    </w:rPr>
  </w:style>
  <w:style w:type="paragraph" w:styleId="31">
    <w:name w:val="Body Text Indent 3"/>
    <w:basedOn w:val="a"/>
    <w:link w:val="32"/>
    <w:rsid w:val="00950CE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50C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95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rsid w:val="0095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50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Знак"/>
    <w:basedOn w:val="a"/>
    <w:rsid w:val="00950CE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10">
    <w:name w:val="Основной текст с отступом 21"/>
    <w:basedOn w:val="a"/>
    <w:rsid w:val="00950CEE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3">
    <w:name w:val="Body Text"/>
    <w:basedOn w:val="a"/>
    <w:link w:val="af4"/>
    <w:uiPriority w:val="99"/>
    <w:unhideWhenUsed/>
    <w:rsid w:val="00950CEE"/>
    <w:pPr>
      <w:spacing w:after="120" w:line="276" w:lineRule="auto"/>
    </w:pPr>
  </w:style>
  <w:style w:type="character" w:customStyle="1" w:styleId="af4">
    <w:name w:val="Основной текст Знак"/>
    <w:basedOn w:val="a0"/>
    <w:link w:val="af3"/>
    <w:uiPriority w:val="99"/>
    <w:rsid w:val="00950CEE"/>
  </w:style>
  <w:style w:type="character" w:styleId="af5">
    <w:name w:val="annotation reference"/>
    <w:rsid w:val="00950CEE"/>
    <w:rPr>
      <w:sz w:val="16"/>
      <w:szCs w:val="16"/>
    </w:rPr>
  </w:style>
  <w:style w:type="paragraph" w:styleId="af6">
    <w:name w:val="annotation text"/>
    <w:basedOn w:val="a"/>
    <w:link w:val="af7"/>
    <w:rsid w:val="00950C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950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9"/>
    <w:rsid w:val="00950C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endnote text"/>
    <w:basedOn w:val="a"/>
    <w:link w:val="af8"/>
    <w:rsid w:val="00950C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концевой сноски Знак1"/>
    <w:basedOn w:val="a0"/>
    <w:uiPriority w:val="99"/>
    <w:semiHidden/>
    <w:rsid w:val="00950CEE"/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0233FC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233FC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233F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233FC"/>
    <w:rPr>
      <w:rFonts w:ascii="Times New Roman" w:eastAsia="Times New Roman" w:hAnsi="Times New Roman" w:cs="Times New Roman"/>
      <w:b/>
      <w:bCs/>
      <w:sz w:val="72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233FC"/>
    <w:rPr>
      <w:rFonts w:ascii="Times New Roman" w:eastAsia="Times New Roman" w:hAnsi="Times New Roman" w:cs="Times New Roman"/>
      <w:sz w:val="32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0233FC"/>
  </w:style>
  <w:style w:type="paragraph" w:customStyle="1" w:styleId="ConsPlusCell">
    <w:name w:val="ConsPlusCell"/>
    <w:uiPriority w:val="99"/>
    <w:rsid w:val="00023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23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233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233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233F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a">
    <w:name w:val="Основной текст_"/>
    <w:basedOn w:val="a0"/>
    <w:link w:val="33"/>
    <w:rsid w:val="000233F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75pt0pt">
    <w:name w:val="Основной текст + 7;5 pt;Полужирный;Интервал 0 pt"/>
    <w:basedOn w:val="afa"/>
    <w:rsid w:val="000233FC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0233FC"/>
    <w:rPr>
      <w:rFonts w:ascii="Times New Roman" w:eastAsia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43">
    <w:name w:val="Заголовок №4_"/>
    <w:basedOn w:val="a0"/>
    <w:link w:val="44"/>
    <w:rsid w:val="000233FC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4105pt0pt">
    <w:name w:val="Основной текст (4) + 10;5 pt;Интервал 0 pt"/>
    <w:basedOn w:val="41"/>
    <w:rsid w:val="000233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3">
    <w:name w:val="Основной текст3"/>
    <w:basedOn w:val="a"/>
    <w:link w:val="afa"/>
    <w:rsid w:val="000233FC"/>
    <w:pPr>
      <w:widowControl w:val="0"/>
      <w:shd w:val="clear" w:color="auto" w:fill="FFFFFF"/>
      <w:spacing w:after="0" w:line="278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2">
    <w:name w:val="Основной текст (4)"/>
    <w:basedOn w:val="a"/>
    <w:link w:val="41"/>
    <w:rsid w:val="000233FC"/>
    <w:pPr>
      <w:widowControl w:val="0"/>
      <w:shd w:val="clear" w:color="auto" w:fill="FFFFFF"/>
      <w:spacing w:before="240" w:after="0" w:line="274" w:lineRule="exact"/>
      <w:ind w:hanging="360"/>
      <w:jc w:val="center"/>
    </w:pPr>
    <w:rPr>
      <w:rFonts w:ascii="Times New Roman" w:eastAsia="Times New Roman" w:hAnsi="Times New Roman" w:cs="Times New Roman"/>
      <w:b/>
      <w:bCs/>
      <w:spacing w:val="10"/>
      <w:sz w:val="15"/>
      <w:szCs w:val="15"/>
    </w:rPr>
  </w:style>
  <w:style w:type="paragraph" w:customStyle="1" w:styleId="44">
    <w:name w:val="Заголовок №4"/>
    <w:basedOn w:val="a"/>
    <w:link w:val="43"/>
    <w:rsid w:val="000233FC"/>
    <w:pPr>
      <w:widowControl w:val="0"/>
      <w:shd w:val="clear" w:color="auto" w:fill="FFFFFF"/>
      <w:spacing w:before="540" w:after="360" w:line="0" w:lineRule="atLeast"/>
      <w:ind w:hanging="2640"/>
      <w:jc w:val="both"/>
      <w:outlineLvl w:val="3"/>
    </w:pPr>
    <w:rPr>
      <w:rFonts w:ascii="Times New Roman" w:eastAsia="Times New Roman" w:hAnsi="Times New Roman" w:cs="Times New Roman"/>
      <w:b/>
      <w:bCs/>
      <w:sz w:val="21"/>
      <w:szCs w:val="21"/>
    </w:rPr>
  </w:style>
  <w:style w:type="numbering" w:customStyle="1" w:styleId="110">
    <w:name w:val="Нет списка11"/>
    <w:next w:val="a2"/>
    <w:uiPriority w:val="99"/>
    <w:semiHidden/>
    <w:unhideWhenUsed/>
    <w:rsid w:val="000233FC"/>
  </w:style>
  <w:style w:type="paragraph" w:styleId="afb">
    <w:name w:val="Title"/>
    <w:basedOn w:val="a"/>
    <w:link w:val="afc"/>
    <w:qFormat/>
    <w:rsid w:val="000233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c">
    <w:name w:val="Заголовок Знак"/>
    <w:basedOn w:val="a0"/>
    <w:link w:val="afb"/>
    <w:rsid w:val="000233F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d">
    <w:name w:val="Subtitle"/>
    <w:basedOn w:val="a"/>
    <w:link w:val="afe"/>
    <w:qFormat/>
    <w:rsid w:val="000233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e">
    <w:name w:val="Подзаголовок Знак"/>
    <w:basedOn w:val="a0"/>
    <w:link w:val="afd"/>
    <w:rsid w:val="000233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">
    <w:name w:val="Placeholder Text"/>
    <w:uiPriority w:val="99"/>
    <w:semiHidden/>
    <w:rsid w:val="000233FC"/>
    <w:rPr>
      <w:color w:val="808080"/>
    </w:rPr>
  </w:style>
  <w:style w:type="paragraph" w:styleId="aff0">
    <w:name w:val="annotation subject"/>
    <w:basedOn w:val="af6"/>
    <w:next w:val="af6"/>
    <w:link w:val="aff1"/>
    <w:rsid w:val="000233FC"/>
    <w:rPr>
      <w:b/>
      <w:bCs/>
    </w:rPr>
  </w:style>
  <w:style w:type="character" w:customStyle="1" w:styleId="aff1">
    <w:name w:val="Тема примечания Знак"/>
    <w:basedOn w:val="af7"/>
    <w:link w:val="aff0"/>
    <w:rsid w:val="000233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2">
    <w:name w:val="Body Text 2"/>
    <w:basedOn w:val="a"/>
    <w:link w:val="23"/>
    <w:rsid w:val="000233FC"/>
    <w:pPr>
      <w:spacing w:after="0" w:line="240" w:lineRule="auto"/>
      <w:ind w:right="5670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3">
    <w:name w:val="Основной текст 2 Знак"/>
    <w:basedOn w:val="a0"/>
    <w:link w:val="22"/>
    <w:rsid w:val="000233FC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f2">
    <w:name w:val="FollowedHyperlink"/>
    <w:basedOn w:val="a0"/>
    <w:uiPriority w:val="99"/>
    <w:unhideWhenUsed/>
    <w:rsid w:val="000233FC"/>
    <w:rPr>
      <w:color w:val="954F72" w:themeColor="followedHyperlink"/>
      <w:u w:val="single"/>
    </w:rPr>
  </w:style>
  <w:style w:type="paragraph" w:customStyle="1" w:styleId="richfactdown-paragraph">
    <w:name w:val="richfactdown-paragraph"/>
    <w:basedOn w:val="a"/>
    <w:rsid w:val="00B3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9pt">
    <w:name w:val="Body text (2) + 9 pt"/>
    <w:basedOn w:val="a0"/>
    <w:rsid w:val="002109A4"/>
    <w:rPr>
      <w:rFonts w:ascii="Segoe UI" w:eastAsia="Segoe UI" w:hAnsi="Segoe UI" w:cs="Segoe UI"/>
      <w:color w:val="000000"/>
      <w:spacing w:val="0"/>
      <w:position w:val="0"/>
      <w:sz w:val="18"/>
      <w:szCs w:val="1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0.wmf"/><Relationship Id="rId159" Type="http://schemas.openxmlformats.org/officeDocument/2006/relationships/image" Target="media/image151.wmf"/><Relationship Id="rId170" Type="http://schemas.openxmlformats.org/officeDocument/2006/relationships/image" Target="media/image162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26" Type="http://schemas.openxmlformats.org/officeDocument/2006/relationships/image" Target="media/image218.wmf"/><Relationship Id="rId247" Type="http://schemas.openxmlformats.org/officeDocument/2006/relationships/image" Target="media/image239.wmf"/><Relationship Id="rId107" Type="http://schemas.openxmlformats.org/officeDocument/2006/relationships/image" Target="media/image99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0.wmf"/><Relationship Id="rId149" Type="http://schemas.openxmlformats.org/officeDocument/2006/relationships/image" Target="media/image141.wmf"/><Relationship Id="rId5" Type="http://schemas.openxmlformats.org/officeDocument/2006/relationships/webSettings" Target="webSettings.xml"/><Relationship Id="rId95" Type="http://schemas.openxmlformats.org/officeDocument/2006/relationships/image" Target="media/image88.wmf"/><Relationship Id="rId160" Type="http://schemas.openxmlformats.org/officeDocument/2006/relationships/image" Target="media/image152.wmf"/><Relationship Id="rId181" Type="http://schemas.openxmlformats.org/officeDocument/2006/relationships/image" Target="media/image173.wmf"/><Relationship Id="rId216" Type="http://schemas.openxmlformats.org/officeDocument/2006/relationships/image" Target="media/image208.wmf"/><Relationship Id="rId237" Type="http://schemas.openxmlformats.org/officeDocument/2006/relationships/image" Target="media/image229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0.wmf"/><Relationship Id="rId139" Type="http://schemas.openxmlformats.org/officeDocument/2006/relationships/image" Target="media/image131.wmf"/><Relationship Id="rId85" Type="http://schemas.openxmlformats.org/officeDocument/2006/relationships/image" Target="media/image78.wmf"/><Relationship Id="rId150" Type="http://schemas.openxmlformats.org/officeDocument/2006/relationships/image" Target="media/image142.wmf"/><Relationship Id="rId171" Type="http://schemas.openxmlformats.org/officeDocument/2006/relationships/image" Target="media/image163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227" Type="http://schemas.openxmlformats.org/officeDocument/2006/relationships/image" Target="media/image219.wmf"/><Relationship Id="rId248" Type="http://schemas.openxmlformats.org/officeDocument/2006/relationships/image" Target="media/image240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6" Type="http://schemas.openxmlformats.org/officeDocument/2006/relationships/footnotes" Target="footnotes.xml"/><Relationship Id="rId238" Type="http://schemas.openxmlformats.org/officeDocument/2006/relationships/image" Target="media/image230.wmf"/><Relationship Id="rId23" Type="http://schemas.openxmlformats.org/officeDocument/2006/relationships/image" Target="media/image16.wmf"/><Relationship Id="rId119" Type="http://schemas.openxmlformats.org/officeDocument/2006/relationships/image" Target="media/image111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172" Type="http://schemas.openxmlformats.org/officeDocument/2006/relationships/image" Target="media/image164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13" Type="http://schemas.openxmlformats.org/officeDocument/2006/relationships/image" Target="media/image6.wmf"/><Relationship Id="rId109" Type="http://schemas.openxmlformats.org/officeDocument/2006/relationships/image" Target="media/image101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7" Type="http://schemas.openxmlformats.org/officeDocument/2006/relationships/endnotes" Target="endnotes.xml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250" Type="http://schemas.openxmlformats.org/officeDocument/2006/relationships/hyperlink" Target="https://www.kamchatka.gov.ru/" TargetMode="External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240" Type="http://schemas.openxmlformats.org/officeDocument/2006/relationships/image" Target="media/image232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8" Type="http://schemas.openxmlformats.org/officeDocument/2006/relationships/image" Target="media/image3.jpg"/><Relationship Id="rId98" Type="http://schemas.openxmlformats.org/officeDocument/2006/relationships/image" Target="media/image91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230" Type="http://schemas.openxmlformats.org/officeDocument/2006/relationships/image" Target="media/image222.wmf"/><Relationship Id="rId251" Type="http://schemas.openxmlformats.org/officeDocument/2006/relationships/hyperlink" Target="mailto:Mingosim@kamgov.ru" TargetMode="Externa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88" Type="http://schemas.openxmlformats.org/officeDocument/2006/relationships/image" Target="media/image81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9" Type="http://schemas.openxmlformats.org/officeDocument/2006/relationships/header" Target="header1.xml"/><Relationship Id="rId210" Type="http://schemas.openxmlformats.org/officeDocument/2006/relationships/image" Target="media/image202.wmf"/><Relationship Id="rId26" Type="http://schemas.openxmlformats.org/officeDocument/2006/relationships/image" Target="media/image19.wmf"/><Relationship Id="rId231" Type="http://schemas.openxmlformats.org/officeDocument/2006/relationships/image" Target="media/image223.wmf"/><Relationship Id="rId252" Type="http://schemas.openxmlformats.org/officeDocument/2006/relationships/hyperlink" Target="mailto:LitvinovaOV@kamgov.ru" TargetMode="External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16" Type="http://schemas.openxmlformats.org/officeDocument/2006/relationships/image" Target="media/image9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2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90" Type="http://schemas.openxmlformats.org/officeDocument/2006/relationships/image" Target="media/image83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fontTable" Target="fontTable.xml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80" Type="http://schemas.openxmlformats.org/officeDocument/2006/relationships/image" Target="media/image73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1" Type="http://schemas.openxmlformats.org/officeDocument/2006/relationships/customXml" Target="../customXml/item1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theme" Target="theme/theme1.xml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6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50" Type="http://schemas.openxmlformats.org/officeDocument/2006/relationships/image" Target="media/image43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40" Type="http://schemas.openxmlformats.org/officeDocument/2006/relationships/image" Target="media/image33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19" Type="http://schemas.openxmlformats.org/officeDocument/2006/relationships/image" Target="media/image12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30" Type="http://schemas.openxmlformats.org/officeDocument/2006/relationships/image" Target="media/image23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1.wmf"/><Relationship Id="rId3" Type="http://schemas.openxmlformats.org/officeDocument/2006/relationships/styles" Target="style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1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10" Type="http://schemas.openxmlformats.org/officeDocument/2006/relationships/hyperlink" Target="consultantplus://offline/ref=7BA9BCA8FDA6059FAC46E7F269BE4CD42A240E1220226A0278CB31B8243565680FB410320215F6F7FBMDR" TargetMode="External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4" Type="http://schemas.openxmlformats.org/officeDocument/2006/relationships/settings" Target="settings.xm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05F60-09CF-4A84-B0CA-3F06F3A6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4487</TotalTime>
  <Pages>48</Pages>
  <Words>10854</Words>
  <Characters>61872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Литвинова Оксана Владимировна</cp:lastModifiedBy>
  <cp:revision>1332</cp:revision>
  <cp:lastPrinted>2024-04-27T02:22:00Z</cp:lastPrinted>
  <dcterms:created xsi:type="dcterms:W3CDTF">2024-02-01T22:58:00Z</dcterms:created>
  <dcterms:modified xsi:type="dcterms:W3CDTF">2024-05-31T00:14:00Z</dcterms:modified>
</cp:coreProperties>
</file>