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1"/>
        <w:spacing w:after="0" w:before="0" w:line="276" w:lineRule="auto"/>
        <w:ind w:firstLine="7512" w:left="0" w:right="0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75" y="0"/>
                <wp:lineTo x="-75" y="20826"/>
                <wp:lineTo x="20893" y="20826"/>
                <wp:lineTo x="20893" y="0"/>
                <wp:lineTo x="-75" y="0"/>
              </wp:wrapPolygon>
            </wp:wrapTight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9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A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ИМУЩЕСТВЕННЫХ</w:t>
      </w:r>
    </w:p>
    <w:p w14:paraId="0C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 ЗЕМЕЛЬНЫХ ОТНОШЕНИЙ</w:t>
      </w:r>
    </w:p>
    <w:p w14:paraId="0D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E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F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10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11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p w14:paraId="12000000">
      <w:pPr>
        <w:pStyle w:val="Style_1"/>
        <w:spacing w:after="120" w:before="0" w:line="240" w:lineRule="auto"/>
        <w:ind w:firstLine="0" w:left="-284" w:right="5528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1"/>
    </w:p>
    <w:p w14:paraId="13000000">
      <w:pPr>
        <w:pStyle w:val="Style_1"/>
        <w:spacing w:after="0" w:before="0" w:line="240" w:lineRule="auto"/>
        <w:ind w:firstLine="0" w:left="0"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14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8"/>
      </w:tblGrid>
      <w:tr>
        <w:tc>
          <w:tcPr>
            <w:tcW w:type="dxa" w:w="963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1"/>
              <w:widowControl w:val="0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Об изъятии земельных участков для государственных нужд </w:t>
            </w:r>
            <w:r>
              <w:rPr>
                <w:color w:val="000000"/>
                <w:spacing w:val="0"/>
                <w:sz w:val="22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Камчатского края</w:t>
            </w:r>
          </w:p>
        </w:tc>
      </w:tr>
    </w:tbl>
    <w:p w14:paraId="16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8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В целях реализации адресной программы развития территории площади Ленина в Петропавловск-Камчатском городском округе, утвержденной постановлением Правительства Камчатского края от 02.03.2023 № 115-П, на основании распоряжения Правительства Камчатского края от 02.06.2023 № 259-РП «О принятии решения о комплексном развитии территории нежилой застройки площади Ленина в Петропавловск-Камчатском городском округе», постановления администрации Петропавловск-Камчатского городского округа от 26.12.2023 № 3153 «Об утверждении документации по планировке территории, в состав которой входит проект планировки и проект межевания территории части центрального городского планировочного района Петропавловск-Камчатского городского округа»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письма Министерства строительства и жилищной политики Камчатского края от 15.02.2024 №32/851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соответствии со статьей 56.12 Земельного кодекса Российской Федерации, Законом Камчатского края от 16.12.2009 № 378 «О порядке управления и распоряжения имуществом, находящимся в государственной собственности Камчатского края», Положением о Министерстве имущественных и земельных отношений Камчатского края, утвержденным постановлением Правительства Камчатского края от 27.09.2022 № 508-П, </w:t>
      </w:r>
    </w:p>
    <w:p w14:paraId="19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B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1"/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Изъять для государственных нужд Камчатского края земельные участки согласно приложению к настоящему приказу.</w:t>
      </w:r>
    </w:p>
    <w:p w14:paraId="1D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Изъятию не подлежат:</w:t>
      </w:r>
    </w:p>
    <w:p w14:paraId="1E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Сооружения коммунального хозяйства Водовод от ул. Ключевская, 26 до ул. Ленинская, 38, кадастровый номер 41:01:0000000:2034, протяженность </w:t>
      </w:r>
      <w:r>
        <w:br/>
      </w:r>
      <w:r>
        <w:rPr>
          <w:rFonts w:ascii="Times New Roman" w:hAnsi="Times New Roman"/>
          <w:sz w:val="28"/>
        </w:rPr>
        <w:t>2315 м, местоположение: Камчатский край, г Петропавловск-Камчатский, расположенное в границах земельных участков с кадастровыми номерами: 41:01:0000000:33, 41:01:0000000:43, 41:01:0000000:46, 41:01:0000000:905, 41:01:0010122:441, 41:01:0010122:3885;</w:t>
      </w:r>
    </w:p>
    <w:p w14:paraId="1F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Сооружение коммунального хозяйства, кадастровый номер 41:01:0000000:1077, протяженность 1112 м, местоположение: Камчатский край, </w:t>
      </w:r>
      <w:r>
        <w:br/>
      </w:r>
      <w:r>
        <w:rPr>
          <w:rFonts w:ascii="Times New Roman" w:hAnsi="Times New Roman"/>
          <w:sz w:val="28"/>
        </w:rPr>
        <w:t>г Петропавловск-Камчатский, расположенное в границах земельных участков с кадастровыми номерами: 41:01:0000000:43, 41:01:0000000:46, 41:01:0000000:47, 41:01:0010121:233, 41:01:0010122:3387, 41:01:0010122:411, 41:01:0010122:433, 41:01:0010122:563.</w:t>
      </w:r>
    </w:p>
    <w:p w14:paraId="20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shd w:fill="FFA69B" w:val="clear"/>
        </w:rPr>
      </w:pPr>
      <w:r>
        <w:rPr>
          <w:rFonts w:ascii="Times New Roman" w:hAnsi="Times New Roman"/>
          <w:sz w:val="28"/>
        </w:rPr>
        <w:t>3) Сооружения канализации Выпуск пл.Ленина – оз. Култучное, колодец с отметками 4.26/2.76 в оз. Култучное, кадастровый номер 41:01:0000000:2345, протяженность 66 м, местоположение: Российская Федерация, Камчатский край, Петропавловск-Камчатский городской округ, г. Петропавловск-Камчатский, пл. Ленина, колодец с отметками 4.26/2.76 в оз. Култучное, расположенное в границах земельного участка с кадастровым номером: 41:01:0000000:2259.</w:t>
      </w:r>
    </w:p>
    <w:p w14:paraId="21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shd w:fill="FFA69B" w:val="clear"/>
        </w:rPr>
      </w:pPr>
      <w:r>
        <w:rPr>
          <w:rFonts w:ascii="Times New Roman" w:hAnsi="Times New Roman"/>
          <w:sz w:val="28"/>
        </w:rPr>
        <w:t>3. Отделу земельных отношений Министерства имущественных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земельных отношений Камчатского края:</w:t>
      </w:r>
    </w:p>
    <w:p w14:paraId="22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течение семи рабочих дней со дня принятия настоящего приказа:</w:t>
      </w:r>
    </w:p>
    <w:p w14:paraId="23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обеспечить размещение настоящего приказа и сообщения о принятом решении об изъятии земельных участков на официальном сайте исполнительных органов Камчатского края в информационно-телекоммуникационной сети Интернет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"http://www.kamgov.ru/"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www.kamgov.ru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);</w:t>
      </w:r>
    </w:p>
    <w:p w14:paraId="24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b w:val="0"/>
          <w:sz w:val="28"/>
        </w:rPr>
        <w:t>обеспечить размещение на информационном щите в границах территории, в отношении которой принято решение о ее комплексном развитии, сообщения о принятом решении об изъятии земельных участков</w:t>
      </w:r>
      <w:r>
        <w:rPr>
          <w:rFonts w:ascii="Times New Roman" w:hAnsi="Times New Roman"/>
          <w:sz w:val="28"/>
        </w:rPr>
        <w:t xml:space="preserve">; </w:t>
      </w:r>
    </w:p>
    <w:p w14:paraId="25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обеспечить опубликование настоящего приказа и сообщения о принятом решении об изъятии земельных участков в порядке, установленном для официального опубликования (обнародования) правовых актов Камчатского края;</w:t>
      </w:r>
    </w:p>
    <w:p w14:paraId="26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направить копию настоящего приказа собственнику изымаемых земельных участков;</w:t>
      </w:r>
    </w:p>
    <w:p w14:paraId="27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направить копию настоящего приказа об изъятии земельных участков в орган регистрации прав;</w:t>
      </w:r>
    </w:p>
    <w:p w14:paraId="28000000">
      <w:pPr>
        <w:pStyle w:val="Style_1"/>
        <w:spacing w:after="0" w:before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2) обеспечить подготовку и направление правообладателям изымаемых земельных участков проекта соглашения об изъятии земельных участков.</w:t>
      </w:r>
    </w:p>
    <w:p w14:paraId="29000000">
      <w:pPr>
        <w:pStyle w:val="Style_1"/>
        <w:tabs>
          <w:tab w:leader="none" w:pos="567" w:val="left"/>
          <w:tab w:leader="none" w:pos="708" w:val="clear"/>
          <w:tab w:leader="none" w:pos="709" w:val="left"/>
        </w:tabs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Настоящий приказ действует в течение трех лет со дня его принятия.</w:t>
      </w:r>
    </w:p>
    <w:p w14:paraId="2A000000">
      <w:pPr>
        <w:pStyle w:val="Style_1"/>
        <w:tabs>
          <w:tab w:leader="none" w:pos="567" w:val="left"/>
          <w:tab w:leader="none" w:pos="708" w:val="clear"/>
          <w:tab w:leader="none" w:pos="709" w:val="left"/>
        </w:tabs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Настоящий приказ вступает в силу после дня его официального опубликования.</w:t>
      </w:r>
    </w:p>
    <w:p w14:paraId="2B000000">
      <w:pPr>
        <w:pStyle w:val="Style_1"/>
        <w:tabs>
          <w:tab w:leader="none" w:pos="567" w:val="left"/>
          <w:tab w:leader="none" w:pos="708" w:val="clear"/>
          <w:tab w:leader="none" w:pos="709" w:val="left"/>
        </w:tabs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Контроль за исполнением настоящего приказа оставляю за собой.</w:t>
      </w:r>
    </w:p>
    <w:p w14:paraId="2C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shd w:fill="FFA69B" w:val="clear"/>
        </w:rPr>
      </w:pPr>
    </w:p>
    <w:p w14:paraId="2D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E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bookmarkStart w:id="2" w:name="_GoBack_Копия_1"/>
      <w:bookmarkEnd w:id="2"/>
    </w:p>
    <w:p w14:paraId="2F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57"/>
        <w:gridCol w:w="3547"/>
        <w:gridCol w:w="2835"/>
      </w:tblGrid>
      <w:tr>
        <w:trPr>
          <w:trHeight w:hRule="atLeast" w:val="665"/>
        </w:trPr>
        <w:tc>
          <w:tcPr>
            <w:tcW w:type="dxa" w:w="3257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1"/>
              <w:widowControl w:val="0"/>
              <w:spacing w:after="0" w:before="0" w:line="240" w:lineRule="auto"/>
              <w:ind w:hanging="4" w:left="4" w:right="0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</w:tc>
        <w:tc>
          <w:tcPr>
            <w:tcW w:type="dxa" w:w="3547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pStyle w:val="Style_1"/>
              <w:widowControl w:val="0"/>
              <w:spacing w:after="0" w:before="0" w:line="240" w:lineRule="auto"/>
              <w:ind w:firstLine="0" w:left="0"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И.В. Мищенко</w:t>
            </w:r>
          </w:p>
        </w:tc>
      </w:tr>
    </w:tbl>
    <w:p w14:paraId="33000000">
      <w:pPr>
        <w:pStyle w:val="Style_1"/>
        <w:spacing w:after="0" w:before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3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</w:t>
      </w:r>
      <w:bookmarkEnd w:id="3"/>
      <w:r>
        <w:rPr>
          <w:rFonts w:ascii="Times New Roman" w:hAnsi="Times New Roman"/>
          <w:color w:val="D9D9D9"/>
          <w:sz w:val="28"/>
        </w:rPr>
        <w:t>]</w:t>
      </w:r>
      <w:r>
        <w:br w:type="page"/>
      </w:r>
    </w:p>
    <w:p w14:paraId="34000000">
      <w:pPr>
        <w:sectPr>
          <w:headerReference r:id="rId3" w:type="default"/>
          <w:type w:val="nextPage"/>
          <w:pgSz w:h="16838" w:orient="portrait" w:w="11906"/>
          <w:pgMar w:bottom="1134" w:footer="0" w:gutter="0" w:header="709" w:left="1418" w:right="708" w:top="1134"/>
          <w:pgNumType w:fmt="decimal"/>
        </w:sectPr>
      </w:pPr>
    </w:p>
    <w:p w14:paraId="35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646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36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646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приказу Министерства</w:t>
      </w:r>
    </w:p>
    <w:p w14:paraId="37000000">
      <w:pPr>
        <w:pStyle w:val="Style_1"/>
        <w:widowControl w:val="0"/>
        <w:spacing w:after="0" w:before="0" w:line="240" w:lineRule="auto"/>
        <w:ind w:firstLine="0" w:left="8646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имущественных и земельных отношений Камчатского края</w:t>
      </w:r>
    </w:p>
    <w:p w14:paraId="38000000">
      <w:pPr>
        <w:pStyle w:val="Style_1"/>
        <w:spacing w:after="120" w:before="0" w:line="240" w:lineRule="auto"/>
        <w:ind w:firstLine="1134" w:left="7511" w:right="6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u w:val="single"/>
        </w:rPr>
        <w:t>от [Дата регистрации] № [Номер документа]</w:t>
      </w:r>
    </w:p>
    <w:p w14:paraId="39000000">
      <w:pPr>
        <w:pStyle w:val="Style_1"/>
        <w:tabs>
          <w:tab w:leader="none" w:pos="708" w:val="clear"/>
          <w:tab w:leader="none" w:pos="709" w:val="left"/>
        </w:tabs>
        <w:spacing w:after="0" w:before="0"/>
        <w:ind/>
        <w:jc w:val="center"/>
        <w:rPr>
          <w:rFonts w:ascii="Times New Roman" w:hAnsi="Times New Roman"/>
          <w:sz w:val="28"/>
        </w:rPr>
      </w:pPr>
    </w:p>
    <w:p w14:paraId="3A000000">
      <w:pPr>
        <w:pStyle w:val="Style_1"/>
        <w:tabs>
          <w:tab w:leader="none" w:pos="708" w:val="clear"/>
          <w:tab w:leader="none" w:pos="709" w:val="left"/>
        </w:tabs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</w:t>
      </w:r>
    </w:p>
    <w:p w14:paraId="3B000000">
      <w:pPr>
        <w:pStyle w:val="Style_1"/>
        <w:tabs>
          <w:tab w:leader="none" w:pos="708" w:val="clear"/>
          <w:tab w:leader="none" w:pos="709" w:val="left"/>
        </w:tabs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земельных участков изымаемых для государственных нужд Камчатского края </w:t>
      </w: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9"/>
        <w:gridCol w:w="2801"/>
        <w:gridCol w:w="2276"/>
        <w:gridCol w:w="1201"/>
        <w:gridCol w:w="3480"/>
        <w:gridCol w:w="2491"/>
        <w:gridCol w:w="1873"/>
      </w:tblGrid>
      <w:tr>
        <w:trPr>
          <w:trHeight w:hRule="atLeast" w:val="600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Наименование объекта, (категория земель, разрешенное использование), назначение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Кадастровый номер объекта недвижимости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Площадь (кв.м), протяженность</w:t>
            </w:r>
          </w:p>
        </w:tc>
        <w:tc>
          <w:tcPr>
            <w:tcW w:type="dxa" w:w="3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Местоположение земельного участка</w:t>
            </w:r>
          </w:p>
        </w:tc>
        <w:tc>
          <w:tcPr>
            <w:tcW w:type="dxa" w:w="24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Исходный земельный участок (кадастровый номер, площадь)</w:t>
            </w:r>
          </w:p>
        </w:tc>
        <w:tc>
          <w:tcPr>
            <w:tcW w:type="dxa" w:w="1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Вид права (обременение)</w:t>
            </w:r>
          </w:p>
        </w:tc>
      </w:tr>
      <w:tr>
        <w:trPr>
          <w:trHeight w:hRule="atLeast" w:val="600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Земельный участок, земли населенных пунктов, земельные участки, улиц, проспектов, площадей, шоссе, аллей, бульваров, застав, переулков, проездов,</w:t>
            </w:r>
          </w:p>
          <w:p w14:paraId="45000000">
            <w:pPr>
              <w:pStyle w:val="Style_1"/>
              <w:spacing w:after="0" w:before="0"/>
              <w:ind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тупиков; земельные участки земель резерва; земельные участки, занятые водными объектам, изъятыми из</w:t>
            </w:r>
          </w:p>
          <w:p w14:paraId="4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оборота или ограниченными в обороте в соответствии с законодательством Российской Федерация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41:01:0010121:233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:ЗУ1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2759</w:t>
            </w:r>
          </w:p>
        </w:tc>
        <w:tc>
          <w:tcPr>
            <w:tcW w:type="dxa" w:w="3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Местоположение установлено относительно ориентира, расположенного за пределами участка.Ориентир</w:t>
            </w:r>
          </w:p>
          <w:p w14:paraId="4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административное здание.Участок находится примерно в 100 м, по направлению на север от ориентира.</w:t>
            </w:r>
          </w:p>
          <w:p w14:paraId="4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Почтовый адрес ориентира: Камчатский край, г. Петропавловск-Камчатский, ул. Озерновская коса, д. 3.</w:t>
            </w:r>
          </w:p>
        </w:tc>
        <w:tc>
          <w:tcPr>
            <w:tcW w:type="dxa" w:w="24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41:01:0010121:233 (площадь – 11875 кв.м)</w:t>
            </w:r>
          </w:p>
        </w:tc>
        <w:tc>
          <w:tcPr>
            <w:tcW w:type="dxa" w:w="1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Муниципальная собственность</w:t>
            </w:r>
          </w:p>
        </w:tc>
      </w:tr>
      <w:tr>
        <w:trPr>
          <w:trHeight w:hRule="atLeast" w:val="600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Земельный участок, земли населенных пунктов, земельные участки, улиц, проспектов, площадей, шоссе, аллей, бульваров, застав, переулков, проездов,</w:t>
            </w:r>
          </w:p>
          <w:p w14:paraId="50000000">
            <w:pPr>
              <w:pStyle w:val="Style_1"/>
              <w:spacing w:after="0" w:before="0"/>
              <w:ind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тупиков; земельные участки земель резерва; земельные участки, занятые водными объектам, изъятыми из</w:t>
            </w:r>
          </w:p>
          <w:p w14:paraId="5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оборота или ограниченными в обороте в соответствии с законодательством Российской Федерация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41:01:0010121:233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:ЗУ2</w:t>
            </w:r>
          </w:p>
          <w:p w14:paraId="5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shd w:fill="FFD821" w:val="clear"/>
              </w:rPr>
            </w:pP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8828</w:t>
            </w:r>
          </w:p>
        </w:tc>
        <w:tc>
          <w:tcPr>
            <w:tcW w:type="dxa" w:w="3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Местоположение установлено относительно ориентира, расположенного за пределами участка.Ориентир</w:t>
            </w:r>
          </w:p>
          <w:p w14:paraId="5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административное здание.Участок находится примерно в 100 м, по направлению на север от ориентира.</w:t>
            </w:r>
          </w:p>
          <w:p w14:paraId="5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Почтовый адрес ориентира: Камчатский край, г. Петропавловск-Камчатский, ул. Озерновская коса, д. 3.</w:t>
            </w:r>
          </w:p>
        </w:tc>
        <w:tc>
          <w:tcPr>
            <w:tcW w:type="dxa" w:w="24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41:01:0010121:233 (площадь – 11875 кв.м)</w:t>
            </w:r>
          </w:p>
          <w:p w14:paraId="5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Муниципальная собственность</w:t>
            </w:r>
          </w:p>
        </w:tc>
      </w:tr>
      <w:tr>
        <w:trPr>
          <w:trHeight w:hRule="atLeast" w:val="1237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Земельный участок, земли населенных пунктов, земельные участки (территории) общего пользования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41:01:0010121:1730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:ЗУ1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251</w:t>
            </w:r>
          </w:p>
        </w:tc>
        <w:tc>
          <w:tcPr>
            <w:tcW w:type="dxa" w:w="3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г Петропавловск-Камчатский, ул Озерновская Коса</w:t>
            </w:r>
          </w:p>
        </w:tc>
        <w:tc>
          <w:tcPr>
            <w:tcW w:type="dxa" w:w="24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41:01:0010121:1730</w:t>
            </w:r>
          </w:p>
          <w:p w14:paraId="6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(площадь – 1715 кв.м)</w:t>
            </w:r>
          </w:p>
        </w:tc>
        <w:tc>
          <w:tcPr>
            <w:tcW w:type="dxa" w:w="1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Муниципальная собственность</w:t>
            </w:r>
          </w:p>
        </w:tc>
      </w:tr>
      <w:tr>
        <w:trPr>
          <w:trHeight w:hRule="atLeast" w:val="1185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Земельный участок, земли населенных пунктов, земельные участки объектов автомобильной инфраструктуры (дороги, улицы, проспекты, шоссе, проезды,</w:t>
            </w:r>
          </w:p>
          <w:p w14:paraId="6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переулки, мосты, остановки)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41:01:0000000:46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:ЗУ1</w:t>
            </w:r>
          </w:p>
          <w:p w14:paraId="6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2245</w:t>
            </w:r>
          </w:p>
        </w:tc>
        <w:tc>
          <w:tcPr>
            <w:tcW w:type="dxa" w:w="3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1"/>
              <w:spacing w:after="160" w:before="0"/>
              <w:ind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г Петропавловск-Камчатский, ул Озерновская Коса</w:t>
            </w:r>
          </w:p>
        </w:tc>
        <w:tc>
          <w:tcPr>
            <w:tcW w:type="dxa" w:w="24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41:01:0000000:46 (площадь – 24925 кв.м)</w:t>
            </w:r>
          </w:p>
          <w:p w14:paraId="6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Муниципальная собственность;</w:t>
            </w:r>
          </w:p>
          <w:p w14:paraId="6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постоянное (бессрочное) пользование</w:t>
            </w:r>
          </w:p>
        </w:tc>
      </w:tr>
      <w:tr>
        <w:trPr>
          <w:trHeight w:hRule="atLeast" w:val="1185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Земельный участок, земли населенных пунктов, земельные участки объектов автомобильной инфраструктуры (дороги, улицы, проспекты, шоссе, проезды,</w:t>
            </w:r>
          </w:p>
          <w:p w14:paraId="7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переулки, мосты, остановки)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41:01:0000000:46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:ЗУ2</w:t>
            </w:r>
          </w:p>
          <w:p w14:paraId="7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  <w:shd w:fill="FFD821" w:val="clear"/>
              </w:rPr>
            </w:pP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2286</w:t>
            </w:r>
          </w:p>
        </w:tc>
        <w:tc>
          <w:tcPr>
            <w:tcW w:type="dxa" w:w="3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1"/>
              <w:ind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 край, г Петропавловск-Камчатский, ул Озерновская Коса</w:t>
            </w:r>
          </w:p>
          <w:p w14:paraId="75000000">
            <w:pPr>
              <w:pStyle w:val="Style_1"/>
              <w:spacing w:after="160" w:before="0"/>
              <w:ind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24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41:01:0000000:46 (площадь – 24925 кв.м)</w:t>
            </w:r>
          </w:p>
          <w:p w14:paraId="7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Муниципальная собственность;</w:t>
            </w:r>
          </w:p>
          <w:p w14:paraId="7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постоянное (бессрочное) пользование</w:t>
            </w:r>
          </w:p>
        </w:tc>
      </w:tr>
      <w:tr>
        <w:trPr>
          <w:trHeight w:hRule="atLeast" w:val="1185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Земельный участок, земли населенных пунктов, земельные участки общего пользования, занятые площадями, набережными, скверами, бульварами,</w:t>
            </w:r>
          </w:p>
          <w:p w14:paraId="7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парками, аллеями, пляжами, водными объектами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41:01:0000000:2259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:ЗУ1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27107</w:t>
            </w:r>
          </w:p>
        </w:tc>
        <w:tc>
          <w:tcPr>
            <w:tcW w:type="dxa" w:w="3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pStyle w:val="Style_1"/>
              <w:spacing w:after="0" w:before="0"/>
              <w:ind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Российская Федерация, Камчатский край, Петропавловск-Камчатский городской округ, г. Петропавловск-</w:t>
            </w:r>
          </w:p>
          <w:p w14:paraId="80000000">
            <w:pPr>
              <w:pStyle w:val="Style_1"/>
              <w:spacing w:after="0" w:before="0"/>
              <w:ind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Камчатский, ул. Советская</w:t>
            </w:r>
          </w:p>
        </w:tc>
        <w:tc>
          <w:tcPr>
            <w:tcW w:type="dxa" w:w="24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41:01:0000000:2259 (площадь – 54014 кв.м)</w:t>
            </w:r>
          </w:p>
          <w:p w14:paraId="8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Муниципальная собственность;</w:t>
            </w:r>
          </w:p>
        </w:tc>
      </w:tr>
      <w:tr>
        <w:trPr>
          <w:trHeight w:hRule="atLeast" w:val="1185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Земельный участок, земли населенных пунктов, земельные участки общего пользования, занятые площадями, набережными, скверами, бульварами,</w:t>
            </w:r>
          </w:p>
          <w:p w14:paraId="8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парками, аллеями, пляжами, водными объектами</w:t>
            </w:r>
          </w:p>
          <w:p w14:paraId="8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41:01:0000000:2259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:ЗУ2</w:t>
            </w:r>
          </w:p>
          <w:p w14:paraId="8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701</w:t>
            </w:r>
          </w:p>
        </w:tc>
        <w:tc>
          <w:tcPr>
            <w:tcW w:type="dxa" w:w="3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1"/>
              <w:spacing w:after="0" w:before="0"/>
              <w:ind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Российская Федерация, Камчатский край, Петропавловск-Камчатский городской округ, г. Петропавловск-</w:t>
            </w:r>
          </w:p>
          <w:p w14:paraId="8C000000">
            <w:pPr>
              <w:pStyle w:val="Style_1"/>
              <w:spacing w:after="0" w:before="0"/>
              <w:ind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Камчатский, ул. Советская</w:t>
            </w:r>
          </w:p>
        </w:tc>
        <w:tc>
          <w:tcPr>
            <w:tcW w:type="dxa" w:w="24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41:01:0000000:2259 (площадь – 54014 кв.м)</w:t>
            </w:r>
          </w:p>
          <w:p w14:paraId="8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Муниципальная собственность;</w:t>
            </w:r>
          </w:p>
        </w:tc>
      </w:tr>
    </w:tbl>
    <w:p w14:paraId="90000000">
      <w:pPr>
        <w:pStyle w:val="Style_1"/>
        <w:widowControl w:val="1"/>
        <w:spacing w:after="160" w:before="0" w:line="264" w:lineRule="auto"/>
        <w:ind w:firstLine="0" w:left="0" w:right="0"/>
        <w:jc w:val="left"/>
      </w:pPr>
    </w:p>
    <w:sectPr>
      <w:headerReference r:id="rId1" w:type="first"/>
      <w:headerReference r:id="rId4" w:type="default"/>
      <w:type w:val="nextPage"/>
      <w:pgSz w:h="11906" w:orient="landscape" w:w="16838"/>
      <w:pgMar w:bottom="1134" w:footer="0" w:gutter="0" w:header="709" w:left="1417" w:right="709" w:top="766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spacing w:after="160" w:before="0" w:line="264" w:lineRule="auto"/>
      <w:ind w:firstLine="0" w:left="0" w:right="0"/>
      <w:jc w:val="left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center"/>
      <w:rPr>
        <w:rFonts w:ascii="Times New Roman" w:hAnsi="Times New Roman"/>
        <w:sz w:val="28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71755" cy="16954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5000000">
                          <w:pPr>
                            <w:pStyle w:val="Style_1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69545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224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1"/>
                            <w:spacing w:after="160" w:before="0"/>
                            <w:ind/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pacing w:val="0"/>
      <w:sz w:val="22"/>
    </w:rPr>
  </w:style>
  <w:style w:styleId="Style_5" w:type="paragraph">
    <w:name w:val="Contents 92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Contents 9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2"/>
    <w:next w:val="Style_1"/>
    <w:link w:val="Style_6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Footnote1"/>
    <w:link w:val="Style_7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7_ch" w:type="character">
    <w:name w:val="Footnote1"/>
    <w:link w:val="Style_7"/>
    <w:rPr>
      <w:rFonts w:ascii="XO Thames" w:hAnsi="XO Thames"/>
      <w:color w:val="000000"/>
      <w:spacing w:val="0"/>
      <w:sz w:val="22"/>
    </w:rPr>
  </w:style>
  <w:style w:styleId="Style_8" w:type="paragraph">
    <w:name w:val="Contents 72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Contents 72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4"/>
    <w:next w:val="Style_1"/>
    <w:link w:val="Style_9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4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Contents 1"/>
    <w:link w:val="Style_10_ch"/>
    <w:rPr>
      <w:rFonts w:ascii="XO Thames" w:hAnsi="XO Thames"/>
      <w:b w:val="1"/>
      <w:color w:val="000000"/>
      <w:spacing w:val="0"/>
      <w:sz w:val="28"/>
    </w:rPr>
  </w:style>
  <w:style w:styleId="Style_10_ch" w:type="character">
    <w:name w:val="Contents 1"/>
    <w:link w:val="Style_10"/>
    <w:rPr>
      <w:rFonts w:ascii="XO Thames" w:hAnsi="XO Thames"/>
      <w:b w:val="1"/>
      <w:color w:val="000000"/>
      <w:spacing w:val="0"/>
      <w:sz w:val="28"/>
    </w:rPr>
  </w:style>
  <w:style w:styleId="Style_11" w:type="paragraph">
    <w:name w:val="Heading 21"/>
    <w:link w:val="Style_11_ch"/>
    <w:rPr>
      <w:rFonts w:ascii="XO Thames" w:hAnsi="XO Thames"/>
      <w:b w:val="1"/>
      <w:color w:val="000000"/>
      <w:spacing w:val="0"/>
      <w:sz w:val="28"/>
    </w:rPr>
  </w:style>
  <w:style w:styleId="Style_11_ch" w:type="character">
    <w:name w:val="Heading 21"/>
    <w:link w:val="Style_11"/>
    <w:rPr>
      <w:rFonts w:ascii="XO Thames" w:hAnsi="XO Thames"/>
      <w:b w:val="1"/>
      <w:color w:val="000000"/>
      <w:spacing w:val="0"/>
      <w:sz w:val="28"/>
    </w:rPr>
  </w:style>
  <w:style w:styleId="Style_12" w:type="paragraph">
    <w:name w:val="toc 6"/>
    <w:next w:val="Style_1"/>
    <w:link w:val="Style_12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6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toc 7"/>
    <w:next w:val="Style_1"/>
    <w:link w:val="Style_13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7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Заголовок31"/>
    <w:basedOn w:val="Style_1"/>
    <w:next w:val="Style_15"/>
    <w:link w:val="Style_1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4_ch" w:type="character">
    <w:name w:val="Заголовок31"/>
    <w:basedOn w:val="Style_1_ch"/>
    <w:link w:val="Style_14"/>
    <w:rPr>
      <w:rFonts w:ascii="Liberation Sans" w:hAnsi="Liberation Sans"/>
      <w:sz w:val="28"/>
    </w:rPr>
  </w:style>
  <w:style w:styleId="Style_16" w:type="paragraph">
    <w:name w:val="heading 3"/>
    <w:link w:val="Style_16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6_ch" w:type="character">
    <w:name w:val="heading 3"/>
    <w:link w:val="Style_16"/>
    <w:rPr>
      <w:rFonts w:ascii="XO Thames" w:hAnsi="XO Thames"/>
      <w:b w:val="1"/>
      <w:color w:val="000000"/>
      <w:spacing w:val="0"/>
      <w:sz w:val="26"/>
    </w:rPr>
  </w:style>
  <w:style w:styleId="Style_17" w:type="paragraph">
    <w:name w:val="Header1"/>
    <w:link w:val="Style_17_ch"/>
  </w:style>
  <w:style w:styleId="Style_17_ch" w:type="character">
    <w:name w:val="Header1"/>
    <w:link w:val="Style_17"/>
  </w:style>
  <w:style w:styleId="Style_18" w:type="paragraph">
    <w:name w:val="Contents 12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8_ch" w:type="character">
    <w:name w:val="Contents 12"/>
    <w:link w:val="Style_18"/>
    <w:rPr>
      <w:rFonts w:ascii="XO Thames" w:hAnsi="XO Thames"/>
      <w:b w:val="1"/>
      <w:color w:val="000000"/>
      <w:spacing w:val="0"/>
      <w:sz w:val="28"/>
    </w:rPr>
  </w:style>
  <w:style w:styleId="Style_19" w:type="paragraph">
    <w:name w:val="Нижний колонтитул11"/>
    <w:basedOn w:val="Style_20"/>
    <w:link w:val="Style_19_ch"/>
    <w:rPr>
      <w:rFonts w:ascii="Times New Roman" w:hAnsi="Times New Roman"/>
      <w:color w:val="000000"/>
      <w:spacing w:val="0"/>
      <w:sz w:val="28"/>
    </w:rPr>
  </w:style>
  <w:style w:styleId="Style_19_ch" w:type="character">
    <w:name w:val="Нижний колонтитул11"/>
    <w:basedOn w:val="Style_20_ch"/>
    <w:link w:val="Style_19"/>
    <w:rPr>
      <w:rFonts w:ascii="Times New Roman" w:hAnsi="Times New Roman"/>
      <w:color w:val="000000"/>
      <w:spacing w:val="0"/>
      <w:sz w:val="28"/>
    </w:rPr>
  </w:style>
  <w:style w:styleId="Style_21" w:type="paragraph">
    <w:name w:val="Heading 31"/>
    <w:link w:val="Style_21_ch"/>
    <w:rPr>
      <w:rFonts w:ascii="XO Thames" w:hAnsi="XO Thames"/>
      <w:b w:val="1"/>
      <w:color w:val="000000"/>
      <w:spacing w:val="0"/>
      <w:sz w:val="26"/>
    </w:rPr>
  </w:style>
  <w:style w:styleId="Style_21_ch" w:type="character">
    <w:name w:val="Heading 31"/>
    <w:link w:val="Style_21"/>
    <w:rPr>
      <w:rFonts w:ascii="XO Thames" w:hAnsi="XO Thames"/>
      <w:b w:val="1"/>
      <w:color w:val="000000"/>
      <w:spacing w:val="0"/>
      <w:sz w:val="26"/>
    </w:rPr>
  </w:style>
  <w:style w:styleId="Style_22" w:type="paragraph">
    <w:name w:val="Contents 2"/>
    <w:link w:val="Style_22_ch"/>
    <w:rPr>
      <w:rFonts w:ascii="XO Thames" w:hAnsi="XO Thames"/>
      <w:color w:val="000000"/>
      <w:spacing w:val="0"/>
      <w:sz w:val="28"/>
    </w:rPr>
  </w:style>
  <w:style w:styleId="Style_22_ch" w:type="character">
    <w:name w:val="Contents 2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Заголовок11"/>
    <w:basedOn w:val="Style_20"/>
    <w:link w:val="Style_23_ch"/>
    <w:rPr>
      <w:rFonts w:ascii="Liberation Sans" w:hAnsi="Liberation Sans"/>
      <w:color w:val="000000"/>
      <w:spacing w:val="0"/>
      <w:sz w:val="28"/>
    </w:rPr>
  </w:style>
  <w:style w:styleId="Style_23_ch" w:type="character">
    <w:name w:val="Заголовок11"/>
    <w:basedOn w:val="Style_20_ch"/>
    <w:link w:val="Style_23"/>
    <w:rPr>
      <w:rFonts w:ascii="Liberation Sans" w:hAnsi="Liberation Sans"/>
      <w:color w:val="000000"/>
      <w:spacing w:val="0"/>
      <w:sz w:val="28"/>
    </w:rPr>
  </w:style>
  <w:style w:styleId="Style_2" w:type="paragraph">
    <w:name w:val="Header"/>
    <w:link w:val="Style_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_ch" w:type="character">
    <w:name w:val="Header"/>
    <w:link w:val="Style_2"/>
    <w:rPr>
      <w:rFonts w:asciiTheme="minorAscii" w:hAnsiTheme="minorHAnsi"/>
      <w:color w:val="000000"/>
      <w:spacing w:val="0"/>
      <w:sz w:val="22"/>
    </w:rPr>
  </w:style>
  <w:style w:styleId="Style_24" w:type="paragraph">
    <w:name w:val="Заголовок 211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4_ch" w:type="character">
    <w:name w:val="Заголовок 211"/>
    <w:link w:val="Style_24"/>
    <w:rPr>
      <w:rFonts w:ascii="XO Thames" w:hAnsi="XO Thames"/>
      <w:b w:val="1"/>
      <w:color w:val="000000"/>
      <w:spacing w:val="0"/>
      <w:sz w:val="28"/>
    </w:rPr>
  </w:style>
  <w:style w:styleId="Style_25" w:type="paragraph">
    <w:name w:val="Endnote1"/>
    <w:link w:val="Style_2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5_ch" w:type="character">
    <w:name w:val="Endnote1"/>
    <w:link w:val="Style_25"/>
    <w:rPr>
      <w:rFonts w:ascii="XO Thames" w:hAnsi="XO Thames"/>
      <w:color w:val="000000"/>
      <w:spacing w:val="0"/>
      <w:sz w:val="22"/>
    </w:rPr>
  </w:style>
  <w:style w:styleId="Style_26" w:type="paragraph">
    <w:name w:val="Footer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6_ch" w:type="character">
    <w:name w:val="Footer"/>
    <w:link w:val="Style_26"/>
    <w:rPr>
      <w:rFonts w:ascii="Times New Roman" w:hAnsi="Times New Roman"/>
      <w:color w:val="000000"/>
      <w:spacing w:val="0"/>
      <w:sz w:val="28"/>
    </w:rPr>
  </w:style>
  <w:style w:styleId="Style_27" w:type="paragraph">
    <w:name w:val="Contents 22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7_ch" w:type="character">
    <w:name w:val="Contents 22"/>
    <w:link w:val="Style_27"/>
    <w:rPr>
      <w:rFonts w:ascii="XO Thames" w:hAnsi="XO Thames"/>
      <w:color w:val="000000"/>
      <w:spacing w:val="0"/>
      <w:sz w:val="28"/>
    </w:rPr>
  </w:style>
  <w:style w:styleId="Style_28" w:type="paragraph">
    <w:name w:val="Contents 62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_ch" w:type="character">
    <w:name w:val="Contents 62"/>
    <w:link w:val="Style_28"/>
    <w:rPr>
      <w:rFonts w:ascii="XO Thames" w:hAnsi="XO Thames"/>
      <w:color w:val="000000"/>
      <w:spacing w:val="0"/>
      <w:sz w:val="28"/>
    </w:rPr>
  </w:style>
  <w:style w:styleId="Style_29" w:type="paragraph">
    <w:name w:val="Заголовок 31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9_ch" w:type="character">
    <w:name w:val="Заголовок 311"/>
    <w:link w:val="Style_29"/>
    <w:rPr>
      <w:rFonts w:ascii="XO Thames" w:hAnsi="XO Thames"/>
      <w:b w:val="1"/>
      <w:color w:val="000000"/>
      <w:spacing w:val="0"/>
      <w:sz w:val="26"/>
    </w:rPr>
  </w:style>
  <w:style w:styleId="Style_30" w:type="paragraph">
    <w:name w:val="Верхний колонтитул11"/>
    <w:basedOn w:val="Style_20"/>
    <w:link w:val="Style_30_ch"/>
    <w:rPr>
      <w:rFonts w:asciiTheme="minorAscii" w:hAnsiTheme="minorHAnsi"/>
      <w:color w:val="000000"/>
      <w:spacing w:val="0"/>
      <w:sz w:val="22"/>
    </w:rPr>
  </w:style>
  <w:style w:styleId="Style_30_ch" w:type="character">
    <w:name w:val="Верхний колонтитул11"/>
    <w:basedOn w:val="Style_20_ch"/>
    <w:link w:val="Style_30"/>
    <w:rPr>
      <w:rFonts w:asciiTheme="minorAscii" w:hAnsiTheme="minorHAnsi"/>
      <w:color w:val="000000"/>
      <w:spacing w:val="0"/>
      <w:sz w:val="22"/>
    </w:rPr>
  </w:style>
  <w:style w:styleId="Style_31" w:type="paragraph">
    <w:name w:val="Заголовок 2 Знак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1_ch" w:type="character">
    <w:name w:val="Заголовок 2 Знак1"/>
    <w:link w:val="Style_31"/>
    <w:rPr>
      <w:rFonts w:ascii="XO Thames" w:hAnsi="XO Thames"/>
      <w:b w:val="1"/>
      <w:color w:val="000000"/>
      <w:spacing w:val="0"/>
      <w:sz w:val="28"/>
    </w:rPr>
  </w:style>
  <w:style w:styleId="Style_32" w:type="paragraph">
    <w:name w:val="Основной шрифт абзаца11"/>
    <w:link w:val="Style_32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2_ch" w:type="character">
    <w:name w:val="Основной шрифт абзаца11"/>
    <w:link w:val="Style_32"/>
    <w:rPr>
      <w:rFonts w:asciiTheme="minorAscii" w:hAnsiTheme="minorHAnsi"/>
      <w:color w:val="000000"/>
      <w:spacing w:val="0"/>
      <w:sz w:val="22"/>
    </w:rPr>
  </w:style>
  <w:style w:styleId="Style_33" w:type="paragraph">
    <w:name w:val="Title1"/>
    <w:link w:val="Style_33_ch"/>
    <w:rPr>
      <w:rFonts w:ascii="XO Thames" w:hAnsi="XO Thames"/>
      <w:b w:val="1"/>
      <w:caps w:val="1"/>
      <w:color w:val="000000"/>
      <w:spacing w:val="0"/>
      <w:sz w:val="40"/>
    </w:rPr>
  </w:style>
  <w:style w:styleId="Style_33_ch" w:type="character">
    <w:name w:val="Title1"/>
    <w:link w:val="Style_33"/>
    <w:rPr>
      <w:rFonts w:ascii="XO Thames" w:hAnsi="XO Thames"/>
      <w:b w:val="1"/>
      <w:caps w:val="1"/>
      <w:color w:val="000000"/>
      <w:spacing w:val="0"/>
      <w:sz w:val="40"/>
    </w:rPr>
  </w:style>
  <w:style w:styleId="Style_34" w:type="paragraph">
    <w:name w:val="toc 3"/>
    <w:next w:val="Style_1"/>
    <w:link w:val="Style_34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toc 3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annotation text1"/>
    <w:basedOn w:val="Style_1"/>
    <w:link w:val="Style_35_ch"/>
    <w:pPr>
      <w:spacing w:line="240" w:lineRule="auto"/>
      <w:ind/>
    </w:pPr>
    <w:rPr>
      <w:sz w:val="20"/>
    </w:rPr>
  </w:style>
  <w:style w:styleId="Style_35_ch" w:type="character">
    <w:name w:val="annotation text1"/>
    <w:basedOn w:val="Style_1_ch"/>
    <w:link w:val="Style_35"/>
    <w:rPr>
      <w:sz w:val="20"/>
    </w:rPr>
  </w:style>
  <w:style w:styleId="Style_36" w:type="paragraph">
    <w:name w:val="Contents 32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Contents 32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Contents 51"/>
    <w:link w:val="Style_37_ch"/>
    <w:rPr>
      <w:rFonts w:ascii="XO Thames" w:hAnsi="XO Thames"/>
      <w:color w:val="000000"/>
      <w:spacing w:val="0"/>
      <w:sz w:val="28"/>
    </w:rPr>
  </w:style>
  <w:style w:styleId="Style_37_ch" w:type="character">
    <w:name w:val="Contents 51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Text body2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8_ch" w:type="character">
    <w:name w:val="Text body2"/>
    <w:link w:val="Style_38"/>
    <w:rPr>
      <w:rFonts w:asciiTheme="minorAscii" w:hAnsiTheme="minorHAnsi"/>
      <w:color w:val="000000"/>
      <w:spacing w:val="0"/>
      <w:sz w:val="22"/>
    </w:rPr>
  </w:style>
  <w:style w:styleId="Style_39" w:type="paragraph">
    <w:name w:val="heading 5"/>
    <w:next w:val="Style_1"/>
    <w:link w:val="Style_3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9_ch" w:type="character">
    <w:name w:val="heading 5"/>
    <w:link w:val="Style_39"/>
    <w:rPr>
      <w:rFonts w:ascii="XO Thames" w:hAnsi="XO Thames"/>
      <w:b w:val="1"/>
      <w:color w:val="000000"/>
      <w:spacing w:val="0"/>
      <w:sz w:val="22"/>
    </w:rPr>
  </w:style>
  <w:style w:styleId="Style_40" w:type="paragraph">
    <w:name w:val="heading 1"/>
    <w:link w:val="Style_40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40_ch" w:type="character">
    <w:name w:val="heading 1"/>
    <w:link w:val="Style_40"/>
    <w:rPr>
      <w:rFonts w:ascii="XO Thames" w:hAnsi="XO Thames"/>
      <w:b w:val="1"/>
      <w:color w:val="000000"/>
      <w:spacing w:val="0"/>
      <w:sz w:val="32"/>
    </w:rPr>
  </w:style>
  <w:style w:styleId="Style_41" w:type="paragraph">
    <w:name w:val="Заголовок21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41_ch" w:type="character">
    <w:name w:val="Заголовок21"/>
    <w:link w:val="Style_41"/>
    <w:rPr>
      <w:rFonts w:ascii="XO Thames" w:hAnsi="XO Thames"/>
      <w:b w:val="1"/>
      <w:caps w:val="1"/>
      <w:color w:val="000000"/>
      <w:spacing w:val="0"/>
      <w:sz w:val="40"/>
    </w:rPr>
  </w:style>
  <w:style w:styleId="Style_42" w:type="paragraph">
    <w:name w:val="Default Paragraph Font1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2_ch" w:type="character">
    <w:name w:val="Default Paragraph Font1"/>
    <w:link w:val="Style_42"/>
    <w:rPr>
      <w:rFonts w:asciiTheme="minorAscii" w:hAnsiTheme="minorHAnsi"/>
      <w:color w:val="000000"/>
      <w:spacing w:val="0"/>
      <w:sz w:val="22"/>
    </w:rPr>
  </w:style>
  <w:style w:styleId="Style_43" w:type="paragraph">
    <w:name w:val="Contents 6"/>
    <w:link w:val="Style_43_ch"/>
    <w:rPr>
      <w:rFonts w:ascii="XO Thames" w:hAnsi="XO Thames"/>
      <w:color w:val="000000"/>
      <w:spacing w:val="0"/>
      <w:sz w:val="28"/>
    </w:rPr>
  </w:style>
  <w:style w:styleId="Style_43_ch" w:type="character">
    <w:name w:val="Contents 6"/>
    <w:link w:val="Style_43"/>
    <w:rPr>
      <w:rFonts w:ascii="XO Thames" w:hAnsi="XO Thames"/>
      <w:color w:val="000000"/>
      <w:spacing w:val="0"/>
      <w:sz w:val="28"/>
    </w:rPr>
  </w:style>
  <w:style w:styleId="Style_20" w:type="paragraph">
    <w:name w:val="Обычный11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_ch" w:type="character">
    <w:name w:val="Обычный11"/>
    <w:link w:val="Style_20"/>
    <w:rPr>
      <w:rFonts w:asciiTheme="minorAscii" w:hAnsiTheme="minorHAnsi"/>
      <w:color w:val="000000"/>
      <w:spacing w:val="0"/>
      <w:sz w:val="22"/>
    </w:rPr>
  </w:style>
  <w:style w:styleId="Style_44" w:type="paragraph">
    <w:name w:val="Заголовок 111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44_ch" w:type="character">
    <w:name w:val="Заголовок 111"/>
    <w:link w:val="Style_44"/>
    <w:rPr>
      <w:rFonts w:ascii="XO Thames" w:hAnsi="XO Thames"/>
      <w:b w:val="1"/>
      <w:color w:val="000000"/>
      <w:spacing w:val="0"/>
      <w:sz w:val="32"/>
    </w:rPr>
  </w:style>
  <w:style w:styleId="Style_45" w:type="paragraph">
    <w:name w:val="Колонтитул2"/>
    <w:basedOn w:val="Style_1"/>
    <w:link w:val="Style_45_ch"/>
  </w:style>
  <w:style w:styleId="Style_45_ch" w:type="character">
    <w:name w:val="Колонтитул2"/>
    <w:basedOn w:val="Style_1_ch"/>
    <w:link w:val="Style_45"/>
  </w:style>
  <w:style w:styleId="Style_46" w:type="paragraph">
    <w:name w:val="Указатель1"/>
    <w:basedOn w:val="Style_1"/>
    <w:link w:val="Style_46_ch"/>
  </w:style>
  <w:style w:styleId="Style_46_ch" w:type="character">
    <w:name w:val="Указатель1"/>
    <w:basedOn w:val="Style_1_ch"/>
    <w:link w:val="Style_46"/>
  </w:style>
  <w:style w:styleId="Style_47" w:type="paragraph">
    <w:name w:val="Hyperlink"/>
    <w:link w:val="Style_47_ch"/>
    <w:rPr>
      <w:color w:val="0000FF"/>
      <w:u w:val="single"/>
    </w:rPr>
  </w:style>
  <w:style w:styleId="Style_47_ch" w:type="character">
    <w:name w:val="Hyperlink"/>
    <w:link w:val="Style_47"/>
    <w:rPr>
      <w:color w:val="0000FF"/>
      <w:u w:val="single"/>
    </w:rPr>
  </w:style>
  <w:style w:styleId="Style_48" w:type="paragraph">
    <w:name w:val="Footnote"/>
    <w:link w:val="Style_48_ch"/>
    <w:pPr>
      <w:ind w:firstLine="851" w:left="0"/>
      <w:jc w:val="both"/>
    </w:pPr>
    <w:rPr>
      <w:rFonts w:ascii="XO Thames" w:hAnsi="XO Thames"/>
      <w:sz w:val="22"/>
    </w:rPr>
  </w:style>
  <w:style w:styleId="Style_48_ch" w:type="character">
    <w:name w:val="Footnote"/>
    <w:link w:val="Style_48"/>
    <w:rPr>
      <w:rFonts w:ascii="XO Thames" w:hAnsi="XO Thames"/>
      <w:sz w:val="22"/>
    </w:rPr>
  </w:style>
  <w:style w:styleId="Style_49" w:type="paragraph">
    <w:name w:val="Содержимое врезки1"/>
    <w:basedOn w:val="Style_1"/>
    <w:link w:val="Style_49_ch"/>
  </w:style>
  <w:style w:styleId="Style_49_ch" w:type="character">
    <w:name w:val="Содержимое врезки1"/>
    <w:basedOn w:val="Style_1_ch"/>
    <w:link w:val="Style_49"/>
  </w:style>
  <w:style w:styleId="Style_50" w:type="paragraph">
    <w:name w:val="Contents 3"/>
    <w:link w:val="Style_50_ch"/>
    <w:rPr>
      <w:rFonts w:ascii="XO Thames" w:hAnsi="XO Thames"/>
      <w:color w:val="000000"/>
      <w:spacing w:val="0"/>
      <w:sz w:val="28"/>
    </w:rPr>
  </w:style>
  <w:style w:styleId="Style_50_ch" w:type="character">
    <w:name w:val="Contents 3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Caption"/>
    <w:basedOn w:val="Style_1"/>
    <w:link w:val="Style_51_ch"/>
    <w:pPr>
      <w:spacing w:after="120" w:before="120"/>
      <w:ind/>
    </w:pPr>
    <w:rPr>
      <w:i w:val="1"/>
      <w:sz w:val="24"/>
    </w:rPr>
  </w:style>
  <w:style w:styleId="Style_51_ch" w:type="character">
    <w:name w:val="Caption"/>
    <w:basedOn w:val="Style_1_ch"/>
    <w:link w:val="Style_51"/>
    <w:rPr>
      <w:i w:val="1"/>
      <w:sz w:val="24"/>
    </w:rPr>
  </w:style>
  <w:style w:styleId="Style_52" w:type="paragraph">
    <w:name w:val="toc 1"/>
    <w:next w:val="Style_1"/>
    <w:link w:val="Style_52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2_ch" w:type="character">
    <w:name w:val="toc 1"/>
    <w:link w:val="Style_52"/>
    <w:rPr>
      <w:rFonts w:ascii="XO Thames" w:hAnsi="XO Thames"/>
      <w:b w:val="1"/>
      <w:color w:val="000000"/>
      <w:spacing w:val="0"/>
      <w:sz w:val="28"/>
    </w:rPr>
  </w:style>
  <w:style w:styleId="Style_53" w:type="paragraph">
    <w:name w:val="index heading1"/>
    <w:basedOn w:val="Style_1"/>
    <w:link w:val="Style_53_ch"/>
  </w:style>
  <w:style w:styleId="Style_53_ch" w:type="character">
    <w:name w:val="index heading1"/>
    <w:basedOn w:val="Style_1_ch"/>
    <w:link w:val="Style_53"/>
  </w:style>
  <w:style w:styleId="Style_54" w:type="paragraph">
    <w:name w:val="Caption1"/>
    <w:link w:val="Style_54_ch"/>
    <w:rPr>
      <w:i w:val="1"/>
      <w:sz w:val="24"/>
    </w:rPr>
  </w:style>
  <w:style w:styleId="Style_54_ch" w:type="character">
    <w:name w:val="Caption1"/>
    <w:link w:val="Style_54"/>
    <w:rPr>
      <w:i w:val="1"/>
      <w:sz w:val="24"/>
    </w:rPr>
  </w:style>
  <w:style w:styleId="Style_55" w:type="paragraph">
    <w:name w:val="Footer1"/>
    <w:link w:val="Style_55_ch"/>
    <w:rPr>
      <w:rFonts w:ascii="Times New Roman" w:hAnsi="Times New Roman"/>
      <w:color w:val="000000"/>
      <w:spacing w:val="0"/>
      <w:sz w:val="28"/>
    </w:rPr>
  </w:style>
  <w:style w:styleId="Style_55_ch" w:type="character">
    <w:name w:val="Footer1"/>
    <w:link w:val="Style_55"/>
    <w:rPr>
      <w:rFonts w:ascii="Times New Roman" w:hAnsi="Times New Roman"/>
      <w:color w:val="000000"/>
      <w:spacing w:val="0"/>
      <w:sz w:val="28"/>
    </w:rPr>
  </w:style>
  <w:style w:styleId="Style_56" w:type="paragraph">
    <w:name w:val="Заголовок 411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56_ch" w:type="character">
    <w:name w:val="Заголовок 411"/>
    <w:link w:val="Style_56"/>
    <w:rPr>
      <w:rFonts w:ascii="XO Thames" w:hAnsi="XO Thames"/>
      <w:b w:val="1"/>
      <w:color w:val="000000"/>
      <w:spacing w:val="0"/>
      <w:sz w:val="24"/>
    </w:rPr>
  </w:style>
  <w:style w:styleId="Style_57" w:type="paragraph">
    <w:name w:val="Header and Footer"/>
    <w:link w:val="Style_57_ch"/>
    <w:rPr>
      <w:rFonts w:ascii="XO Thames" w:hAnsi="XO Thames"/>
      <w:sz w:val="20"/>
    </w:rPr>
  </w:style>
  <w:style w:styleId="Style_57_ch" w:type="character">
    <w:name w:val="Header and Footer"/>
    <w:link w:val="Style_57"/>
    <w:rPr>
      <w:rFonts w:ascii="XO Thames" w:hAnsi="XO Thames"/>
      <w:sz w:val="20"/>
    </w:rPr>
  </w:style>
  <w:style w:styleId="Style_58" w:type="paragraph">
    <w:name w:val="Heading 41"/>
    <w:link w:val="Style_58_ch"/>
    <w:rPr>
      <w:rFonts w:ascii="XO Thames" w:hAnsi="XO Thames"/>
      <w:b w:val="1"/>
      <w:sz w:val="24"/>
    </w:rPr>
  </w:style>
  <w:style w:styleId="Style_58_ch" w:type="character">
    <w:name w:val="Heading 41"/>
    <w:link w:val="Style_58"/>
    <w:rPr>
      <w:rFonts w:ascii="XO Thames" w:hAnsi="XO Thames"/>
      <w:b w:val="1"/>
      <w:sz w:val="24"/>
    </w:rPr>
  </w:style>
  <w:style w:styleId="Style_59" w:type="paragraph">
    <w:name w:val="Plain Text1"/>
    <w:basedOn w:val="Style_1"/>
    <w:link w:val="Style_59_ch"/>
    <w:pPr>
      <w:spacing w:after="0" w:before="0" w:line="240" w:lineRule="auto"/>
      <w:ind/>
    </w:pPr>
    <w:rPr>
      <w:rFonts w:ascii="Calibri" w:hAnsi="Calibri"/>
    </w:rPr>
  </w:style>
  <w:style w:styleId="Style_59_ch" w:type="character">
    <w:name w:val="Plain Text1"/>
    <w:basedOn w:val="Style_1_ch"/>
    <w:link w:val="Style_59"/>
    <w:rPr>
      <w:rFonts w:ascii="Calibri" w:hAnsi="Calibri"/>
    </w:rPr>
  </w:style>
  <w:style w:styleId="Style_60" w:type="paragraph">
    <w:name w:val="Заголовок3"/>
    <w:basedOn w:val="Style_1"/>
    <w:next w:val="Style_15"/>
    <w:link w:val="Style_6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60_ch" w:type="character">
    <w:name w:val="Заголовок3"/>
    <w:basedOn w:val="Style_1_ch"/>
    <w:link w:val="Style_60"/>
    <w:rPr>
      <w:rFonts w:ascii="Liberation Sans" w:hAnsi="Liberation Sans"/>
      <w:sz w:val="28"/>
    </w:rPr>
  </w:style>
  <w:style w:styleId="Style_61" w:type="paragraph">
    <w:name w:val="Internet link1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61_ch" w:type="character">
    <w:name w:val="Internet link1"/>
    <w:link w:val="Style_61"/>
    <w:rPr>
      <w:rFonts w:ascii="Calibri" w:hAnsi="Calibri"/>
      <w:color w:val="0000FF"/>
      <w:spacing w:val="0"/>
      <w:sz w:val="22"/>
      <w:u w:val="single"/>
    </w:rPr>
  </w:style>
  <w:style w:styleId="Style_62" w:type="paragraph">
    <w:name w:val="toc 9"/>
    <w:next w:val="Style_1"/>
    <w:link w:val="Style_62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62_ch" w:type="character">
    <w:name w:val="toc 9"/>
    <w:link w:val="Style_62"/>
    <w:rPr>
      <w:rFonts w:ascii="XO Thames" w:hAnsi="XO Thames"/>
      <w:color w:val="000000"/>
      <w:spacing w:val="0"/>
      <w:sz w:val="28"/>
    </w:rPr>
  </w:style>
  <w:style w:styleId="Style_63" w:type="paragraph">
    <w:name w:val="List1"/>
    <w:basedOn w:val="Style_64"/>
    <w:link w:val="Style_63_ch"/>
  </w:style>
  <w:style w:styleId="Style_63_ch" w:type="character">
    <w:name w:val="List1"/>
    <w:basedOn w:val="Style_64_ch"/>
    <w:link w:val="Style_63"/>
  </w:style>
  <w:style w:styleId="Style_65" w:type="paragraph">
    <w:name w:val="Заголовок 511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65_ch" w:type="character">
    <w:name w:val="Заголовок 511"/>
    <w:link w:val="Style_65"/>
    <w:rPr>
      <w:rFonts w:ascii="XO Thames" w:hAnsi="XO Thames"/>
      <w:b w:val="1"/>
      <w:color w:val="000000"/>
      <w:spacing w:val="0"/>
      <w:sz w:val="22"/>
    </w:rPr>
  </w:style>
  <w:style w:styleId="Style_66" w:type="paragraph">
    <w:name w:val="Contents 7"/>
    <w:link w:val="Style_66_ch"/>
    <w:rPr>
      <w:rFonts w:ascii="XO Thames" w:hAnsi="XO Thames"/>
      <w:color w:val="000000"/>
      <w:spacing w:val="0"/>
      <w:sz w:val="28"/>
    </w:rPr>
  </w:style>
  <w:style w:styleId="Style_66_ch" w:type="character">
    <w:name w:val="Contents 7"/>
    <w:link w:val="Style_66"/>
    <w:rPr>
      <w:rFonts w:ascii="XO Thames" w:hAnsi="XO Thames"/>
      <w:color w:val="000000"/>
      <w:spacing w:val="0"/>
      <w:sz w:val="28"/>
    </w:rPr>
  </w:style>
  <w:style w:styleId="Style_67" w:type="paragraph">
    <w:name w:val="toc 8"/>
    <w:next w:val="Style_1"/>
    <w:link w:val="Style_67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67_ch" w:type="character">
    <w:name w:val="toc 8"/>
    <w:link w:val="Style_67"/>
    <w:rPr>
      <w:rFonts w:ascii="XO Thames" w:hAnsi="XO Thames"/>
      <w:color w:val="000000"/>
      <w:spacing w:val="0"/>
      <w:sz w:val="28"/>
    </w:rPr>
  </w:style>
  <w:style w:styleId="Style_68" w:type="paragraph">
    <w:name w:val="Contents 91"/>
    <w:link w:val="Style_68_ch"/>
    <w:rPr>
      <w:rFonts w:ascii="XO Thames" w:hAnsi="XO Thames"/>
      <w:color w:val="000000"/>
      <w:spacing w:val="0"/>
      <w:sz w:val="28"/>
    </w:rPr>
  </w:style>
  <w:style w:styleId="Style_68_ch" w:type="character">
    <w:name w:val="Contents 91"/>
    <w:link w:val="Style_68"/>
    <w:rPr>
      <w:rFonts w:ascii="XO Thames" w:hAnsi="XO Thames"/>
      <w:color w:val="000000"/>
      <w:spacing w:val="0"/>
      <w:sz w:val="28"/>
    </w:rPr>
  </w:style>
  <w:style w:styleId="Style_69" w:type="paragraph">
    <w:name w:val="Подзаголовок11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69_ch" w:type="character">
    <w:name w:val="Подзаголовок11"/>
    <w:link w:val="Style_69"/>
    <w:rPr>
      <w:rFonts w:ascii="XO Thames" w:hAnsi="XO Thames"/>
      <w:i w:val="1"/>
      <w:color w:val="000000"/>
      <w:spacing w:val="0"/>
      <w:sz w:val="24"/>
    </w:rPr>
  </w:style>
  <w:style w:styleId="Style_70" w:type="paragraph">
    <w:name w:val="annotation reference1"/>
    <w:basedOn w:val="Style_42"/>
    <w:link w:val="Style_70_ch"/>
    <w:rPr>
      <w:sz w:val="16"/>
    </w:rPr>
  </w:style>
  <w:style w:styleId="Style_70_ch" w:type="character">
    <w:name w:val="annotation reference1"/>
    <w:basedOn w:val="Style_42_ch"/>
    <w:link w:val="Style_70"/>
    <w:rPr>
      <w:sz w:val="16"/>
    </w:rPr>
  </w:style>
  <w:style w:styleId="Style_71" w:type="paragraph">
    <w:name w:val="Internet link2"/>
    <w:basedOn w:val="Style_32"/>
    <w:link w:val="Style_71_ch"/>
    <w:rPr>
      <w:color w:themeColor="hyperlink" w:val="0563C1"/>
      <w:u w:val="single"/>
    </w:rPr>
  </w:style>
  <w:style w:styleId="Style_71_ch" w:type="character">
    <w:name w:val="Internet link2"/>
    <w:basedOn w:val="Style_32_ch"/>
    <w:link w:val="Style_71"/>
    <w:rPr>
      <w:color w:themeColor="hyperlink" w:val="0563C1"/>
      <w:u w:val="single"/>
    </w:rPr>
  </w:style>
  <w:style w:styleId="Style_72" w:type="paragraph">
    <w:name w:val="Гиперссылка11"/>
    <w:basedOn w:val="Style_32"/>
    <w:link w:val="Style_72_ch"/>
    <w:rPr>
      <w:color w:themeColor="hyperlink" w:val="0563C1"/>
      <w:u w:val="single"/>
    </w:rPr>
  </w:style>
  <w:style w:styleId="Style_72_ch" w:type="character">
    <w:name w:val="Гиперссылка11"/>
    <w:basedOn w:val="Style_32_ch"/>
    <w:link w:val="Style_72"/>
    <w:rPr>
      <w:color w:themeColor="hyperlink" w:val="0563C1"/>
      <w:u w:val="single"/>
    </w:rPr>
  </w:style>
  <w:style w:styleId="Style_73" w:type="paragraph">
    <w:name w:val="Balloon Text1"/>
    <w:basedOn w:val="Style_1"/>
    <w:link w:val="Style_73_ch"/>
    <w:pPr>
      <w:spacing w:after="0" w:before="0" w:line="240" w:lineRule="auto"/>
      <w:ind/>
    </w:pPr>
    <w:rPr>
      <w:rFonts w:ascii="Segoe UI" w:hAnsi="Segoe UI"/>
      <w:sz w:val="18"/>
    </w:rPr>
  </w:style>
  <w:style w:styleId="Style_73_ch" w:type="character">
    <w:name w:val="Balloon Text1"/>
    <w:basedOn w:val="Style_1_ch"/>
    <w:link w:val="Style_73"/>
    <w:rPr>
      <w:rFonts w:ascii="Segoe UI" w:hAnsi="Segoe UI"/>
      <w:sz w:val="18"/>
    </w:rPr>
  </w:style>
  <w:style w:styleId="Style_74" w:type="paragraph">
    <w:name w:val="Contents 52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4_ch" w:type="character">
    <w:name w:val="Contents 52"/>
    <w:link w:val="Style_74"/>
    <w:rPr>
      <w:rFonts w:ascii="XO Thames" w:hAnsi="XO Thames"/>
      <w:color w:val="000000"/>
      <w:spacing w:val="0"/>
      <w:sz w:val="28"/>
    </w:rPr>
  </w:style>
  <w:style w:styleId="Style_75" w:type="paragraph">
    <w:name w:val="toc 5"/>
    <w:next w:val="Style_1"/>
    <w:link w:val="Style_75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75_ch" w:type="character">
    <w:name w:val="toc 5"/>
    <w:link w:val="Style_75"/>
    <w:rPr>
      <w:rFonts w:ascii="XO Thames" w:hAnsi="XO Thames"/>
      <w:color w:val="000000"/>
      <w:spacing w:val="0"/>
      <w:sz w:val="28"/>
    </w:rPr>
  </w:style>
  <w:style w:styleId="Style_76" w:type="paragraph">
    <w:name w:val="Heading 11"/>
    <w:link w:val="Style_76_ch"/>
    <w:rPr>
      <w:rFonts w:ascii="XO Thames" w:hAnsi="XO Thames"/>
      <w:b w:val="1"/>
      <w:color w:val="000000"/>
      <w:spacing w:val="0"/>
      <w:sz w:val="32"/>
    </w:rPr>
  </w:style>
  <w:style w:styleId="Style_76_ch" w:type="character">
    <w:name w:val="Heading 11"/>
    <w:link w:val="Style_76"/>
    <w:rPr>
      <w:rFonts w:ascii="XO Thames" w:hAnsi="XO Thames"/>
      <w:b w:val="1"/>
      <w:color w:val="000000"/>
      <w:spacing w:val="0"/>
      <w:sz w:val="32"/>
    </w:rPr>
  </w:style>
  <w:style w:styleId="Style_77" w:type="paragraph">
    <w:name w:val="caption3"/>
    <w:basedOn w:val="Style_1"/>
    <w:link w:val="Style_77_ch"/>
    <w:pPr>
      <w:spacing w:after="120" w:before="120"/>
      <w:ind/>
    </w:pPr>
    <w:rPr>
      <w:i w:val="1"/>
      <w:sz w:val="24"/>
    </w:rPr>
  </w:style>
  <w:style w:styleId="Style_77_ch" w:type="character">
    <w:name w:val="caption3"/>
    <w:basedOn w:val="Style_1_ch"/>
    <w:link w:val="Style_77"/>
    <w:rPr>
      <w:i w:val="1"/>
      <w:sz w:val="24"/>
    </w:rPr>
  </w:style>
  <w:style w:styleId="Style_78" w:type="paragraph">
    <w:name w:val="Contents 81"/>
    <w:link w:val="Style_78_ch"/>
    <w:rPr>
      <w:rFonts w:ascii="XO Thames" w:hAnsi="XO Thames"/>
      <w:color w:val="000000"/>
      <w:spacing w:val="0"/>
      <w:sz w:val="28"/>
    </w:rPr>
  </w:style>
  <w:style w:styleId="Style_78_ch" w:type="character">
    <w:name w:val="Contents 81"/>
    <w:link w:val="Style_78"/>
    <w:rPr>
      <w:rFonts w:ascii="XO Thames" w:hAnsi="XO Thames"/>
      <w:color w:val="000000"/>
      <w:spacing w:val="0"/>
      <w:sz w:val="28"/>
    </w:rPr>
  </w:style>
  <w:style w:styleId="Style_79" w:type="paragraph">
    <w:name w:val="Колонтитул1"/>
    <w:link w:val="Style_79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79_ch" w:type="character">
    <w:name w:val="Колонтитул1"/>
    <w:link w:val="Style_79"/>
    <w:rPr>
      <w:rFonts w:ascii="XO Thames" w:hAnsi="XO Thames"/>
      <w:color w:val="000000"/>
      <w:spacing w:val="0"/>
      <w:sz w:val="20"/>
    </w:rPr>
  </w:style>
  <w:style w:styleId="Style_80" w:type="paragraph">
    <w:name w:val="Contents 82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0_ch" w:type="character">
    <w:name w:val="Contents 82"/>
    <w:link w:val="Style_80"/>
    <w:rPr>
      <w:rFonts w:ascii="XO Thames" w:hAnsi="XO Thames"/>
      <w:color w:val="000000"/>
      <w:spacing w:val="0"/>
      <w:sz w:val="28"/>
    </w:rPr>
  </w:style>
  <w:style w:styleId="Style_81" w:type="paragraph">
    <w:name w:val="Contents 42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1_ch" w:type="character">
    <w:name w:val="Contents 42"/>
    <w:link w:val="Style_81"/>
    <w:rPr>
      <w:rFonts w:ascii="XO Thames" w:hAnsi="XO Thames"/>
      <w:color w:val="000000"/>
      <w:spacing w:val="0"/>
      <w:sz w:val="28"/>
    </w:rPr>
  </w:style>
  <w:style w:styleId="Style_15" w:type="paragraph">
    <w:name w:val="Body Text"/>
    <w:basedOn w:val="Style_1"/>
    <w:link w:val="Style_15_ch"/>
    <w:pPr>
      <w:spacing w:after="140" w:before="0" w:line="276" w:lineRule="auto"/>
      <w:ind/>
    </w:pPr>
  </w:style>
  <w:style w:styleId="Style_15_ch" w:type="character">
    <w:name w:val="Body Text"/>
    <w:basedOn w:val="Style_1_ch"/>
    <w:link w:val="Style_15"/>
  </w:style>
  <w:style w:styleId="Style_82" w:type="paragraph">
    <w:name w:val="Subtitle"/>
    <w:link w:val="Style_82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82_ch" w:type="character">
    <w:name w:val="Subtitle"/>
    <w:link w:val="Style_82"/>
    <w:rPr>
      <w:rFonts w:ascii="XO Thames" w:hAnsi="XO Thames"/>
      <w:i w:val="1"/>
      <w:color w:val="000000"/>
      <w:spacing w:val="0"/>
      <w:sz w:val="24"/>
    </w:rPr>
  </w:style>
  <w:style w:styleId="Style_83" w:type="paragraph">
    <w:name w:val="Subtitle1"/>
    <w:link w:val="Style_83_ch"/>
    <w:rPr>
      <w:rFonts w:ascii="XO Thames" w:hAnsi="XO Thames"/>
      <w:i w:val="1"/>
      <w:color w:val="000000"/>
      <w:spacing w:val="0"/>
      <w:sz w:val="24"/>
    </w:rPr>
  </w:style>
  <w:style w:styleId="Style_83_ch" w:type="character">
    <w:name w:val="Subtitle1"/>
    <w:link w:val="Style_83"/>
    <w:rPr>
      <w:rFonts w:ascii="XO Thames" w:hAnsi="XO Thames"/>
      <w:i w:val="1"/>
      <w:color w:val="000000"/>
      <w:spacing w:val="0"/>
      <w:sz w:val="24"/>
    </w:rPr>
  </w:style>
  <w:style w:styleId="Style_84" w:type="paragraph">
    <w:name w:val="Указатель11"/>
    <w:basedOn w:val="Style_1"/>
    <w:link w:val="Style_84_ch"/>
  </w:style>
  <w:style w:styleId="Style_84_ch" w:type="character">
    <w:name w:val="Указатель11"/>
    <w:basedOn w:val="Style_1_ch"/>
    <w:link w:val="Style_84"/>
  </w:style>
  <w:style w:styleId="Style_64" w:type="paragraph">
    <w:name w:val="Text body"/>
    <w:link w:val="Style_64_ch"/>
  </w:style>
  <w:style w:styleId="Style_64_ch" w:type="character">
    <w:name w:val="Text body"/>
    <w:link w:val="Style_64"/>
  </w:style>
  <w:style w:styleId="Style_85" w:type="paragraph">
    <w:name w:val="Title"/>
    <w:next w:val="Style_15"/>
    <w:link w:val="Style_85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85_ch" w:type="character">
    <w:name w:val="Title"/>
    <w:link w:val="Style_85"/>
    <w:rPr>
      <w:rFonts w:ascii="XO Thames" w:hAnsi="XO Thames"/>
      <w:b w:val="1"/>
      <w:caps w:val="1"/>
      <w:color w:val="000000"/>
      <w:spacing w:val="0"/>
      <w:sz w:val="40"/>
    </w:rPr>
  </w:style>
  <w:style w:styleId="Style_86" w:type="paragraph">
    <w:name w:val="heading 4"/>
    <w:next w:val="Style_1"/>
    <w:link w:val="Style_86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86_ch" w:type="character">
    <w:name w:val="heading 4"/>
    <w:link w:val="Style_86"/>
    <w:rPr>
      <w:rFonts w:ascii="XO Thames" w:hAnsi="XO Thames"/>
      <w:b w:val="1"/>
      <w:color w:val="000000"/>
      <w:spacing w:val="0"/>
      <w:sz w:val="24"/>
    </w:rPr>
  </w:style>
  <w:style w:styleId="Style_87" w:type="paragraph">
    <w:name w:val="List"/>
    <w:basedOn w:val="Style_38"/>
    <w:link w:val="Style_87_ch"/>
  </w:style>
  <w:style w:styleId="Style_87_ch" w:type="character">
    <w:name w:val="List"/>
    <w:basedOn w:val="Style_38_ch"/>
    <w:link w:val="Style_87"/>
  </w:style>
  <w:style w:styleId="Style_88" w:type="paragraph">
    <w:name w:val="Heading 51"/>
    <w:link w:val="Style_88_ch"/>
    <w:rPr>
      <w:rFonts w:ascii="XO Thames" w:hAnsi="XO Thames"/>
      <w:b w:val="1"/>
    </w:rPr>
  </w:style>
  <w:style w:styleId="Style_88_ch" w:type="character">
    <w:name w:val="Heading 51"/>
    <w:link w:val="Style_88"/>
    <w:rPr>
      <w:rFonts w:ascii="XO Thames" w:hAnsi="XO Thames"/>
      <w:b w:val="1"/>
    </w:rPr>
  </w:style>
  <w:style w:styleId="Style_89" w:type="paragraph">
    <w:name w:val="heading 2"/>
    <w:next w:val="Style_1"/>
    <w:link w:val="Style_89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89_ch" w:type="character">
    <w:name w:val="heading 2"/>
    <w:link w:val="Style_89"/>
    <w:rPr>
      <w:rFonts w:ascii="XO Thames" w:hAnsi="XO Thames"/>
      <w:b w:val="1"/>
      <w:color w:val="000000"/>
      <w:spacing w:val="0"/>
      <w:sz w:val="28"/>
    </w:rPr>
  </w:style>
  <w:style w:styleId="Style_90" w:type="paragraph">
    <w:name w:val="Содержимое врезки2"/>
    <w:basedOn w:val="Style_1"/>
    <w:link w:val="Style_90_ch"/>
  </w:style>
  <w:style w:styleId="Style_90_ch" w:type="character">
    <w:name w:val="Содержимое врезки2"/>
    <w:basedOn w:val="Style_1_ch"/>
    <w:link w:val="Style_90"/>
  </w:style>
  <w:style w:styleId="Style_91" w:type="paragraph">
    <w:name w:val="Contents 4"/>
    <w:link w:val="Style_91_ch"/>
    <w:rPr>
      <w:rFonts w:ascii="XO Thames" w:hAnsi="XO Thames"/>
      <w:color w:val="000000"/>
      <w:spacing w:val="0"/>
      <w:sz w:val="28"/>
    </w:rPr>
  </w:style>
  <w:style w:styleId="Style_91_ch" w:type="character">
    <w:name w:val="Contents 4"/>
    <w:link w:val="Style_91"/>
    <w:rPr>
      <w:rFonts w:ascii="XO Thames" w:hAnsi="XO Thames"/>
      <w:color w:val="000000"/>
      <w:spacing w:val="0"/>
      <w:sz w:val="28"/>
    </w:rPr>
  </w:style>
  <w:style w:styleId="Style_92" w:type="table">
    <w:name w:val="Сетка таблицы2"/>
    <w:basedOn w:val="Style_4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3" w:type="table">
    <w:name w:val="Сетка таблицы1"/>
    <w:basedOn w:val="Style_4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header4.xml" Type="http://schemas.openxmlformats.org/officeDocument/2006/relationships/head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2024-03-20T23:25:31Z</dcterms:modified>
</cp:coreProperties>
</file>