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74059" w:rsidRDefault="00F31EAA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274059">
        <w:rPr>
          <w:rFonts w:ascii="Times New Roman" w:hAnsi="Times New Roman" w:cs="Times New Roman"/>
          <w:b/>
          <w:sz w:val="28"/>
          <w:szCs w:val="28"/>
        </w:rPr>
        <w:t>ИМУЩЕСТВЕННЫХ</w:t>
      </w:r>
    </w:p>
    <w:p w:rsidR="007F7A62" w:rsidRDefault="00274059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ЗЕМЕЛЬНЫХ ОТНОШЕНИЙ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1C4098" w:rsidRDefault="001C4098" w:rsidP="00FD4111">
      <w:pPr>
        <w:spacing w:after="120" w:line="240" w:lineRule="auto"/>
        <w:ind w:left="-284" w:right="5528"/>
        <w:jc w:val="center"/>
        <w:rPr>
          <w:rFonts w:ascii="Times New Roman" w:hAnsi="Times New Roman" w:cs="Times New Roman"/>
          <w:bCs/>
          <w:sz w:val="24"/>
          <w:szCs w:val="28"/>
        </w:rPr>
      </w:pPr>
      <w:bookmarkStart w:id="0" w:name="REGNUMDATESTAMP"/>
      <w:r w:rsidRPr="002A2669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>[</w:t>
      </w:r>
      <w:r w:rsidRPr="002A2669">
        <w:rPr>
          <w:rFonts w:ascii="Times New Roman" w:eastAsia="Times New Roman" w:hAnsi="Times New Roman" w:cs="Times New Roman"/>
          <w:color w:val="000000"/>
          <w:szCs w:val="20"/>
          <w:u w:val="single"/>
          <w:lang w:eastAsia="ru-RU"/>
        </w:rPr>
        <w:t>Дата регистрации] № [Номер документа]</w:t>
      </w:r>
      <w:bookmarkEnd w:id="0"/>
    </w:p>
    <w:p w:rsidR="001C4098" w:rsidRDefault="001C4098" w:rsidP="001C4098">
      <w:pPr>
        <w:spacing w:after="0" w:line="240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550050" w:rsidRPr="00550050" w:rsidRDefault="00290D79" w:rsidP="00550050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 внесении изменения</w:t>
            </w:r>
            <w:bookmarkStart w:id="1" w:name="_GoBack"/>
            <w:bookmarkEnd w:id="1"/>
            <w:r w:rsidR="00550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550050" w:rsidRPr="00550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приложение к прик</w:t>
            </w:r>
            <w:r w:rsidR="00550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азу Министерства имущественных </w:t>
            </w:r>
            <w:r w:rsidR="00550050" w:rsidRPr="00550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 земельных отношений Камчатского края от 26.10.2022 </w:t>
            </w:r>
          </w:p>
          <w:p w:rsidR="006E593A" w:rsidRPr="00682DCC" w:rsidRDefault="00550050" w:rsidP="00550050">
            <w:pPr>
              <w:ind w:left="3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00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П-39 «Об утверждении результатов определения кадастровой стоимости земельных участков на территории Камчатского края»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4549E8" w:rsidRPr="004549E8" w:rsidRDefault="004549E8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00B2" w:rsidRPr="004549E8" w:rsidRDefault="004E00B2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Default="006A2C18" w:rsidP="0006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C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части 2, частью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 </w:t>
      </w:r>
      <w:r w:rsidRPr="006A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статьи 21 Федерального закона от 03.07.2016 № 237-ФЗ «О государственной кадастровой оценке», </w:t>
      </w:r>
      <w:r w:rsidR="00063B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сведений краевого государственного бюджетного учреждения «Камчатская государственная кадастровая оценка» </w:t>
      </w:r>
      <w:r w:rsidR="00063B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25.04.2023 № 103.103/1</w:t>
      </w:r>
      <w:r w:rsidRPr="006A2C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63B4B">
        <w:rPr>
          <w:rFonts w:ascii="Times New Roman" w:eastAsia="Times New Roman" w:hAnsi="Times New Roman" w:cs="Times New Roman"/>
          <w:sz w:val="28"/>
          <w:szCs w:val="28"/>
          <w:lang w:eastAsia="ru-RU"/>
        </w:rPr>
        <w:t>9, приказа</w:t>
      </w:r>
      <w:r w:rsidRPr="006A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краевого государственного бюджетного учреждения «Камчатская государствен</w:t>
      </w:r>
      <w:r w:rsidR="00063B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кадастровая оценка» от 20.04</w:t>
      </w:r>
      <w:r w:rsidRPr="006A2C18">
        <w:rPr>
          <w:rFonts w:ascii="Times New Roman" w:eastAsia="Times New Roman" w:hAnsi="Times New Roman" w:cs="Times New Roman"/>
          <w:sz w:val="28"/>
          <w:szCs w:val="28"/>
          <w:lang w:eastAsia="ru-RU"/>
        </w:rPr>
        <w:t>.2023</w:t>
      </w:r>
      <w:r w:rsidR="0006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59</w:t>
      </w:r>
      <w:r w:rsidRPr="006A2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-гко «Об </w:t>
      </w:r>
      <w:r w:rsidR="0006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итогах рассмотрения заявления об </w:t>
      </w:r>
      <w:r w:rsidRPr="006A2C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исправлении ошибок, допущенных при определении кадастровой стоимости»</w:t>
      </w:r>
      <w:r w:rsidR="00063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D7127" w:rsidRPr="004549E8" w:rsidRDefault="008D7127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3B4B" w:rsidRPr="00063B4B" w:rsidRDefault="002A6794" w:rsidP="002A6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63B4B" w:rsidRPr="00063B4B">
        <w:rPr>
          <w:rFonts w:ascii="Times New Roman" w:hAnsi="Times New Roman" w:cs="Times New Roman"/>
          <w:bCs/>
          <w:sz w:val="28"/>
          <w:szCs w:val="28"/>
        </w:rPr>
        <w:t xml:space="preserve">Внести в графу «Кадастровая стоимость по состоянию на 01.01.2022, рублей» строки </w:t>
      </w:r>
      <w:r w:rsidR="00063B4B">
        <w:rPr>
          <w:rFonts w:ascii="Times New Roman" w:hAnsi="Times New Roman" w:cs="Times New Roman"/>
          <w:bCs/>
          <w:sz w:val="28"/>
          <w:szCs w:val="28"/>
        </w:rPr>
        <w:t>91801</w:t>
      </w:r>
      <w:r w:rsidR="00063B4B" w:rsidRPr="00063B4B">
        <w:rPr>
          <w:rFonts w:ascii="Times New Roman" w:hAnsi="Times New Roman" w:cs="Times New Roman"/>
          <w:bCs/>
          <w:sz w:val="28"/>
          <w:szCs w:val="28"/>
        </w:rPr>
        <w:t xml:space="preserve"> приложения к приказу Министерства имущественных </w:t>
      </w:r>
      <w:r w:rsidR="00C07A2A">
        <w:rPr>
          <w:rFonts w:ascii="Times New Roman" w:hAnsi="Times New Roman" w:cs="Times New Roman"/>
          <w:bCs/>
          <w:sz w:val="28"/>
          <w:szCs w:val="28"/>
        </w:rPr>
        <w:br/>
      </w:r>
      <w:r w:rsidR="00063B4B" w:rsidRPr="00063B4B">
        <w:rPr>
          <w:rFonts w:ascii="Times New Roman" w:hAnsi="Times New Roman" w:cs="Times New Roman"/>
          <w:bCs/>
          <w:sz w:val="28"/>
          <w:szCs w:val="28"/>
        </w:rPr>
        <w:t xml:space="preserve">и земельных отношений Камчатского края от </w:t>
      </w:r>
      <w:r w:rsidR="00063B4B">
        <w:rPr>
          <w:rFonts w:ascii="Times New Roman" w:hAnsi="Times New Roman" w:cs="Times New Roman"/>
          <w:bCs/>
          <w:sz w:val="28"/>
          <w:szCs w:val="28"/>
        </w:rPr>
        <w:t xml:space="preserve">26.10.2022 № П-39 </w:t>
      </w:r>
      <w:r w:rsidR="00063B4B" w:rsidRPr="00063B4B">
        <w:rPr>
          <w:rFonts w:ascii="Times New Roman" w:hAnsi="Times New Roman" w:cs="Times New Roman"/>
          <w:bCs/>
          <w:sz w:val="28"/>
          <w:szCs w:val="28"/>
        </w:rPr>
        <w:t xml:space="preserve">«Об утверждении результатов определения кадастровой стоимости земельных участков на территории Камчатского края» изменение, заменив цифры </w:t>
      </w:r>
      <w:r w:rsidR="00C07A2A">
        <w:rPr>
          <w:rFonts w:ascii="Times New Roman" w:hAnsi="Times New Roman" w:cs="Times New Roman"/>
          <w:bCs/>
          <w:sz w:val="28"/>
          <w:szCs w:val="28"/>
        </w:rPr>
        <w:br/>
      </w:r>
      <w:r w:rsidR="00063B4B" w:rsidRPr="00063B4B">
        <w:rPr>
          <w:rFonts w:ascii="Times New Roman" w:hAnsi="Times New Roman" w:cs="Times New Roman"/>
          <w:bCs/>
          <w:sz w:val="28"/>
          <w:szCs w:val="28"/>
        </w:rPr>
        <w:t>«</w:t>
      </w:r>
      <w:r w:rsidR="00C07A2A">
        <w:rPr>
          <w:rFonts w:ascii="Times New Roman" w:hAnsi="Times New Roman" w:cs="Times New Roman"/>
          <w:bCs/>
          <w:sz w:val="28"/>
          <w:szCs w:val="28"/>
        </w:rPr>
        <w:t xml:space="preserve">250 </w:t>
      </w:r>
      <w:r w:rsidR="00822D6A" w:rsidRPr="00822D6A">
        <w:rPr>
          <w:rFonts w:ascii="Times New Roman" w:hAnsi="Times New Roman" w:cs="Times New Roman"/>
          <w:bCs/>
          <w:sz w:val="28"/>
          <w:szCs w:val="28"/>
        </w:rPr>
        <w:t>513,02</w:t>
      </w:r>
      <w:r w:rsidR="00063B4B" w:rsidRPr="00063B4B">
        <w:rPr>
          <w:rFonts w:ascii="Times New Roman" w:hAnsi="Times New Roman" w:cs="Times New Roman"/>
          <w:bCs/>
          <w:sz w:val="28"/>
          <w:szCs w:val="28"/>
        </w:rPr>
        <w:t>» цифрами «232 989,48».</w:t>
      </w:r>
    </w:p>
    <w:p w:rsidR="00063B4B" w:rsidRPr="00063B4B" w:rsidRDefault="002A6794" w:rsidP="002A679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063B4B" w:rsidRPr="00063B4B">
        <w:rPr>
          <w:rFonts w:ascii="Times New Roman" w:hAnsi="Times New Roman" w:cs="Times New Roman"/>
          <w:bCs/>
          <w:sz w:val="28"/>
          <w:szCs w:val="28"/>
        </w:rPr>
        <w:t>Сведения о кадастровой стоимости объектов недвижимости, указанные в настоящем прик</w:t>
      </w:r>
      <w:r w:rsidR="00E15F26">
        <w:rPr>
          <w:rFonts w:ascii="Times New Roman" w:hAnsi="Times New Roman" w:cs="Times New Roman"/>
          <w:bCs/>
          <w:sz w:val="28"/>
          <w:szCs w:val="28"/>
        </w:rPr>
        <w:t>азе, применяются с 1 января 2023</w:t>
      </w:r>
      <w:r w:rsidR="00063B4B" w:rsidRPr="00063B4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576D34" w:rsidRDefault="00063B4B" w:rsidP="00063B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B4B">
        <w:rPr>
          <w:rFonts w:ascii="Times New Roman" w:hAnsi="Times New Roman" w:cs="Times New Roman"/>
          <w:bCs/>
          <w:sz w:val="28"/>
          <w:szCs w:val="28"/>
        </w:rPr>
        <w:t>3. Настоящий приказ вступает в силу по истечении 10 дней после дня его официального опубликования и распространяется на правоотно</w:t>
      </w:r>
      <w:r w:rsidR="00E15F26">
        <w:rPr>
          <w:rFonts w:ascii="Times New Roman" w:hAnsi="Times New Roman" w:cs="Times New Roman"/>
          <w:bCs/>
          <w:sz w:val="28"/>
          <w:szCs w:val="28"/>
        </w:rPr>
        <w:t>шения, возникшие с 1 января 2023</w:t>
      </w:r>
      <w:r w:rsidRPr="00063B4B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543"/>
        <w:gridCol w:w="2835"/>
      </w:tblGrid>
      <w:tr w:rsidR="00F76EF9" w:rsidRPr="00076132" w:rsidTr="001C4098">
        <w:trPr>
          <w:trHeight w:val="665"/>
        </w:trPr>
        <w:tc>
          <w:tcPr>
            <w:tcW w:w="3261" w:type="dxa"/>
            <w:shd w:val="clear" w:color="auto" w:fill="auto"/>
          </w:tcPr>
          <w:p w:rsidR="00F76EF9" w:rsidRPr="009E69C7" w:rsidRDefault="009E69C7" w:rsidP="008F2B2C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543" w:type="dxa"/>
            <w:shd w:val="clear" w:color="auto" w:fill="auto"/>
          </w:tcPr>
          <w:p w:rsidR="00F76EF9" w:rsidRPr="00076132" w:rsidRDefault="00F76EF9" w:rsidP="001C4098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F76EF9" w:rsidRPr="002F3844" w:rsidRDefault="00274059" w:rsidP="009E6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Мищенко</w:t>
            </w:r>
          </w:p>
        </w:tc>
      </w:tr>
    </w:tbl>
    <w:p w:rsidR="001C4098" w:rsidRPr="00076132" w:rsidRDefault="001C4098" w:rsidP="00610C53">
      <w:pPr>
        <w:spacing w:after="0" w:line="240" w:lineRule="auto"/>
        <w:ind w:right="-116" w:firstLine="2694"/>
        <w:rPr>
          <w:rFonts w:ascii="Times New Roman" w:hAnsi="Times New Roman" w:cs="Times New Roman"/>
          <w:color w:val="D9D9D9"/>
          <w:sz w:val="28"/>
          <w:szCs w:val="28"/>
        </w:rPr>
      </w:pPr>
      <w:bookmarkStart w:id="2" w:name="SIGNERSTAMP1"/>
      <w:r w:rsidRPr="00076132">
        <w:rPr>
          <w:rFonts w:ascii="Times New Roman" w:hAnsi="Times New Roman" w:cs="Times New Roman"/>
          <w:color w:val="D9D9D9"/>
          <w:sz w:val="28"/>
          <w:szCs w:val="28"/>
        </w:rPr>
        <w:t>[горизонтальный штамп подписи 1]</w:t>
      </w:r>
    </w:p>
    <w:bookmarkEnd w:id="2"/>
    <w:p w:rsidR="003D5C8F" w:rsidRDefault="003D5C8F"/>
    <w:sectPr w:rsidR="003D5C8F" w:rsidSect="00B33D76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085" w:rsidRDefault="009E1085" w:rsidP="0031799B">
      <w:pPr>
        <w:spacing w:after="0" w:line="240" w:lineRule="auto"/>
      </w:pPr>
      <w:r>
        <w:separator/>
      </w:r>
    </w:p>
  </w:endnote>
  <w:endnote w:type="continuationSeparator" w:id="0">
    <w:p w:rsidR="009E1085" w:rsidRDefault="009E1085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085" w:rsidRDefault="009E1085" w:rsidP="0031799B">
      <w:pPr>
        <w:spacing w:after="0" w:line="240" w:lineRule="auto"/>
      </w:pPr>
      <w:r>
        <w:separator/>
      </w:r>
    </w:p>
  </w:footnote>
  <w:footnote w:type="continuationSeparator" w:id="0">
    <w:p w:rsidR="009E1085" w:rsidRDefault="009E1085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90D7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41215"/>
    <w:rsid w:val="00045111"/>
    <w:rsid w:val="00045304"/>
    <w:rsid w:val="00053869"/>
    <w:rsid w:val="00054428"/>
    <w:rsid w:val="00063B4B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739B"/>
    <w:rsid w:val="001C15D6"/>
    <w:rsid w:val="001C4098"/>
    <w:rsid w:val="001D00F5"/>
    <w:rsid w:val="001D4724"/>
    <w:rsid w:val="00213104"/>
    <w:rsid w:val="00233FCB"/>
    <w:rsid w:val="0024385A"/>
    <w:rsid w:val="00243A93"/>
    <w:rsid w:val="002561AD"/>
    <w:rsid w:val="00257670"/>
    <w:rsid w:val="00274059"/>
    <w:rsid w:val="00290D79"/>
    <w:rsid w:val="00295AC8"/>
    <w:rsid w:val="002A6794"/>
    <w:rsid w:val="002B2A13"/>
    <w:rsid w:val="002C0D36"/>
    <w:rsid w:val="002C26A3"/>
    <w:rsid w:val="002C2B5A"/>
    <w:rsid w:val="002C5B0F"/>
    <w:rsid w:val="002D5D0F"/>
    <w:rsid w:val="002E4E87"/>
    <w:rsid w:val="002F3844"/>
    <w:rsid w:val="0030022E"/>
    <w:rsid w:val="00313CF4"/>
    <w:rsid w:val="0031799B"/>
    <w:rsid w:val="00327B6F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42EC"/>
    <w:rsid w:val="003D5C8F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6B97"/>
    <w:rsid w:val="00484749"/>
    <w:rsid w:val="004A5E83"/>
    <w:rsid w:val="004B221A"/>
    <w:rsid w:val="004E00B2"/>
    <w:rsid w:val="004E1446"/>
    <w:rsid w:val="004E554E"/>
    <w:rsid w:val="004E6A87"/>
    <w:rsid w:val="00503FC3"/>
    <w:rsid w:val="00507E0C"/>
    <w:rsid w:val="00525D1B"/>
    <w:rsid w:val="005271B3"/>
    <w:rsid w:val="00545FE7"/>
    <w:rsid w:val="00550050"/>
    <w:rsid w:val="005578C9"/>
    <w:rsid w:val="00563B33"/>
    <w:rsid w:val="00576D34"/>
    <w:rsid w:val="005846D7"/>
    <w:rsid w:val="005A46F6"/>
    <w:rsid w:val="005D2494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DCC"/>
    <w:rsid w:val="0069601C"/>
    <w:rsid w:val="006A2C18"/>
    <w:rsid w:val="006A541B"/>
    <w:rsid w:val="006B115E"/>
    <w:rsid w:val="006C4349"/>
    <w:rsid w:val="006E593A"/>
    <w:rsid w:val="006E6DA5"/>
    <w:rsid w:val="006F5D44"/>
    <w:rsid w:val="00725A0F"/>
    <w:rsid w:val="00736848"/>
    <w:rsid w:val="0074156B"/>
    <w:rsid w:val="00741752"/>
    <w:rsid w:val="00744B7F"/>
    <w:rsid w:val="007638A0"/>
    <w:rsid w:val="00776C8D"/>
    <w:rsid w:val="007B3851"/>
    <w:rsid w:val="007D3340"/>
    <w:rsid w:val="007D746A"/>
    <w:rsid w:val="007E7ADA"/>
    <w:rsid w:val="007F3D5B"/>
    <w:rsid w:val="007F7A62"/>
    <w:rsid w:val="00812B9A"/>
    <w:rsid w:val="00822D6A"/>
    <w:rsid w:val="00825303"/>
    <w:rsid w:val="0085578D"/>
    <w:rsid w:val="00860C71"/>
    <w:rsid w:val="008708D4"/>
    <w:rsid w:val="0088548B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5264E"/>
    <w:rsid w:val="0095344D"/>
    <w:rsid w:val="00963270"/>
    <w:rsid w:val="0096751B"/>
    <w:rsid w:val="0099384D"/>
    <w:rsid w:val="00997969"/>
    <w:rsid w:val="009A2D81"/>
    <w:rsid w:val="009A471F"/>
    <w:rsid w:val="009D1FEE"/>
    <w:rsid w:val="009E1085"/>
    <w:rsid w:val="009E6910"/>
    <w:rsid w:val="009E69C7"/>
    <w:rsid w:val="009F320C"/>
    <w:rsid w:val="00A43195"/>
    <w:rsid w:val="00A7128F"/>
    <w:rsid w:val="00A8215E"/>
    <w:rsid w:val="00A8227F"/>
    <w:rsid w:val="00A834AC"/>
    <w:rsid w:val="00A84370"/>
    <w:rsid w:val="00AB3ECC"/>
    <w:rsid w:val="00AB7A1D"/>
    <w:rsid w:val="00AE2D06"/>
    <w:rsid w:val="00B11806"/>
    <w:rsid w:val="00B12F65"/>
    <w:rsid w:val="00B17A8B"/>
    <w:rsid w:val="00B33D76"/>
    <w:rsid w:val="00B35D12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478D"/>
    <w:rsid w:val="00BD13FF"/>
    <w:rsid w:val="00BE1E47"/>
    <w:rsid w:val="00BF3269"/>
    <w:rsid w:val="00C07A2A"/>
    <w:rsid w:val="00C17533"/>
    <w:rsid w:val="00C366DA"/>
    <w:rsid w:val="00C37B1E"/>
    <w:rsid w:val="00C442AB"/>
    <w:rsid w:val="00C502D0"/>
    <w:rsid w:val="00C5596B"/>
    <w:rsid w:val="00C62CA2"/>
    <w:rsid w:val="00C73DCC"/>
    <w:rsid w:val="00C90D3D"/>
    <w:rsid w:val="00CC343C"/>
    <w:rsid w:val="00CD2876"/>
    <w:rsid w:val="00CE6B6C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928E2"/>
    <w:rsid w:val="00DD3A94"/>
    <w:rsid w:val="00DF3901"/>
    <w:rsid w:val="00DF3A35"/>
    <w:rsid w:val="00E14372"/>
    <w:rsid w:val="00E159EE"/>
    <w:rsid w:val="00E15F26"/>
    <w:rsid w:val="00E21060"/>
    <w:rsid w:val="00E40D0A"/>
    <w:rsid w:val="00E43CC4"/>
    <w:rsid w:val="00E5075F"/>
    <w:rsid w:val="00E61A8D"/>
    <w:rsid w:val="00E72DA7"/>
    <w:rsid w:val="00E8524F"/>
    <w:rsid w:val="00EC2DBB"/>
    <w:rsid w:val="00EF524F"/>
    <w:rsid w:val="00F148B5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84CE7"/>
    <w:rsid w:val="00FB47AC"/>
    <w:rsid w:val="00FC5EC8"/>
    <w:rsid w:val="00FD4111"/>
    <w:rsid w:val="00FE0846"/>
    <w:rsid w:val="00FE2BF1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79B3-BE80-4044-A729-A361BB54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Чавва Яна Алексеевна</cp:lastModifiedBy>
  <cp:revision>13</cp:revision>
  <cp:lastPrinted>2021-10-08T05:51:00Z</cp:lastPrinted>
  <dcterms:created xsi:type="dcterms:W3CDTF">2023-06-01T02:47:00Z</dcterms:created>
  <dcterms:modified xsi:type="dcterms:W3CDTF">2023-06-22T04:48:00Z</dcterms:modified>
</cp:coreProperties>
</file>