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6E593A" w:rsidTr="00266011">
        <w:trPr>
          <w:trHeight w:val="3600"/>
        </w:trPr>
        <w:tc>
          <w:tcPr>
            <w:tcW w:w="4818" w:type="dxa"/>
          </w:tcPr>
          <w:p w:rsidR="006E593A" w:rsidRDefault="009E1DB3" w:rsidP="004B521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приказ Министерства имущественных и земельных отношений Камчатского края от </w:t>
            </w:r>
            <w:r w:rsidR="004B5211" w:rsidRPr="00283E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31.03.2021 № П-5 </w:t>
            </w:r>
            <w:r w:rsidR="004B52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B5211" w:rsidRPr="00283ED4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Порядка</w:t>
            </w:r>
            <w:r w:rsidR="004B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 объема и условий предоставления субсидий на иные цели краевому государственному</w:t>
            </w:r>
            <w:r w:rsidR="00DB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бюджетному учреждению «Камчатская государственная кадастровая оценка», функции и полномочия </w:t>
            </w:r>
            <w:proofErr w:type="gramStart"/>
            <w:r w:rsidR="00DB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учредителя</w:t>
            </w:r>
            <w:proofErr w:type="gramEnd"/>
            <w:r w:rsidR="00DB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которого осуществляет Министерство</w:t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и земельных отношений</w:t>
            </w:r>
            <w:r w:rsidR="00DB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283ED4" w:rsidRDefault="00DB1708" w:rsidP="00283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283ED4">
          <w:rPr>
            <w:rFonts w:ascii="Times New Roman" w:hAnsi="Times New Roman" w:cs="Times New Roman"/>
            <w:sz w:val="28"/>
            <w:szCs w:val="28"/>
          </w:rPr>
          <w:t>абзацем четвертым пункта 1 статьи 78.1</w:t>
        </w:r>
      </w:hyperlink>
      <w:r w:rsidRPr="00283E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>
        <w:r w:rsidRPr="00283E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3E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fldChar w:fldCharType="begin"/>
      </w:r>
      <w:r w:rsidRPr="00283ED4">
        <w:rPr>
          <w:rFonts w:ascii="Times New Roman" w:hAnsi="Times New Roman" w:cs="Times New Roman"/>
          <w:sz w:val="28"/>
          <w:szCs w:val="28"/>
        </w:rPr>
        <w:instrText xml:space="preserve"> HYPERLINK "consultantplus://offline/ref=5C3DD4D014B33D72D3DB0C69FB14DA809CF6D83A84AC243647E738F2295D356B46E56321B5B24845EF808BD8740013244EDEL0D" \h </w:instrText>
      </w:r>
      <w:r w:rsidRPr="00283ED4">
        <w:rPr>
          <w:rFonts w:ascii="Times New Roman" w:hAnsi="Times New Roman" w:cs="Times New Roman"/>
          <w:sz w:val="28"/>
          <w:szCs w:val="28"/>
        </w:rPr>
        <w:fldChar w:fldCharType="separate"/>
      </w:r>
      <w:r w:rsidRPr="00283ED4">
        <w:rPr>
          <w:rFonts w:ascii="Times New Roman" w:hAnsi="Times New Roman" w:cs="Times New Roman"/>
          <w:sz w:val="28"/>
          <w:szCs w:val="28"/>
        </w:rPr>
        <w:t>остановлением</w:t>
      </w:r>
      <w:r w:rsidRPr="00283ED4">
        <w:rPr>
          <w:rFonts w:ascii="Times New Roman" w:hAnsi="Times New Roman" w:cs="Times New Roman"/>
          <w:sz w:val="28"/>
          <w:szCs w:val="28"/>
        </w:rPr>
        <w:fldChar w:fldCharType="end"/>
      </w:r>
      <w:r w:rsidRPr="00283ED4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26.11.2020 № 477-П «Об определении исполнительных органов государственной власти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цели»</w:t>
      </w:r>
      <w:r w:rsidR="00B90D19" w:rsidRPr="0028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7C4" w:rsidRPr="0028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A1C" w:rsidRPr="0028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Default="008D7127" w:rsidP="00283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9A" w:rsidRPr="00283ED4" w:rsidRDefault="0087739A" w:rsidP="00283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283ED4" w:rsidRDefault="00F76EF9" w:rsidP="00283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283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283ED4" w:rsidRDefault="00033533" w:rsidP="00283E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708" w:rsidRPr="00283ED4" w:rsidRDefault="00DB1708" w:rsidP="00283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E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283ED4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к приказу Министерства имущественных и земельных отношений Камчатского края </w:t>
      </w:r>
      <w:r w:rsidR="00283ED4" w:rsidRPr="00283ED4">
        <w:rPr>
          <w:rFonts w:ascii="Times New Roman" w:hAnsi="Times New Roman" w:cs="Times New Roman"/>
          <w:bCs/>
          <w:sz w:val="28"/>
          <w:szCs w:val="28"/>
        </w:rPr>
        <w:t xml:space="preserve">от 31.03.2021 № П-5 «Об утверждении Порядка </w:t>
      </w:r>
      <w:r w:rsidR="00283ED4" w:rsidRPr="00283ED4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 на иные цели краевому госуд</w:t>
      </w:r>
      <w:bookmarkStart w:id="2" w:name="_GoBack"/>
      <w:bookmarkEnd w:id="2"/>
      <w:r w:rsidR="00283ED4" w:rsidRPr="00283ED4">
        <w:rPr>
          <w:rFonts w:ascii="Times New Roman" w:hAnsi="Times New Roman" w:cs="Times New Roman"/>
          <w:sz w:val="28"/>
          <w:szCs w:val="28"/>
        </w:rPr>
        <w:t xml:space="preserve">арственному учреждению «Камчатская государственная кадастровая оценка», функции и полномочия </w:t>
      </w:r>
      <w:proofErr w:type="gramStart"/>
      <w:r w:rsidR="00283ED4" w:rsidRPr="00283ED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283ED4" w:rsidRPr="00283ED4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 Министерство имущественных и земельных отношений Камчатского края</w:t>
      </w:r>
      <w:r w:rsidR="00283ED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5211">
        <w:rPr>
          <w:rFonts w:ascii="Times New Roman" w:hAnsi="Times New Roman" w:cs="Times New Roman"/>
          <w:bCs/>
          <w:sz w:val="28"/>
          <w:szCs w:val="28"/>
        </w:rPr>
        <w:t>изменения, изложив его в редакции согласно приложению к настоящему приказу</w:t>
      </w:r>
      <w:r w:rsidRPr="00283ED4">
        <w:rPr>
          <w:rFonts w:ascii="Times New Roman" w:hAnsi="Times New Roman" w:cs="Times New Roman"/>
          <w:sz w:val="28"/>
          <w:szCs w:val="28"/>
        </w:rPr>
        <w:t>.</w:t>
      </w:r>
    </w:p>
    <w:p w:rsidR="00DB1708" w:rsidRPr="00283ED4" w:rsidRDefault="00DB1708" w:rsidP="0087739A">
      <w:pPr>
        <w:pStyle w:val="ad"/>
        <w:numPr>
          <w:ilvl w:val="0"/>
          <w:numId w:val="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ED4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десять дней после дня его официального опубликования.</w:t>
      </w:r>
    </w:p>
    <w:p w:rsidR="00D47DA5" w:rsidRPr="00283ED4" w:rsidRDefault="00D47DA5" w:rsidP="00283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EF9" w:rsidRPr="00283ED4" w:rsidRDefault="00F76EF9" w:rsidP="00283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Pr="00283ED4" w:rsidRDefault="00F76EF9" w:rsidP="00283E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977"/>
      </w:tblGrid>
      <w:tr w:rsidR="00F76EF9" w:rsidRPr="00283ED4" w:rsidTr="00AE010B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283ED4" w:rsidRDefault="00F71B72" w:rsidP="00283ED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ED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283ED4" w:rsidRDefault="00F76EF9" w:rsidP="00283ED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283ED4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767A1C" w:rsidRPr="00283ED4" w:rsidRDefault="00767A1C" w:rsidP="00283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283ED4" w:rsidRDefault="00767A1C" w:rsidP="00283ED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76EF9" w:rsidRPr="00283ED4" w:rsidRDefault="00283ED4" w:rsidP="00283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1B72" w:rsidRPr="00283ED4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</w:tc>
      </w:tr>
    </w:tbl>
    <w:p w:rsidR="00D47DA5" w:rsidRPr="00283ED4" w:rsidRDefault="00D47DA5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211" w:rsidRDefault="004B5211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211" w:rsidRDefault="004B5211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211" w:rsidRDefault="004B5211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211" w:rsidRDefault="004B5211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211" w:rsidRDefault="004B5211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211" w:rsidRPr="00283ED4" w:rsidRDefault="004B5211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83ED4">
        <w:rPr>
          <w:rFonts w:ascii="Times New Roman" w:hAnsi="Times New Roman" w:cs="Times New Roman"/>
          <w:sz w:val="28"/>
          <w:szCs w:val="28"/>
        </w:rPr>
        <w:tab/>
      </w:r>
      <w:r w:rsidRPr="00283ED4">
        <w:rPr>
          <w:rFonts w:ascii="Times New Roman" w:hAnsi="Times New Roman" w:cs="Times New Roman"/>
          <w:sz w:val="28"/>
          <w:szCs w:val="28"/>
        </w:rPr>
        <w:tab/>
      </w:r>
      <w:r w:rsidRPr="00283ED4">
        <w:rPr>
          <w:rFonts w:ascii="Times New Roman" w:hAnsi="Times New Roman" w:cs="Times New Roman"/>
          <w:sz w:val="28"/>
          <w:szCs w:val="28"/>
        </w:rPr>
        <w:tab/>
      </w:r>
      <w:r w:rsidRPr="00283ED4">
        <w:rPr>
          <w:rFonts w:ascii="Times New Roman" w:hAnsi="Times New Roman" w:cs="Times New Roman"/>
          <w:sz w:val="28"/>
          <w:szCs w:val="28"/>
        </w:rPr>
        <w:tab/>
      </w:r>
      <w:r w:rsidRPr="00283ED4">
        <w:rPr>
          <w:rFonts w:ascii="Times New Roman" w:hAnsi="Times New Roman" w:cs="Times New Roman"/>
          <w:sz w:val="28"/>
          <w:szCs w:val="28"/>
        </w:rPr>
        <w:tab/>
      </w:r>
      <w:r w:rsidRPr="00283ED4">
        <w:rPr>
          <w:rFonts w:ascii="Times New Roman" w:hAnsi="Times New Roman" w:cs="Times New Roman"/>
          <w:sz w:val="28"/>
          <w:szCs w:val="28"/>
        </w:rPr>
        <w:tab/>
      </w:r>
      <w:r w:rsidRPr="00283ED4">
        <w:rPr>
          <w:rFonts w:ascii="Times New Roman" w:hAnsi="Times New Roman" w:cs="Times New Roman"/>
          <w:sz w:val="28"/>
          <w:szCs w:val="28"/>
        </w:rPr>
        <w:tab/>
        <w:t xml:space="preserve">    приложение к приказу </w:t>
      </w:r>
    </w:p>
    <w:p w:rsidR="00C37994" w:rsidRPr="00283ED4" w:rsidRDefault="00C37994" w:rsidP="00283ED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bCs/>
          <w:sz w:val="28"/>
          <w:szCs w:val="28"/>
        </w:rPr>
        <w:t>Министерства имущественных и                               земельных отношений Камчатского края</w:t>
      </w:r>
      <w:r w:rsidRPr="00283ED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7994" w:rsidRDefault="00C37994" w:rsidP="00283ED4">
      <w:pPr>
        <w:tabs>
          <w:tab w:val="left" w:pos="5245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83ED4">
        <w:rPr>
          <w:rFonts w:ascii="Times New Roman" w:hAnsi="Times New Roman" w:cs="Times New Roman"/>
          <w:sz w:val="24"/>
          <w:szCs w:val="24"/>
        </w:rPr>
        <w:t>[Дата регистрации]</w:t>
      </w:r>
      <w:r w:rsidRPr="00283ED4">
        <w:rPr>
          <w:rFonts w:ascii="Times New Roman" w:hAnsi="Times New Roman" w:cs="Times New Roman"/>
          <w:sz w:val="28"/>
          <w:szCs w:val="28"/>
        </w:rPr>
        <w:t xml:space="preserve"> № </w:t>
      </w:r>
      <w:r w:rsidRPr="00283ED4">
        <w:rPr>
          <w:rFonts w:ascii="Times New Roman" w:hAnsi="Times New Roman" w:cs="Times New Roman"/>
          <w:sz w:val="24"/>
          <w:szCs w:val="28"/>
        </w:rPr>
        <w:t>[Номер документа]</w:t>
      </w:r>
    </w:p>
    <w:p w:rsidR="004B5211" w:rsidRDefault="004B5211" w:rsidP="00283ED4">
      <w:pPr>
        <w:tabs>
          <w:tab w:val="left" w:pos="5245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B5211" w:rsidRPr="004B5211" w:rsidRDefault="004B5211" w:rsidP="004B5211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B5211">
        <w:rPr>
          <w:rFonts w:ascii="Times New Roman" w:hAnsi="Times New Roman" w:cs="Times New Roman"/>
          <w:sz w:val="28"/>
          <w:szCs w:val="28"/>
        </w:rPr>
        <w:t>«приложение к приказу Министерства имущественных и земельных отношений Камчатского края от 31.03.2021 № П-5</w:t>
      </w:r>
    </w:p>
    <w:p w:rsidR="00C37994" w:rsidRPr="004B5211" w:rsidRDefault="00C37994" w:rsidP="00283ED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37994" w:rsidRPr="00283ED4" w:rsidRDefault="00C37994" w:rsidP="0028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ED4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C37994" w:rsidRPr="00283ED4" w:rsidRDefault="00C37994" w:rsidP="0028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краевому государственному бюджетному учреждению «Камчатская государственная кадастровая оценка», функции и полномочия 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 Министерство имущественных и земельных отношений Камчатского края</w:t>
      </w:r>
    </w:p>
    <w:p w:rsidR="00C37994" w:rsidRPr="00283ED4" w:rsidRDefault="00C37994" w:rsidP="0028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994" w:rsidRPr="00283ED4" w:rsidRDefault="00C37994" w:rsidP="00283ED4">
      <w:pPr>
        <w:pStyle w:val="ad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37994" w:rsidRPr="00283ED4" w:rsidRDefault="00C37994" w:rsidP="00283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88" w:rsidRPr="00283ED4" w:rsidRDefault="007F1B88" w:rsidP="00283ED4">
      <w:pPr>
        <w:pStyle w:val="ConsPlusNormal"/>
        <w:numPr>
          <w:ilvl w:val="1"/>
          <w:numId w:val="5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объема и условий предоставления краевому государственному бюджетному учреждению «Камчатская государственная кадастровая оценка» (далее – Учреждение), функции и полномочия 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 Министерство имущественных и земельных отношений Камчатского края </w:t>
      </w:r>
      <w:r w:rsidRPr="00283ED4">
        <w:rPr>
          <w:rFonts w:ascii="Times New Roman" w:hAnsi="Times New Roman" w:cs="Times New Roman"/>
          <w:sz w:val="28"/>
          <w:szCs w:val="28"/>
        </w:rPr>
        <w:br/>
        <w:t xml:space="preserve">(далее – Министерство), субсидий из краевого бюджета на иные цели </w:t>
      </w:r>
      <w:r w:rsidR="006F2C5B" w:rsidRPr="00283ED4">
        <w:rPr>
          <w:rFonts w:ascii="Times New Roman" w:hAnsi="Times New Roman" w:cs="Times New Roman"/>
          <w:sz w:val="28"/>
          <w:szCs w:val="28"/>
        </w:rPr>
        <w:br/>
      </w:r>
      <w:r w:rsidRPr="00283ED4">
        <w:rPr>
          <w:rFonts w:ascii="Times New Roman" w:hAnsi="Times New Roman" w:cs="Times New Roman"/>
          <w:sz w:val="28"/>
          <w:szCs w:val="28"/>
        </w:rPr>
        <w:t>(далее –</w:t>
      </w:r>
      <w:r w:rsidR="006F2C5B" w:rsidRPr="00283ED4">
        <w:rPr>
          <w:rFonts w:ascii="Times New Roman" w:hAnsi="Times New Roman" w:cs="Times New Roman"/>
          <w:sz w:val="28"/>
          <w:szCs w:val="28"/>
        </w:rPr>
        <w:t xml:space="preserve"> </w:t>
      </w:r>
      <w:r w:rsidRPr="00283ED4">
        <w:rPr>
          <w:rFonts w:ascii="Times New Roman" w:hAnsi="Times New Roman" w:cs="Times New Roman"/>
          <w:sz w:val="28"/>
          <w:szCs w:val="28"/>
        </w:rPr>
        <w:t xml:space="preserve">субсидии). 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D4">
        <w:rPr>
          <w:rFonts w:ascii="Times New Roman" w:hAnsi="Times New Roman" w:cs="Times New Roman"/>
          <w:sz w:val="28"/>
          <w:szCs w:val="28"/>
        </w:rPr>
        <w:t>Иными целями являются цели, не связанные с финансовым обеспечением выполнения Учреждением государственного задания, с осуществлением Учреждением бюджетных инвестиций в объекты капитального строительства государственной собственности Камчатского края в форме капитальных вложений в основные средства Учреждения и (или) на приобретение объектов недвижимого имущества в государственную собственность Камчатского края, с предоставлением финансовых средств на исполнение публичных нормативных обязательств перед физическим лицом, подлежащим исполнению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 xml:space="preserve"> в денежной форме.</w:t>
      </w:r>
    </w:p>
    <w:p w:rsidR="007F1B88" w:rsidRPr="00283ED4" w:rsidRDefault="007F1B88" w:rsidP="00283ED4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283ED4">
        <w:rPr>
          <w:rFonts w:ascii="Times New Roman" w:hAnsi="Times New Roman" w:cs="Times New Roman"/>
          <w:sz w:val="28"/>
          <w:szCs w:val="28"/>
        </w:rPr>
        <w:t xml:space="preserve">2. Субсидии предоставляются Учреждению на осуществление расходов, связанных 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>: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1) реализацией мероприятий государственной </w:t>
      </w:r>
      <w:hyperlink r:id="rId12">
        <w:r w:rsidRPr="00283ED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83ED4">
        <w:rPr>
          <w:rFonts w:ascii="Times New Roman" w:hAnsi="Times New Roman" w:cs="Times New Roman"/>
          <w:sz w:val="28"/>
          <w:szCs w:val="28"/>
        </w:rPr>
        <w:t xml:space="preserve"> Камчатского края «Совершенствование управления имуществом, находящимся в государственной собственности Камчатского края», утвержденной постановлением Правительства Камчатского края от 11.11.2013 № 489-П;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2) приобретением дорогостоящих основных средств, а также расходы (возмещение расходов), связанные с осуществлением иных разовых и (или) значимых расходов, в том числе необходимых для исполнения государственного </w:t>
      </w:r>
      <w:r w:rsidRPr="00283ED4">
        <w:rPr>
          <w:rFonts w:ascii="Times New Roman" w:hAnsi="Times New Roman" w:cs="Times New Roman"/>
          <w:sz w:val="28"/>
          <w:szCs w:val="28"/>
        </w:rPr>
        <w:lastRenderedPageBreak/>
        <w:t>задания и не учтенных при его формировании на текущий финансовый год (для достижения результатов, установленных в государственном задании);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3) </w:t>
      </w:r>
      <w:r w:rsidR="00283ED4" w:rsidRPr="00283ED4">
        <w:rPr>
          <w:rFonts w:ascii="Times New Roman" w:hAnsi="Times New Roman" w:cs="Times New Roman"/>
          <w:sz w:val="28"/>
          <w:szCs w:val="28"/>
        </w:rPr>
        <w:t xml:space="preserve"> </w:t>
      </w:r>
      <w:r w:rsidRPr="00283ED4">
        <w:rPr>
          <w:rFonts w:ascii="Times New Roman" w:hAnsi="Times New Roman" w:cs="Times New Roman"/>
          <w:sz w:val="28"/>
          <w:szCs w:val="28"/>
        </w:rPr>
        <w:t>проведением текущего и капитального ремонтов;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4) приобретением материальных ценностей, работ, услуг Учреждением в рамках реализации значимых мероприятий;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5) погашением кредиторской задолженности Учреждения, образовавшейся в результате неисполнения в предыдущих отчетных годах обязательств, источником финансового обеспечения которых являлась </w:t>
      </w:r>
      <w:r w:rsidR="002A3A18" w:rsidRPr="00283ED4">
        <w:rPr>
          <w:rFonts w:ascii="Times New Roman" w:hAnsi="Times New Roman" w:cs="Times New Roman"/>
          <w:sz w:val="28"/>
          <w:szCs w:val="28"/>
        </w:rPr>
        <w:t>с</w:t>
      </w:r>
      <w:r w:rsidRPr="00283ED4">
        <w:rPr>
          <w:rFonts w:ascii="Times New Roman" w:hAnsi="Times New Roman" w:cs="Times New Roman"/>
          <w:sz w:val="28"/>
          <w:szCs w:val="28"/>
        </w:rPr>
        <w:t>убсидия, а также задолженности Учреждения по судебным актам, вступившим в законную силу, исполнительным документам.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3. </w:t>
      </w:r>
      <w:r w:rsidR="002A3A18" w:rsidRPr="00283ED4">
        <w:rPr>
          <w:rFonts w:ascii="Times New Roman" w:hAnsi="Times New Roman" w:cs="Times New Roman"/>
          <w:sz w:val="28"/>
          <w:szCs w:val="28"/>
        </w:rPr>
        <w:t>С</w:t>
      </w:r>
      <w:r w:rsidRPr="00283ED4">
        <w:rPr>
          <w:rFonts w:ascii="Times New Roman" w:hAnsi="Times New Roman" w:cs="Times New Roman"/>
          <w:sz w:val="28"/>
          <w:szCs w:val="28"/>
        </w:rPr>
        <w:t>убсидии из бюджета Камчатского края (далее – краевой бюджет) предоставляются Учреждению в соответствии со сводной бюджетной росписью краевого бюджета в пределах лимитов бюджетных обязательств, доведенных Министерству на указанные цели.</w:t>
      </w:r>
    </w:p>
    <w:p w:rsidR="007F1B88" w:rsidRPr="00283ED4" w:rsidRDefault="007F1B88" w:rsidP="00283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B88" w:rsidRPr="00283ED4" w:rsidRDefault="007F1B88" w:rsidP="00283E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2. Условия и порядок предоставления </w:t>
      </w:r>
      <w:r w:rsidR="002A3A18" w:rsidRPr="00283ED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3ED4">
        <w:rPr>
          <w:rFonts w:ascii="Times New Roman" w:hAnsi="Times New Roman" w:cs="Times New Roman"/>
          <w:b w:val="0"/>
          <w:sz w:val="28"/>
          <w:szCs w:val="28"/>
        </w:rPr>
        <w:t>убсидии</w:t>
      </w:r>
    </w:p>
    <w:p w:rsidR="007F1B88" w:rsidRPr="00283ED4" w:rsidRDefault="007F1B88" w:rsidP="00283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4. Размер субсидии определяется на основании документов, указанных в </w:t>
      </w:r>
      <w:hyperlink w:anchor="P67">
        <w:r w:rsidRPr="00283ED4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лимитов бюджетных обязательств, доведенных Министерству как получателю сре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F1B88" w:rsidRPr="00283ED4" w:rsidRDefault="007F1B88" w:rsidP="00283ED4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283ED4">
        <w:rPr>
          <w:rFonts w:ascii="Times New Roman" w:hAnsi="Times New Roman" w:cs="Times New Roman"/>
          <w:sz w:val="28"/>
          <w:szCs w:val="28"/>
        </w:rPr>
        <w:t>5. Условием предоставления субсидий является предоставление Министерству в электронном виде и на бумажном носителе следующих документов: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D4">
        <w:rPr>
          <w:rFonts w:ascii="Times New Roman" w:hAnsi="Times New Roman" w:cs="Times New Roman"/>
          <w:sz w:val="28"/>
          <w:szCs w:val="28"/>
        </w:rPr>
        <w:t xml:space="preserve">1) пояснительной записки, содержащей обоснование необходимости предоставления бюджетных средств на цели, установленные в соответствии с </w:t>
      </w:r>
      <w:hyperlink w:anchor="P64">
        <w:r w:rsidRPr="00283ED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расчет-обоснование суммы субсидии, в том числе смету (предварительную смету) на выполнение соответствующих работ (оказание услуг), проведение мероприятий, приобретение имущества,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2) перечня объектов, подлежащих ремонту, акта обследования таких объектов и дефектной ведомости, предварительной сметы расходов, представлений, предписаний, контролирующих органов (при наличии), в случае если целью предоставления субсидии является проведение текущего и капитального ремонта; 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 xml:space="preserve">правовых актов (за исключением случаев предоставления субсидии на осуществление мероприятий по реорганизации или ликвидации </w:t>
      </w:r>
      <w:r w:rsidR="002A3A18" w:rsidRPr="00283ED4">
        <w:rPr>
          <w:rFonts w:ascii="Times New Roman" w:hAnsi="Times New Roman" w:cs="Times New Roman"/>
          <w:sz w:val="28"/>
          <w:szCs w:val="28"/>
        </w:rPr>
        <w:t>У</w:t>
      </w:r>
      <w:r w:rsidRPr="00283ED4">
        <w:rPr>
          <w:rFonts w:ascii="Times New Roman" w:hAnsi="Times New Roman" w:cs="Times New Roman"/>
          <w:sz w:val="28"/>
          <w:szCs w:val="28"/>
        </w:rPr>
        <w:t>чреждения, предотвращению аварийной (чрезвычайной) ситуации, ликвидации последствий и осуществлению восстановительных работ в случае наступления аварийной (чрезвычайной) ситуации, погашению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Камчатского края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>);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3) программы мероприятий, в случае, если целью предоставления субсидии является проведение мероприятий, в том числе конференций, симпозиумов, </w:t>
      </w:r>
      <w:r w:rsidRPr="00283ED4">
        <w:rPr>
          <w:rFonts w:ascii="Times New Roman" w:hAnsi="Times New Roman" w:cs="Times New Roman"/>
          <w:sz w:val="28"/>
          <w:szCs w:val="28"/>
        </w:rPr>
        <w:lastRenderedPageBreak/>
        <w:t>выставок;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D4">
        <w:rPr>
          <w:rFonts w:ascii="Times New Roman" w:hAnsi="Times New Roman" w:cs="Times New Roman"/>
          <w:sz w:val="28"/>
          <w:szCs w:val="28"/>
        </w:rPr>
        <w:t>4) информации о необходимости, расчета, сметы о стоимости приобретенных (планируемых к приобретению) товаров, работ, услуг, подтверждаемой предложениями поставщиков, подрядчиков, исполнителей, а также представлений, предписаний контролирующих органов (при наличии), если целью предоставления является приобретение товаров, работ, услуг;</w:t>
      </w:r>
      <w:proofErr w:type="gramEnd"/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D4">
        <w:rPr>
          <w:rFonts w:ascii="Times New Roman" w:hAnsi="Times New Roman" w:cs="Times New Roman"/>
          <w:sz w:val="28"/>
          <w:szCs w:val="28"/>
        </w:rPr>
        <w:t>5) информации о необходимости погашения кредиторской задолженности Учреждения, задолженности Учреждения по судебным актам, вступившим в законную силу, исполнительным документам, подтверждаемой судебными актами, вступившими в законную силу, исполнительными листами, судебными приказами, а также документов (договоров, контрактов, актов, платежных документов, счетов, результатов инвентаризации, и прочих), подтверждающих возникновение кредиторской задолженности Учреждения, в случае если целью предоставления субсидии является погашение кредиторской задолженности Учреждения.</w:t>
      </w:r>
      <w:proofErr w:type="gramEnd"/>
    </w:p>
    <w:p w:rsidR="007F1B88" w:rsidRPr="00283ED4" w:rsidRDefault="006F2C5B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6</w:t>
      </w:r>
      <w:r w:rsidR="007F1B88" w:rsidRPr="00283ED4">
        <w:rPr>
          <w:rFonts w:ascii="Times New Roman" w:hAnsi="Times New Roman" w:cs="Times New Roman"/>
          <w:sz w:val="28"/>
          <w:szCs w:val="28"/>
        </w:rPr>
        <w:t xml:space="preserve">. Министерство рассматривает документы, указанные в </w:t>
      </w:r>
      <w:hyperlink w:anchor="P67">
        <w:r w:rsidR="007F1B88" w:rsidRPr="00283ED4">
          <w:rPr>
            <w:rFonts w:ascii="Times New Roman" w:hAnsi="Times New Roman" w:cs="Times New Roman"/>
            <w:sz w:val="28"/>
            <w:szCs w:val="28"/>
          </w:rPr>
          <w:t>части 5</w:t>
        </w:r>
      </w:hyperlink>
      <w:r w:rsidR="007F1B88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10 рабочих дней со дня их поступления и принимает решение о предоставлении субсидии либо об отказе в предоставлении субсидии.</w:t>
      </w:r>
    </w:p>
    <w:p w:rsidR="007F1B88" w:rsidRPr="00283ED4" w:rsidRDefault="00AE6BA5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7</w:t>
      </w:r>
      <w:r w:rsidR="007F1B88" w:rsidRPr="00283ED4">
        <w:rPr>
          <w:rFonts w:ascii="Times New Roman" w:hAnsi="Times New Roman" w:cs="Times New Roman"/>
          <w:sz w:val="28"/>
          <w:szCs w:val="28"/>
        </w:rPr>
        <w:t>. Основания для отказа Учреж</w:t>
      </w:r>
      <w:r w:rsidRPr="00283ED4">
        <w:rPr>
          <w:rFonts w:ascii="Times New Roman" w:hAnsi="Times New Roman" w:cs="Times New Roman"/>
          <w:sz w:val="28"/>
          <w:szCs w:val="28"/>
        </w:rPr>
        <w:t>дению в предоставлении субсидии: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Учреждением документов требованиям, определенным </w:t>
      </w:r>
      <w:hyperlink w:anchor="P67">
        <w:r w:rsidRPr="00283ED4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 (при их установлении), или непредставление (представление не в полном </w:t>
      </w:r>
      <w:r w:rsidR="00AE6BA5" w:rsidRPr="00283ED4">
        <w:rPr>
          <w:rFonts w:ascii="Times New Roman" w:hAnsi="Times New Roman" w:cs="Times New Roman"/>
          <w:sz w:val="28"/>
          <w:szCs w:val="28"/>
        </w:rPr>
        <w:t>объеме) указанных документов;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2) недостоверность информации, содержащейся в документах, представленных Учреждением;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3) отсутствие доведенных до Министерства необходимых для предоставления субсидии объемов лимитов бюджетных обязательств на соответствующий финансовый год.</w:t>
      </w:r>
    </w:p>
    <w:p w:rsidR="007F1B88" w:rsidRPr="00283ED4" w:rsidRDefault="00AE6BA5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8</w:t>
      </w:r>
      <w:r w:rsidR="007F1B88" w:rsidRPr="00283ED4">
        <w:rPr>
          <w:rFonts w:ascii="Times New Roman" w:hAnsi="Times New Roman" w:cs="Times New Roman"/>
          <w:sz w:val="28"/>
          <w:szCs w:val="28"/>
        </w:rPr>
        <w:t xml:space="preserve">. Требования, которым должно соответствовать Учреждение на 1-е число месяца, предшествующего месяцу, в котором планируется заключение соглашения о предоставлении </w:t>
      </w:r>
      <w:r w:rsidR="002A3A18" w:rsidRPr="00283ED4">
        <w:rPr>
          <w:rFonts w:ascii="Times New Roman" w:hAnsi="Times New Roman" w:cs="Times New Roman"/>
          <w:sz w:val="28"/>
          <w:szCs w:val="28"/>
        </w:rPr>
        <w:t>с</w:t>
      </w:r>
      <w:r w:rsidR="007F1B88" w:rsidRPr="00283ED4">
        <w:rPr>
          <w:rFonts w:ascii="Times New Roman" w:hAnsi="Times New Roman" w:cs="Times New Roman"/>
          <w:sz w:val="28"/>
          <w:szCs w:val="28"/>
        </w:rPr>
        <w:t>убсидии (далее – Соглашение):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D4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краевой бюджет субсидий, правовыми актами (за исключением случаев предоставления субсидии на осуществление мероприятий по реорганизации или ликвидации </w:t>
      </w:r>
      <w:r w:rsidR="002A3A18" w:rsidRPr="00283ED4">
        <w:rPr>
          <w:rFonts w:ascii="Times New Roman" w:hAnsi="Times New Roman" w:cs="Times New Roman"/>
          <w:sz w:val="28"/>
          <w:szCs w:val="28"/>
        </w:rPr>
        <w:t>У</w:t>
      </w:r>
      <w:r w:rsidRPr="00283ED4">
        <w:rPr>
          <w:rFonts w:ascii="Times New Roman" w:hAnsi="Times New Roman" w:cs="Times New Roman"/>
          <w:sz w:val="28"/>
          <w:szCs w:val="28"/>
        </w:rPr>
        <w:t>чреждения, предотвращение аварийной (чрезвычайной) ситуации, ликвидацию последствий и осуществление восстановительных работ в случае наступления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 xml:space="preserve">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Камчатского края).</w:t>
      </w:r>
    </w:p>
    <w:p w:rsidR="007F1B88" w:rsidRPr="00283ED4" w:rsidRDefault="00AE6BA5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9</w:t>
      </w:r>
      <w:r w:rsidR="007F1B88" w:rsidRPr="00283ED4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Соглашения. Соглашение, дополнительные соглашения к нему, предусматривающие внесение в него изменений или его расторжение (при необходимости), заключаются в </w:t>
      </w:r>
      <w:r w:rsidR="007F1B88" w:rsidRPr="00283ED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типовой формой, утвержденной </w:t>
      </w:r>
      <w:r w:rsidRPr="00283ED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F1B88" w:rsidRPr="00283ED4">
        <w:rPr>
          <w:rFonts w:ascii="Times New Roman" w:hAnsi="Times New Roman" w:cs="Times New Roman"/>
          <w:sz w:val="28"/>
          <w:szCs w:val="28"/>
        </w:rPr>
        <w:t xml:space="preserve">Министерства финансов Камчатского края от 24.06.2019 </w:t>
      </w:r>
      <w:r w:rsidRPr="00283ED4">
        <w:rPr>
          <w:rFonts w:ascii="Times New Roman" w:hAnsi="Times New Roman" w:cs="Times New Roman"/>
          <w:sz w:val="28"/>
          <w:szCs w:val="28"/>
        </w:rPr>
        <w:t>№</w:t>
      </w:r>
      <w:r w:rsidR="007F1B88" w:rsidRPr="00283ED4">
        <w:rPr>
          <w:rFonts w:ascii="Times New Roman" w:hAnsi="Times New Roman" w:cs="Times New Roman"/>
          <w:sz w:val="28"/>
          <w:szCs w:val="28"/>
        </w:rPr>
        <w:t xml:space="preserve"> 155 </w:t>
      </w:r>
      <w:r w:rsidRPr="00283ED4">
        <w:rPr>
          <w:rFonts w:ascii="Times New Roman" w:hAnsi="Times New Roman" w:cs="Times New Roman"/>
          <w:sz w:val="28"/>
          <w:szCs w:val="28"/>
        </w:rPr>
        <w:t>«</w:t>
      </w:r>
      <w:r w:rsidR="007F1B88" w:rsidRPr="00283ED4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субсидии из краевого бюджета краевому бюджетному или автономному учреждению на иные цели</w:t>
      </w:r>
      <w:r w:rsidRPr="00283ED4">
        <w:rPr>
          <w:rFonts w:ascii="Times New Roman" w:hAnsi="Times New Roman" w:cs="Times New Roman"/>
          <w:sz w:val="28"/>
          <w:szCs w:val="28"/>
        </w:rPr>
        <w:t>»</w:t>
      </w:r>
      <w:r w:rsidR="007F1B88" w:rsidRPr="00283ED4">
        <w:rPr>
          <w:rFonts w:ascii="Times New Roman" w:hAnsi="Times New Roman" w:cs="Times New Roman"/>
          <w:sz w:val="28"/>
          <w:szCs w:val="28"/>
        </w:rPr>
        <w:t>.</w:t>
      </w:r>
    </w:p>
    <w:p w:rsidR="007F1B88" w:rsidRPr="00283ED4" w:rsidRDefault="00AE6BA5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10</w:t>
      </w:r>
      <w:r w:rsidR="007F1B88" w:rsidRPr="00283ED4">
        <w:rPr>
          <w:rFonts w:ascii="Times New Roman" w:hAnsi="Times New Roman" w:cs="Times New Roman"/>
          <w:sz w:val="28"/>
          <w:szCs w:val="28"/>
        </w:rPr>
        <w:t>. В Соглашении указываются следующие положения: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1) цели предоставления субсидии с указанием наименования регионального проекта или основного мероприятия, подпрограммы, государственной программы Камчатского края, в случае если субсидия предоставляется в целях реализации соответствующего проекта (программы), или иные конкретные цели;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D4">
        <w:rPr>
          <w:rFonts w:ascii="Times New Roman" w:hAnsi="Times New Roman" w:cs="Times New Roman"/>
          <w:sz w:val="28"/>
          <w:szCs w:val="28"/>
        </w:rPr>
        <w:t>2) значения результатов предоставления субсидии, которые должны быть конкретными, измеримыми и соответствовать результатам региональных проектов (программ),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proofErr w:type="gramEnd"/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3) размер субсидии;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4) сроки (график) перечисления субсидии;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5) сроки представления отчетности;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6) порядок и сроки возврата сумм субсидии в случае несоблюдения Учреждением целей, условий и порядка предост</w:t>
      </w:r>
      <w:r w:rsidR="00AE6BA5" w:rsidRPr="00283ED4">
        <w:rPr>
          <w:rFonts w:ascii="Times New Roman" w:hAnsi="Times New Roman" w:cs="Times New Roman"/>
          <w:sz w:val="28"/>
          <w:szCs w:val="28"/>
        </w:rPr>
        <w:t>авления субсидий, определенных С</w:t>
      </w:r>
      <w:r w:rsidRPr="00283ED4">
        <w:rPr>
          <w:rFonts w:ascii="Times New Roman" w:hAnsi="Times New Roman" w:cs="Times New Roman"/>
          <w:sz w:val="28"/>
          <w:szCs w:val="28"/>
        </w:rPr>
        <w:t>оглашением;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7) основания и порядок внесения изменений в </w:t>
      </w:r>
      <w:r w:rsidR="00AE6BA5" w:rsidRPr="00283ED4">
        <w:rPr>
          <w:rFonts w:ascii="Times New Roman" w:hAnsi="Times New Roman" w:cs="Times New Roman"/>
          <w:sz w:val="28"/>
          <w:szCs w:val="28"/>
        </w:rPr>
        <w:t>С</w:t>
      </w:r>
      <w:r w:rsidRPr="00283ED4">
        <w:rPr>
          <w:rFonts w:ascii="Times New Roman" w:hAnsi="Times New Roman" w:cs="Times New Roman"/>
          <w:sz w:val="28"/>
          <w:szCs w:val="28"/>
        </w:rPr>
        <w:t>оглашение, в том числе в случае уменьшения Министерству как получателю бюджетных средств ранее доведенных лимитов бюджетных обязательств на предоставление субсидии;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8) основания для досрочного прекращения </w:t>
      </w:r>
      <w:r w:rsidR="00AE6BA5" w:rsidRPr="00283ED4">
        <w:rPr>
          <w:rFonts w:ascii="Times New Roman" w:hAnsi="Times New Roman" w:cs="Times New Roman"/>
          <w:sz w:val="28"/>
          <w:szCs w:val="28"/>
        </w:rPr>
        <w:t>С</w:t>
      </w:r>
      <w:r w:rsidRPr="00283ED4">
        <w:rPr>
          <w:rFonts w:ascii="Times New Roman" w:hAnsi="Times New Roman" w:cs="Times New Roman"/>
          <w:sz w:val="28"/>
          <w:szCs w:val="28"/>
        </w:rPr>
        <w:t xml:space="preserve">оглашения по решению Министерства в одностороннем порядке, в том числе в связи 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>: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- реорганизацией или ликвидацией Учреждения;</w:t>
      </w:r>
    </w:p>
    <w:p w:rsidR="007F1B88" w:rsidRPr="00283ED4" w:rsidRDefault="007F1B88" w:rsidP="00283ED4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- нарушением Учреждением целей и условий предоставления субсидии, установленных правовым актом и (или) </w:t>
      </w:r>
      <w:r w:rsidR="00AE6BA5" w:rsidRPr="00283ED4">
        <w:rPr>
          <w:rFonts w:ascii="Times New Roman" w:hAnsi="Times New Roman" w:cs="Times New Roman"/>
          <w:sz w:val="28"/>
          <w:szCs w:val="28"/>
        </w:rPr>
        <w:t>С</w:t>
      </w:r>
      <w:r w:rsidRPr="00283ED4">
        <w:rPr>
          <w:rFonts w:ascii="Times New Roman" w:hAnsi="Times New Roman" w:cs="Times New Roman"/>
          <w:sz w:val="28"/>
          <w:szCs w:val="28"/>
        </w:rPr>
        <w:t>оглашением;</w:t>
      </w:r>
    </w:p>
    <w:p w:rsidR="007F1B88" w:rsidRPr="00283ED4" w:rsidRDefault="007F1B88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9) запрет на расторжение </w:t>
      </w:r>
      <w:r w:rsidR="00AE6BA5" w:rsidRPr="00283ED4">
        <w:rPr>
          <w:rFonts w:ascii="Times New Roman" w:hAnsi="Times New Roman" w:cs="Times New Roman"/>
          <w:sz w:val="28"/>
          <w:szCs w:val="28"/>
        </w:rPr>
        <w:t>С</w:t>
      </w:r>
      <w:r w:rsidRPr="00283ED4">
        <w:rPr>
          <w:rFonts w:ascii="Times New Roman" w:hAnsi="Times New Roman" w:cs="Times New Roman"/>
          <w:sz w:val="28"/>
          <w:szCs w:val="28"/>
        </w:rPr>
        <w:t>оглашения Учреждением в одностороннем порядке.</w:t>
      </w:r>
    </w:p>
    <w:p w:rsidR="007F1B88" w:rsidRPr="00283ED4" w:rsidRDefault="00AE6BA5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11</w:t>
      </w:r>
      <w:r w:rsidR="007F1B88" w:rsidRPr="00283ED4">
        <w:rPr>
          <w:rFonts w:ascii="Times New Roman" w:hAnsi="Times New Roman" w:cs="Times New Roman"/>
          <w:sz w:val="28"/>
          <w:szCs w:val="28"/>
        </w:rPr>
        <w:t xml:space="preserve">. Министерство доводит до </w:t>
      </w:r>
      <w:r w:rsidRPr="00283ED4">
        <w:rPr>
          <w:rFonts w:ascii="Times New Roman" w:hAnsi="Times New Roman" w:cs="Times New Roman"/>
          <w:sz w:val="28"/>
          <w:szCs w:val="28"/>
        </w:rPr>
        <w:t>У</w:t>
      </w:r>
      <w:r w:rsidR="007F1B88" w:rsidRPr="00283ED4">
        <w:rPr>
          <w:rFonts w:ascii="Times New Roman" w:hAnsi="Times New Roman" w:cs="Times New Roman"/>
          <w:sz w:val="28"/>
          <w:szCs w:val="28"/>
        </w:rPr>
        <w:t>чреждения объем средств, предусмотренный на финансовое обеспечение субсидии, в течение 15 рабочих дней со дня доведения Министерству показателей сводной бюджетной росписи краевого бюджета после принятия закона о бюджете на очередной финансовый год и плановый период.</w:t>
      </w:r>
    </w:p>
    <w:p w:rsidR="00AE6BA5" w:rsidRPr="00283ED4" w:rsidRDefault="00AE6BA5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1</w:t>
      </w:r>
      <w:r w:rsidR="007F1B88" w:rsidRPr="00283ED4">
        <w:rPr>
          <w:rFonts w:ascii="Times New Roman" w:hAnsi="Times New Roman" w:cs="Times New Roman"/>
          <w:sz w:val="28"/>
          <w:szCs w:val="28"/>
        </w:rPr>
        <w:t>2. Результаты предоставления субсидии и показатели, необходимые для достижения значений результатов предоставления субсидии, должны быть конкретными, измеримыми и указываются в Соглашении. В случае если субсидия предоставляется на цели в рамках государственной программы Камчатского края, определение результата предоставления субсидии осуществляется в соответствии с государственной программой Камчатского края.</w:t>
      </w:r>
    </w:p>
    <w:p w:rsidR="00332AA4" w:rsidRPr="00283ED4" w:rsidRDefault="00332AA4" w:rsidP="00283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BA5" w:rsidRPr="00283ED4" w:rsidRDefault="00AE6BA5" w:rsidP="00283E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lastRenderedPageBreak/>
        <w:t>3. Требование к отчетности</w:t>
      </w:r>
    </w:p>
    <w:p w:rsidR="00AE6BA5" w:rsidRPr="00283ED4" w:rsidRDefault="00AE6BA5" w:rsidP="00283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BA5" w:rsidRPr="00283ED4" w:rsidRDefault="00941276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1</w:t>
      </w:r>
      <w:r w:rsidR="00AE6BA5" w:rsidRPr="00283ED4">
        <w:rPr>
          <w:rFonts w:ascii="Times New Roman" w:hAnsi="Times New Roman" w:cs="Times New Roman"/>
          <w:sz w:val="28"/>
          <w:szCs w:val="28"/>
        </w:rPr>
        <w:t>3. Отчет об осуществлении расходов, источником финансового обеспечения которых является субсидия, направляется в Министерство ежеквартально, не позднее 15 числа месяца, следующего за отчетным кварталом, по форме согласно приложению к Соглашению.</w:t>
      </w:r>
    </w:p>
    <w:p w:rsidR="00AE6BA5" w:rsidRPr="00283ED4" w:rsidRDefault="00AE6BA5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направляется в Министерство по итогам года, не позднее 15 числа финансового года, следующего 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 xml:space="preserve"> отчетным, по форме согласно приложению к Соглашению.</w:t>
      </w:r>
    </w:p>
    <w:p w:rsidR="00283ED4" w:rsidRPr="00283ED4" w:rsidRDefault="00941276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14</w:t>
      </w:r>
      <w:r w:rsidR="00AE6BA5" w:rsidRPr="00283ED4">
        <w:rPr>
          <w:rFonts w:ascii="Times New Roman" w:hAnsi="Times New Roman" w:cs="Times New Roman"/>
          <w:sz w:val="28"/>
          <w:szCs w:val="28"/>
        </w:rPr>
        <w:t>. Министерство вправе устанавливать в Соглашении дополнительные формы отчетности и сроки их представления.</w:t>
      </w:r>
    </w:p>
    <w:p w:rsidR="00AE6BA5" w:rsidRPr="00283ED4" w:rsidRDefault="00283ED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15. </w:t>
      </w:r>
      <w:r w:rsidR="00AE6BA5" w:rsidRPr="00283ED4">
        <w:rPr>
          <w:rFonts w:ascii="Times New Roman" w:hAnsi="Times New Roman" w:cs="Times New Roman"/>
          <w:sz w:val="28"/>
          <w:szCs w:val="28"/>
        </w:rPr>
        <w:t xml:space="preserve">Руководитель Учреждения несет ответственность за сроки предоставления в Министерство отчетов об использовании субсидии на иные цели, о достижении </w:t>
      </w:r>
      <w:proofErr w:type="gramStart"/>
      <w:r w:rsidR="00AE6BA5" w:rsidRPr="00283ED4">
        <w:rPr>
          <w:rFonts w:ascii="Times New Roman" w:hAnsi="Times New Roman" w:cs="Times New Roman"/>
          <w:sz w:val="28"/>
          <w:szCs w:val="28"/>
        </w:rPr>
        <w:t>показателей результативности расходования средств субсидии</w:t>
      </w:r>
      <w:proofErr w:type="gramEnd"/>
      <w:r w:rsidR="00AE6BA5" w:rsidRPr="00283ED4">
        <w:rPr>
          <w:rFonts w:ascii="Times New Roman" w:hAnsi="Times New Roman" w:cs="Times New Roman"/>
          <w:sz w:val="28"/>
          <w:szCs w:val="28"/>
        </w:rPr>
        <w:t xml:space="preserve"> на иные цели, а также за достоверность сведений в указанных отчетах.</w:t>
      </w:r>
    </w:p>
    <w:p w:rsidR="00941276" w:rsidRPr="00283ED4" w:rsidRDefault="00941276" w:rsidP="00283ED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1276" w:rsidRPr="00283ED4" w:rsidRDefault="00941276" w:rsidP="00283E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3ED4">
        <w:rPr>
          <w:rFonts w:ascii="Times New Roman" w:hAnsi="Times New Roman" w:cs="Times New Roman"/>
          <w:b w:val="0"/>
          <w:sz w:val="28"/>
          <w:szCs w:val="28"/>
        </w:rPr>
        <w:t>4. Порядок принятия решения о наличии потребности</w:t>
      </w:r>
    </w:p>
    <w:p w:rsidR="00941276" w:rsidRPr="00283ED4" w:rsidRDefault="00941276" w:rsidP="00283E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в направлении </w:t>
      </w:r>
      <w:proofErr w:type="gramStart"/>
      <w:r w:rsidRPr="00283ED4">
        <w:rPr>
          <w:rFonts w:ascii="Times New Roman" w:hAnsi="Times New Roman" w:cs="Times New Roman"/>
          <w:b w:val="0"/>
          <w:sz w:val="28"/>
          <w:szCs w:val="28"/>
        </w:rPr>
        <w:t>неиспользованных</w:t>
      </w:r>
      <w:proofErr w:type="gramEnd"/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 в текущем финансовом году</w:t>
      </w:r>
    </w:p>
    <w:p w:rsidR="00941276" w:rsidRPr="00283ED4" w:rsidRDefault="00941276" w:rsidP="00283E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остатков средств </w:t>
      </w:r>
      <w:r w:rsidR="002A3A18" w:rsidRPr="00283ED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убсидии и об использовании </w:t>
      </w:r>
      <w:proofErr w:type="gramStart"/>
      <w:r w:rsidRPr="00283ED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 текущем</w:t>
      </w:r>
    </w:p>
    <w:p w:rsidR="00941276" w:rsidRPr="00283ED4" w:rsidRDefault="00941276" w:rsidP="00283E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83ED4">
        <w:rPr>
          <w:rFonts w:ascii="Times New Roman" w:hAnsi="Times New Roman" w:cs="Times New Roman"/>
          <w:b w:val="0"/>
          <w:sz w:val="28"/>
          <w:szCs w:val="28"/>
        </w:rPr>
        <w:t>финансовом году поступлений от возврата ранее произведенных</w:t>
      </w:r>
      <w:proofErr w:type="gramEnd"/>
    </w:p>
    <w:p w:rsidR="00941276" w:rsidRPr="00283ED4" w:rsidRDefault="00941276" w:rsidP="00283E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Учреждением выплат за счет средств </w:t>
      </w:r>
      <w:r w:rsidR="002A3A18" w:rsidRPr="00283ED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3ED4">
        <w:rPr>
          <w:rFonts w:ascii="Times New Roman" w:hAnsi="Times New Roman" w:cs="Times New Roman"/>
          <w:b w:val="0"/>
          <w:sz w:val="28"/>
          <w:szCs w:val="28"/>
        </w:rPr>
        <w:t>убсидии</w:t>
      </w:r>
    </w:p>
    <w:p w:rsidR="00941276" w:rsidRPr="00283ED4" w:rsidRDefault="00941276" w:rsidP="00283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276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3"/>
      <w:bookmarkEnd w:id="6"/>
      <w:r w:rsidRPr="00283ED4">
        <w:rPr>
          <w:rFonts w:ascii="Times New Roman" w:hAnsi="Times New Roman" w:cs="Times New Roman"/>
          <w:sz w:val="28"/>
          <w:szCs w:val="28"/>
        </w:rPr>
        <w:t>16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. Остаток субсидии, неиспользованный по состоянию на 1 января очередного финансового года, может использоваться Учреждением в очередном финансовом году на цели, указанные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при принятии Министерством решения о наличии потребности в направлении указанного остатка субсидии на цели, указанные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41276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4"/>
      <w:bookmarkEnd w:id="7"/>
      <w:r w:rsidRPr="00283ED4">
        <w:rPr>
          <w:rFonts w:ascii="Times New Roman" w:hAnsi="Times New Roman" w:cs="Times New Roman"/>
          <w:sz w:val="28"/>
          <w:szCs w:val="28"/>
        </w:rPr>
        <w:t>17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1276" w:rsidRPr="00283ED4">
        <w:rPr>
          <w:rFonts w:ascii="Times New Roman" w:hAnsi="Times New Roman" w:cs="Times New Roman"/>
          <w:sz w:val="28"/>
          <w:szCs w:val="28"/>
        </w:rPr>
        <w:t xml:space="preserve">Для принятия решения, указанного в </w:t>
      </w:r>
      <w:hyperlink w:anchor="P113">
        <w:r w:rsidR="00941276" w:rsidRPr="00283ED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83ED4">
        <w:rPr>
          <w:rFonts w:ascii="Times New Roman" w:hAnsi="Times New Roman" w:cs="Times New Roman"/>
          <w:sz w:val="28"/>
          <w:szCs w:val="28"/>
        </w:rPr>
        <w:t>16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 15 декабря текущего финансового года представляет в Министерство документы (заверенные копии документов), обосновывающие потребность в направлении неиспользованного на 1 января очередного финансового года остатка субсидии на цели, указанные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информацию (документы) о неисполненных обязательствах, источником финансового обеспечения которых является неиспользованный на 1</w:t>
      </w:r>
      <w:proofErr w:type="gramEnd"/>
      <w:r w:rsidR="00941276" w:rsidRPr="00283ED4">
        <w:rPr>
          <w:rFonts w:ascii="Times New Roman" w:hAnsi="Times New Roman" w:cs="Times New Roman"/>
          <w:sz w:val="28"/>
          <w:szCs w:val="28"/>
        </w:rPr>
        <w:t xml:space="preserve"> января очередного финансового года остаток субсидии на достижение цели, указанной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7400D" w:rsidRPr="00283ED4" w:rsidRDefault="00332AA4" w:rsidP="0028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18.</w:t>
      </w:r>
      <w:r w:rsidR="00D7400D" w:rsidRPr="00283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00D" w:rsidRPr="00283ED4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Министерством Сведения об операциях с целевыми субсидиями на год (код формы по </w:t>
      </w:r>
      <w:hyperlink r:id="rId13" w:history="1">
        <w:r w:rsidR="00D7400D" w:rsidRPr="00283ED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="00D7400D" w:rsidRPr="00283ED4">
        <w:rPr>
          <w:rFonts w:ascii="Times New Roman" w:hAnsi="Times New Roman" w:cs="Times New Roman"/>
          <w:sz w:val="28"/>
          <w:szCs w:val="28"/>
        </w:rPr>
        <w:t xml:space="preserve"> 0501016) (далее – Сведения), содержащие информацию об остатках субсидий, в отношении которых согласно решению Министерства, подтверждена потребность в направлении их на цели, ранее установленные условиями предоставления целевых субсидий (далее – разрешенный к</w:t>
      </w:r>
      <w:proofErr w:type="gramEnd"/>
      <w:r w:rsidR="00D7400D" w:rsidRPr="00283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00D" w:rsidRPr="00283ED4">
        <w:rPr>
          <w:rFonts w:ascii="Times New Roman" w:hAnsi="Times New Roman" w:cs="Times New Roman"/>
          <w:sz w:val="28"/>
          <w:szCs w:val="28"/>
        </w:rPr>
        <w:t xml:space="preserve">использованию остаток целевых средств), направленные </w:t>
      </w:r>
      <w:r w:rsidR="002A3A18" w:rsidRPr="00283ED4">
        <w:rPr>
          <w:rFonts w:ascii="Times New Roman" w:hAnsi="Times New Roman" w:cs="Times New Roman"/>
          <w:sz w:val="28"/>
          <w:szCs w:val="28"/>
        </w:rPr>
        <w:t>У</w:t>
      </w:r>
      <w:r w:rsidR="00D7400D" w:rsidRPr="00283ED4">
        <w:rPr>
          <w:rFonts w:ascii="Times New Roman" w:hAnsi="Times New Roman" w:cs="Times New Roman"/>
          <w:sz w:val="28"/>
          <w:szCs w:val="28"/>
        </w:rPr>
        <w:t>чреждением в Управление Федерального казначейства по Камчатского краю.</w:t>
      </w:r>
      <w:proofErr w:type="gramEnd"/>
    </w:p>
    <w:p w:rsidR="00332AA4" w:rsidRPr="00283ED4" w:rsidRDefault="00D7400D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D4">
        <w:rPr>
          <w:rFonts w:ascii="Times New Roman" w:hAnsi="Times New Roman" w:cs="Times New Roman"/>
          <w:sz w:val="28"/>
          <w:szCs w:val="28"/>
        </w:rPr>
        <w:t xml:space="preserve">Сумма разрешенного к использованию остатка целевой субсидии, указанная </w:t>
      </w:r>
      <w:r w:rsidRPr="00283ED4">
        <w:rPr>
          <w:rFonts w:ascii="Times New Roman" w:hAnsi="Times New Roman" w:cs="Times New Roman"/>
          <w:sz w:val="28"/>
          <w:szCs w:val="28"/>
        </w:rPr>
        <w:lastRenderedPageBreak/>
        <w:t xml:space="preserve">в представленных в соответствии с настоящей частью Сведениях, не должна превышать сумму остатка соответствующей целевой субсидии прошлых лет, учтенной на отдельном лицевом счете </w:t>
      </w:r>
      <w:r w:rsidR="002A3A18" w:rsidRPr="00283ED4">
        <w:rPr>
          <w:rFonts w:ascii="Times New Roman" w:hAnsi="Times New Roman" w:cs="Times New Roman"/>
          <w:sz w:val="28"/>
          <w:szCs w:val="28"/>
        </w:rPr>
        <w:t>У</w:t>
      </w:r>
      <w:r w:rsidRPr="00283ED4">
        <w:rPr>
          <w:rFonts w:ascii="Times New Roman" w:hAnsi="Times New Roman" w:cs="Times New Roman"/>
          <w:sz w:val="28"/>
          <w:szCs w:val="28"/>
        </w:rPr>
        <w:t>чреждения по состоянию на начало текущего финансового года без права расходования по соответствующему коду субсидии.</w:t>
      </w:r>
      <w:proofErr w:type="gramEnd"/>
    </w:p>
    <w:p w:rsidR="00941276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19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1276" w:rsidRPr="00283ED4">
        <w:rPr>
          <w:rFonts w:ascii="Times New Roman" w:hAnsi="Times New Roman" w:cs="Times New Roman"/>
          <w:sz w:val="28"/>
          <w:szCs w:val="28"/>
        </w:rPr>
        <w:t xml:space="preserve">Министерство в срок до 25 декабря текущего финансового года рассматривает представленные Учреждением документы, указанные в </w:t>
      </w:r>
      <w:hyperlink w:anchor="P114">
        <w:r w:rsidR="00941276" w:rsidRPr="00283ED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83ED4">
        <w:rPr>
          <w:rFonts w:ascii="Times New Roman" w:hAnsi="Times New Roman" w:cs="Times New Roman"/>
          <w:sz w:val="28"/>
          <w:szCs w:val="28"/>
        </w:rPr>
        <w:t>17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наличии потребности в направлении неиспользованного на 1 января очередного финансового года остатка субсидии на достижение цели, указанной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и возможности использования остатка субсидии в очередном финансовом году или об отказе в использовании остатка</w:t>
      </w:r>
      <w:proofErr w:type="gramEnd"/>
      <w:r w:rsidR="00941276" w:rsidRPr="00283ED4">
        <w:rPr>
          <w:rFonts w:ascii="Times New Roman" w:hAnsi="Times New Roman" w:cs="Times New Roman"/>
          <w:sz w:val="28"/>
          <w:szCs w:val="28"/>
        </w:rPr>
        <w:t xml:space="preserve"> субсидии в очередном финансовом году.</w:t>
      </w:r>
    </w:p>
    <w:p w:rsidR="00941276" w:rsidRPr="00283ED4" w:rsidRDefault="00941276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Решение об отказе Учреждению в использовании остатка субсидии в очередном финансовом году принимается Министерством в случае </w:t>
      </w:r>
      <w:proofErr w:type="spellStart"/>
      <w:r w:rsidRPr="00283ED4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283ED4">
        <w:rPr>
          <w:rFonts w:ascii="Times New Roman" w:hAnsi="Times New Roman" w:cs="Times New Roman"/>
          <w:sz w:val="28"/>
          <w:szCs w:val="28"/>
        </w:rPr>
        <w:t xml:space="preserve"> Учреждением потребности в направлении неиспользованного на 1 января очередного финансового года остатка субсидии на достижение цели, указанной в </w:t>
      </w:r>
      <w:hyperlink w:anchor="P55">
        <w:r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41276" w:rsidRPr="00283ED4" w:rsidRDefault="00941276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Решение Министерства направляется в адрес Учреждения субсидии не позднее 2 рабочих дней со дня принятия решения.</w:t>
      </w:r>
    </w:p>
    <w:p w:rsidR="00941276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8"/>
      <w:bookmarkEnd w:id="8"/>
      <w:r w:rsidRPr="00283ED4">
        <w:rPr>
          <w:rFonts w:ascii="Times New Roman" w:hAnsi="Times New Roman" w:cs="Times New Roman"/>
          <w:sz w:val="28"/>
          <w:szCs w:val="28"/>
        </w:rPr>
        <w:t>20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. Поступления от возврата ранее произведенных Учреждением выплат, источником финансового обеспечения которых является субсидия, могут использоваться Учреждением для достижения цели, указанной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при принятии Министерством соответствующего решения.</w:t>
      </w:r>
    </w:p>
    <w:p w:rsidR="00941276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9"/>
      <w:bookmarkEnd w:id="9"/>
      <w:r w:rsidRPr="00283ED4">
        <w:rPr>
          <w:rFonts w:ascii="Times New Roman" w:hAnsi="Times New Roman" w:cs="Times New Roman"/>
          <w:sz w:val="28"/>
          <w:szCs w:val="28"/>
        </w:rPr>
        <w:t>21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1276" w:rsidRPr="00283ED4">
        <w:rPr>
          <w:rFonts w:ascii="Times New Roman" w:hAnsi="Times New Roman" w:cs="Times New Roman"/>
          <w:sz w:val="28"/>
          <w:szCs w:val="28"/>
        </w:rPr>
        <w:t xml:space="preserve">Для принятия решения, указанного в </w:t>
      </w:r>
      <w:hyperlink w:anchor="P118">
        <w:r w:rsidR="00941276" w:rsidRPr="00283ED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83ED4">
        <w:rPr>
          <w:rFonts w:ascii="Times New Roman" w:hAnsi="Times New Roman" w:cs="Times New Roman"/>
          <w:sz w:val="28"/>
          <w:szCs w:val="28"/>
        </w:rPr>
        <w:t>20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в течение 10 рабочих дней после поступлений от возврата ранее произведенных выплат, представляет в Министерство информацию о наличии обоснованной потребности в направлении средств от возврата ранее произведенных выплат на достижение цели, указанной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документы (заверенные копии документов), подтверждающих наличие и объем неисполненных обязательств</w:t>
      </w:r>
      <w:proofErr w:type="gramEnd"/>
      <w:r w:rsidR="00941276" w:rsidRPr="00283ED4">
        <w:rPr>
          <w:rFonts w:ascii="Times New Roman" w:hAnsi="Times New Roman" w:cs="Times New Roman"/>
          <w:sz w:val="28"/>
          <w:szCs w:val="28"/>
        </w:rPr>
        <w:t xml:space="preserve"> у Учреждения.</w:t>
      </w:r>
    </w:p>
    <w:p w:rsidR="00941276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22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1276" w:rsidRPr="00283ED4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поступления информации и документов, указанных в </w:t>
      </w:r>
      <w:hyperlink w:anchor="P119">
        <w:r w:rsidR="00941276" w:rsidRPr="00283ED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83ED4">
        <w:rPr>
          <w:rFonts w:ascii="Times New Roman" w:hAnsi="Times New Roman" w:cs="Times New Roman"/>
          <w:sz w:val="28"/>
          <w:szCs w:val="28"/>
        </w:rPr>
        <w:t>21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решение об использовании в очередном финансовом году поступлений от возврата ранее произведенных Учреждений выплат, источником финансового обеспечения которых является субсидия, для достижения цели, указанной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или об отказе Учреждению в использовании поступлений от возврата</w:t>
      </w:r>
      <w:proofErr w:type="gramEnd"/>
      <w:r w:rsidR="00941276" w:rsidRPr="00283ED4">
        <w:rPr>
          <w:rFonts w:ascii="Times New Roman" w:hAnsi="Times New Roman" w:cs="Times New Roman"/>
          <w:sz w:val="28"/>
          <w:szCs w:val="28"/>
        </w:rPr>
        <w:t xml:space="preserve"> ранее произведенных Учреждением выплат, источником финансового обеспечения которых является субсидия.</w:t>
      </w:r>
    </w:p>
    <w:p w:rsidR="00941276" w:rsidRPr="00283ED4" w:rsidRDefault="00941276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Решение об отказе Учреждению в использовании поступлений от возврата ранее произведенных Учреждением выплат, источником финансового обеспечения которых является субсидия, принимается Министерством в случае </w:t>
      </w:r>
      <w:proofErr w:type="spellStart"/>
      <w:r w:rsidRPr="00283ED4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283ED4">
        <w:rPr>
          <w:rFonts w:ascii="Times New Roman" w:hAnsi="Times New Roman" w:cs="Times New Roman"/>
          <w:sz w:val="28"/>
          <w:szCs w:val="28"/>
        </w:rPr>
        <w:t xml:space="preserve"> Учреждением потребности в их направлении для достижения целей, установленных при предоставлении субсидии.</w:t>
      </w:r>
    </w:p>
    <w:p w:rsidR="00941276" w:rsidRPr="00283ED4" w:rsidRDefault="00941276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Решение Министерства направляется в адрес Учреждения не позднее 2 рабочих дней со дня принятия решения.</w:t>
      </w:r>
    </w:p>
    <w:p w:rsidR="00C37994" w:rsidRPr="00283ED4" w:rsidRDefault="00332AA4" w:rsidP="00283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941276" w:rsidRPr="00283ED4">
        <w:rPr>
          <w:rFonts w:ascii="Times New Roman" w:hAnsi="Times New Roman" w:cs="Times New Roman"/>
          <w:sz w:val="28"/>
          <w:szCs w:val="28"/>
        </w:rPr>
        <w:t xml:space="preserve">. Поступления от возврата ранее произведенных Учреждением выплат, источником финансового обеспечения которых является субсидия, в отношении которых не принято решение об использовании их в очередном финансовом году для достижения цели, указанной в </w:t>
      </w:r>
      <w:hyperlink w:anchor="P55">
        <w:r w:rsidR="00941276" w:rsidRPr="00283ED4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1276" w:rsidRPr="00283ED4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возврату на лицевой счет Министерства.</w:t>
      </w:r>
    </w:p>
    <w:p w:rsidR="00332AA4" w:rsidRPr="00283ED4" w:rsidRDefault="00332AA4" w:rsidP="00283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AA4" w:rsidRPr="00283ED4" w:rsidRDefault="00332AA4" w:rsidP="00283E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5. Порядок осуществления </w:t>
      </w:r>
      <w:proofErr w:type="gramStart"/>
      <w:r w:rsidRPr="00283ED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283ED4">
        <w:rPr>
          <w:rFonts w:ascii="Times New Roman" w:hAnsi="Times New Roman" w:cs="Times New Roman"/>
          <w:b w:val="0"/>
          <w:sz w:val="28"/>
          <w:szCs w:val="28"/>
        </w:rPr>
        <w:t xml:space="preserve"> соблюдением целей,</w:t>
      </w:r>
    </w:p>
    <w:p w:rsidR="00332AA4" w:rsidRPr="00283ED4" w:rsidRDefault="00332AA4" w:rsidP="00283E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ED4">
        <w:rPr>
          <w:rFonts w:ascii="Times New Roman" w:hAnsi="Times New Roman" w:cs="Times New Roman"/>
          <w:b w:val="0"/>
          <w:sz w:val="28"/>
          <w:szCs w:val="28"/>
        </w:rPr>
        <w:t>условий и порядка предоставления субсидии и ответственность</w:t>
      </w:r>
    </w:p>
    <w:p w:rsidR="00332AA4" w:rsidRPr="00283ED4" w:rsidRDefault="00332AA4" w:rsidP="00283E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ED4">
        <w:rPr>
          <w:rFonts w:ascii="Times New Roman" w:hAnsi="Times New Roman" w:cs="Times New Roman"/>
          <w:b w:val="0"/>
          <w:sz w:val="28"/>
          <w:szCs w:val="28"/>
        </w:rPr>
        <w:t>за их несоблюдение</w:t>
      </w:r>
    </w:p>
    <w:p w:rsidR="00332AA4" w:rsidRPr="00283ED4" w:rsidRDefault="00332AA4" w:rsidP="00283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AA4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24. Соблюдение целей и условий предоставления Учреждению субсидии подлежит обязательной проверке Министерством и уполномоченным органом государственного финансового контроля.</w:t>
      </w:r>
    </w:p>
    <w:p w:rsidR="00332AA4" w:rsidRPr="00283ED4" w:rsidRDefault="00332AA4" w:rsidP="00283ED4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25. В случае установления по итогам проверок, проведенных Министерством и уполномоченным органом государственного финансового контроля, факта нарушения целей и условий предоставления субсидии, предоставленные субсидии подлежат возврату на лицевой счет Министерства.</w:t>
      </w:r>
    </w:p>
    <w:p w:rsidR="00332AA4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26. При </w:t>
      </w:r>
      <w:proofErr w:type="spellStart"/>
      <w:r w:rsidRPr="00283E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83ED4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показателей, необходимых для достижения результатов предоставления субсидии, установленных Соглашением, субсидия подлежит возврату в размере пропорциональном за каждый пункт </w:t>
      </w:r>
      <w:proofErr w:type="spellStart"/>
      <w:r w:rsidRPr="00283ED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3ED4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субсидии.</w:t>
      </w:r>
    </w:p>
    <w:p w:rsidR="00332AA4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2"/>
      <w:bookmarkEnd w:id="10"/>
      <w:r w:rsidRPr="00283ED4">
        <w:rPr>
          <w:rFonts w:ascii="Times New Roman" w:hAnsi="Times New Roman" w:cs="Times New Roman"/>
          <w:sz w:val="28"/>
          <w:szCs w:val="28"/>
        </w:rPr>
        <w:t xml:space="preserve">27. Министерство в течение 30 дней со дня </w:t>
      </w:r>
      <w:proofErr w:type="gramStart"/>
      <w:r w:rsidRPr="00283ED4">
        <w:rPr>
          <w:rFonts w:ascii="Times New Roman" w:hAnsi="Times New Roman" w:cs="Times New Roman"/>
          <w:sz w:val="28"/>
          <w:szCs w:val="28"/>
        </w:rPr>
        <w:t>выявления нарушения условий предоставления субсидий</w:t>
      </w:r>
      <w:proofErr w:type="gramEnd"/>
      <w:r w:rsidRPr="00283ED4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283ED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3ED4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субсидии, а также показателей, необходимых для достижения результатов предоставления субсидии, направляет в адрес Учреждения уведомление с предложением о добровольном возврате средств субсидии.</w:t>
      </w:r>
    </w:p>
    <w:p w:rsidR="00332AA4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 xml:space="preserve">28. Возврат Учреждением средств субсидии осуществляется путем перечисления платежным поручением на счет Министерства в течение 30 дней со дня получения уведомления, указанного в </w:t>
      </w:r>
      <w:hyperlink w:anchor="P132">
        <w:r w:rsidRPr="00283ED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83ED4">
        <w:rPr>
          <w:rFonts w:ascii="Times New Roman" w:hAnsi="Times New Roman" w:cs="Times New Roman"/>
          <w:sz w:val="28"/>
          <w:szCs w:val="28"/>
        </w:rPr>
        <w:t>27 настоящего Порядка, Учреждением.</w:t>
      </w:r>
    </w:p>
    <w:p w:rsidR="00332AA4" w:rsidRPr="00283ED4" w:rsidRDefault="00332AA4" w:rsidP="0028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D4">
        <w:rPr>
          <w:rFonts w:ascii="Times New Roman" w:hAnsi="Times New Roman" w:cs="Times New Roman"/>
          <w:sz w:val="28"/>
          <w:szCs w:val="28"/>
        </w:rPr>
        <w:t>29. Руководитель Учреждения несет ответственность за эффективное и целевое использование представленных субсидий на иные цели в соответствии с законодательством Российской Федерации.</w:t>
      </w:r>
      <w:r w:rsidR="004B5211">
        <w:rPr>
          <w:rFonts w:ascii="Times New Roman" w:hAnsi="Times New Roman" w:cs="Times New Roman"/>
          <w:sz w:val="28"/>
          <w:szCs w:val="28"/>
        </w:rPr>
        <w:t>»</w:t>
      </w:r>
    </w:p>
    <w:p w:rsidR="00332AA4" w:rsidRPr="002A3A18" w:rsidRDefault="00332AA4" w:rsidP="00332A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32AA4" w:rsidRPr="002A3A18" w:rsidSect="00C37994">
      <w:headerReference w:type="default" r:id="rId14"/>
      <w:pgSz w:w="11906" w:h="16838" w:code="9"/>
      <w:pgMar w:top="426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27" w:rsidRDefault="005C7A27" w:rsidP="0031799B">
      <w:pPr>
        <w:spacing w:after="0" w:line="240" w:lineRule="auto"/>
      </w:pPr>
      <w:r>
        <w:separator/>
      </w:r>
    </w:p>
  </w:endnote>
  <w:endnote w:type="continuationSeparator" w:id="0">
    <w:p w:rsidR="005C7A27" w:rsidRDefault="005C7A2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27" w:rsidRDefault="005C7A27" w:rsidP="0031799B">
      <w:pPr>
        <w:spacing w:after="0" w:line="240" w:lineRule="auto"/>
      </w:pPr>
      <w:r>
        <w:separator/>
      </w:r>
    </w:p>
  </w:footnote>
  <w:footnote w:type="continuationSeparator" w:id="0">
    <w:p w:rsidR="005C7A27" w:rsidRDefault="005C7A2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77" w:rsidRPr="00675F67" w:rsidRDefault="00BE6C77" w:rsidP="00266011">
    <w:pPr>
      <w:pStyle w:val="aa"/>
      <w:rPr>
        <w:rFonts w:ascii="Times New Roman" w:hAnsi="Times New Roman" w:cs="Times New Roman"/>
      </w:rPr>
    </w:pPr>
  </w:p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BE9"/>
    <w:multiLevelType w:val="hybridMultilevel"/>
    <w:tmpl w:val="86F048B8"/>
    <w:lvl w:ilvl="0" w:tplc="53A07B44">
      <w:start w:val="2"/>
      <w:numFmt w:val="decimal"/>
      <w:lvlText w:val="%1."/>
      <w:lvlJc w:val="left"/>
      <w:pPr>
        <w:ind w:left="11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F5F6642"/>
    <w:multiLevelType w:val="hybridMultilevel"/>
    <w:tmpl w:val="E9EA55E0"/>
    <w:lvl w:ilvl="0" w:tplc="9B3017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690375"/>
    <w:multiLevelType w:val="hybridMultilevel"/>
    <w:tmpl w:val="B8485386"/>
    <w:lvl w:ilvl="0" w:tplc="612683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26E37"/>
    <w:multiLevelType w:val="hybridMultilevel"/>
    <w:tmpl w:val="F88CA9AC"/>
    <w:lvl w:ilvl="0" w:tplc="317E30F8">
      <w:start w:val="3"/>
      <w:numFmt w:val="decimal"/>
      <w:lvlText w:val="%1."/>
      <w:lvlJc w:val="left"/>
      <w:pPr>
        <w:ind w:left="11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46677"/>
    <w:multiLevelType w:val="multilevel"/>
    <w:tmpl w:val="98C2D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4A1E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112C1A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B33B5"/>
    <w:rsid w:val="001C15D6"/>
    <w:rsid w:val="001D00F5"/>
    <w:rsid w:val="001D4724"/>
    <w:rsid w:val="001D6BC2"/>
    <w:rsid w:val="001E4BA7"/>
    <w:rsid w:val="001E6BA0"/>
    <w:rsid w:val="00213104"/>
    <w:rsid w:val="002202F0"/>
    <w:rsid w:val="00233FCB"/>
    <w:rsid w:val="0024385A"/>
    <w:rsid w:val="00243A93"/>
    <w:rsid w:val="00257670"/>
    <w:rsid w:val="00266011"/>
    <w:rsid w:val="00283D29"/>
    <w:rsid w:val="00283ED4"/>
    <w:rsid w:val="00290F42"/>
    <w:rsid w:val="00293952"/>
    <w:rsid w:val="00295AC8"/>
    <w:rsid w:val="002A3A18"/>
    <w:rsid w:val="002B2A13"/>
    <w:rsid w:val="002B6D01"/>
    <w:rsid w:val="002C0D36"/>
    <w:rsid w:val="002C26A3"/>
    <w:rsid w:val="002C2B5A"/>
    <w:rsid w:val="002C5B0F"/>
    <w:rsid w:val="002D5D0F"/>
    <w:rsid w:val="002E4E87"/>
    <w:rsid w:val="002E5427"/>
    <w:rsid w:val="002F0FFD"/>
    <w:rsid w:val="002F3844"/>
    <w:rsid w:val="002F4B0D"/>
    <w:rsid w:val="0030022E"/>
    <w:rsid w:val="00303B64"/>
    <w:rsid w:val="00313CF4"/>
    <w:rsid w:val="00313FD2"/>
    <w:rsid w:val="0031799B"/>
    <w:rsid w:val="00324F8C"/>
    <w:rsid w:val="00327B6F"/>
    <w:rsid w:val="00332AA4"/>
    <w:rsid w:val="00342B1A"/>
    <w:rsid w:val="003601D3"/>
    <w:rsid w:val="00361DD5"/>
    <w:rsid w:val="00370543"/>
    <w:rsid w:val="00374C3C"/>
    <w:rsid w:val="0038403D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04"/>
    <w:rsid w:val="003D4C74"/>
    <w:rsid w:val="003D5AEB"/>
    <w:rsid w:val="003E6A63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744A3"/>
    <w:rsid w:val="0047503C"/>
    <w:rsid w:val="00484749"/>
    <w:rsid w:val="004901B2"/>
    <w:rsid w:val="004B221A"/>
    <w:rsid w:val="004B5211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6D34"/>
    <w:rsid w:val="005846D7"/>
    <w:rsid w:val="00585659"/>
    <w:rsid w:val="005A2EA7"/>
    <w:rsid w:val="005A3841"/>
    <w:rsid w:val="005A46F6"/>
    <w:rsid w:val="005C7A27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2C5B"/>
    <w:rsid w:val="006F5D44"/>
    <w:rsid w:val="006F64F8"/>
    <w:rsid w:val="007058FC"/>
    <w:rsid w:val="007115AD"/>
    <w:rsid w:val="007205D6"/>
    <w:rsid w:val="00720A9C"/>
    <w:rsid w:val="00725A0F"/>
    <w:rsid w:val="00736848"/>
    <w:rsid w:val="0074156B"/>
    <w:rsid w:val="00744B7F"/>
    <w:rsid w:val="00751DEF"/>
    <w:rsid w:val="007612DA"/>
    <w:rsid w:val="007638A0"/>
    <w:rsid w:val="00767A1C"/>
    <w:rsid w:val="0077399C"/>
    <w:rsid w:val="00787EEA"/>
    <w:rsid w:val="00790C7A"/>
    <w:rsid w:val="007B20E9"/>
    <w:rsid w:val="007B3851"/>
    <w:rsid w:val="007C1760"/>
    <w:rsid w:val="007C66A6"/>
    <w:rsid w:val="007D1EC6"/>
    <w:rsid w:val="007D3340"/>
    <w:rsid w:val="007D746A"/>
    <w:rsid w:val="007E5DAD"/>
    <w:rsid w:val="007E7ADA"/>
    <w:rsid w:val="007F1B88"/>
    <w:rsid w:val="007F3D5B"/>
    <w:rsid w:val="007F53DC"/>
    <w:rsid w:val="00803981"/>
    <w:rsid w:val="00812B9A"/>
    <w:rsid w:val="00813165"/>
    <w:rsid w:val="00831CC5"/>
    <w:rsid w:val="00835BC3"/>
    <w:rsid w:val="0084396E"/>
    <w:rsid w:val="00843EE5"/>
    <w:rsid w:val="008463CA"/>
    <w:rsid w:val="0085578D"/>
    <w:rsid w:val="00860C71"/>
    <w:rsid w:val="008708D4"/>
    <w:rsid w:val="0087739A"/>
    <w:rsid w:val="0089042F"/>
    <w:rsid w:val="00894735"/>
    <w:rsid w:val="008B1995"/>
    <w:rsid w:val="008B668F"/>
    <w:rsid w:val="008C0054"/>
    <w:rsid w:val="008C5950"/>
    <w:rsid w:val="008D6646"/>
    <w:rsid w:val="008D7127"/>
    <w:rsid w:val="008F2635"/>
    <w:rsid w:val="00900D44"/>
    <w:rsid w:val="00907229"/>
    <w:rsid w:val="0091585A"/>
    <w:rsid w:val="00924AB7"/>
    <w:rsid w:val="00925E4D"/>
    <w:rsid w:val="009277F0"/>
    <w:rsid w:val="0093395B"/>
    <w:rsid w:val="0094073A"/>
    <w:rsid w:val="00941276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1FEE"/>
    <w:rsid w:val="009E1DB3"/>
    <w:rsid w:val="009F0793"/>
    <w:rsid w:val="009F320C"/>
    <w:rsid w:val="009F761E"/>
    <w:rsid w:val="00A0087E"/>
    <w:rsid w:val="00A02A7C"/>
    <w:rsid w:val="00A11FC8"/>
    <w:rsid w:val="00A15F68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7A1D"/>
    <w:rsid w:val="00AD20AB"/>
    <w:rsid w:val="00AD2D17"/>
    <w:rsid w:val="00AD61B3"/>
    <w:rsid w:val="00AE010B"/>
    <w:rsid w:val="00AE6BA5"/>
    <w:rsid w:val="00AF1C8A"/>
    <w:rsid w:val="00AF54A4"/>
    <w:rsid w:val="00AF5B56"/>
    <w:rsid w:val="00B03E97"/>
    <w:rsid w:val="00B109E8"/>
    <w:rsid w:val="00B11806"/>
    <w:rsid w:val="00B12F65"/>
    <w:rsid w:val="00B143D6"/>
    <w:rsid w:val="00B17A8B"/>
    <w:rsid w:val="00B35D12"/>
    <w:rsid w:val="00B50786"/>
    <w:rsid w:val="00B515B5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90D19"/>
    <w:rsid w:val="00B92A6C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994"/>
    <w:rsid w:val="00C37B1E"/>
    <w:rsid w:val="00C442AB"/>
    <w:rsid w:val="00C4698F"/>
    <w:rsid w:val="00C502D0"/>
    <w:rsid w:val="00C5596B"/>
    <w:rsid w:val="00C55CDB"/>
    <w:rsid w:val="00C62CA2"/>
    <w:rsid w:val="00C63E22"/>
    <w:rsid w:val="00C67CC1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F719D"/>
    <w:rsid w:val="00CF7A95"/>
    <w:rsid w:val="00D02555"/>
    <w:rsid w:val="00D1579F"/>
    <w:rsid w:val="00D161FA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7400D"/>
    <w:rsid w:val="00D746C2"/>
    <w:rsid w:val="00D8142F"/>
    <w:rsid w:val="00D85438"/>
    <w:rsid w:val="00D928E2"/>
    <w:rsid w:val="00DA7362"/>
    <w:rsid w:val="00DB1708"/>
    <w:rsid w:val="00DB4EB5"/>
    <w:rsid w:val="00DD1D81"/>
    <w:rsid w:val="00DD3A94"/>
    <w:rsid w:val="00DF3901"/>
    <w:rsid w:val="00DF3A35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B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B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01551545B808697FD9A941C46CAA1187682440B9486987AC8ADE4BC24A967B7D087DDAB1B1BB44C20489B9D9e1E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3DD4D014B33D72D3DB0C69FB14DA809CF6D83A84A32C3447E638F2295D356B46E56321A7B21049EC8891DA7715457508B663E99999467BCC7EA078DBL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3DD4D014B33D72D3DB1264ED78868499FB863582AD276013B53EA5760D333E14A53D78E6FE0348EF9697D874D1LD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DD4D014B33D72D3DB1264ED7886849EFC823E80AA276013B53EA5760D333E06A56570EDF61843B9D9D18D7B1C193A4CE170E99185D4L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F4D7-2A33-4FAE-9148-2946DCAB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9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Гнедая Ольга Сергеевна</cp:lastModifiedBy>
  <cp:revision>6</cp:revision>
  <cp:lastPrinted>2021-11-01T00:04:00Z</cp:lastPrinted>
  <dcterms:created xsi:type="dcterms:W3CDTF">2023-03-01T23:06:00Z</dcterms:created>
  <dcterms:modified xsi:type="dcterms:W3CDTF">2023-04-10T02:25:00Z</dcterms:modified>
</cp:coreProperties>
</file>