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61B0C" w:rsidRPr="00033533" w:rsidRDefault="00661B0C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16023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023" w:rsidRDefault="00716023" w:rsidP="0071602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716023" w:rsidRDefault="00716023" w:rsidP="007160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023" w:rsidRDefault="00716023" w:rsidP="007160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B0C" w:rsidRPr="0074603C" w:rsidRDefault="00661B0C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12D1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от 20.12.2021 </w:t>
            </w:r>
            <w:r w:rsidR="005A46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П-26</w:t>
            </w: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23B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объектов недвижимого имущества, в отношении которых налоговая база определяется как кадастровая стоимость, на 2022 год</w:t>
            </w:r>
            <w:r w:rsidR="00380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C8" w:rsidRPr="004549E8" w:rsidRDefault="003F52C8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FA50CA">
        <w:rPr>
          <w:rFonts w:ascii="Times New Roman" w:hAnsi="Times New Roman" w:cs="Times New Roman"/>
          <w:sz w:val="28"/>
        </w:rPr>
        <w:t>обращения общества с ограниченной ответственностью «</w:t>
      </w:r>
      <w:proofErr w:type="spellStart"/>
      <w:r w:rsidR="00FA50CA">
        <w:rPr>
          <w:rFonts w:ascii="Times New Roman" w:hAnsi="Times New Roman" w:cs="Times New Roman"/>
          <w:sz w:val="28"/>
        </w:rPr>
        <w:t>Корякморепродукт</w:t>
      </w:r>
      <w:proofErr w:type="spellEnd"/>
      <w:r w:rsidR="00FA50CA">
        <w:rPr>
          <w:rFonts w:ascii="Times New Roman" w:hAnsi="Times New Roman" w:cs="Times New Roman"/>
          <w:sz w:val="28"/>
        </w:rPr>
        <w:t>» от 31.10.2022 № 489, выписки из Единого государственного реестра недвижимости от 15.11.2022                № КУВИ-001/2022-201107391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Pr="00D47DA5" w:rsidRDefault="00D47DA5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5A4652"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4652">
        <w:rPr>
          <w:rFonts w:ascii="Times New Roman" w:hAnsi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определяется как кадастровая стоимость, на 2022 год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A50CA">
        <w:rPr>
          <w:rFonts w:ascii="Times New Roman" w:eastAsia="Calibri" w:hAnsi="Times New Roman" w:cs="Times New Roman"/>
          <w:sz w:val="28"/>
          <w:szCs w:val="28"/>
        </w:rPr>
        <w:t>изменение, признав пункт 1239</w:t>
      </w:r>
      <w:bookmarkStart w:id="2" w:name="_GoBack"/>
      <w:bookmarkEnd w:id="2"/>
      <w:r w:rsidR="00B47B7E">
        <w:rPr>
          <w:rFonts w:ascii="Times New Roman" w:eastAsia="Calibri" w:hAnsi="Times New Roman" w:cs="Times New Roman"/>
          <w:sz w:val="28"/>
          <w:szCs w:val="28"/>
        </w:rPr>
        <w:t xml:space="preserve"> утратившим</w:t>
      </w:r>
      <w:r w:rsidR="00342CDD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767A1C" w:rsidRPr="000B758E" w:rsidRDefault="00342CDD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</w:t>
      </w:r>
      <w:r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20 декабря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F39A7">
        <w:rPr>
          <w:rFonts w:ascii="Times New Roman" w:eastAsia="Calibri" w:hAnsi="Times New Roman" w:cs="Times New Roman"/>
          <w:sz w:val="28"/>
          <w:szCs w:val="28"/>
        </w:rPr>
        <w:t>1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716023" w:rsidRPr="00076132" w:rsidRDefault="00716023" w:rsidP="0071602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767A1C" w:rsidRDefault="00767A1C" w:rsidP="0071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04" w:rsidRDefault="002F1004" w:rsidP="0031799B">
      <w:pPr>
        <w:spacing w:after="0" w:line="240" w:lineRule="auto"/>
      </w:pPr>
      <w:r>
        <w:separator/>
      </w:r>
    </w:p>
  </w:endnote>
  <w:endnote w:type="continuationSeparator" w:id="0">
    <w:p w:rsidR="002F1004" w:rsidRDefault="002F100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04" w:rsidRDefault="002F1004" w:rsidP="0031799B">
      <w:pPr>
        <w:spacing w:after="0" w:line="240" w:lineRule="auto"/>
      </w:pPr>
      <w:r>
        <w:separator/>
      </w:r>
    </w:p>
  </w:footnote>
  <w:footnote w:type="continuationSeparator" w:id="0">
    <w:p w:rsidR="002F1004" w:rsidRDefault="002F100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FA50CA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3643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1004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42B1A"/>
    <w:rsid w:val="00342CDD"/>
    <w:rsid w:val="003601D3"/>
    <w:rsid w:val="00361DD5"/>
    <w:rsid w:val="00374C3C"/>
    <w:rsid w:val="003806BC"/>
    <w:rsid w:val="0038403D"/>
    <w:rsid w:val="003911BE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3F52C8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1B0C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16023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4770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1538A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47B7E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86E92"/>
    <w:rsid w:val="00B92A6C"/>
    <w:rsid w:val="00BA4AB2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6264E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02731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A50CA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E3BA-EC34-4EE6-89D3-7BC9DFCB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2022-11-24T04:16:00Z</dcterms:created>
  <dcterms:modified xsi:type="dcterms:W3CDTF">2022-11-24T04:16:00Z</dcterms:modified>
</cp:coreProperties>
</file>