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76EF9" w:rsidRPr="00F71B72" w:rsidRDefault="00F71B72" w:rsidP="00F71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МИНИСТЕРСТВО ИМУЩЕСТВЕННЫХ И ЗЕМЕЛЬНЫХ ОТНОШЕНИЙ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Pr="007F6439" w:rsidRDefault="007F6439" w:rsidP="00E31000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43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перечни объектов недвижимого имущества, в отношении которых налоговая база определяется как кадастровая стоимость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2021, 2022</w:t>
            </w:r>
            <w:r w:rsidRPr="007F643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Default="00CD12D1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D4">
        <w:rPr>
          <w:rFonts w:ascii="Times New Roman" w:hAnsi="Times New Roman" w:cs="Times New Roman"/>
          <w:sz w:val="28"/>
        </w:rPr>
        <w:t xml:space="preserve">На основании </w:t>
      </w:r>
      <w:r>
        <w:rPr>
          <w:rFonts w:ascii="Times New Roman" w:hAnsi="Times New Roman" w:cs="Times New Roman"/>
          <w:sz w:val="28"/>
        </w:rPr>
        <w:t xml:space="preserve">Постановления Правительства Камчатского края от 22.05.2017 № 212-П «Об утверждении Порядка определения фактического использования зданий (строений, сооружений) и помещений в них, расположенных на территории Камчатского края, в отношении которых налоговая база определяется как кадастровая стоимость», </w:t>
      </w:r>
      <w:r w:rsidR="005964AD">
        <w:rPr>
          <w:rFonts w:ascii="Times New Roman" w:hAnsi="Times New Roman" w:cs="Times New Roman"/>
          <w:sz w:val="28"/>
        </w:rPr>
        <w:t>обращения закрытого акционерного общества «Артель старателей «Камчатка» от 18.07.2022 № 01/225, актов обследования вида фактического использования объектов недвижимого имущества от 13.05.2020 №№ 1372, 1373</w:t>
      </w:r>
      <w:r w:rsidR="000C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6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7127" w:rsidRPr="004549E8" w:rsidRDefault="008D7127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4E14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64AD" w:rsidRDefault="005964AD" w:rsidP="005964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AF5B56">
        <w:rPr>
          <w:rFonts w:ascii="Times New Roman" w:eastAsia="Calibri" w:hAnsi="Times New Roman" w:cs="Times New Roman"/>
          <w:sz w:val="28"/>
          <w:szCs w:val="28"/>
        </w:rPr>
        <w:t xml:space="preserve">Внести в таблицу приложения к приказу Министерства имущественных и земельных отношений Камчатского края от </w:t>
      </w:r>
      <w:r>
        <w:rPr>
          <w:rFonts w:ascii="Times New Roman" w:eastAsia="Calibri" w:hAnsi="Times New Roman" w:cs="Times New Roman"/>
          <w:sz w:val="28"/>
          <w:szCs w:val="28"/>
        </w:rPr>
        <w:t>28.12.2020 № 60/214</w:t>
      </w:r>
      <w:r w:rsidRPr="00AF5B5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определении перечня объектов недвижимого имущества, в отношении которых налоговая база определяется как кадастровая стоимость, </w:t>
      </w:r>
      <w:r>
        <w:rPr>
          <w:rFonts w:ascii="Times New Roman" w:hAnsi="Times New Roman"/>
          <w:sz w:val="28"/>
          <w:szCs w:val="28"/>
        </w:rPr>
        <w:t>на 2021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AF5B5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изменение,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признав пункты 1657, 1658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утратившими силу.</w:t>
      </w:r>
    </w:p>
    <w:p w:rsidR="00D47DA5" w:rsidRPr="00D47DA5" w:rsidRDefault="005964AD" w:rsidP="001D6B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D47DA5" w:rsidRPr="00D47DA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F5B56" w:rsidRPr="00AF5B56">
        <w:rPr>
          <w:rFonts w:ascii="Times New Roman" w:eastAsia="Calibri" w:hAnsi="Times New Roman" w:cs="Times New Roman"/>
          <w:sz w:val="28"/>
          <w:szCs w:val="28"/>
        </w:rPr>
        <w:t xml:space="preserve">Внести в таблицу приложения к приказу Министерства имущественных и земельных отношений Камчатского края от </w:t>
      </w:r>
      <w:r w:rsidR="005A4652">
        <w:rPr>
          <w:rFonts w:ascii="Times New Roman" w:eastAsia="Calibri" w:hAnsi="Times New Roman" w:cs="Times New Roman"/>
          <w:sz w:val="28"/>
          <w:szCs w:val="28"/>
        </w:rPr>
        <w:t>20.12.2021 № П-26</w:t>
      </w:r>
      <w:r w:rsidR="00AF5B56" w:rsidRPr="00AF5B5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5A4652">
        <w:rPr>
          <w:rFonts w:ascii="Times New Roman" w:hAnsi="Times New Roman"/>
          <w:sz w:val="28"/>
          <w:szCs w:val="28"/>
        </w:rPr>
        <w:t>Об определении перечня объектов недвижимого имущества, в отношении которых налоговая база определяется как кадастровая стоимость, на 2022 год</w:t>
      </w:r>
      <w:r w:rsidR="00AF5B56" w:rsidRPr="00AF5B5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42CDD">
        <w:rPr>
          <w:rFonts w:ascii="Times New Roman" w:eastAsia="Calibri" w:hAnsi="Times New Roman" w:cs="Times New Roman"/>
          <w:sz w:val="28"/>
          <w:szCs w:val="28"/>
        </w:rPr>
        <w:t>изменение,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признав пункты 3808, 3809</w:t>
      </w:r>
      <w:r w:rsidR="00342CDD">
        <w:rPr>
          <w:rFonts w:ascii="Times New Roman" w:eastAsia="Calibri" w:hAnsi="Times New Roman" w:cs="Times New Roman"/>
          <w:sz w:val="28"/>
          <w:szCs w:val="28"/>
        </w:rPr>
        <w:t xml:space="preserve"> утратившими силу.</w:t>
      </w:r>
    </w:p>
    <w:p w:rsidR="00B034DD" w:rsidRDefault="005964AD" w:rsidP="00D4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D47DA5" w:rsidRPr="00D47DA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964AD">
        <w:rPr>
          <w:rFonts w:ascii="Times New Roman" w:hAnsi="Times New Roman" w:cs="Times New Roman"/>
          <w:sz w:val="28"/>
          <w:szCs w:val="28"/>
        </w:rPr>
        <w:t xml:space="preserve">Положения части 1 настоящего приказа вступают в силу через 10 дней после дня его официального опубликования и распространяются на правоотношения, возникшие с </w:t>
      </w:r>
      <w:r w:rsidR="00B034DD">
        <w:rPr>
          <w:rFonts w:ascii="Times New Roman" w:hAnsi="Times New Roman" w:cs="Times New Roman"/>
          <w:sz w:val="28"/>
          <w:szCs w:val="28"/>
        </w:rPr>
        <w:t>28 декабря 2020 года</w:t>
      </w:r>
      <w:r w:rsidRPr="005964AD">
        <w:rPr>
          <w:rFonts w:ascii="Times New Roman" w:hAnsi="Times New Roman" w:cs="Times New Roman"/>
          <w:sz w:val="28"/>
          <w:szCs w:val="28"/>
        </w:rPr>
        <w:t>.</w:t>
      </w:r>
    </w:p>
    <w:p w:rsidR="00767A1C" w:rsidRPr="000B758E" w:rsidRDefault="00B034DD" w:rsidP="00D47D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964A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оложения части 2</w:t>
      </w:r>
      <w:r w:rsidRPr="005964AD">
        <w:rPr>
          <w:rFonts w:ascii="Times New Roman" w:hAnsi="Times New Roman" w:cs="Times New Roman"/>
          <w:sz w:val="28"/>
          <w:szCs w:val="28"/>
        </w:rPr>
        <w:t xml:space="preserve"> настоящего приказа вступают</w:t>
      </w:r>
      <w:r w:rsidR="00D47DA5" w:rsidRPr="00D47DA5">
        <w:rPr>
          <w:rFonts w:ascii="Times New Roman" w:eastAsia="Calibri" w:hAnsi="Times New Roman" w:cs="Times New Roman"/>
          <w:sz w:val="28"/>
          <w:szCs w:val="28"/>
        </w:rPr>
        <w:t xml:space="preserve"> в силу через 10 дней после дня его официально</w:t>
      </w:r>
      <w:r>
        <w:rPr>
          <w:rFonts w:ascii="Times New Roman" w:eastAsia="Calibri" w:hAnsi="Times New Roman" w:cs="Times New Roman"/>
          <w:sz w:val="28"/>
          <w:szCs w:val="28"/>
        </w:rPr>
        <w:t>го опубликования и распространяю</w:t>
      </w:r>
      <w:bookmarkStart w:id="2" w:name="_GoBack"/>
      <w:bookmarkEnd w:id="2"/>
      <w:r w:rsidR="00D47DA5" w:rsidRPr="00D47DA5">
        <w:rPr>
          <w:rFonts w:ascii="Times New Roman" w:eastAsia="Calibri" w:hAnsi="Times New Roman" w:cs="Times New Roman"/>
          <w:sz w:val="28"/>
          <w:szCs w:val="28"/>
        </w:rPr>
        <w:t>тс</w:t>
      </w:r>
      <w:r w:rsidR="00342CDD">
        <w:rPr>
          <w:rFonts w:ascii="Times New Roman" w:eastAsia="Calibri" w:hAnsi="Times New Roman" w:cs="Times New Roman"/>
          <w:sz w:val="28"/>
          <w:szCs w:val="28"/>
        </w:rPr>
        <w:t>я на правоотношения, возникшие</w:t>
      </w:r>
      <w:r w:rsidR="00D47DA5" w:rsidRPr="00D47D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2CDD">
        <w:rPr>
          <w:rFonts w:ascii="Times New Roman" w:eastAsia="Calibri" w:hAnsi="Times New Roman" w:cs="Times New Roman"/>
          <w:sz w:val="28"/>
          <w:szCs w:val="28"/>
        </w:rPr>
        <w:t>с 20 декабря</w:t>
      </w:r>
      <w:r w:rsidR="00D47DA5" w:rsidRPr="000A18F9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BF39A7">
        <w:rPr>
          <w:rFonts w:ascii="Times New Roman" w:eastAsia="Calibri" w:hAnsi="Times New Roman" w:cs="Times New Roman"/>
          <w:sz w:val="28"/>
          <w:szCs w:val="28"/>
        </w:rPr>
        <w:t>1</w:t>
      </w:r>
      <w:r w:rsidR="00D47DA5" w:rsidRPr="000A18F9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767A1C" w:rsidRPr="005B3F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6D34" w:rsidRDefault="00576D34" w:rsidP="004E14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6EF9" w:rsidRDefault="00F76EF9" w:rsidP="00B625E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076132" w:rsidTr="009A2D81">
        <w:trPr>
          <w:trHeight w:val="1335"/>
        </w:trPr>
        <w:tc>
          <w:tcPr>
            <w:tcW w:w="3261" w:type="dxa"/>
            <w:shd w:val="clear" w:color="auto" w:fill="auto"/>
          </w:tcPr>
          <w:p w:rsidR="00F76EF9" w:rsidRPr="00033533" w:rsidRDefault="00F71B72" w:rsidP="00D66E3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:rsidR="00F76EF9" w:rsidRPr="00076132" w:rsidRDefault="00F76EF9" w:rsidP="00D66E3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F76EF9" w:rsidRDefault="00F76EF9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A1C" w:rsidRDefault="00767A1C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A1C" w:rsidRDefault="00767A1C" w:rsidP="00767A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A1C" w:rsidRPr="00076132" w:rsidRDefault="00767A1C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76EF9" w:rsidRPr="002F3844" w:rsidRDefault="00F71B72" w:rsidP="00767A1C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Мищенко</w:t>
            </w:r>
          </w:p>
        </w:tc>
      </w:tr>
    </w:tbl>
    <w:p w:rsidR="00D47DA5" w:rsidRPr="00033533" w:rsidRDefault="00D47DA5" w:rsidP="002C2B5A"/>
    <w:sectPr w:rsidR="00D47DA5" w:rsidRPr="00033533" w:rsidSect="00BE6C77">
      <w:head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127" w:rsidRDefault="001A7127" w:rsidP="0031799B">
      <w:pPr>
        <w:spacing w:after="0" w:line="240" w:lineRule="auto"/>
      </w:pPr>
      <w:r>
        <w:separator/>
      </w:r>
    </w:p>
  </w:endnote>
  <w:endnote w:type="continuationSeparator" w:id="0">
    <w:p w:rsidR="001A7127" w:rsidRDefault="001A7127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127" w:rsidRDefault="001A7127" w:rsidP="0031799B">
      <w:pPr>
        <w:spacing w:after="0" w:line="240" w:lineRule="auto"/>
      </w:pPr>
      <w:r>
        <w:separator/>
      </w:r>
    </w:p>
  </w:footnote>
  <w:footnote w:type="continuationSeparator" w:id="0">
    <w:p w:rsidR="001A7127" w:rsidRDefault="001A7127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93905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6C77" w:rsidRPr="00675F67" w:rsidRDefault="00BE6C77">
        <w:pPr>
          <w:pStyle w:val="aa"/>
          <w:jc w:val="center"/>
          <w:rPr>
            <w:rFonts w:ascii="Times New Roman" w:hAnsi="Times New Roman" w:cs="Times New Roman"/>
          </w:rPr>
        </w:pPr>
        <w:r w:rsidRPr="00675F67">
          <w:rPr>
            <w:rFonts w:ascii="Times New Roman" w:hAnsi="Times New Roman" w:cs="Times New Roman"/>
          </w:rPr>
          <w:fldChar w:fldCharType="begin"/>
        </w:r>
        <w:r w:rsidRPr="00675F67">
          <w:rPr>
            <w:rFonts w:ascii="Times New Roman" w:hAnsi="Times New Roman" w:cs="Times New Roman"/>
          </w:rPr>
          <w:instrText>PAGE   \* MERGEFORMAT</w:instrText>
        </w:r>
        <w:r w:rsidRPr="00675F67">
          <w:rPr>
            <w:rFonts w:ascii="Times New Roman" w:hAnsi="Times New Roman" w:cs="Times New Roman"/>
          </w:rPr>
          <w:fldChar w:fldCharType="separate"/>
        </w:r>
        <w:r w:rsidR="00B034DD">
          <w:rPr>
            <w:rFonts w:ascii="Times New Roman" w:hAnsi="Times New Roman" w:cs="Times New Roman"/>
            <w:noProof/>
          </w:rPr>
          <w:t>2</w:t>
        </w:r>
        <w:r w:rsidRPr="00675F67">
          <w:rPr>
            <w:rFonts w:ascii="Times New Roman" w:hAnsi="Times New Roman" w:cs="Times New Roman"/>
          </w:rPr>
          <w:fldChar w:fldCharType="end"/>
        </w:r>
      </w:p>
    </w:sdtContent>
  </w:sdt>
  <w:p w:rsidR="00BE6C77" w:rsidRDefault="00BE6C7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B63D5"/>
    <w:multiLevelType w:val="hybridMultilevel"/>
    <w:tmpl w:val="E9145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54428"/>
    <w:rsid w:val="00066C50"/>
    <w:rsid w:val="00074023"/>
    <w:rsid w:val="00076132"/>
    <w:rsid w:val="00077162"/>
    <w:rsid w:val="00080281"/>
    <w:rsid w:val="00082619"/>
    <w:rsid w:val="00094A51"/>
    <w:rsid w:val="00095795"/>
    <w:rsid w:val="00097504"/>
    <w:rsid w:val="000A18F9"/>
    <w:rsid w:val="000A561D"/>
    <w:rsid w:val="000B05B1"/>
    <w:rsid w:val="000B1239"/>
    <w:rsid w:val="000B758E"/>
    <w:rsid w:val="000C1E6E"/>
    <w:rsid w:val="000C2DB2"/>
    <w:rsid w:val="000C57C4"/>
    <w:rsid w:val="000C7139"/>
    <w:rsid w:val="000E53EF"/>
    <w:rsid w:val="00112C1A"/>
    <w:rsid w:val="00126D51"/>
    <w:rsid w:val="00140E22"/>
    <w:rsid w:val="001777BD"/>
    <w:rsid w:val="001800FC"/>
    <w:rsid w:val="00180140"/>
    <w:rsid w:val="00181702"/>
    <w:rsid w:val="00181A55"/>
    <w:rsid w:val="0018739B"/>
    <w:rsid w:val="0019682E"/>
    <w:rsid w:val="001A7127"/>
    <w:rsid w:val="001C15D6"/>
    <w:rsid w:val="001D00F5"/>
    <w:rsid w:val="001D4724"/>
    <w:rsid w:val="001D6BC2"/>
    <w:rsid w:val="001E6BA0"/>
    <w:rsid w:val="00213104"/>
    <w:rsid w:val="002202F0"/>
    <w:rsid w:val="00233FCB"/>
    <w:rsid w:val="0024385A"/>
    <w:rsid w:val="00243A93"/>
    <w:rsid w:val="00257670"/>
    <w:rsid w:val="00283D29"/>
    <w:rsid w:val="00290F42"/>
    <w:rsid w:val="00293952"/>
    <w:rsid w:val="00295AC8"/>
    <w:rsid w:val="002B2A13"/>
    <w:rsid w:val="002B6D01"/>
    <w:rsid w:val="002C0D36"/>
    <w:rsid w:val="002C26A3"/>
    <w:rsid w:val="002C2B5A"/>
    <w:rsid w:val="002C5B0F"/>
    <w:rsid w:val="002D5D0F"/>
    <w:rsid w:val="002E4E87"/>
    <w:rsid w:val="002E5427"/>
    <w:rsid w:val="002F0FFD"/>
    <w:rsid w:val="002F3844"/>
    <w:rsid w:val="002F4B0D"/>
    <w:rsid w:val="0030022E"/>
    <w:rsid w:val="00303B64"/>
    <w:rsid w:val="00313CF4"/>
    <w:rsid w:val="00313FD2"/>
    <w:rsid w:val="0031799B"/>
    <w:rsid w:val="00320AB5"/>
    <w:rsid w:val="00324F8C"/>
    <w:rsid w:val="00327B6F"/>
    <w:rsid w:val="00342B1A"/>
    <w:rsid w:val="00342CDD"/>
    <w:rsid w:val="003601D3"/>
    <w:rsid w:val="00361DD5"/>
    <w:rsid w:val="00374C3C"/>
    <w:rsid w:val="0038403D"/>
    <w:rsid w:val="0039541D"/>
    <w:rsid w:val="00397C94"/>
    <w:rsid w:val="003A1B16"/>
    <w:rsid w:val="003A1C9C"/>
    <w:rsid w:val="003B0709"/>
    <w:rsid w:val="003B22A8"/>
    <w:rsid w:val="003B52E1"/>
    <w:rsid w:val="003C30E0"/>
    <w:rsid w:val="003C553A"/>
    <w:rsid w:val="003D42EC"/>
    <w:rsid w:val="003D4C74"/>
    <w:rsid w:val="003D5AEB"/>
    <w:rsid w:val="003E6A63"/>
    <w:rsid w:val="004133AF"/>
    <w:rsid w:val="00420128"/>
    <w:rsid w:val="0042529A"/>
    <w:rsid w:val="0043056B"/>
    <w:rsid w:val="0043251D"/>
    <w:rsid w:val="0043505F"/>
    <w:rsid w:val="004351FE"/>
    <w:rsid w:val="004415AF"/>
    <w:rsid w:val="004440D5"/>
    <w:rsid w:val="004459FE"/>
    <w:rsid w:val="00447DA8"/>
    <w:rsid w:val="004549E8"/>
    <w:rsid w:val="0046292E"/>
    <w:rsid w:val="00463D54"/>
    <w:rsid w:val="00466B97"/>
    <w:rsid w:val="00484749"/>
    <w:rsid w:val="004901B2"/>
    <w:rsid w:val="004B221A"/>
    <w:rsid w:val="004D1A48"/>
    <w:rsid w:val="004E00B2"/>
    <w:rsid w:val="004E1446"/>
    <w:rsid w:val="004E554E"/>
    <w:rsid w:val="004E6A87"/>
    <w:rsid w:val="004F6E2C"/>
    <w:rsid w:val="00503FC3"/>
    <w:rsid w:val="00507E0C"/>
    <w:rsid w:val="005271B3"/>
    <w:rsid w:val="00530ECD"/>
    <w:rsid w:val="00537CBD"/>
    <w:rsid w:val="005479E7"/>
    <w:rsid w:val="00552CAA"/>
    <w:rsid w:val="00552E07"/>
    <w:rsid w:val="005578C9"/>
    <w:rsid w:val="00563B33"/>
    <w:rsid w:val="00576D34"/>
    <w:rsid w:val="005846D7"/>
    <w:rsid w:val="005964AD"/>
    <w:rsid w:val="005A2EA7"/>
    <w:rsid w:val="005A3841"/>
    <w:rsid w:val="005A4652"/>
    <w:rsid w:val="005A46F6"/>
    <w:rsid w:val="005D2494"/>
    <w:rsid w:val="005F11A7"/>
    <w:rsid w:val="005F1F7D"/>
    <w:rsid w:val="00622E90"/>
    <w:rsid w:val="006247FF"/>
    <w:rsid w:val="006271E6"/>
    <w:rsid w:val="00631037"/>
    <w:rsid w:val="00631A06"/>
    <w:rsid w:val="00637235"/>
    <w:rsid w:val="00650CAB"/>
    <w:rsid w:val="006571C8"/>
    <w:rsid w:val="00663D27"/>
    <w:rsid w:val="00665C97"/>
    <w:rsid w:val="00674EF7"/>
    <w:rsid w:val="00675F67"/>
    <w:rsid w:val="00681BFE"/>
    <w:rsid w:val="0069601C"/>
    <w:rsid w:val="006A4948"/>
    <w:rsid w:val="006A541B"/>
    <w:rsid w:val="006B115E"/>
    <w:rsid w:val="006B61FE"/>
    <w:rsid w:val="006D6621"/>
    <w:rsid w:val="006E1876"/>
    <w:rsid w:val="006E1D8D"/>
    <w:rsid w:val="006E593A"/>
    <w:rsid w:val="006E6DA5"/>
    <w:rsid w:val="006F5D44"/>
    <w:rsid w:val="006F64F8"/>
    <w:rsid w:val="007058FC"/>
    <w:rsid w:val="007115AD"/>
    <w:rsid w:val="007205D6"/>
    <w:rsid w:val="00720A9C"/>
    <w:rsid w:val="00725A0F"/>
    <w:rsid w:val="00736848"/>
    <w:rsid w:val="0074156B"/>
    <w:rsid w:val="00744B7F"/>
    <w:rsid w:val="00751DEF"/>
    <w:rsid w:val="007612DA"/>
    <w:rsid w:val="007638A0"/>
    <w:rsid w:val="00767A1C"/>
    <w:rsid w:val="0077399C"/>
    <w:rsid w:val="00787EEA"/>
    <w:rsid w:val="00790C7A"/>
    <w:rsid w:val="007B20E9"/>
    <w:rsid w:val="007B3851"/>
    <w:rsid w:val="007C1760"/>
    <w:rsid w:val="007C66A6"/>
    <w:rsid w:val="007D1EC6"/>
    <w:rsid w:val="007D3340"/>
    <w:rsid w:val="007D746A"/>
    <w:rsid w:val="007E7ADA"/>
    <w:rsid w:val="007F3D5B"/>
    <w:rsid w:val="007F53DC"/>
    <w:rsid w:val="007F6439"/>
    <w:rsid w:val="00803981"/>
    <w:rsid w:val="00812B9A"/>
    <w:rsid w:val="00813165"/>
    <w:rsid w:val="00831CC5"/>
    <w:rsid w:val="00835BC3"/>
    <w:rsid w:val="0084396E"/>
    <w:rsid w:val="008463CA"/>
    <w:rsid w:val="0085578D"/>
    <w:rsid w:val="00860C71"/>
    <w:rsid w:val="008708D4"/>
    <w:rsid w:val="0089042F"/>
    <w:rsid w:val="00894735"/>
    <w:rsid w:val="008B02B0"/>
    <w:rsid w:val="008B1995"/>
    <w:rsid w:val="008B668F"/>
    <w:rsid w:val="008C0054"/>
    <w:rsid w:val="008C5950"/>
    <w:rsid w:val="008D6646"/>
    <w:rsid w:val="008D7127"/>
    <w:rsid w:val="008F2635"/>
    <w:rsid w:val="00900D44"/>
    <w:rsid w:val="00907229"/>
    <w:rsid w:val="0091585A"/>
    <w:rsid w:val="00924AB7"/>
    <w:rsid w:val="00925E4D"/>
    <w:rsid w:val="009277F0"/>
    <w:rsid w:val="0093395B"/>
    <w:rsid w:val="0094073A"/>
    <w:rsid w:val="009426E1"/>
    <w:rsid w:val="0095264E"/>
    <w:rsid w:val="0095344D"/>
    <w:rsid w:val="0096751B"/>
    <w:rsid w:val="00974CB3"/>
    <w:rsid w:val="0098728B"/>
    <w:rsid w:val="00990BD5"/>
    <w:rsid w:val="0099384D"/>
    <w:rsid w:val="00997969"/>
    <w:rsid w:val="009A2D81"/>
    <w:rsid w:val="009A471F"/>
    <w:rsid w:val="009B1032"/>
    <w:rsid w:val="009C2643"/>
    <w:rsid w:val="009C6878"/>
    <w:rsid w:val="009D1FEE"/>
    <w:rsid w:val="009E1DB3"/>
    <w:rsid w:val="009F320C"/>
    <w:rsid w:val="009F761E"/>
    <w:rsid w:val="00A0087E"/>
    <w:rsid w:val="00A02A7C"/>
    <w:rsid w:val="00A11FC8"/>
    <w:rsid w:val="00A27D8F"/>
    <w:rsid w:val="00A43195"/>
    <w:rsid w:val="00A4415F"/>
    <w:rsid w:val="00A54A15"/>
    <w:rsid w:val="00A55140"/>
    <w:rsid w:val="00A812B4"/>
    <w:rsid w:val="00A8215E"/>
    <w:rsid w:val="00A8227F"/>
    <w:rsid w:val="00A834AC"/>
    <w:rsid w:val="00A84370"/>
    <w:rsid w:val="00A95729"/>
    <w:rsid w:val="00AB3ECC"/>
    <w:rsid w:val="00AB4000"/>
    <w:rsid w:val="00AB7A1D"/>
    <w:rsid w:val="00AD2D17"/>
    <w:rsid w:val="00AD61B3"/>
    <w:rsid w:val="00AF1C8A"/>
    <w:rsid w:val="00AF54A4"/>
    <w:rsid w:val="00AF5B56"/>
    <w:rsid w:val="00B034DD"/>
    <w:rsid w:val="00B03E97"/>
    <w:rsid w:val="00B109E8"/>
    <w:rsid w:val="00B11806"/>
    <w:rsid w:val="00B12F65"/>
    <w:rsid w:val="00B17A8B"/>
    <w:rsid w:val="00B35D12"/>
    <w:rsid w:val="00B50786"/>
    <w:rsid w:val="00B541B0"/>
    <w:rsid w:val="00B625E9"/>
    <w:rsid w:val="00B62FBF"/>
    <w:rsid w:val="00B66957"/>
    <w:rsid w:val="00B7191C"/>
    <w:rsid w:val="00B759EC"/>
    <w:rsid w:val="00B75D8B"/>
    <w:rsid w:val="00B75E4C"/>
    <w:rsid w:val="00B80B79"/>
    <w:rsid w:val="00B81EC3"/>
    <w:rsid w:val="00B831E8"/>
    <w:rsid w:val="00B833C0"/>
    <w:rsid w:val="00B8456D"/>
    <w:rsid w:val="00B92A6C"/>
    <w:rsid w:val="00BA6726"/>
    <w:rsid w:val="00BA6DC7"/>
    <w:rsid w:val="00BB478D"/>
    <w:rsid w:val="00BC183B"/>
    <w:rsid w:val="00BC5C4D"/>
    <w:rsid w:val="00BD13FF"/>
    <w:rsid w:val="00BE1E47"/>
    <w:rsid w:val="00BE6C77"/>
    <w:rsid w:val="00BF019F"/>
    <w:rsid w:val="00BF2D5F"/>
    <w:rsid w:val="00BF3269"/>
    <w:rsid w:val="00BF39A7"/>
    <w:rsid w:val="00C14BB0"/>
    <w:rsid w:val="00C17531"/>
    <w:rsid w:val="00C17533"/>
    <w:rsid w:val="00C220C0"/>
    <w:rsid w:val="00C366DA"/>
    <w:rsid w:val="00C37B1E"/>
    <w:rsid w:val="00C442AB"/>
    <w:rsid w:val="00C4698F"/>
    <w:rsid w:val="00C502D0"/>
    <w:rsid w:val="00C5596B"/>
    <w:rsid w:val="00C55CDB"/>
    <w:rsid w:val="00C62CA2"/>
    <w:rsid w:val="00C63E22"/>
    <w:rsid w:val="00C67CC1"/>
    <w:rsid w:val="00C73DCC"/>
    <w:rsid w:val="00C768F0"/>
    <w:rsid w:val="00C77CBA"/>
    <w:rsid w:val="00C90D3D"/>
    <w:rsid w:val="00C92AF2"/>
    <w:rsid w:val="00CB0E6F"/>
    <w:rsid w:val="00CB4434"/>
    <w:rsid w:val="00CC343C"/>
    <w:rsid w:val="00CC4054"/>
    <w:rsid w:val="00CD12D1"/>
    <w:rsid w:val="00CF719D"/>
    <w:rsid w:val="00CF7A95"/>
    <w:rsid w:val="00D02555"/>
    <w:rsid w:val="00D1579F"/>
    <w:rsid w:val="00D16B35"/>
    <w:rsid w:val="00D206A1"/>
    <w:rsid w:val="00D278AA"/>
    <w:rsid w:val="00D31705"/>
    <w:rsid w:val="00D330ED"/>
    <w:rsid w:val="00D34C87"/>
    <w:rsid w:val="00D47DA5"/>
    <w:rsid w:val="00D50172"/>
    <w:rsid w:val="00D72451"/>
    <w:rsid w:val="00D738D4"/>
    <w:rsid w:val="00D8142F"/>
    <w:rsid w:val="00D85438"/>
    <w:rsid w:val="00D928E2"/>
    <w:rsid w:val="00DA7362"/>
    <w:rsid w:val="00DB4EB5"/>
    <w:rsid w:val="00DD1D81"/>
    <w:rsid w:val="00DD3A94"/>
    <w:rsid w:val="00DF3901"/>
    <w:rsid w:val="00DF3A35"/>
    <w:rsid w:val="00E159EE"/>
    <w:rsid w:val="00E204F4"/>
    <w:rsid w:val="00E21060"/>
    <w:rsid w:val="00E31000"/>
    <w:rsid w:val="00E40D0A"/>
    <w:rsid w:val="00E43CC4"/>
    <w:rsid w:val="00E5119A"/>
    <w:rsid w:val="00E571D1"/>
    <w:rsid w:val="00E61A8D"/>
    <w:rsid w:val="00E72DA7"/>
    <w:rsid w:val="00E8524F"/>
    <w:rsid w:val="00E877D4"/>
    <w:rsid w:val="00EA2653"/>
    <w:rsid w:val="00EB00A5"/>
    <w:rsid w:val="00EC2DBB"/>
    <w:rsid w:val="00EC7E89"/>
    <w:rsid w:val="00EF524F"/>
    <w:rsid w:val="00F13D61"/>
    <w:rsid w:val="00F148B5"/>
    <w:rsid w:val="00F200CA"/>
    <w:rsid w:val="00F2518D"/>
    <w:rsid w:val="00F26077"/>
    <w:rsid w:val="00F46EC1"/>
    <w:rsid w:val="00F52709"/>
    <w:rsid w:val="00F54DB1"/>
    <w:rsid w:val="00F54E2E"/>
    <w:rsid w:val="00F63133"/>
    <w:rsid w:val="00F656BA"/>
    <w:rsid w:val="00F71B72"/>
    <w:rsid w:val="00F73F5C"/>
    <w:rsid w:val="00F76EF9"/>
    <w:rsid w:val="00F81A81"/>
    <w:rsid w:val="00F86C84"/>
    <w:rsid w:val="00F943E6"/>
    <w:rsid w:val="00FA154E"/>
    <w:rsid w:val="00FB3C3D"/>
    <w:rsid w:val="00FB47AC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601D3"/>
    <w:pPr>
      <w:ind w:left="720"/>
      <w:contextualSpacing/>
    </w:pPr>
  </w:style>
  <w:style w:type="paragraph" w:customStyle="1" w:styleId="formattext">
    <w:name w:val="formattext"/>
    <w:basedOn w:val="a"/>
    <w:rsid w:val="0075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175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94358-76A9-4A6D-B2C8-A2E6BD319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Нестеренко Полина Анатольевна</cp:lastModifiedBy>
  <cp:revision>4</cp:revision>
  <cp:lastPrinted>2021-11-01T00:04:00Z</cp:lastPrinted>
  <dcterms:created xsi:type="dcterms:W3CDTF">2022-09-05T05:16:00Z</dcterms:created>
  <dcterms:modified xsi:type="dcterms:W3CDTF">2022-09-05T23:36:00Z</dcterms:modified>
</cp:coreProperties>
</file>