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A244A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5413B3">
        <w:tc>
          <w:tcPr>
            <w:tcW w:w="4678" w:type="dxa"/>
          </w:tcPr>
          <w:p w:rsidR="006E593A" w:rsidRDefault="00FD5640" w:rsidP="00240BBF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особенностях определения размера арендной платы </w:t>
            </w:r>
            <w:r w:rsidR="00531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договорам аренды недвижимого имущества, </w:t>
            </w:r>
            <w:r w:rsidR="00531D8B" w:rsidRPr="0006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находящегося в государственной собственности Камчатского края, </w:t>
            </w:r>
            <w:r w:rsidR="00C2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собственности, </w:t>
            </w:r>
            <w:r w:rsidR="0024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земельных участков, государственная собственность на которые не разграничена, </w:t>
            </w:r>
            <w:r w:rsidR="00531D8B" w:rsidRPr="0006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заключенным с субъектами малого и среднего предпринимательства, включенными в единый реестр субъектов малого и среднего предпринимательства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Default="000F76DC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В целях оперативного выполнения </w:t>
      </w:r>
      <w:r w:rsidRPr="000F76DC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План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а</w:t>
      </w:r>
      <w:r w:rsidRPr="000F76DC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первоочередных действий по обеспечению устойчивого развития Камчатского края в условиях внешнего </w:t>
      </w:r>
      <w:proofErr w:type="spellStart"/>
      <w:r w:rsidRPr="000F76DC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санкционного</w:t>
      </w:r>
      <w:proofErr w:type="spellEnd"/>
      <w:r w:rsidRPr="000F76DC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давления, утвержденн</w:t>
      </w:r>
      <w:r w:rsidR="00240BBF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ого</w:t>
      </w:r>
      <w:r w:rsidRPr="000F76DC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распоряжением Губернатора Камчатского края от 16.03.2022 № 169-Р</w:t>
      </w:r>
    </w:p>
    <w:p w:rsidR="00177094" w:rsidRPr="004549E8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6CAA" w:rsidRPr="001A1780" w:rsidRDefault="00FD5640" w:rsidP="0022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6CAA" w:rsidRPr="0011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6CAA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имущественных и земельных отношений Камчатского края</w:t>
      </w:r>
      <w:r w:rsidR="0011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C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6CAA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раевым государственным учреждениям и государственным унитарным 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предприятиям Камчатского края по договорам аренды </w:t>
      </w:r>
      <w:r w:rsidR="00221C2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56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жилых помещений)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государственной собственности Камчатского края, </w:t>
      </w:r>
      <w:r w:rsidR="00221C2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земельных участков, 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 с субъектами малого и среднего предпринимательства, включенными в единый реестр субъектов малого и среднего предпринимательства</w:t>
      </w:r>
      <w:r w:rsidR="00221C2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  <w:proofErr w:type="gramEnd"/>
    </w:p>
    <w:p w:rsidR="00181843" w:rsidRPr="001A1780" w:rsidRDefault="00181843" w:rsidP="0018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снижение размера арендной платы за период с 1 апреля 2022 года до 31 декабря 2022 года </w:t>
      </w:r>
      <w:r w:rsidR="001A1780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</w:t>
      </w:r>
      <w:r w:rsidR="008F5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1A1780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843" w:rsidRPr="001A1780" w:rsidRDefault="00E004DC" w:rsidP="0018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</w:t>
      </w:r>
      <w:r w:rsidR="00181843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81843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81843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договорам аренды, предусматривающи</w:t>
      </w: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снижение размера арендной платы</w:t>
      </w:r>
      <w:r w:rsidR="00181843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7 рабочих дней со дня поступления соответствующего обращения арендаторов;</w:t>
      </w:r>
    </w:p>
    <w:p w:rsidR="00181843" w:rsidRPr="001A1780" w:rsidRDefault="00E004DC" w:rsidP="0018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"/>
      <w:bookmarkEnd w:id="2"/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1843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уведомление арендаторов в течение 7 рабочих дней со дня вступления в силу настоящего </w:t>
      </w: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81843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заключения дополнительных соглашений в соответствии с пунктом 1 настоящей части, путем размещения соответствующей информации на официальном сайте исполнительных органов государственной власти Камчатского края в информационно-телекоммуникационной сети Интернет (</w:t>
      </w:r>
      <w:hyperlink r:id="rId9" w:history="1">
        <w:r w:rsidR="00181843" w:rsidRPr="001A17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www.kamgov.ru</w:t>
        </w:r>
      </w:hyperlink>
      <w:r w:rsidR="00181843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4BE7" w:rsidRDefault="000E61DE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5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5E11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 местного самоуправления муниципальных образований в Камчатском крае</w:t>
      </w:r>
      <w:r w:rsidR="008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11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аренды земельных участков, государственная собственность на которые не разграничена, заключенным </w:t>
      </w:r>
      <w:r w:rsidR="0058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торгов </w:t>
      </w:r>
      <w:r w:rsidR="008F5E11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субъектами малого и среднего предпринимательства, включенными в единый реестр субъектов малого и среднего предпринимательства, </w:t>
      </w:r>
      <w:r w:rsidR="008F5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8F5E11" w:rsidRPr="001A1780" w:rsidRDefault="008F5E11" w:rsidP="008F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снижение размера арендной платы за период с 1 апреля 2022 года до 31 декабря 2022 года на 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E11" w:rsidRPr="001A1780" w:rsidRDefault="008F5E11" w:rsidP="008F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дополнительных соглашений к договорам аренды, предусматривающих снижение размера арендной платы, в течение 7 рабочих дней со дня поступления соответствующего обращения арендаторов;</w:t>
      </w:r>
    </w:p>
    <w:p w:rsidR="008F5E11" w:rsidRPr="00181843" w:rsidRDefault="008F5E11" w:rsidP="008F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</w:t>
      </w:r>
      <w:r w:rsidRPr="001818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 настоящей части.</w:t>
      </w:r>
    </w:p>
    <w:p w:rsidR="00314588" w:rsidRPr="001A1780" w:rsidRDefault="00C44BE7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31458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органам местного самоуправления муниципальных образований в Камчатском крае по договорам аренды </w:t>
      </w:r>
      <w:r w:rsidR="00234C9C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государственная собственность на которые не разграничена,</w:t>
      </w:r>
      <w:r w:rsidR="002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 на торгах, иного </w:t>
      </w:r>
      <w:r w:rsidR="0031458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56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жилых помещений)</w:t>
      </w:r>
      <w:r w:rsidR="0031458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 собственности, в том числе земельных участков, заключенным с субъектами малого и среднего предпринимательства, включенными в единый реестр субъектов малого и среднего предпринимательства</w:t>
      </w:r>
      <w:r w:rsidR="00FA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bookmarkStart w:id="3" w:name="_GoBack"/>
      <w:bookmarkEnd w:id="3"/>
      <w:r w:rsidR="0031458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314588" w:rsidRPr="001A1780" w:rsidRDefault="00314588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снижение размера арендной платы за период с 1 апреля 2022 года до 31 декабря 2022 года </w:t>
      </w:r>
      <w:r w:rsidR="001A1780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</w:t>
      </w:r>
      <w:r w:rsidR="008F5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1A1780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588" w:rsidRPr="001A1780" w:rsidRDefault="00314588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дополнительных соглашений к договорам аренды, предусматривающих снижение размера арендной платы, в течение 7 рабочих дней со дня поступления соответствующего обращения арендаторов;</w:t>
      </w:r>
    </w:p>
    <w:p w:rsidR="00314588" w:rsidRPr="00181843" w:rsidRDefault="00314588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</w:t>
      </w:r>
      <w:r w:rsidRPr="001818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 настоящей части.</w:t>
      </w:r>
    </w:p>
    <w:p w:rsidR="00116CAA" w:rsidRPr="00F64859" w:rsidRDefault="00C44BE7" w:rsidP="00AD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6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</w:t>
      </w:r>
      <w:r w:rsidR="0011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E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69F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от 16.05.2017 № 205-П «Об установлении Порядка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в Камчатском крае», </w:t>
      </w:r>
      <w:r w:rsidR="00EE285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29.03.2010 № 137-П «Об </w:t>
      </w:r>
      <w:r w:rsidR="00EE285C">
        <w:rPr>
          <w:rFonts w:ascii="Times New Roman" w:hAnsi="Times New Roman" w:cs="Times New Roman"/>
          <w:sz w:val="28"/>
          <w:szCs w:val="28"/>
        </w:rPr>
        <w:lastRenderedPageBreak/>
        <w:t>определении размера арендной платы, порядка, условий и сроков внесения арендной платы за использование земельных участков, находящихся в государственной собственности</w:t>
      </w:r>
      <w:proofErr w:type="gramEnd"/>
      <w:r w:rsidR="00EE285C">
        <w:rPr>
          <w:rFonts w:ascii="Times New Roman" w:hAnsi="Times New Roman" w:cs="Times New Roman"/>
          <w:sz w:val="28"/>
          <w:szCs w:val="28"/>
        </w:rPr>
        <w:t xml:space="preserve"> Камчатского края»</w:t>
      </w:r>
      <w:r w:rsidR="000F2385">
        <w:rPr>
          <w:rFonts w:ascii="Times New Roman" w:hAnsi="Times New Roman" w:cs="Times New Roman"/>
          <w:sz w:val="28"/>
          <w:szCs w:val="28"/>
        </w:rPr>
        <w:t>, постановление Правительства Камчатского края от 11.03.2016 № 70-П «Об утверждении Методики расчета величины арендной платы за пользование имуществом, находящимся в государственной собственности Камчатского края и составляющим казну Камчатского края»</w:t>
      </w:r>
      <w:r w:rsidR="00AD4642">
        <w:rPr>
          <w:rFonts w:ascii="Times New Roman" w:hAnsi="Times New Roman" w:cs="Times New Roman"/>
          <w:sz w:val="28"/>
          <w:szCs w:val="28"/>
        </w:rPr>
        <w:t xml:space="preserve"> </w:t>
      </w:r>
      <w:r w:rsidR="00116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части, не противоречащей настоящему постановлению</w:t>
      </w:r>
      <w:r w:rsidR="00AD4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C7" w:rsidRPr="00F64859" w:rsidRDefault="00C44BE7" w:rsidP="00AD4642">
      <w:pPr>
        <w:tabs>
          <w:tab w:val="left" w:pos="993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10C7" w:rsidRPr="00F6485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0A36FB" w:rsidRPr="00C033FE" w:rsidRDefault="000A36FB" w:rsidP="000A36FB">
      <w:pPr>
        <w:tabs>
          <w:tab w:val="left" w:pos="993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A5" w:rsidRDefault="00393BA5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3454"/>
        <w:gridCol w:w="2705"/>
      </w:tblGrid>
      <w:tr w:rsidR="004C1C88" w:rsidRPr="00076132" w:rsidTr="000A36FB">
        <w:trPr>
          <w:trHeight w:val="1051"/>
        </w:trPr>
        <w:tc>
          <w:tcPr>
            <w:tcW w:w="3771" w:type="dxa"/>
            <w:shd w:val="clear" w:color="auto" w:fill="auto"/>
          </w:tcPr>
          <w:p w:rsidR="004C1C88" w:rsidRPr="00033533" w:rsidRDefault="004C1C88" w:rsidP="00FD564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54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D564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0A36FB"/>
    <w:sectPr w:rsidR="006664BC" w:rsidRPr="00033533" w:rsidSect="000A36FB">
      <w:headerReference w:type="default" r:id="rId10"/>
      <w:pgSz w:w="11906" w:h="16838" w:code="9"/>
      <w:pgMar w:top="1077" w:right="794" w:bottom="993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78" w:rsidRDefault="00987D78" w:rsidP="0031799B">
      <w:pPr>
        <w:spacing w:after="0" w:line="240" w:lineRule="auto"/>
      </w:pPr>
      <w:r>
        <w:separator/>
      </w:r>
    </w:p>
  </w:endnote>
  <w:endnote w:type="continuationSeparator" w:id="0">
    <w:p w:rsidR="00987D78" w:rsidRDefault="00987D7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78" w:rsidRDefault="00987D78" w:rsidP="0031799B">
      <w:pPr>
        <w:spacing w:after="0" w:line="240" w:lineRule="auto"/>
      </w:pPr>
      <w:r>
        <w:separator/>
      </w:r>
    </w:p>
  </w:footnote>
  <w:footnote w:type="continuationSeparator" w:id="0">
    <w:p w:rsidR="00987D78" w:rsidRDefault="00987D7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280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171" w:rsidRPr="00CD2171" w:rsidRDefault="00CD217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1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1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1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8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1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994" w:rsidRDefault="0059299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6ADA"/>
    <w:rsid w:val="000179ED"/>
    <w:rsid w:val="00033533"/>
    <w:rsid w:val="00043605"/>
    <w:rsid w:val="00045111"/>
    <w:rsid w:val="00045304"/>
    <w:rsid w:val="00053869"/>
    <w:rsid w:val="00066C50"/>
    <w:rsid w:val="00076132"/>
    <w:rsid w:val="00077162"/>
    <w:rsid w:val="00082619"/>
    <w:rsid w:val="00095795"/>
    <w:rsid w:val="000A36FB"/>
    <w:rsid w:val="000A70E8"/>
    <w:rsid w:val="000B1239"/>
    <w:rsid w:val="000C7139"/>
    <w:rsid w:val="000E4660"/>
    <w:rsid w:val="000E53EF"/>
    <w:rsid w:val="000E61DE"/>
    <w:rsid w:val="000F2385"/>
    <w:rsid w:val="000F76DC"/>
    <w:rsid w:val="000F7994"/>
    <w:rsid w:val="001125EB"/>
    <w:rsid w:val="00112C1A"/>
    <w:rsid w:val="00116CAA"/>
    <w:rsid w:val="001208AF"/>
    <w:rsid w:val="00126EFA"/>
    <w:rsid w:val="00140E22"/>
    <w:rsid w:val="00152FEA"/>
    <w:rsid w:val="00177094"/>
    <w:rsid w:val="00180140"/>
    <w:rsid w:val="00181702"/>
    <w:rsid w:val="00181843"/>
    <w:rsid w:val="00181A55"/>
    <w:rsid w:val="001A1780"/>
    <w:rsid w:val="001C15D6"/>
    <w:rsid w:val="001C1EE6"/>
    <w:rsid w:val="001D00F5"/>
    <w:rsid w:val="001D4085"/>
    <w:rsid w:val="001D4724"/>
    <w:rsid w:val="001F1DD5"/>
    <w:rsid w:val="00221C28"/>
    <w:rsid w:val="0022234A"/>
    <w:rsid w:val="00225F0E"/>
    <w:rsid w:val="00233FCB"/>
    <w:rsid w:val="00234C9C"/>
    <w:rsid w:val="00240BBF"/>
    <w:rsid w:val="00240D82"/>
    <w:rsid w:val="0024385A"/>
    <w:rsid w:val="00250C0D"/>
    <w:rsid w:val="00257670"/>
    <w:rsid w:val="00275090"/>
    <w:rsid w:val="002850A0"/>
    <w:rsid w:val="0029316B"/>
    <w:rsid w:val="00295AC8"/>
    <w:rsid w:val="002C2B5A"/>
    <w:rsid w:val="002D5D0F"/>
    <w:rsid w:val="002E4E87"/>
    <w:rsid w:val="002F3844"/>
    <w:rsid w:val="0030022E"/>
    <w:rsid w:val="003003DB"/>
    <w:rsid w:val="00313CF4"/>
    <w:rsid w:val="00314588"/>
    <w:rsid w:val="0031799B"/>
    <w:rsid w:val="00327B6F"/>
    <w:rsid w:val="003435A1"/>
    <w:rsid w:val="00374C3C"/>
    <w:rsid w:val="0038403D"/>
    <w:rsid w:val="00393BA5"/>
    <w:rsid w:val="00397C94"/>
    <w:rsid w:val="003B0709"/>
    <w:rsid w:val="003B1A81"/>
    <w:rsid w:val="003B3E29"/>
    <w:rsid w:val="003B52E1"/>
    <w:rsid w:val="003B55E1"/>
    <w:rsid w:val="003C30E0"/>
    <w:rsid w:val="003D7AF0"/>
    <w:rsid w:val="004234E9"/>
    <w:rsid w:val="0043251D"/>
    <w:rsid w:val="004348C7"/>
    <w:rsid w:val="0043505F"/>
    <w:rsid w:val="004351FE"/>
    <w:rsid w:val="004415AF"/>
    <w:rsid w:val="004440D5"/>
    <w:rsid w:val="004549E8"/>
    <w:rsid w:val="004647B6"/>
    <w:rsid w:val="00464949"/>
    <w:rsid w:val="00466B97"/>
    <w:rsid w:val="00480DF7"/>
    <w:rsid w:val="004B221A"/>
    <w:rsid w:val="004C1C88"/>
    <w:rsid w:val="004E00B2"/>
    <w:rsid w:val="004E554E"/>
    <w:rsid w:val="004E6A87"/>
    <w:rsid w:val="00503FC3"/>
    <w:rsid w:val="005053DF"/>
    <w:rsid w:val="005271B3"/>
    <w:rsid w:val="00531D8B"/>
    <w:rsid w:val="005413B3"/>
    <w:rsid w:val="005578C9"/>
    <w:rsid w:val="00563B33"/>
    <w:rsid w:val="0056487A"/>
    <w:rsid w:val="005705D7"/>
    <w:rsid w:val="00576D34"/>
    <w:rsid w:val="005846D7"/>
    <w:rsid w:val="005853A8"/>
    <w:rsid w:val="00592994"/>
    <w:rsid w:val="005D2494"/>
    <w:rsid w:val="005E3B26"/>
    <w:rsid w:val="005F11A7"/>
    <w:rsid w:val="005F1F7D"/>
    <w:rsid w:val="00602152"/>
    <w:rsid w:val="006271E6"/>
    <w:rsid w:val="00631037"/>
    <w:rsid w:val="006505AB"/>
    <w:rsid w:val="00650CAB"/>
    <w:rsid w:val="006610C7"/>
    <w:rsid w:val="00663D27"/>
    <w:rsid w:val="006664BC"/>
    <w:rsid w:val="00681BFE"/>
    <w:rsid w:val="0069601C"/>
    <w:rsid w:val="006A541B"/>
    <w:rsid w:val="006B115E"/>
    <w:rsid w:val="006C7120"/>
    <w:rsid w:val="006E10CB"/>
    <w:rsid w:val="006E110C"/>
    <w:rsid w:val="006E593A"/>
    <w:rsid w:val="006F5D44"/>
    <w:rsid w:val="00715F7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7F6174"/>
    <w:rsid w:val="00800855"/>
    <w:rsid w:val="00812B9A"/>
    <w:rsid w:val="0085578D"/>
    <w:rsid w:val="00860C71"/>
    <w:rsid w:val="008708D4"/>
    <w:rsid w:val="0089042F"/>
    <w:rsid w:val="00894735"/>
    <w:rsid w:val="008955F5"/>
    <w:rsid w:val="008B1995"/>
    <w:rsid w:val="008B262E"/>
    <w:rsid w:val="008B668F"/>
    <w:rsid w:val="008C0054"/>
    <w:rsid w:val="008C5DA9"/>
    <w:rsid w:val="008D4AE0"/>
    <w:rsid w:val="008D6646"/>
    <w:rsid w:val="008D7127"/>
    <w:rsid w:val="008E488F"/>
    <w:rsid w:val="008F2635"/>
    <w:rsid w:val="008F5E11"/>
    <w:rsid w:val="0090254C"/>
    <w:rsid w:val="00905BED"/>
    <w:rsid w:val="00907229"/>
    <w:rsid w:val="0091585A"/>
    <w:rsid w:val="00925025"/>
    <w:rsid w:val="00925E4D"/>
    <w:rsid w:val="009277F0"/>
    <w:rsid w:val="0093395B"/>
    <w:rsid w:val="0094073A"/>
    <w:rsid w:val="0095264E"/>
    <w:rsid w:val="0095344D"/>
    <w:rsid w:val="00962575"/>
    <w:rsid w:val="0096751B"/>
    <w:rsid w:val="00987D78"/>
    <w:rsid w:val="00997969"/>
    <w:rsid w:val="009A471F"/>
    <w:rsid w:val="009C03A9"/>
    <w:rsid w:val="009F31B8"/>
    <w:rsid w:val="009F320C"/>
    <w:rsid w:val="00A0247C"/>
    <w:rsid w:val="00A17B86"/>
    <w:rsid w:val="00A244AB"/>
    <w:rsid w:val="00A43195"/>
    <w:rsid w:val="00A4646B"/>
    <w:rsid w:val="00A8227F"/>
    <w:rsid w:val="00A834AC"/>
    <w:rsid w:val="00A84370"/>
    <w:rsid w:val="00A965C3"/>
    <w:rsid w:val="00AB0F55"/>
    <w:rsid w:val="00AB3ECC"/>
    <w:rsid w:val="00AC6E43"/>
    <w:rsid w:val="00AD4642"/>
    <w:rsid w:val="00AE7481"/>
    <w:rsid w:val="00AF4409"/>
    <w:rsid w:val="00B11806"/>
    <w:rsid w:val="00B12F65"/>
    <w:rsid w:val="00B17A8B"/>
    <w:rsid w:val="00B64060"/>
    <w:rsid w:val="00B759EC"/>
    <w:rsid w:val="00B75D60"/>
    <w:rsid w:val="00B75E4C"/>
    <w:rsid w:val="00B81EC3"/>
    <w:rsid w:val="00B831E8"/>
    <w:rsid w:val="00B833C0"/>
    <w:rsid w:val="00BA6DC7"/>
    <w:rsid w:val="00BB478D"/>
    <w:rsid w:val="00BD13FF"/>
    <w:rsid w:val="00BE1B42"/>
    <w:rsid w:val="00BE1E47"/>
    <w:rsid w:val="00BF3269"/>
    <w:rsid w:val="00C033FE"/>
    <w:rsid w:val="00C07FF7"/>
    <w:rsid w:val="00C22F2F"/>
    <w:rsid w:val="00C276D3"/>
    <w:rsid w:val="00C366DA"/>
    <w:rsid w:val="00C37B1E"/>
    <w:rsid w:val="00C442AB"/>
    <w:rsid w:val="00C44BE7"/>
    <w:rsid w:val="00C502D0"/>
    <w:rsid w:val="00C5596B"/>
    <w:rsid w:val="00C73DCC"/>
    <w:rsid w:val="00C843F1"/>
    <w:rsid w:val="00C90D3D"/>
    <w:rsid w:val="00CB0344"/>
    <w:rsid w:val="00CD2171"/>
    <w:rsid w:val="00CF1A93"/>
    <w:rsid w:val="00D16B35"/>
    <w:rsid w:val="00D206A1"/>
    <w:rsid w:val="00D21C53"/>
    <w:rsid w:val="00D31705"/>
    <w:rsid w:val="00D330ED"/>
    <w:rsid w:val="00D47CEF"/>
    <w:rsid w:val="00D50172"/>
    <w:rsid w:val="00D51DAE"/>
    <w:rsid w:val="00D85231"/>
    <w:rsid w:val="00DC189A"/>
    <w:rsid w:val="00DD3A94"/>
    <w:rsid w:val="00DF3901"/>
    <w:rsid w:val="00DF3A35"/>
    <w:rsid w:val="00E004DC"/>
    <w:rsid w:val="00E05881"/>
    <w:rsid w:val="00E0619C"/>
    <w:rsid w:val="00E159EE"/>
    <w:rsid w:val="00E169FC"/>
    <w:rsid w:val="00E21060"/>
    <w:rsid w:val="00E40D0A"/>
    <w:rsid w:val="00E422EB"/>
    <w:rsid w:val="00E43CC4"/>
    <w:rsid w:val="00E57CBB"/>
    <w:rsid w:val="00E60260"/>
    <w:rsid w:val="00E61A8D"/>
    <w:rsid w:val="00E72DA7"/>
    <w:rsid w:val="00E8524F"/>
    <w:rsid w:val="00E92746"/>
    <w:rsid w:val="00EA18E5"/>
    <w:rsid w:val="00EC2DBB"/>
    <w:rsid w:val="00EE285C"/>
    <w:rsid w:val="00EE68E5"/>
    <w:rsid w:val="00EF524F"/>
    <w:rsid w:val="00F148B5"/>
    <w:rsid w:val="00F42F6B"/>
    <w:rsid w:val="00F46EC1"/>
    <w:rsid w:val="00F52709"/>
    <w:rsid w:val="00F63133"/>
    <w:rsid w:val="00F64859"/>
    <w:rsid w:val="00F81A81"/>
    <w:rsid w:val="00F875D7"/>
    <w:rsid w:val="00FA28CF"/>
    <w:rsid w:val="00FB47AC"/>
    <w:rsid w:val="00FD5640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D3C1-EB22-4CFC-969B-6BFCB8B7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Денисова Виктория Алекcеевна</cp:lastModifiedBy>
  <cp:revision>64</cp:revision>
  <cp:lastPrinted>2021-10-13T05:03:00Z</cp:lastPrinted>
  <dcterms:created xsi:type="dcterms:W3CDTF">2022-03-04T02:44:00Z</dcterms:created>
  <dcterms:modified xsi:type="dcterms:W3CDTF">2022-04-08T00:01:00Z</dcterms:modified>
</cp:coreProperties>
</file>