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A" w:rsidRPr="00F87301" w:rsidRDefault="00D31A7A" w:rsidP="005755EB">
      <w:pPr>
        <w:tabs>
          <w:tab w:val="right" w:pos="9639"/>
        </w:tabs>
        <w:jc w:val="center"/>
      </w:pPr>
      <w:r w:rsidRPr="00F87301">
        <w:t>Пояснительная записка</w:t>
      </w:r>
    </w:p>
    <w:p w:rsidR="00D31A7A" w:rsidRPr="00D31A7A" w:rsidRDefault="00D31A7A" w:rsidP="00D31A7A">
      <w:pPr>
        <w:widowControl/>
        <w:jc w:val="center"/>
      </w:pPr>
      <w:r w:rsidRPr="00F87301">
        <w:t xml:space="preserve">к проекту </w:t>
      </w:r>
      <w:r>
        <w:t>постановления Правительства</w:t>
      </w:r>
      <w:r w:rsidRPr="00F87301">
        <w:t xml:space="preserve"> Камчатского края </w:t>
      </w:r>
      <w:r>
        <w:br/>
      </w:r>
      <w:r w:rsidR="007576DB">
        <w:t>«</w:t>
      </w:r>
      <w:r w:rsidR="007576DB" w:rsidRPr="007576DB">
        <w:rPr>
          <w:rFonts w:cs="Times New Roman"/>
          <w:bCs/>
        </w:rPr>
        <w:t>О внесении изменений в государственную программу Камчатского края «Совершенствование управления имуществом, находящимся в государственной собственности Камчатского края», утвержденную постановлением Правительства Камчатского края от 11.11.2013 № 489-П</w:t>
      </w:r>
      <w:r w:rsidR="007576DB">
        <w:t>»</w:t>
      </w:r>
    </w:p>
    <w:p w:rsidR="00D31A7A" w:rsidRPr="00F87301" w:rsidRDefault="00D31A7A" w:rsidP="00D31A7A">
      <w:pPr>
        <w:widowControl/>
        <w:jc w:val="center"/>
        <w:rPr>
          <w:rFonts w:cs="Times New Roman"/>
        </w:rPr>
      </w:pPr>
    </w:p>
    <w:p w:rsidR="00F116DD" w:rsidRDefault="00D31A7A" w:rsidP="00F116DD">
      <w:pPr>
        <w:ind w:firstLine="709"/>
        <w:jc w:val="both"/>
      </w:pPr>
      <w:r>
        <w:t>Настоящий проект постановления Правительства Камчатского края разработан в целях</w:t>
      </w:r>
      <w:r w:rsidR="00AD47F2">
        <w:t xml:space="preserve"> уточнения</w:t>
      </w:r>
      <w:r w:rsidR="00E65CF4">
        <w:t xml:space="preserve"> </w:t>
      </w:r>
      <w:r w:rsidR="00AD47F2">
        <w:t>о</w:t>
      </w:r>
      <w:r w:rsidR="00AD47F2" w:rsidRPr="00AD47F2">
        <w:t>бъем</w:t>
      </w:r>
      <w:r w:rsidR="00AD47F2">
        <w:t>а</w:t>
      </w:r>
      <w:r w:rsidR="00AD47F2" w:rsidRPr="00AD47F2">
        <w:t xml:space="preserve"> бюджетных ассигнований на финансовое обесп</w:t>
      </w:r>
      <w:r w:rsidR="00AD47F2">
        <w:t>ечение реализации государственной</w:t>
      </w:r>
      <w:r w:rsidR="00AD47F2" w:rsidRPr="00AD47F2">
        <w:t xml:space="preserve"> программ</w:t>
      </w:r>
      <w:r w:rsidR="00AD47F2">
        <w:t xml:space="preserve">ы </w:t>
      </w:r>
      <w:r w:rsidR="00722F1A">
        <w:t xml:space="preserve">Камчатского края </w:t>
      </w:r>
      <w:r w:rsidR="00AD47F2">
        <w:t>«</w:t>
      </w:r>
      <w:r w:rsidR="00AD47F2" w:rsidRPr="00AD47F2">
        <w:rPr>
          <w:bCs/>
        </w:rPr>
        <w:t>Совершенствование управления имуществом, находящимся в государственной собственности Камчатского края»</w:t>
      </w:r>
      <w:r w:rsidR="00FB7FAE">
        <w:rPr>
          <w:bCs/>
        </w:rPr>
        <w:t xml:space="preserve"> (далее - Программа)</w:t>
      </w:r>
      <w:r w:rsidR="00AD47F2">
        <w:rPr>
          <w:bCs/>
        </w:rPr>
        <w:t xml:space="preserve"> </w:t>
      </w:r>
      <w:r w:rsidR="00AD47F2" w:rsidRPr="00AD47F2">
        <w:t xml:space="preserve">в соответствии </w:t>
      </w:r>
      <w:r w:rsidR="00AD47F2" w:rsidRPr="00AD47F2">
        <w:rPr>
          <w:lang w:val="en-US"/>
        </w:rPr>
        <w:t>c</w:t>
      </w:r>
      <w:r w:rsidR="00AD47F2" w:rsidRPr="00AD47F2">
        <w:t xml:space="preserve"> </w:t>
      </w:r>
      <w:r w:rsidR="00921F85" w:rsidRPr="00921F85">
        <w:t xml:space="preserve">Законом Камчатского края от </w:t>
      </w:r>
      <w:r w:rsidR="00921F85">
        <w:t>26</w:t>
      </w:r>
      <w:r w:rsidR="00921F85" w:rsidRPr="00921F85">
        <w:t>.11.20</w:t>
      </w:r>
      <w:r w:rsidR="00921F85">
        <w:t>20 № 521 «О краевом бюджете на 2021 год и на плановый период 2022</w:t>
      </w:r>
      <w:r w:rsidR="00921F85" w:rsidRPr="00921F85">
        <w:t xml:space="preserve"> и 202</w:t>
      </w:r>
      <w:r w:rsidR="00921F85">
        <w:t>3</w:t>
      </w:r>
      <w:r w:rsidR="00921F85" w:rsidRPr="00921F85">
        <w:t xml:space="preserve"> годов»</w:t>
      </w:r>
      <w:r w:rsidR="000F5EA3">
        <w:t xml:space="preserve"> </w:t>
      </w:r>
      <w:r w:rsidR="007E380E">
        <w:t>(</w:t>
      </w:r>
      <w:r w:rsidR="007E380E" w:rsidRPr="007E380E">
        <w:t>с изм</w:t>
      </w:r>
      <w:r w:rsidR="007E380E">
        <w:t>енениями от 03.03.2021</w:t>
      </w:r>
      <w:r w:rsidR="00DA0E32">
        <w:br/>
      </w:r>
      <w:bookmarkStart w:id="0" w:name="_GoBack"/>
      <w:bookmarkEnd w:id="0"/>
      <w:r w:rsidR="007E380E">
        <w:t xml:space="preserve">№ 558, </w:t>
      </w:r>
      <w:r w:rsidR="007E380E" w:rsidRPr="007E380E">
        <w:t>от 07.06.2021 № 605</w:t>
      </w:r>
      <w:r w:rsidR="007E380E">
        <w:t xml:space="preserve">) </w:t>
      </w:r>
      <w:r w:rsidR="000F5EA3">
        <w:t>и внесени</w:t>
      </w:r>
      <w:r w:rsidR="00981855">
        <w:t>я</w:t>
      </w:r>
      <w:r w:rsidR="000F5EA3">
        <w:t xml:space="preserve"> следующих изменений</w:t>
      </w:r>
      <w:r w:rsidR="00F116DD">
        <w:t>.</w:t>
      </w:r>
    </w:p>
    <w:p w:rsidR="00F116DD" w:rsidRDefault="00F116DD" w:rsidP="00F116DD">
      <w:pPr>
        <w:suppressAutoHyphens/>
        <w:ind w:firstLine="709"/>
        <w:jc w:val="both"/>
      </w:pPr>
      <w:r>
        <w:t xml:space="preserve">Уточнены </w:t>
      </w:r>
      <w:r w:rsidR="00BF2DF3">
        <w:t>участники Программы</w:t>
      </w:r>
      <w:r>
        <w:t>.</w:t>
      </w:r>
    </w:p>
    <w:p w:rsidR="001D7D13" w:rsidRDefault="009A6D45" w:rsidP="009A6D45">
      <w:pPr>
        <w:suppressAutoHyphens/>
        <w:ind w:firstLine="709"/>
        <w:jc w:val="both"/>
      </w:pPr>
      <w:proofErr w:type="gramStart"/>
      <w:r>
        <w:t>В связи с разработкой Порядка</w:t>
      </w:r>
      <w:r w:rsidR="001F6A8D">
        <w:t xml:space="preserve">, регулирующего вопросы </w:t>
      </w:r>
      <w:r w:rsidR="001F6A8D" w:rsidRPr="001F6A8D">
        <w:t>предоставления в 2021 году из крае</w:t>
      </w:r>
      <w:r w:rsidR="00C96AD1">
        <w:t>в</w:t>
      </w:r>
      <w:r w:rsidR="001F6A8D" w:rsidRPr="001F6A8D">
        <w:t xml:space="preserve">ого бюджета субсидии юридическим лицам – хозяйственным обществам с участием Камчатского края, </w:t>
      </w:r>
      <w:r w:rsidR="003459EF" w:rsidRPr="003459EF">
        <w:t>основным видом деятельности которых является деятельность по изданию газет</w:t>
      </w:r>
      <w:r w:rsidR="003459EF">
        <w:t xml:space="preserve">, </w:t>
      </w:r>
      <w:r w:rsidR="001F6A8D" w:rsidRPr="001F6A8D">
        <w:t>в целях финансового обеспечения затрат в связи с выполнением работ, оказанием услуг</w:t>
      </w:r>
      <w:r w:rsidR="000831C9">
        <w:t xml:space="preserve">, </w:t>
      </w:r>
      <w:r w:rsidR="001B08F1">
        <w:t xml:space="preserve">по мероприятию 1.4 «Участие в хозяйственных обществах Камчатского края» </w:t>
      </w:r>
      <w:r w:rsidR="006B0021" w:rsidRPr="006B0021">
        <w:t>добавлен</w:t>
      </w:r>
      <w:r w:rsidR="001D7D13">
        <w:t>ы</w:t>
      </w:r>
      <w:r w:rsidR="001D7D13" w:rsidRPr="001D7D13">
        <w:t>:</w:t>
      </w:r>
      <w:proofErr w:type="gramEnd"/>
    </w:p>
    <w:p w:rsidR="00C96AD1" w:rsidRPr="00CE17F2" w:rsidRDefault="00C96AD1" w:rsidP="009A6D45">
      <w:pPr>
        <w:suppressAutoHyphens/>
        <w:ind w:firstLine="709"/>
        <w:jc w:val="both"/>
      </w:pPr>
      <w:r w:rsidRPr="00C96AD1">
        <w:t xml:space="preserve">- ожидаемый результат основного мероприятия «Участие в хозяйственных </w:t>
      </w:r>
      <w:proofErr w:type="gramStart"/>
      <w:r w:rsidRPr="00C96AD1">
        <w:t>обществах</w:t>
      </w:r>
      <w:proofErr w:type="gramEnd"/>
      <w:r w:rsidRPr="00C96AD1">
        <w:t xml:space="preserve"> Камчатского края» - </w:t>
      </w:r>
      <w:r w:rsidR="005B7954" w:rsidRPr="005B7954">
        <w:rPr>
          <w:rFonts w:cs="Times New Roman"/>
        </w:rPr>
        <w:t xml:space="preserve">повышение платежеспособности хозяйственных обществ с участием Камчатского края, </w:t>
      </w:r>
      <w:r w:rsidR="005B7954" w:rsidRPr="00CE17F2">
        <w:rPr>
          <w:rFonts w:cs="Times New Roman"/>
        </w:rPr>
        <w:t xml:space="preserve">поступление доходов в краевой бюджет; </w:t>
      </w:r>
      <w:r w:rsidR="005B7954" w:rsidRPr="00CE17F2">
        <w:t xml:space="preserve"> </w:t>
      </w:r>
    </w:p>
    <w:p w:rsidR="001B08F1" w:rsidRPr="001D7D13" w:rsidRDefault="001D7D13" w:rsidP="001B08F1">
      <w:pPr>
        <w:suppressAutoHyphens/>
        <w:ind w:firstLine="709"/>
        <w:jc w:val="both"/>
      </w:pPr>
      <w:r w:rsidRPr="001D7D13">
        <w:t>-</w:t>
      </w:r>
      <w:r w:rsidR="006B0021" w:rsidRPr="006B0021">
        <w:t xml:space="preserve"> показатель (индикатор) </w:t>
      </w:r>
      <w:r w:rsidR="001B08F1">
        <w:t>«</w:t>
      </w:r>
      <w:r w:rsidR="00D94BDC">
        <w:t>Сумма п</w:t>
      </w:r>
      <w:r w:rsidR="008A3C18">
        <w:t>огашен</w:t>
      </w:r>
      <w:r w:rsidR="00D94BDC">
        <w:t>ной</w:t>
      </w:r>
      <w:r w:rsidR="008A3C18">
        <w:t xml:space="preserve"> </w:t>
      </w:r>
      <w:r w:rsidR="007D1C4B" w:rsidRPr="007D1C4B">
        <w:t xml:space="preserve">хозяйственными обществами с участием Камчатского края </w:t>
      </w:r>
      <w:r w:rsidR="008A3C18">
        <w:t xml:space="preserve">кредиторской задолженности, в том числе </w:t>
      </w:r>
      <w:r w:rsidR="007D1C4B" w:rsidRPr="007D1C4B">
        <w:t>просроченной свыше трех месяцев</w:t>
      </w:r>
      <w:r w:rsidR="007D1C4B">
        <w:t xml:space="preserve">». Значение показателя </w:t>
      </w:r>
      <w:r w:rsidR="00CA50E6">
        <w:t xml:space="preserve"> в 2021 году </w:t>
      </w:r>
      <w:r w:rsidR="008A3C18">
        <w:t>–</w:t>
      </w:r>
      <w:r w:rsidR="00CA50E6">
        <w:t xml:space="preserve"> </w:t>
      </w:r>
      <w:r w:rsidR="008A3C18">
        <w:t xml:space="preserve">5 </w:t>
      </w:r>
      <w:proofErr w:type="gramStart"/>
      <w:r w:rsidR="008A3C18">
        <w:t>млн</w:t>
      </w:r>
      <w:proofErr w:type="gramEnd"/>
      <w:r w:rsidR="00D94BDC">
        <w:t xml:space="preserve"> руб.</w:t>
      </w:r>
    </w:p>
    <w:p w:rsidR="00F84E3B" w:rsidRDefault="00F84E3B" w:rsidP="001B08F1">
      <w:pPr>
        <w:suppressAutoHyphens/>
        <w:ind w:firstLine="709"/>
        <w:jc w:val="both"/>
      </w:pPr>
      <w:proofErr w:type="gramStart"/>
      <w:r w:rsidRPr="00F84E3B">
        <w:t>Для достижения результатов основного мероприятия «Участие в хозяйственных обществах Камчатского края» Подпрограммы 1</w:t>
      </w:r>
      <w:r w:rsidR="004C413F">
        <w:t xml:space="preserve"> планируется </w:t>
      </w:r>
      <w:r w:rsidR="006226E9">
        <w:t xml:space="preserve"> </w:t>
      </w:r>
      <w:r w:rsidRPr="00F84E3B">
        <w:t>предоставл</w:t>
      </w:r>
      <w:r w:rsidR="00DC73C3">
        <w:t>е</w:t>
      </w:r>
      <w:r w:rsidR="004C413F">
        <w:t>ние</w:t>
      </w:r>
      <w:r w:rsidRPr="00F84E3B">
        <w:t xml:space="preserve"> субсидии юридическим лицам - хозяйственным обществам с участием Камчатского края, основным видом деятельности которых является деятельность по изданию газет, в целях финансового обеспечения затрат в связи с выполнением работ, оказанием услуг.</w:t>
      </w:r>
      <w:r w:rsidR="004C413F">
        <w:t xml:space="preserve"> </w:t>
      </w:r>
      <w:proofErr w:type="gramEnd"/>
    </w:p>
    <w:p w:rsidR="004C413F" w:rsidRDefault="004C413F" w:rsidP="001B08F1">
      <w:pPr>
        <w:suppressAutoHyphens/>
        <w:ind w:firstLine="709"/>
        <w:jc w:val="both"/>
      </w:pPr>
      <w:proofErr w:type="gramStart"/>
      <w:r w:rsidRPr="004C413F">
        <w:t xml:space="preserve">Субсидия предоставляется Министерством имущественных и земельных отношений Камчатского края в соответствии со сводной бюджетной росписью краевого бюджета в пределах лимитов бюджетных обязательств, доведенных Министерству на соответствующий финансовый год и плановый период, в рамках основного мероприятия «Участие в хозяйственных обществах Камчатского края» подпрограммы «Повышение эффективности управления краевым имуществом» государственной программы Камчатского края «Совершенствование управления имуществом, находящимся в государственной </w:t>
      </w:r>
      <w:r w:rsidRPr="004C413F">
        <w:lastRenderedPageBreak/>
        <w:t>собственности Камчатского края».</w:t>
      </w:r>
      <w:proofErr w:type="gramEnd"/>
    </w:p>
    <w:p w:rsidR="004C413F" w:rsidRDefault="00217568" w:rsidP="001B08F1">
      <w:pPr>
        <w:suppressAutoHyphens/>
        <w:ind w:firstLine="709"/>
        <w:jc w:val="both"/>
      </w:pPr>
      <w:r>
        <w:t xml:space="preserve">Ожидаемым результатом </w:t>
      </w:r>
      <w:r w:rsidR="00266FAA">
        <w:t>предоставлени</w:t>
      </w:r>
      <w:r>
        <w:t xml:space="preserve">я субсидии </w:t>
      </w:r>
      <w:r w:rsidRPr="00217568">
        <w:t xml:space="preserve">является повышение платежеспособности хозяйственных обществ с участием Камчатского края, </w:t>
      </w:r>
      <w:r w:rsidRPr="00CE17F2">
        <w:t>поступление доходов в краевой бюджет.</w:t>
      </w:r>
    </w:p>
    <w:p w:rsidR="005755EB" w:rsidRPr="00A32BA0" w:rsidRDefault="005755EB" w:rsidP="005755EB">
      <w:pPr>
        <w:suppressAutoHyphens/>
        <w:ind w:firstLine="709"/>
        <w:jc w:val="both"/>
      </w:pPr>
      <w:r>
        <w:t xml:space="preserve">Для реализации настоящего постановления </w:t>
      </w:r>
      <w:r w:rsidRPr="00A32BA0">
        <w:t xml:space="preserve">Правительства Камчатского </w:t>
      </w:r>
      <w:r w:rsidRPr="005755EB">
        <w:t>края</w:t>
      </w:r>
      <w:r>
        <w:t xml:space="preserve"> </w:t>
      </w:r>
      <w:r w:rsidRPr="005755EB">
        <w:t>не потребуются</w:t>
      </w:r>
      <w:r>
        <w:t xml:space="preserve"> дополнительные средства краевого бюджета</w:t>
      </w:r>
      <w:r w:rsidRPr="00A32BA0">
        <w:t>.</w:t>
      </w:r>
    </w:p>
    <w:p w:rsidR="005755EB" w:rsidRDefault="005755EB" w:rsidP="005755EB">
      <w:pPr>
        <w:suppressAutoHyphens/>
        <w:ind w:firstLine="709"/>
        <w:jc w:val="both"/>
      </w:pPr>
      <w:r>
        <w:t xml:space="preserve">Проект постановления Правительства Камчатского края </w:t>
      </w:r>
      <w:r w:rsidR="007576DB">
        <w:t>«</w:t>
      </w:r>
      <w:r w:rsidR="00B80837">
        <w:t>11</w:t>
      </w:r>
      <w:r w:rsidR="007576DB">
        <w:t>»</w:t>
      </w:r>
      <w:r>
        <w:t xml:space="preserve"> </w:t>
      </w:r>
      <w:r w:rsidR="007F5840">
        <w:t>августа</w:t>
      </w:r>
      <w:r w:rsidR="006366BB">
        <w:t xml:space="preserve"> </w:t>
      </w:r>
      <w:r>
        <w:t>202</w:t>
      </w:r>
      <w:r w:rsidR="001B08F1">
        <w:t>1</w:t>
      </w:r>
      <w:r>
        <w:t xml:space="preserve"> года</w:t>
      </w:r>
      <w:r w:rsidR="00722F1A">
        <w:t xml:space="preserve"> </w:t>
      </w:r>
      <w:r>
        <w:t>размещен на Едином</w:t>
      </w:r>
      <w:r w:rsidR="00571129">
        <w:t xml:space="preserve"> портале проведения независимой </w:t>
      </w:r>
      <w:r>
        <w:t>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t>htths</w:t>
      </w:r>
      <w:proofErr w:type="spellEnd"/>
      <w:r>
        <w:t>://npaproject.kamgov.ru) для обеспечения во</w:t>
      </w:r>
      <w:r w:rsidR="007576DB">
        <w:t xml:space="preserve">зможности проведения в срок </w:t>
      </w:r>
      <w:r w:rsidR="006366BB">
        <w:t>до</w:t>
      </w:r>
      <w:r w:rsidR="007576DB">
        <w:t xml:space="preserve"> «</w:t>
      </w:r>
      <w:r w:rsidR="00B80837">
        <w:t>19</w:t>
      </w:r>
      <w:r w:rsidR="007576DB">
        <w:t>»</w:t>
      </w:r>
      <w:r>
        <w:t xml:space="preserve"> </w:t>
      </w:r>
      <w:r w:rsidR="007F5840">
        <w:t xml:space="preserve">августа </w:t>
      </w:r>
      <w:r>
        <w:t>202</w:t>
      </w:r>
      <w:r w:rsidR="001B08F1">
        <w:t>1</w:t>
      </w:r>
      <w:r>
        <w:t xml:space="preserve"> года независимой антикоррупционной экспертизы.</w:t>
      </w:r>
    </w:p>
    <w:p w:rsidR="005755EB" w:rsidRDefault="005755EB" w:rsidP="005755EB">
      <w:pPr>
        <w:suppressAutoHyphens/>
        <w:ind w:firstLine="709"/>
        <w:jc w:val="both"/>
      </w:pPr>
      <w:r>
        <w:t xml:space="preserve">Проект постановления Правительства Камчатского края </w:t>
      </w:r>
      <w:r w:rsidRPr="00A32BA0">
        <w:t>не подлежит</w:t>
      </w:r>
      <w:r>
        <w:t xml:space="preserve"> оценке регулирующего воздействия в соответствии с </w:t>
      </w:r>
      <w:hyperlink r:id="rId5" w:history="1">
        <w:r w:rsidRPr="00A32BA0">
          <w:t>постановлением</w:t>
        </w:r>
      </w:hyperlink>
      <w:r>
        <w:t xml:space="preserve"> Правительства Камчатского края от 06.06.2013 № 233-П </w:t>
      </w:r>
      <w:r w:rsidR="007576DB">
        <w:t>«</w:t>
      </w:r>
      <w: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7576DB">
        <w:t>»</w:t>
      </w:r>
      <w:r>
        <w:t>.</w:t>
      </w:r>
    </w:p>
    <w:p w:rsidR="005755EB" w:rsidRDefault="005755EB" w:rsidP="00D31A7A">
      <w:pPr>
        <w:ind w:firstLine="709"/>
        <w:jc w:val="both"/>
      </w:pPr>
    </w:p>
    <w:sectPr w:rsidR="005755EB" w:rsidSect="00A32BA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A"/>
    <w:rsid w:val="000437A0"/>
    <w:rsid w:val="00044BBF"/>
    <w:rsid w:val="000831C9"/>
    <w:rsid w:val="000B1450"/>
    <w:rsid w:val="000F1A89"/>
    <w:rsid w:val="000F5EA3"/>
    <w:rsid w:val="001118D9"/>
    <w:rsid w:val="00184E57"/>
    <w:rsid w:val="001B08F1"/>
    <w:rsid w:val="001D3740"/>
    <w:rsid w:val="001D7D13"/>
    <w:rsid w:val="001F6A8D"/>
    <w:rsid w:val="00217568"/>
    <w:rsid w:val="00266FAA"/>
    <w:rsid w:val="00272F2B"/>
    <w:rsid w:val="002C5E58"/>
    <w:rsid w:val="002E4C8D"/>
    <w:rsid w:val="002E7E87"/>
    <w:rsid w:val="003459EF"/>
    <w:rsid w:val="003534E9"/>
    <w:rsid w:val="003D2C04"/>
    <w:rsid w:val="003E5D50"/>
    <w:rsid w:val="00491BC7"/>
    <w:rsid w:val="004C413F"/>
    <w:rsid w:val="004D454F"/>
    <w:rsid w:val="004E110F"/>
    <w:rsid w:val="00503A8D"/>
    <w:rsid w:val="00564740"/>
    <w:rsid w:val="00571129"/>
    <w:rsid w:val="005755EB"/>
    <w:rsid w:val="005A246D"/>
    <w:rsid w:val="005B7954"/>
    <w:rsid w:val="006226E9"/>
    <w:rsid w:val="006366BB"/>
    <w:rsid w:val="006B0021"/>
    <w:rsid w:val="00722F1A"/>
    <w:rsid w:val="00726C6B"/>
    <w:rsid w:val="00741372"/>
    <w:rsid w:val="007576DB"/>
    <w:rsid w:val="007B76C6"/>
    <w:rsid w:val="007D1C4B"/>
    <w:rsid w:val="007D2D14"/>
    <w:rsid w:val="007D66A9"/>
    <w:rsid w:val="007E380E"/>
    <w:rsid w:val="007F5840"/>
    <w:rsid w:val="00802198"/>
    <w:rsid w:val="00811016"/>
    <w:rsid w:val="008123E7"/>
    <w:rsid w:val="0085529F"/>
    <w:rsid w:val="00872558"/>
    <w:rsid w:val="00874373"/>
    <w:rsid w:val="008905A0"/>
    <w:rsid w:val="008935EE"/>
    <w:rsid w:val="008A3C18"/>
    <w:rsid w:val="008C342A"/>
    <w:rsid w:val="00910A38"/>
    <w:rsid w:val="00921F85"/>
    <w:rsid w:val="00952FD0"/>
    <w:rsid w:val="00981855"/>
    <w:rsid w:val="009A2CE2"/>
    <w:rsid w:val="009A6D45"/>
    <w:rsid w:val="00A32BA0"/>
    <w:rsid w:val="00AA76BA"/>
    <w:rsid w:val="00AD1C8B"/>
    <w:rsid w:val="00AD47F2"/>
    <w:rsid w:val="00B25998"/>
    <w:rsid w:val="00B50D50"/>
    <w:rsid w:val="00B80837"/>
    <w:rsid w:val="00BF2DF3"/>
    <w:rsid w:val="00C96AD1"/>
    <w:rsid w:val="00CA07DC"/>
    <w:rsid w:val="00CA50E6"/>
    <w:rsid w:val="00CA7357"/>
    <w:rsid w:val="00CE17F2"/>
    <w:rsid w:val="00D31A7A"/>
    <w:rsid w:val="00D74B05"/>
    <w:rsid w:val="00D801AC"/>
    <w:rsid w:val="00D94BDC"/>
    <w:rsid w:val="00DA0E32"/>
    <w:rsid w:val="00DA4815"/>
    <w:rsid w:val="00DB3FF9"/>
    <w:rsid w:val="00DC73C3"/>
    <w:rsid w:val="00DE7E21"/>
    <w:rsid w:val="00E65CF4"/>
    <w:rsid w:val="00F116DD"/>
    <w:rsid w:val="00F5540C"/>
    <w:rsid w:val="00F63456"/>
    <w:rsid w:val="00F84E3B"/>
    <w:rsid w:val="00FB7FAE"/>
    <w:rsid w:val="00FE107E"/>
    <w:rsid w:val="00FE24F7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alatino Linotype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Чавва Яна Алексеевна</dc:creator>
  <cp:lastModifiedBy>Смородова Наталья Александров</cp:lastModifiedBy>
  <cp:revision>4</cp:revision>
  <cp:lastPrinted>2021-08-10T06:11:00Z</cp:lastPrinted>
  <dcterms:created xsi:type="dcterms:W3CDTF">2021-08-10T04:34:00Z</dcterms:created>
  <dcterms:modified xsi:type="dcterms:W3CDTF">2021-08-10T06:57:00Z</dcterms:modified>
</cp:coreProperties>
</file>