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44" w:rsidRPr="001E2A44" w:rsidRDefault="00383ACC" w:rsidP="001E2A4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1E2A44" w:rsidRPr="001E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44" w:rsidRPr="001E2A44" w:rsidRDefault="001E2A44" w:rsidP="001E2A4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Общественным советом при </w:t>
      </w:r>
    </w:p>
    <w:p w:rsidR="001E2A44" w:rsidRPr="001E2A44" w:rsidRDefault="009B5C96" w:rsidP="001E2A4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Министерстве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</w:t>
      </w:r>
      <w:r w:rsidR="001E2A44" w:rsidRPr="001E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44" w:rsidRPr="001E2A44" w:rsidRDefault="001E2A44" w:rsidP="001E2A4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3F1D9C" w:rsidRDefault="00C33B87" w:rsidP="00C33B8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74498E">
        <w:rPr>
          <w:rFonts w:ascii="Times New Roman" w:hAnsi="Times New Roman" w:cs="Times New Roman"/>
          <w:sz w:val="28"/>
          <w:szCs w:val="28"/>
        </w:rPr>
        <w:t>02.02.2021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E2A44" w:rsidRPr="001E2A44">
        <w:rPr>
          <w:rFonts w:ascii="Times New Roman" w:hAnsi="Times New Roman" w:cs="Times New Roman"/>
          <w:sz w:val="28"/>
          <w:szCs w:val="28"/>
        </w:rPr>
        <w:t xml:space="preserve"> </w:t>
      </w:r>
      <w:r w:rsidR="00383ACC">
        <w:rPr>
          <w:rFonts w:ascii="Times New Roman" w:hAnsi="Times New Roman" w:cs="Times New Roman"/>
          <w:sz w:val="28"/>
          <w:szCs w:val="28"/>
        </w:rPr>
        <w:t>1</w:t>
      </w:r>
      <w:r w:rsidR="001E2A44" w:rsidRPr="001E2A44">
        <w:rPr>
          <w:rFonts w:ascii="Times New Roman" w:hAnsi="Times New Roman" w:cs="Times New Roman"/>
          <w:sz w:val="28"/>
          <w:szCs w:val="28"/>
        </w:rPr>
        <w:t>)</w:t>
      </w:r>
    </w:p>
    <w:p w:rsidR="003F1D9C" w:rsidRDefault="003F1D9C" w:rsidP="003F1D9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1D9C" w:rsidRDefault="003F1D9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A44" w:rsidRPr="001D4DEC" w:rsidRDefault="001E2A44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E2A44" w:rsidRPr="001D4DEC" w:rsidRDefault="001E2A44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ОБ АНТИМОНОПОЛЬНОМ КОМПЛАЕНСЕ</w:t>
      </w:r>
    </w:p>
    <w:p w:rsidR="001E2A44" w:rsidRPr="001D4DEC" w:rsidRDefault="003843B7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МИНИСТЕРСТВЕ ИМУЩЕСТВЕННЫХ И ЗЕМЕЛЬНЫХ ОТ</w:t>
      </w:r>
      <w:r w:rsidR="009B5C96">
        <w:rPr>
          <w:rFonts w:ascii="Times New Roman" w:hAnsi="Times New Roman" w:cs="Times New Roman"/>
          <w:b/>
          <w:sz w:val="32"/>
          <w:szCs w:val="32"/>
        </w:rPr>
        <w:t>НОШЕНИЙ</w:t>
      </w:r>
    </w:p>
    <w:p w:rsidR="001E2A44" w:rsidRPr="001D4DEC" w:rsidRDefault="001E2A44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 xml:space="preserve">КАМЧАТСКОГО КРАЯ ЗА </w:t>
      </w:r>
      <w:r w:rsidR="003558F9">
        <w:rPr>
          <w:rFonts w:ascii="Times New Roman" w:hAnsi="Times New Roman" w:cs="Times New Roman"/>
          <w:b/>
          <w:sz w:val="32"/>
          <w:szCs w:val="32"/>
        </w:rPr>
        <w:t>2020</w:t>
      </w:r>
      <w:r w:rsidRPr="001D4DE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E2A44" w:rsidRDefault="001E2A44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72" w:rsidRPr="00CC4915" w:rsidRDefault="00977E72" w:rsidP="00F567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lastRenderedPageBreak/>
        <w:t>Во исполнение Указа Президента Российской Федерации от 27.12.2017 № 618 «Об основных направлениях государственной политики по развитию конкуренции»</w:t>
      </w:r>
      <w:r w:rsidR="00272776" w:rsidRPr="00CC4915">
        <w:rPr>
          <w:rFonts w:ascii="Times New Roman" w:hAnsi="Times New Roman" w:cs="Times New Roman"/>
          <w:sz w:val="28"/>
          <w:szCs w:val="28"/>
        </w:rPr>
        <w:t xml:space="preserve"> (далее – Указ Президента от 27.12.2017 № 618)</w:t>
      </w:r>
      <w:r w:rsidRPr="00CC4915">
        <w:rPr>
          <w:rFonts w:ascii="Times New Roman" w:hAnsi="Times New Roman" w:cs="Times New Roman"/>
          <w:sz w:val="28"/>
          <w:szCs w:val="28"/>
        </w:rPr>
        <w:t>, Распоряжения Правительства Российской Федерации от 18.10.2018 № 2258-р</w:t>
      </w:r>
      <w:r w:rsidR="003C79D0" w:rsidRPr="00CC4915">
        <w:rPr>
          <w:rFonts w:ascii="Times New Roman" w:hAnsi="Times New Roman" w:cs="Times New Roman"/>
          <w:sz w:val="28"/>
          <w:szCs w:val="28"/>
        </w:rPr>
        <w:t>,</w:t>
      </w:r>
      <w:r w:rsidRPr="00CC4915">
        <w:rPr>
          <w:rFonts w:ascii="Times New Roman" w:hAnsi="Times New Roman" w:cs="Times New Roman"/>
          <w:sz w:val="28"/>
          <w:szCs w:val="28"/>
        </w:rPr>
        <w:t xml:space="preserve"> распоряжения Губернатора Камчатского края от 19.02.2019 года № 214-р в Министерстве имущественных и земельных отношений Камчатского края (далее – Министерство) организована система внутреннего обеспечения соответствия деятельности Министерства требованиям антимонопольного законодательства (далее – антимонопольный комплаенс).</w:t>
      </w:r>
    </w:p>
    <w:p w:rsidR="00094330" w:rsidRPr="00CC4915" w:rsidRDefault="00094330" w:rsidP="001544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Приказом Министерства от 15.02.2019 № 10 «Об организации системы внутреннего обеспечения соответствия требованиям антимонопольного законодательства в Министерстве</w:t>
      </w:r>
      <w:r w:rsidRPr="00CC4915">
        <w:rPr>
          <w:rFonts w:ascii="Times New Roman" w:eastAsia="Calibri" w:hAnsi="Times New Roman" w:cs="Times New Roman"/>
          <w:sz w:val="28"/>
          <w:szCs w:val="28"/>
        </w:rPr>
        <w:t xml:space="preserve"> имущественных и земельных отношений Камчатского края» (далее – приказ </w:t>
      </w:r>
      <w:r w:rsidR="006963B9" w:rsidRPr="00CC4915">
        <w:rPr>
          <w:rFonts w:ascii="Times New Roman" w:eastAsia="Calibri" w:hAnsi="Times New Roman" w:cs="Times New Roman"/>
          <w:sz w:val="28"/>
          <w:szCs w:val="28"/>
        </w:rPr>
        <w:t xml:space="preserve"> Министерства </w:t>
      </w:r>
      <w:r w:rsidRPr="00CC4915">
        <w:rPr>
          <w:rFonts w:ascii="Times New Roman" w:eastAsia="Calibri" w:hAnsi="Times New Roman" w:cs="Times New Roman"/>
          <w:sz w:val="28"/>
          <w:szCs w:val="28"/>
        </w:rPr>
        <w:t>от 15.02.2019 № 10) назначены уполномоченные должностные лица по организации и обеспечению системы антимонопольного комплаенса в Министерстве</w:t>
      </w:r>
      <w:r w:rsidR="006028D6" w:rsidRPr="00CC4915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уполномоченные должностные лица)</w:t>
      </w:r>
      <w:r w:rsidRPr="00CC4915">
        <w:rPr>
          <w:rFonts w:ascii="Times New Roman" w:eastAsia="Calibri" w:hAnsi="Times New Roman" w:cs="Times New Roman"/>
          <w:sz w:val="28"/>
          <w:szCs w:val="28"/>
        </w:rPr>
        <w:t>; утверждено Положение об организации системы внутреннего обеспечения соответствия требованиям антимонопольного законодательства в Министерстве, а также План мероприятий «дорожная карта» об организации антимонопольного комплаенса в Министерстве.</w:t>
      </w:r>
    </w:p>
    <w:p w:rsidR="00071642" w:rsidRPr="00CC4915" w:rsidRDefault="00094330" w:rsidP="008B63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Pr="00CC4915">
        <w:rPr>
          <w:rFonts w:ascii="Times New Roman" w:eastAsia="Calibri" w:hAnsi="Times New Roman" w:cs="Times New Roman"/>
          <w:sz w:val="28"/>
          <w:szCs w:val="28"/>
        </w:rPr>
        <w:t>органом</w:t>
      </w:r>
      <w:r w:rsidR="00D27380" w:rsidRPr="00CC4915">
        <w:rPr>
          <w:rFonts w:ascii="Times New Roman" w:eastAsia="Calibri" w:hAnsi="Times New Roman" w:cs="Times New Roman"/>
          <w:sz w:val="28"/>
          <w:szCs w:val="28"/>
        </w:rPr>
        <w:t xml:space="preserve"> по рассмотрению и оценке мероприятий антимонопольного комплаенса </w:t>
      </w:r>
      <w:r w:rsidRPr="00CC4915">
        <w:rPr>
          <w:rFonts w:ascii="Times New Roman" w:hAnsi="Times New Roman" w:cs="Times New Roman"/>
          <w:sz w:val="28"/>
          <w:szCs w:val="28"/>
        </w:rPr>
        <w:t xml:space="preserve">определен Общественный совет при </w:t>
      </w:r>
      <w:r w:rsidR="00D27380" w:rsidRPr="00CC4915">
        <w:rPr>
          <w:rFonts w:ascii="Times New Roman" w:hAnsi="Times New Roman" w:cs="Times New Roman"/>
          <w:sz w:val="28"/>
          <w:szCs w:val="28"/>
        </w:rPr>
        <w:t>Министерстве</w:t>
      </w:r>
      <w:r w:rsidRPr="00CC4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DB4" w:rsidRPr="00CC4915" w:rsidRDefault="002F50FF" w:rsidP="005658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 xml:space="preserve">В соответствии с пунктом 1 «Плана мероприятий по организации в </w:t>
      </w:r>
      <w:r w:rsidR="008B639D" w:rsidRPr="00CC4915">
        <w:rPr>
          <w:rFonts w:ascii="Times New Roman" w:hAnsi="Times New Roman" w:cs="Times New Roman"/>
          <w:sz w:val="28"/>
          <w:szCs w:val="28"/>
        </w:rPr>
        <w:t>Министерстве имущественных и земельных отношений</w:t>
      </w:r>
      <w:r w:rsidRPr="00CC4915">
        <w:rPr>
          <w:rFonts w:ascii="Times New Roman" w:hAnsi="Times New Roman" w:cs="Times New Roman"/>
          <w:sz w:val="28"/>
          <w:szCs w:val="28"/>
        </w:rPr>
        <w:t xml:space="preserve"> Камчатского края системы внутреннего обеспечения соответствия требованиям антимонопольного з</w:t>
      </w:r>
      <w:r w:rsidR="008B639D" w:rsidRPr="00CC4915">
        <w:rPr>
          <w:rFonts w:ascii="Times New Roman" w:hAnsi="Times New Roman" w:cs="Times New Roman"/>
          <w:sz w:val="28"/>
          <w:szCs w:val="28"/>
        </w:rPr>
        <w:t>аконодательства (антимонопольного</w:t>
      </w:r>
      <w:r w:rsidRPr="00CC4915">
        <w:rPr>
          <w:rFonts w:ascii="Times New Roman" w:hAnsi="Times New Roman" w:cs="Times New Roman"/>
          <w:sz w:val="28"/>
          <w:szCs w:val="28"/>
        </w:rPr>
        <w:t xml:space="preserve"> комплаенса)</w:t>
      </w:r>
      <w:r w:rsidR="008B639D" w:rsidRPr="00CC4915">
        <w:rPr>
          <w:rFonts w:ascii="Times New Roman" w:hAnsi="Times New Roman" w:cs="Times New Roman"/>
          <w:sz w:val="28"/>
          <w:szCs w:val="28"/>
        </w:rPr>
        <w:t>»</w:t>
      </w:r>
      <w:r w:rsidRPr="00CC4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852" w:rsidRPr="00CC4915">
        <w:rPr>
          <w:rFonts w:ascii="Times New Roman" w:hAnsi="Times New Roman" w:cs="Times New Roman"/>
          <w:sz w:val="28"/>
          <w:szCs w:val="28"/>
        </w:rPr>
        <w:t>н</w:t>
      </w:r>
      <w:r w:rsidR="008D0C49" w:rsidRPr="00CC4915">
        <w:rPr>
          <w:rFonts w:ascii="Times New Roman" w:hAnsi="Times New Roman" w:cs="Times New Roman"/>
          <w:sz w:val="28"/>
          <w:szCs w:val="28"/>
        </w:rPr>
        <w:t>а официальном сайте исполнительных органов государственной власти Камчатского края в информационно-телекоммуникационной сети «Интернет»</w:t>
      </w:r>
      <w:r w:rsidR="00565852" w:rsidRPr="00CC4915">
        <w:rPr>
          <w:rFonts w:ascii="Times New Roman" w:hAnsi="Times New Roman" w:cs="Times New Roman"/>
          <w:sz w:val="28"/>
          <w:szCs w:val="28"/>
        </w:rPr>
        <w:t xml:space="preserve"> на странице Министерства создана отдельная вкладка «Антимонопольный комплаенс», </w:t>
      </w:r>
      <w:r w:rsidR="00F30DB4" w:rsidRPr="00CC4915">
        <w:rPr>
          <w:rFonts w:ascii="Times New Roman" w:hAnsi="Times New Roman" w:cs="Times New Roman"/>
          <w:sz w:val="28"/>
          <w:szCs w:val="28"/>
        </w:rPr>
        <w:t>где размещены:</w:t>
      </w:r>
    </w:p>
    <w:p w:rsidR="00F30DB4" w:rsidRPr="00CC4915" w:rsidRDefault="00F30DB4" w:rsidP="00F30D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-</w:t>
      </w:r>
      <w:r w:rsidRPr="00CC4915">
        <w:rPr>
          <w:rFonts w:ascii="Times New Roman" w:hAnsi="Times New Roman" w:cs="Times New Roman"/>
          <w:sz w:val="28"/>
          <w:szCs w:val="28"/>
        </w:rPr>
        <w:tab/>
      </w:r>
      <w:r w:rsidR="008D0C49" w:rsidRPr="00CC4915">
        <w:rPr>
          <w:rFonts w:ascii="Times New Roman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</w:t>
      </w:r>
      <w:r w:rsidR="008D0C49" w:rsidRPr="00CC4915">
        <w:rPr>
          <w:rFonts w:ascii="Times New Roman" w:eastAsia="Calibri" w:hAnsi="Times New Roman" w:cs="Times New Roman"/>
          <w:sz w:val="28"/>
          <w:szCs w:val="28"/>
        </w:rPr>
        <w:t>Министерстве имущественных и земельных отношений Камчатского края</w:t>
      </w:r>
      <w:r w:rsidR="00DE1454" w:rsidRPr="00CC4915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</w:t>
      </w:r>
      <w:r w:rsidR="008D0C49" w:rsidRPr="00CC49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0DB4" w:rsidRPr="00CC4915" w:rsidRDefault="00F30DB4" w:rsidP="00F30D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-</w:t>
      </w:r>
      <w:r w:rsidRPr="00CC4915">
        <w:rPr>
          <w:rFonts w:ascii="Times New Roman" w:hAnsi="Times New Roman" w:cs="Times New Roman"/>
          <w:sz w:val="28"/>
          <w:szCs w:val="28"/>
        </w:rPr>
        <w:tab/>
      </w:r>
      <w:r w:rsidR="00DE1454" w:rsidRPr="00CC4915">
        <w:rPr>
          <w:rFonts w:ascii="Times New Roman" w:hAnsi="Times New Roman" w:cs="Times New Roman"/>
          <w:sz w:val="28"/>
          <w:szCs w:val="28"/>
        </w:rPr>
        <w:t xml:space="preserve">изменения в Положение, </w:t>
      </w:r>
    </w:p>
    <w:p w:rsidR="00F30DB4" w:rsidRPr="00CC4915" w:rsidRDefault="00F30DB4" w:rsidP="00F30D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-</w:t>
      </w:r>
      <w:r w:rsidRPr="00CC4915">
        <w:rPr>
          <w:rFonts w:ascii="Times New Roman" w:hAnsi="Times New Roman" w:cs="Times New Roman"/>
          <w:sz w:val="28"/>
          <w:szCs w:val="28"/>
        </w:rPr>
        <w:tab/>
      </w:r>
      <w:r w:rsidR="008D0C49" w:rsidRPr="00CC4915"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в </w:t>
      </w:r>
      <w:r w:rsidR="008D0C49" w:rsidRPr="00CC4915">
        <w:rPr>
          <w:rFonts w:ascii="Times New Roman" w:eastAsia="Calibri" w:hAnsi="Times New Roman" w:cs="Times New Roman"/>
          <w:sz w:val="28"/>
          <w:szCs w:val="28"/>
        </w:rPr>
        <w:t>Министерстве имущественных и земельных отношений Камчатского края</w:t>
      </w:r>
      <w:r w:rsidR="008D0C49" w:rsidRPr="00CC4915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</w:t>
      </w:r>
      <w:r w:rsidR="008D0C49" w:rsidRPr="00CC4915">
        <w:rPr>
          <w:rFonts w:ascii="Times New Roman" w:hAnsi="Times New Roman" w:cs="Times New Roman"/>
          <w:sz w:val="28"/>
          <w:szCs w:val="28"/>
        </w:rPr>
        <w:lastRenderedPageBreak/>
        <w:t>соответствия требованиям антимонопольного законодательства (антимонопольно</w:t>
      </w:r>
      <w:r w:rsidR="002002DA" w:rsidRPr="00CC4915">
        <w:rPr>
          <w:rFonts w:ascii="Times New Roman" w:hAnsi="Times New Roman" w:cs="Times New Roman"/>
          <w:sz w:val="28"/>
          <w:szCs w:val="28"/>
        </w:rPr>
        <w:t>го</w:t>
      </w:r>
      <w:r w:rsidR="008D0C49" w:rsidRPr="00CC4915">
        <w:rPr>
          <w:rFonts w:ascii="Times New Roman" w:hAnsi="Times New Roman" w:cs="Times New Roman"/>
          <w:sz w:val="28"/>
          <w:szCs w:val="28"/>
        </w:rPr>
        <w:t xml:space="preserve"> комплаенса)</w:t>
      </w:r>
      <w:r w:rsidR="00DE1454" w:rsidRPr="00CC49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0DB4" w:rsidRPr="00CC4915" w:rsidRDefault="00F30DB4" w:rsidP="00F30D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-</w:t>
      </w:r>
      <w:r w:rsidRPr="00CC4915">
        <w:rPr>
          <w:rFonts w:ascii="Times New Roman" w:hAnsi="Times New Roman" w:cs="Times New Roman"/>
          <w:sz w:val="28"/>
          <w:szCs w:val="28"/>
        </w:rPr>
        <w:tab/>
      </w:r>
      <w:r w:rsidR="00DE1454" w:rsidRPr="00CC4915">
        <w:rPr>
          <w:rFonts w:ascii="Times New Roman" w:hAnsi="Times New Roman" w:cs="Times New Roman"/>
          <w:sz w:val="28"/>
          <w:szCs w:val="28"/>
        </w:rPr>
        <w:t xml:space="preserve">карты комплаенс-рисков, </w:t>
      </w:r>
    </w:p>
    <w:p w:rsidR="008D0C49" w:rsidRPr="00CC4915" w:rsidRDefault="00F30DB4" w:rsidP="00F30D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-</w:t>
      </w:r>
      <w:r w:rsidRPr="00CC4915">
        <w:rPr>
          <w:rFonts w:ascii="Times New Roman" w:hAnsi="Times New Roman" w:cs="Times New Roman"/>
          <w:sz w:val="28"/>
          <w:szCs w:val="28"/>
        </w:rPr>
        <w:tab/>
      </w:r>
      <w:r w:rsidR="00DE1454" w:rsidRPr="00CC4915">
        <w:rPr>
          <w:rFonts w:ascii="Times New Roman" w:hAnsi="Times New Roman" w:cs="Times New Roman"/>
          <w:sz w:val="28"/>
          <w:szCs w:val="28"/>
        </w:rPr>
        <w:t>планы мероприятий по снижению рисков нарушения антимонопольного законодательства</w:t>
      </w:r>
      <w:r w:rsidR="008D0C49" w:rsidRPr="00CC4915">
        <w:rPr>
          <w:rFonts w:ascii="Times New Roman" w:hAnsi="Times New Roman" w:cs="Times New Roman"/>
          <w:sz w:val="28"/>
          <w:szCs w:val="28"/>
        </w:rPr>
        <w:t>.</w:t>
      </w:r>
    </w:p>
    <w:p w:rsidR="000467BE" w:rsidRPr="00CC4915" w:rsidRDefault="002F50FF" w:rsidP="008C3D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В соответствии с пунктом 2.1.</w:t>
      </w:r>
      <w:r w:rsidR="00FF534D" w:rsidRPr="00CC4915">
        <w:rPr>
          <w:rFonts w:ascii="Times New Roman" w:hAnsi="Times New Roman" w:cs="Times New Roman"/>
          <w:sz w:val="28"/>
          <w:szCs w:val="28"/>
        </w:rPr>
        <w:t xml:space="preserve"> </w:t>
      </w:r>
      <w:r w:rsidRPr="00CC4915">
        <w:rPr>
          <w:rFonts w:ascii="Times New Roman" w:hAnsi="Times New Roman" w:cs="Times New Roman"/>
          <w:sz w:val="28"/>
          <w:szCs w:val="28"/>
        </w:rPr>
        <w:t xml:space="preserve">Плана мероприятий по организации в </w:t>
      </w:r>
      <w:r w:rsidR="000467BE" w:rsidRPr="00CC4915">
        <w:rPr>
          <w:rFonts w:ascii="Times New Roman" w:hAnsi="Times New Roman" w:cs="Times New Roman"/>
          <w:sz w:val="28"/>
          <w:szCs w:val="28"/>
        </w:rPr>
        <w:t>Министерстве имущественных и земельных отношений</w:t>
      </w:r>
      <w:r w:rsidRPr="00CC4915">
        <w:rPr>
          <w:rFonts w:ascii="Times New Roman" w:hAnsi="Times New Roman" w:cs="Times New Roman"/>
          <w:sz w:val="28"/>
          <w:szCs w:val="28"/>
        </w:rPr>
        <w:t xml:space="preserve"> Камчатского края системы внутреннего обеспечения соответствия требованиям антимонопольного законодательст</w:t>
      </w:r>
      <w:r w:rsidR="00EF3927" w:rsidRPr="00CC4915">
        <w:rPr>
          <w:rFonts w:ascii="Times New Roman" w:hAnsi="Times New Roman" w:cs="Times New Roman"/>
          <w:sz w:val="28"/>
          <w:szCs w:val="28"/>
        </w:rPr>
        <w:t>ва (антимонопольного комплаенса</w:t>
      </w:r>
      <w:r w:rsidRPr="00CC4915">
        <w:rPr>
          <w:rFonts w:ascii="Times New Roman" w:hAnsi="Times New Roman" w:cs="Times New Roman"/>
          <w:sz w:val="28"/>
          <w:szCs w:val="28"/>
        </w:rPr>
        <w:t xml:space="preserve">) </w:t>
      </w:r>
      <w:r w:rsidR="000467BE" w:rsidRPr="00CC4915">
        <w:rPr>
          <w:rFonts w:ascii="Times New Roman" w:hAnsi="Times New Roman" w:cs="Times New Roman"/>
          <w:sz w:val="28"/>
          <w:szCs w:val="28"/>
        </w:rPr>
        <w:t>у</w:t>
      </w:r>
      <w:r w:rsidR="001E2A44" w:rsidRPr="00CC4915">
        <w:rPr>
          <w:rFonts w:ascii="Times New Roman" w:hAnsi="Times New Roman" w:cs="Times New Roman"/>
          <w:sz w:val="28"/>
          <w:szCs w:val="28"/>
        </w:rPr>
        <w:t>полномоченным</w:t>
      </w:r>
      <w:r w:rsidR="000467BE" w:rsidRPr="00CC4915">
        <w:rPr>
          <w:rFonts w:ascii="Times New Roman" w:hAnsi="Times New Roman" w:cs="Times New Roman"/>
          <w:sz w:val="28"/>
          <w:szCs w:val="28"/>
        </w:rPr>
        <w:t>и</w:t>
      </w:r>
      <w:r w:rsidR="001E2A44" w:rsidRPr="00CC4915">
        <w:rPr>
          <w:rFonts w:ascii="Times New Roman" w:hAnsi="Times New Roman" w:cs="Times New Roman"/>
          <w:sz w:val="28"/>
          <w:szCs w:val="28"/>
        </w:rPr>
        <w:t xml:space="preserve"> </w:t>
      </w:r>
      <w:r w:rsidR="000467BE" w:rsidRPr="00CC4915">
        <w:rPr>
          <w:rFonts w:ascii="Times New Roman" w:hAnsi="Times New Roman" w:cs="Times New Roman"/>
          <w:sz w:val="28"/>
          <w:szCs w:val="28"/>
        </w:rPr>
        <w:t>должностными лицами в целях выявления и оценки рисков нарушения антимонопольного законодательства проведены следующие мероприятия:</w:t>
      </w:r>
    </w:p>
    <w:p w:rsidR="009C72DF" w:rsidRPr="00CC4915" w:rsidRDefault="001E2A44" w:rsidP="001E2A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 xml:space="preserve"> -</w:t>
      </w:r>
      <w:r w:rsidR="009C72DF" w:rsidRPr="00CC4915">
        <w:rPr>
          <w:color w:val="000000"/>
          <w:sz w:val="28"/>
          <w:szCs w:val="28"/>
        </w:rPr>
        <w:t xml:space="preserve"> </w:t>
      </w:r>
      <w:r w:rsidR="009C72DF" w:rsidRPr="00CC4915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в Министерстве за </w:t>
      </w:r>
      <w:r w:rsidR="00DE1454" w:rsidRPr="00CC4915">
        <w:rPr>
          <w:rFonts w:ascii="Times New Roman" w:hAnsi="Times New Roman" w:cs="Times New Roman"/>
          <w:sz w:val="28"/>
          <w:szCs w:val="28"/>
        </w:rPr>
        <w:t>2020 год</w:t>
      </w:r>
      <w:r w:rsidR="009C72DF" w:rsidRPr="00CC4915">
        <w:rPr>
          <w:rFonts w:ascii="Times New Roman" w:hAnsi="Times New Roman" w:cs="Times New Roman"/>
          <w:sz w:val="28"/>
          <w:szCs w:val="28"/>
        </w:rPr>
        <w:t>;</w:t>
      </w:r>
    </w:p>
    <w:p w:rsidR="009C72DF" w:rsidRPr="00CC4915" w:rsidRDefault="009C72DF" w:rsidP="009C72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- анализ действующих нормативных правовых актов Министерства на соответствие требованиям антимонопольного законодательства;</w:t>
      </w:r>
    </w:p>
    <w:p w:rsidR="009C72DF" w:rsidRPr="00CC4915" w:rsidRDefault="009C72DF" w:rsidP="009C72D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Pr="00CC4915">
        <w:rPr>
          <w:rFonts w:ascii="Times New Roman" w:hAnsi="Times New Roman" w:cs="Times New Roman"/>
          <w:color w:val="000000"/>
          <w:sz w:val="28"/>
          <w:szCs w:val="28"/>
        </w:rPr>
        <w:t>проектов нормативных правовых актов Министерства на предмет наличия в них положений, противоречащих нормам антимонопольного законодательства;</w:t>
      </w:r>
    </w:p>
    <w:p w:rsidR="00D01B3E" w:rsidRPr="00CC4915" w:rsidRDefault="009C72DF" w:rsidP="00CC1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- мониторинг и анализ </w:t>
      </w:r>
      <w:r w:rsidRPr="00CC4915">
        <w:rPr>
          <w:rFonts w:ascii="Times New Roman" w:hAnsi="Times New Roman" w:cs="Times New Roman"/>
          <w:sz w:val="28"/>
          <w:szCs w:val="28"/>
        </w:rPr>
        <w:t>практики применения антимонопольного законодательства в Министерстве.</w:t>
      </w:r>
    </w:p>
    <w:p w:rsidR="00D01B3E" w:rsidRPr="00CC4915" w:rsidRDefault="00D01B3E" w:rsidP="00AE2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 xml:space="preserve">В </w:t>
      </w:r>
      <w:r w:rsidR="00CC11DC" w:rsidRPr="00CC4915">
        <w:rPr>
          <w:rFonts w:ascii="Times New Roman" w:hAnsi="Times New Roman" w:cs="Times New Roman"/>
          <w:sz w:val="28"/>
          <w:szCs w:val="28"/>
        </w:rPr>
        <w:t>рамках</w:t>
      </w:r>
      <w:r w:rsidRPr="00CC4915">
        <w:rPr>
          <w:rFonts w:ascii="Times New Roman" w:hAnsi="Times New Roman" w:cs="Times New Roman"/>
          <w:sz w:val="28"/>
          <w:szCs w:val="28"/>
        </w:rPr>
        <w:t xml:space="preserve"> проведения анализа выявленных </w:t>
      </w:r>
      <w:r w:rsidR="00436C38" w:rsidRPr="00CC4915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CC4915">
        <w:rPr>
          <w:rFonts w:ascii="Times New Roman" w:hAnsi="Times New Roman" w:cs="Times New Roman"/>
          <w:sz w:val="28"/>
          <w:szCs w:val="28"/>
        </w:rPr>
        <w:t>антимонопольного законодательства в деятельности Министерства упол</w:t>
      </w:r>
      <w:r w:rsidR="00AA1FCD" w:rsidRPr="00CC4915">
        <w:rPr>
          <w:rFonts w:ascii="Times New Roman" w:hAnsi="Times New Roman" w:cs="Times New Roman"/>
          <w:sz w:val="28"/>
          <w:szCs w:val="28"/>
        </w:rPr>
        <w:t>номоченными должностными лицами</w:t>
      </w:r>
      <w:r w:rsidRPr="00CC4915">
        <w:rPr>
          <w:rFonts w:ascii="Times New Roman" w:hAnsi="Times New Roman" w:cs="Times New Roman"/>
          <w:sz w:val="28"/>
          <w:szCs w:val="28"/>
        </w:rPr>
        <w:t xml:space="preserve"> проанализированы данные</w:t>
      </w:r>
      <w:r w:rsidR="00A33A56" w:rsidRPr="00CC4915">
        <w:rPr>
          <w:rFonts w:ascii="Times New Roman" w:hAnsi="Times New Roman" w:cs="Times New Roman"/>
          <w:sz w:val="28"/>
          <w:szCs w:val="28"/>
        </w:rPr>
        <w:t xml:space="preserve"> </w:t>
      </w:r>
      <w:r w:rsidRPr="00CC4915">
        <w:rPr>
          <w:rFonts w:ascii="Times New Roman" w:hAnsi="Times New Roman" w:cs="Times New Roman"/>
          <w:sz w:val="28"/>
          <w:szCs w:val="28"/>
        </w:rPr>
        <w:t xml:space="preserve">по количеству нарушений антимонопольного законодательства </w:t>
      </w:r>
      <w:r w:rsidR="00DE1454" w:rsidRPr="00CC4915">
        <w:rPr>
          <w:rFonts w:ascii="Times New Roman" w:hAnsi="Times New Roman" w:cs="Times New Roman"/>
          <w:sz w:val="28"/>
          <w:szCs w:val="28"/>
        </w:rPr>
        <w:t>в 2020 году</w:t>
      </w:r>
      <w:r w:rsidRPr="00CC4915">
        <w:rPr>
          <w:rFonts w:ascii="Times New Roman" w:hAnsi="Times New Roman" w:cs="Times New Roman"/>
          <w:sz w:val="28"/>
          <w:szCs w:val="28"/>
        </w:rPr>
        <w:t xml:space="preserve">; </w:t>
      </w:r>
      <w:r w:rsidR="00AE2CFE" w:rsidRPr="00CC4915">
        <w:rPr>
          <w:rFonts w:ascii="Times New Roman" w:hAnsi="Times New Roman" w:cs="Times New Roman"/>
          <w:sz w:val="28"/>
          <w:szCs w:val="28"/>
        </w:rPr>
        <w:t>получены</w:t>
      </w:r>
      <w:r w:rsidRPr="00CC4915">
        <w:rPr>
          <w:rFonts w:ascii="Times New Roman" w:hAnsi="Times New Roman" w:cs="Times New Roman"/>
          <w:sz w:val="28"/>
          <w:szCs w:val="28"/>
        </w:rPr>
        <w:t xml:space="preserve"> и проанализированы сведения от отделов </w:t>
      </w:r>
      <w:r w:rsidR="00AE2CFE" w:rsidRPr="00CC4915">
        <w:rPr>
          <w:rFonts w:ascii="Times New Roman" w:hAnsi="Times New Roman" w:cs="Times New Roman"/>
          <w:sz w:val="28"/>
          <w:szCs w:val="28"/>
        </w:rPr>
        <w:t>Министерства</w:t>
      </w:r>
      <w:r w:rsidRPr="00CC4915">
        <w:rPr>
          <w:rFonts w:ascii="Times New Roman" w:hAnsi="Times New Roman" w:cs="Times New Roman"/>
          <w:sz w:val="28"/>
          <w:szCs w:val="28"/>
        </w:rPr>
        <w:t xml:space="preserve"> </w:t>
      </w:r>
      <w:r w:rsidR="001B37BF" w:rsidRPr="00CC4915">
        <w:rPr>
          <w:rFonts w:ascii="Times New Roman" w:hAnsi="Times New Roman" w:cs="Times New Roman"/>
          <w:sz w:val="28"/>
          <w:szCs w:val="28"/>
        </w:rPr>
        <w:t>п</w:t>
      </w:r>
      <w:r w:rsidRPr="00CC4915">
        <w:rPr>
          <w:rFonts w:ascii="Times New Roman" w:hAnsi="Times New Roman" w:cs="Times New Roman"/>
          <w:sz w:val="28"/>
          <w:szCs w:val="28"/>
        </w:rPr>
        <w:t xml:space="preserve">о </w:t>
      </w:r>
      <w:r w:rsidR="001B37BF" w:rsidRPr="00CC491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C4915">
        <w:rPr>
          <w:rFonts w:ascii="Times New Roman" w:hAnsi="Times New Roman" w:cs="Times New Roman"/>
          <w:sz w:val="28"/>
          <w:szCs w:val="28"/>
        </w:rPr>
        <w:t>нарушени</w:t>
      </w:r>
      <w:r w:rsidR="001B37BF" w:rsidRPr="00CC4915">
        <w:rPr>
          <w:rFonts w:ascii="Times New Roman" w:hAnsi="Times New Roman" w:cs="Times New Roman"/>
          <w:sz w:val="28"/>
          <w:szCs w:val="28"/>
        </w:rPr>
        <w:t>я</w:t>
      </w:r>
      <w:r w:rsidRPr="00CC4915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</w:t>
      </w:r>
      <w:r w:rsidR="00002216" w:rsidRPr="00CC4915">
        <w:rPr>
          <w:rFonts w:ascii="Times New Roman" w:hAnsi="Times New Roman" w:cs="Times New Roman"/>
          <w:sz w:val="28"/>
          <w:szCs w:val="28"/>
        </w:rPr>
        <w:t>а также предложения</w:t>
      </w:r>
      <w:r w:rsidRPr="00CC4915">
        <w:rPr>
          <w:rFonts w:ascii="Times New Roman" w:hAnsi="Times New Roman" w:cs="Times New Roman"/>
          <w:sz w:val="28"/>
          <w:szCs w:val="28"/>
        </w:rPr>
        <w:t xml:space="preserve"> по включению в карту риско</w:t>
      </w:r>
      <w:r w:rsidR="00826385" w:rsidRPr="00CC4915">
        <w:rPr>
          <w:rFonts w:ascii="Times New Roman" w:hAnsi="Times New Roman" w:cs="Times New Roman"/>
          <w:sz w:val="28"/>
          <w:szCs w:val="28"/>
        </w:rPr>
        <w:t>в потенциально возможных рисков.</w:t>
      </w:r>
      <w:r w:rsidRPr="00CC4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968" w:rsidRPr="00CC4915" w:rsidRDefault="00F93968" w:rsidP="00F9396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color w:val="000000"/>
          <w:sz w:val="28"/>
          <w:szCs w:val="28"/>
        </w:rPr>
        <w:t>Количество нарушений антимонопольного законодательства в Министерстве в 20</w:t>
      </w:r>
      <w:r w:rsidR="00DE1454" w:rsidRPr="00CC4915">
        <w:rPr>
          <w:rFonts w:ascii="Times New Roman" w:hAnsi="Times New Roman" w:cs="Times New Roman"/>
          <w:color w:val="000000"/>
          <w:sz w:val="28"/>
          <w:szCs w:val="28"/>
        </w:rPr>
        <w:t>20 году - 0</w:t>
      </w: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1B3E" w:rsidRPr="00CC4915" w:rsidRDefault="00F93968" w:rsidP="001018A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color w:val="000000"/>
          <w:sz w:val="28"/>
          <w:szCs w:val="28"/>
        </w:rPr>
        <w:t>Таким образом, в</w:t>
      </w:r>
      <w:r w:rsidR="001018A1"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анализируемом периоде в действиях Министерства рисков нарушения антимонопольного законодательства не выявлено.</w:t>
      </w:r>
    </w:p>
    <w:p w:rsidR="00875840" w:rsidRPr="00CC4915" w:rsidRDefault="00875840" w:rsidP="0021024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color w:val="000000"/>
          <w:sz w:val="28"/>
          <w:szCs w:val="28"/>
        </w:rPr>
        <w:t>В целях выявления и исключения рисков нарушения антимонопольного законодательства, а также проведения анализа целесообразности (нецелесообразности) внесения изменений в нормативные правовые акты Министерств</w:t>
      </w:r>
      <w:r w:rsidR="0021024A"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E1454"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3.3. Положения </w:t>
      </w:r>
      <w:r w:rsidR="003B1AEC"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нормативные правовые акты, а так же уведомление о сборе замечаний и предложений организаций и граждан по данным актам размещаются </w:t>
      </w: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CC49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на странице Министерства. </w:t>
      </w:r>
      <w:r w:rsidR="003B1AEC" w:rsidRPr="00CC4915">
        <w:rPr>
          <w:rFonts w:ascii="Times New Roman" w:hAnsi="Times New Roman" w:cs="Times New Roman"/>
          <w:color w:val="000000"/>
          <w:sz w:val="28"/>
          <w:szCs w:val="28"/>
        </w:rPr>
        <w:t>Сбор замечаний и предложений организаций и граждан по нормативным правовым актам Министерства осуществляется на постоянной основе.</w:t>
      </w:r>
    </w:p>
    <w:p w:rsidR="00875840" w:rsidRPr="00CC4915" w:rsidRDefault="00875840" w:rsidP="00B9421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B1AEC"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2020 году </w:t>
      </w: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от организаций и граждан не поступили. </w:t>
      </w:r>
    </w:p>
    <w:p w:rsidR="005264AF" w:rsidRPr="00CC4915" w:rsidRDefault="005264AF" w:rsidP="00875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принимаемых Министерством нормативных правовых актов требованиям антимонопольного </w:t>
      </w:r>
      <w:r w:rsidR="00C545F8"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</w:t>
      </w:r>
      <w:r w:rsidRPr="00CC4915">
        <w:rPr>
          <w:rFonts w:ascii="Times New Roman" w:hAnsi="Times New Roman" w:cs="Times New Roman"/>
          <w:color w:val="000000"/>
          <w:sz w:val="28"/>
          <w:szCs w:val="28"/>
        </w:rPr>
        <w:t>является частью механизма реализации государственной полити</w:t>
      </w:r>
      <w:r w:rsidR="0054216C" w:rsidRPr="00CC4915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развития конкуренции, недопущения монополистической деятельности.  </w:t>
      </w:r>
    </w:p>
    <w:p w:rsidR="00875840" w:rsidRPr="00CC4915" w:rsidRDefault="00875840" w:rsidP="00875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проведения анализа проектов нормативных правовых актов Министерства на предмет их соответствия антимонопольному законодательству, проекты приказов Министерства размещаются на официальном сайте исполнительных органов государственной власти Камчатского края в информационно-телекоммуникационной сети «Интернет» на странице Министерства для их публичного обсуждения.   </w:t>
      </w:r>
    </w:p>
    <w:p w:rsidR="008E0F28" w:rsidRPr="00CC4915" w:rsidRDefault="00875840" w:rsidP="00807F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color w:val="000000"/>
          <w:sz w:val="28"/>
          <w:szCs w:val="28"/>
        </w:rPr>
        <w:t>В проектах нормативных правовых актов Министерства, по которым в 20</w:t>
      </w:r>
      <w:r w:rsidR="003B1AEC" w:rsidRPr="00CC491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проводились публичные консультации, положений, противоречащих антимонопольному законодательству, не выявлено.</w:t>
      </w:r>
    </w:p>
    <w:p w:rsidR="00C545F8" w:rsidRPr="00CC4915" w:rsidRDefault="00C545F8" w:rsidP="00C5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</w:t>
      </w:r>
      <w:r w:rsidR="00807F0F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г и анализ практики применения М</w:t>
      </w:r>
      <w:r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антимонопольного законодательства в 20</w:t>
      </w:r>
      <w:r w:rsidR="00914205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807F0F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проведенный уполномоченными должностными лицами на основе информации, полученной в структурных подразделен</w:t>
      </w:r>
      <w:r w:rsidR="00914205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Министерства, анализ</w:t>
      </w:r>
      <w:r w:rsidR="00807F0F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E17E7A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показал</w:t>
      </w:r>
      <w:r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деятельности Министерства факты нарушения антимонопольного законодательства отсутствуют. </w:t>
      </w:r>
    </w:p>
    <w:p w:rsidR="003B1AEC" w:rsidRPr="00CC4915" w:rsidRDefault="00E647BD" w:rsidP="00C5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1AEC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информации, полученной в структурных подразделениях Министерства, подготовлена аналитическая справка об изменениях и основных аспектах правоприменительной практики в Министерстве. </w:t>
      </w:r>
    </w:p>
    <w:p w:rsidR="009C1300" w:rsidRPr="00CC4915" w:rsidRDefault="009C1300" w:rsidP="009C72D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проведенных мероприятий по </w:t>
      </w:r>
      <w:r w:rsidRPr="00CC4915">
        <w:rPr>
          <w:rFonts w:ascii="Times New Roman" w:hAnsi="Times New Roman" w:cs="Times New Roman"/>
          <w:sz w:val="28"/>
          <w:szCs w:val="28"/>
        </w:rPr>
        <w:t xml:space="preserve">выявлению и оценке рисков нарушения антимонопольного законодательства </w:t>
      </w:r>
      <w:r w:rsidR="0026013E" w:rsidRPr="00CC4915">
        <w:rPr>
          <w:rFonts w:ascii="Times New Roman" w:hAnsi="Times New Roman" w:cs="Times New Roman"/>
          <w:sz w:val="28"/>
          <w:szCs w:val="28"/>
        </w:rPr>
        <w:t xml:space="preserve">с учетом специфики деятельности Министерства </w:t>
      </w:r>
      <w:r w:rsidRPr="00CC4915">
        <w:rPr>
          <w:rFonts w:ascii="Times New Roman" w:hAnsi="Times New Roman" w:cs="Times New Roman"/>
          <w:color w:val="000000"/>
          <w:sz w:val="28"/>
          <w:szCs w:val="28"/>
        </w:rPr>
        <w:t>уполномоченными должностными лицами составлена карта комплаенс-рисков.</w:t>
      </w:r>
    </w:p>
    <w:p w:rsidR="00D01B3E" w:rsidRPr="00CC4915" w:rsidRDefault="009C1300" w:rsidP="009C72D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В соответствии с пунктом 2.1. Плана мероприятий по организации в Министерстве имущественных и земельных отношений Камчатского края системы внутреннего обеспечения соответствия требованиям антимонопольного законодательст</w:t>
      </w:r>
      <w:r w:rsidR="00EF3927" w:rsidRPr="00CC4915">
        <w:rPr>
          <w:rFonts w:ascii="Times New Roman" w:hAnsi="Times New Roman" w:cs="Times New Roman"/>
          <w:sz w:val="28"/>
          <w:szCs w:val="28"/>
        </w:rPr>
        <w:t>ва (антимонопольного</w:t>
      </w:r>
      <w:r w:rsidRPr="00CC4915">
        <w:rPr>
          <w:rFonts w:ascii="Times New Roman" w:hAnsi="Times New Roman" w:cs="Times New Roman"/>
          <w:sz w:val="28"/>
          <w:szCs w:val="28"/>
        </w:rPr>
        <w:t xml:space="preserve"> комплаенса) уполномоченными должностными лицами разработан план мероприятий «дорожная карта» по </w:t>
      </w:r>
      <w:r w:rsidR="007A0363" w:rsidRPr="00CC4915">
        <w:rPr>
          <w:rFonts w:ascii="Times New Roman" w:hAnsi="Times New Roman" w:cs="Times New Roman"/>
          <w:sz w:val="28"/>
          <w:szCs w:val="28"/>
        </w:rPr>
        <w:t xml:space="preserve">снижению </w:t>
      </w:r>
      <w:r w:rsidR="007A0363" w:rsidRPr="00CC4915">
        <w:rPr>
          <w:rFonts w:ascii="Times New Roman" w:hAnsi="Times New Roman" w:cs="Times New Roman"/>
          <w:color w:val="000000"/>
          <w:sz w:val="28"/>
          <w:szCs w:val="28"/>
        </w:rPr>
        <w:t>рисков</w:t>
      </w:r>
      <w:r w:rsidR="00FA4386"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антимонопольного законодательства в Министерстве</w:t>
      </w:r>
      <w:r w:rsidR="00E647BD"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 в 2021</w:t>
      </w:r>
      <w:r w:rsidR="00A40D1F" w:rsidRPr="00CC4915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FA4386" w:rsidRPr="00CC49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175" w:rsidRPr="00CC4915" w:rsidRDefault="0026013E" w:rsidP="007A03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r w:rsidR="006028D6" w:rsidRPr="00CC4915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Pr="00CC4915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 w:rsidR="006028D6" w:rsidRPr="00CC4915">
        <w:rPr>
          <w:rFonts w:ascii="Times New Roman" w:hAnsi="Times New Roman" w:cs="Times New Roman"/>
          <w:sz w:val="28"/>
          <w:szCs w:val="28"/>
        </w:rPr>
        <w:t xml:space="preserve"> </w:t>
      </w:r>
      <w:r w:rsidR="006028D6" w:rsidRPr="00CC4915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</w:t>
      </w:r>
      <w:r w:rsidR="00E647BD" w:rsidRPr="00CC4915">
        <w:rPr>
          <w:rFonts w:ascii="Times New Roman" w:eastAsia="Times New Roman" w:hAnsi="Times New Roman" w:cs="Times New Roman"/>
          <w:sz w:val="28"/>
          <w:szCs w:val="28"/>
          <w:lang w:eastAsia="ar-SA"/>
        </w:rPr>
        <w:t>ыми</w:t>
      </w:r>
      <w:r w:rsidR="006028D6" w:rsidRPr="00CC4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</w:t>
      </w:r>
      <w:r w:rsidR="00E647BD" w:rsidRPr="00CC4915">
        <w:rPr>
          <w:rFonts w:ascii="Times New Roman" w:eastAsia="Times New Roman" w:hAnsi="Times New Roman" w:cs="Times New Roman"/>
          <w:sz w:val="28"/>
          <w:szCs w:val="28"/>
          <w:lang w:eastAsia="ar-SA"/>
        </w:rPr>
        <w:t>ыми</w:t>
      </w:r>
      <w:r w:rsidR="006028D6" w:rsidRPr="00CC4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</w:t>
      </w:r>
      <w:r w:rsidR="00E647BD" w:rsidRPr="00CC4915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6028D6" w:rsidRPr="00CC4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организации и обеспечению системы антимонопольного комплаенса в Министерстве</w:t>
      </w:r>
      <w:r w:rsidR="00522B08" w:rsidRPr="00CC4915">
        <w:rPr>
          <w:rFonts w:ascii="Times New Roman" w:hAnsi="Times New Roman" w:cs="Times New Roman"/>
          <w:sz w:val="28"/>
          <w:szCs w:val="28"/>
        </w:rPr>
        <w:t xml:space="preserve"> про</w:t>
      </w:r>
      <w:r w:rsidR="007A0363" w:rsidRPr="00CC4915">
        <w:rPr>
          <w:rFonts w:ascii="Times New Roman" w:hAnsi="Times New Roman" w:cs="Times New Roman"/>
          <w:sz w:val="28"/>
          <w:szCs w:val="28"/>
        </w:rPr>
        <w:t>ведены</w:t>
      </w:r>
      <w:r w:rsidR="00522B08" w:rsidRPr="00CC4915">
        <w:rPr>
          <w:rFonts w:ascii="Times New Roman" w:hAnsi="Times New Roman" w:cs="Times New Roman"/>
          <w:sz w:val="28"/>
          <w:szCs w:val="28"/>
        </w:rPr>
        <w:t xml:space="preserve"> </w:t>
      </w:r>
      <w:r w:rsidR="007A0363" w:rsidRPr="00CC4915">
        <w:rPr>
          <w:rFonts w:ascii="Times New Roman" w:hAnsi="Times New Roman" w:cs="Times New Roman"/>
          <w:sz w:val="28"/>
          <w:szCs w:val="28"/>
        </w:rPr>
        <w:t>семинары</w:t>
      </w:r>
      <w:r w:rsidR="00C4287B" w:rsidRPr="00CC4915">
        <w:rPr>
          <w:rFonts w:ascii="Times New Roman" w:hAnsi="Times New Roman" w:cs="Times New Roman"/>
          <w:sz w:val="28"/>
          <w:szCs w:val="28"/>
        </w:rPr>
        <w:t xml:space="preserve"> с сотрудниками Министерства</w:t>
      </w:r>
      <w:r w:rsidR="001B0610" w:rsidRPr="00CC4915">
        <w:rPr>
          <w:rFonts w:ascii="Times New Roman" w:hAnsi="Times New Roman" w:cs="Times New Roman"/>
          <w:sz w:val="28"/>
          <w:szCs w:val="28"/>
        </w:rPr>
        <w:t xml:space="preserve"> по </w:t>
      </w:r>
      <w:r w:rsidR="00522B08" w:rsidRPr="00CC4915">
        <w:rPr>
          <w:rFonts w:ascii="Times New Roman" w:hAnsi="Times New Roman" w:cs="Times New Roman"/>
          <w:sz w:val="28"/>
          <w:szCs w:val="28"/>
        </w:rPr>
        <w:t>в</w:t>
      </w:r>
      <w:r w:rsidR="007A0363" w:rsidRPr="00CC4915">
        <w:rPr>
          <w:rFonts w:ascii="Times New Roman" w:hAnsi="Times New Roman" w:cs="Times New Roman"/>
          <w:sz w:val="28"/>
          <w:szCs w:val="28"/>
        </w:rPr>
        <w:t>опросам, связанным</w:t>
      </w:r>
      <w:r w:rsidR="00522B08" w:rsidRPr="00CC4915">
        <w:rPr>
          <w:rFonts w:ascii="Times New Roman" w:hAnsi="Times New Roman" w:cs="Times New Roman"/>
          <w:sz w:val="28"/>
          <w:szCs w:val="28"/>
        </w:rPr>
        <w:t xml:space="preserve"> с реализацией мероприятий антимонопольного комплаенса.</w:t>
      </w:r>
    </w:p>
    <w:p w:rsidR="00A31166" w:rsidRDefault="00C757D8" w:rsidP="00A311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15">
        <w:rPr>
          <w:rFonts w:ascii="Times New Roman" w:hAnsi="Times New Roman" w:cs="Times New Roman"/>
          <w:sz w:val="28"/>
          <w:szCs w:val="28"/>
        </w:rPr>
        <w:t>В целях определения эффективности функционирования системы внутреннего обеспечения соответствия требованиям антимонопольного законодательства</w:t>
      </w:r>
      <w:r w:rsidRPr="00CC4915">
        <w:t xml:space="preserve"> </w:t>
      </w:r>
      <w:r w:rsidRPr="00CC4915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ключевых показателей эффективности функционирования антимонопольного комплаенса в Министерстве.</w:t>
      </w:r>
    </w:p>
    <w:p w:rsidR="00242175" w:rsidRDefault="00242175" w:rsidP="00A311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функционирования в Министерстве антимонопольного комплаенса осуществлена в соответствии со следующими ключевыми показателями:</w:t>
      </w:r>
    </w:p>
    <w:p w:rsidR="004D684C" w:rsidRPr="004D684C" w:rsidRDefault="004D684C" w:rsidP="004D68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Коэффициент снижения количества нарушений антимонопольного законодательства со стороны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годом, предшествующем отчетному периоду.</w:t>
      </w:r>
    </w:p>
    <w:p w:rsidR="004D684C" w:rsidRPr="004D684C" w:rsidRDefault="004D684C" w:rsidP="00CC4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2209800" cy="695960"/>
                <wp:effectExtent l="0" t="0" r="0" b="889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515" y="280035"/>
                            <a:ext cx="60515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9140" y="309880"/>
                            <a:ext cx="52387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84C" w:rsidRPr="00914205" w:rsidRDefault="004D684C" w:rsidP="004D684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14205"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КНоп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5485" y="12700"/>
                            <a:ext cx="3003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84C" w:rsidRPr="00914205" w:rsidRDefault="004D684C" w:rsidP="004D684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14205"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750" y="145415"/>
                            <a:ext cx="4445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84C" w:rsidRDefault="004D684C" w:rsidP="004D684C">
                              <w:r w:rsidRPr="00914205"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КСН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5365" y="24765"/>
                            <a:ext cx="2311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84C" w:rsidRPr="00914205" w:rsidRDefault="004D684C" w:rsidP="004D684C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914205"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пп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605" y="121285"/>
                            <a:ext cx="11874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84C" w:rsidRDefault="004D684C" w:rsidP="004D684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39273" y="121285"/>
                            <a:ext cx="11811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E12" w:rsidRDefault="00433E12" w:rsidP="00433E12">
                              <w:pPr>
                                <w:pStyle w:val="a6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Symbol" w:eastAsia="Calibri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9"/>
                        <wps:cNvSpPr>
                          <a:spLocks noChangeArrowheads="1"/>
                        </wps:cNvSpPr>
                        <wps:spPr bwMode="auto">
                          <a:xfrm flipH="1">
                            <a:off x="1637325" y="170815"/>
                            <a:ext cx="53911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E12" w:rsidRDefault="00433E12" w:rsidP="00433E12">
                              <w:pPr>
                                <w:pStyle w:val="a6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Symbol" w:eastAsia="Calibri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</w:t>
                              </w:r>
                              <w:r>
                                <w:rPr>
                                  <w:rFonts w:ascii="Symbol" w:eastAsia="Calibri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</w:t>
                              </w:r>
                              <w:r>
                                <w:rPr>
                                  <w:rFonts w:ascii="Symbol" w:eastAsia="Calibri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</w:t>
                              </w:r>
                              <w:r>
                                <w:rPr>
                                  <w:rFonts w:ascii="Symbol" w:eastAsia="Calibri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</w:t>
                              </w:r>
                              <w:r>
                                <w:rPr>
                                  <w:rFonts w:ascii="Symbol" w:eastAsia="Calibri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174pt;height:54.8pt;mso-position-horizontal-relative:char;mso-position-vertical-relative:line" coordsize="22098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u5sAQAAGQhAAAOAAAAZHJzL2Uyb0RvYy54bWzsWttu4zYQfS/QfyD47liUqJsRZZG147ZA&#10;2g022w+gJcoWKpEqqcROi/57h5Tk2E7SDdLaXSDyg0yJFDnknDmcGer8w6Yq0T1XupAiweTMwYiL&#10;VGaFWCb41y/zUYSRbpjIWCkFT/AD1/jDxfffna/rCXflSpYZVwg6EXqyrhO8app6Mh7rdMUrps9k&#10;zQVU5lJVrIFbtRxniq2h96ocu44TjNdSZbWSKdcans7aSnxh+89znjaf8lzzBpUJBtkae1X2ujDX&#10;8cU5mywVq1dF2onB3iBFxQoBg267mrGGoTtVPOmqKlIltcybs1RWY5nnRcrtHGA2xDmYzZSJe6bt&#10;ZFJYnV5AKP2H/S6WRm4h50VZwmqMofeJeWb+16AfbqpLsd+ofWLbdm3WNShQ11tV6n8n4u2K1dzO&#10;XE/SX+5vFCqyBFOMBKsARteF4Iga7ZlxocFU3CgjYroRt/W1TH/TSMjpioklt119eajhNWLeAKl3&#10;XjE3uob+F+ufZQZt2F0jrSo3uapMl6AktElwEBOf+Bg9JNiNHMfzW+zwTYNSU+1ALVSnUG9hNWaT&#10;voda6eYHLitkCgkuQXg7Aru/1o2RiE36JnvLbFYZrRMcRbFjX9CyLDKjKNNMq+ViWip0zwy27c9O&#10;D2p2myl5JzIYhE1WnGVXXblhRdmWYfBWuzATEMc0NHOy4P0zduKr6CqiI+oGVyPqzGajy/mUjoI5&#10;Cf2ZN5tOZ+QvIxqhk1WRZVwY6XpDIvR1IOhMujWBrSk9QnK/d7teIGL/b4W2SjV6bBGxkNnDjeqV&#10;DbhsHx8doACAFqCfgXkAfCVHFicd5G6tgKCgA4heKiXXRj1gNXsYbV94NUZDLyYUaA4w6DlxFHX8&#10;1mPUd70o7DDqBbEffgWoCibxaqAa4Oyo7BsF1Z5p7FnQ3P6eWtD4JfTt2QlxqfPRjUfzIApHdE79&#10;URw60cgh8cc4cGhMZ/N9O7EM1u57MMBb7cSwQ+y7/pvZoSoa2H/LogKW2VLIy1SxNXMjfm+A/f9z&#10;hthsFhswQ4Pg1iaRkkCBgFFwGqCwkuoPjNawASdYgIeAUfmTACswe3VfUH1h0ReYSOHFBDcYtcVp&#10;Y/d0g0FdXwKDzwtLrI/jgpDm5nRUEDylgsCgy0gBG9bRqcDxaQS2DlRA3NA5YALPbGADEzy/lw5M&#10;cCwmsE6c3eAeDfPdEEL4lBDCExKCBx5b6xoQ6lPwZK1P2LsGlFIfSMK6r4NrcOBcD4RwVEJweyt4&#10;Zx4CpEYOg4WoX4oTeAjEIb4XtC6CS0Mo7TGC6xEbS5iAFpqFwRAsPIbbAyMclRG83gxOxAhCmpgh&#10;/99jhvgpI8T9UpyAEXzXhTRWFzMQF8KHPUYgJAppHzREoQfuBNS/nOca0geQpxvSBzuZxjelD7rM&#10;L0DtHQYN3jbl/ZhRPCUlEOrFbuj9EycQ0scNkedD9nHghD4pP3gJR/UStpn1E3kJ30pm0Xsmk3B0&#10;TkB5WdQ/muMJk2TtzsRI4IUeZJ9tlhHy3YdZBR/OI8yZmY0hPAonnAM7bI/sBnY4Kjtsk+1fZQf9&#10;+x1T/CQnD+2JeZ1at7n77MB8K7B7D+XdjyMu/gYAAP//AwBQSwMEFAAGAAgAAAAhANG/xR/bAAAA&#10;BQEAAA8AAABkcnMvZG93bnJldi54bWxMj71Ow0AQhHsk3uG0SHTkTEAmGJ8jgxQKOgwJotv4Ftvi&#10;fizf2TE8PRsaaFYazWj2m3w9WyMmGkLnnYLLRQKCXO115xoFry+bixWIENFpNN6Rgi8KsC5OT3LM&#10;tD+4Z5qq2AgucSFDBW2MfSZlqFuyGBa+J8fehx8sRpZDI/WABy63Ri6TJJUWO8cfWuzpoaX6sxqt&#10;grflVKXltvlO0917+XgzGny63yh1fjaXdyAizfEvDEd8RoeCmfZ+dDoIo4CHxN/L3tX1iuWeQ8lt&#10;CrLI5X/64gcAAP//AwBQSwECLQAUAAYACAAAACEAtoM4kv4AAADhAQAAEwAAAAAAAAAAAAAAAAAA&#10;AAAAW0NvbnRlbnRfVHlwZXNdLnhtbFBLAQItABQABgAIAAAAIQA4/SH/1gAAAJQBAAALAAAAAAAA&#10;AAAAAAAAAC8BAABfcmVscy8ucmVsc1BLAQItABQABgAIAAAAIQCnZ0u5sAQAAGQhAAAOAAAAAAAA&#10;AAAAAAAAAC4CAABkcnMvZTJvRG9jLnhtbFBLAQItABQABgAIAAAAIQDRv8Uf2wAAAAUBAAAPAAAA&#10;AAAAAAAAAAAAAAoHAABkcnMvZG93bnJldi54bWxQSwUGAAAAAAQABADzAAAAE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098;height:6959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6915,2800" to="12966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    <v:rect id="Rectangle 5" o:spid="_x0000_s1029" style="position:absolute;left:7391;top:3098;width:5239;height:3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4D684C" w:rsidRPr="00914205" w:rsidRDefault="004D684C" w:rsidP="004D684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914205"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КНоп</w:t>
                        </w:r>
                        <w:proofErr w:type="spellEnd"/>
                      </w:p>
                    </w:txbxContent>
                  </v:textbox>
                </v:rect>
                <v:rect id="Rectangle 6" o:spid="_x0000_s1030" style="position:absolute;left:7054;top:127;width:3004;height:36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4D684C" w:rsidRPr="00914205" w:rsidRDefault="004D684C" w:rsidP="004D684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14205"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КН</w:t>
                        </w:r>
                      </w:p>
                    </w:txbxContent>
                  </v:textbox>
                </v:rect>
                <v:rect id="Rectangle 7" o:spid="_x0000_s1031" style="position:absolute;left:317;top:1454;width:4445;height:36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4D684C" w:rsidRDefault="004D684C" w:rsidP="004D684C">
                        <w:r w:rsidRPr="00914205"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КСН</w:t>
                        </w:r>
                      </w:p>
                    </w:txbxContent>
                  </v:textbox>
                </v:rect>
                <v:rect id="Rectangle 8" o:spid="_x0000_s1032" style="position:absolute;left:10153;top:247;width:2312;height:3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PhL8A&#10;AADaAAAADwAAAGRycy9kb3ducmV2LnhtbERPy4rCMBTdD/gP4QruxrSDiFaj6MCgCC58fMCluTbV&#10;5qaTRO38/WQhuDyc93zZ2UY8yIfasYJ8mIEgLp2uuVJwPv18TkCEiKyxcUwK/ijActH7mGOh3ZMP&#10;9DjGSqQQDgUqMDG2hZShNGQxDF1LnLiL8xZjgr6S2uMzhdtGfmXZWFqsOTUYbOnbUHk73q0CWm8O&#10;0+sqmL30ecj3u/F0tPlVatDvVjMQkbr4Fr/cW60gbU1X0g2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k+EvwAAANoAAAAPAAAAAAAAAAAAAAAAAJgCAABkcnMvZG93bnJl&#10;di54bWxQSwUGAAAAAAQABAD1AAAAhAMAAAAA&#10;" filled="f" stroked="f">
                  <v:textbox inset="0,0,0,0">
                    <w:txbxContent>
                      <w:p w:rsidR="004D684C" w:rsidRPr="00914205" w:rsidRDefault="004D684C" w:rsidP="004D684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914205"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пп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" o:spid="_x0000_s1033" style="position:absolute;left:5226;top:1212;width:1187;height:38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4D684C" w:rsidRDefault="004D684C" w:rsidP="004D684C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9" o:spid="_x0000_s1034" style="position:absolute;left:14392;top:1212;width:1181;height:3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433E12" w:rsidRDefault="00433E12" w:rsidP="00433E12">
                        <w:pPr>
                          <w:pStyle w:val="a6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Symbol" w:eastAsia="Calibri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9" o:spid="_x0000_s1035" style="position:absolute;left:16373;top:1708;width:5391;height:334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1xpMMA&#10;AADbAAAADwAAAGRycy9kb3ducmV2LnhtbESPzW7CMBCE75V4B2uReisObUWrFIMQFT+HXBp4gFW8&#10;TaLG62AvEN6+RqrU42hmvtHMl4Pr1IVCbD0bmE4yUMSVty3XBo6HzdM7qCjIFjvPZOBGEZaL0cMc&#10;c+uv/EWXUmqVIBxzNNCI9LnWsWrIYZz4njh53z44lCRDrW3Aa4K7Tj9n2Uw7bDktNNjTuqHqpzw7&#10;A3gqt4cQpRacfRbFa7HTx35nzON4WH2AEhrkP/zX3lsDL29w/5J+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1xpMMAAADbAAAADwAAAAAAAAAAAAAAAACYAgAAZHJzL2Rv&#10;d25yZXYueG1sUEsFBgAAAAAEAAQA9QAAAIgDAAAAAA==&#10;" filled="f" stroked="f">
                  <v:textbox style="mso-fit-shape-to-text:t" inset="0,0,0,0">
                    <w:txbxContent>
                      <w:p w:rsidR="00433E12" w:rsidRDefault="00433E12" w:rsidP="00433E12">
                        <w:pPr>
                          <w:pStyle w:val="a6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Symbol" w:eastAsia="Calibri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</w:t>
                        </w:r>
                        <w:r>
                          <w:rPr>
                            <w:rFonts w:ascii="Symbol" w:eastAsia="Calibri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</w:t>
                        </w:r>
                        <w:r>
                          <w:rPr>
                            <w:rFonts w:ascii="Symbol" w:eastAsia="Calibri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</w:t>
                        </w:r>
                        <w:r>
                          <w:rPr>
                            <w:rFonts w:ascii="Symbol" w:eastAsia="Calibri" w:hAnsi="Symbol" w:cs="Symbol"/>
                            <w:color w:val="000000"/>
                            <w:sz w:val="28"/>
                            <w:szCs w:val="28"/>
                          </w:rPr>
                          <w:t></w:t>
                        </w:r>
                        <w:r>
                          <w:rPr>
                            <w:rFonts w:ascii="Symbol" w:eastAsia="Calibri" w:hAnsi="Symbol" w:cs="Symbol"/>
                            <w:color w:val="000000"/>
                            <w:sz w:val="28"/>
                            <w:szCs w:val="28"/>
                          </w:rPr>
                          <w:t>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D684C" w:rsidRPr="004D684C" w:rsidRDefault="004D684C" w:rsidP="004D6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684C" w:rsidRPr="004D684C" w:rsidRDefault="004D684C" w:rsidP="00CC4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КСН - коэффициент снижения количества нарушений антимонопольного законодательства со стороны Министерства по сравнению с годом, предшествующем отчетному периоду;</w:t>
      </w:r>
    </w:p>
    <w:p w:rsidR="004D684C" w:rsidRPr="004D684C" w:rsidRDefault="004D684C" w:rsidP="00CC4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КНпп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нарушений антимонопольного законодательства со стороны Министерства в году, предшествующем отчетному периоду;</w:t>
      </w:r>
    </w:p>
    <w:p w:rsidR="00433E12" w:rsidRPr="004D684C" w:rsidRDefault="004D684C" w:rsidP="00CC4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нарушений антимонопольного законодательства со стороны Министерства в отчетном периоде.</w:t>
      </w:r>
    </w:p>
    <w:p w:rsidR="004D684C" w:rsidRDefault="00DD5EFF" w:rsidP="00DD5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свидетельствует об эффективности антимонопольного комплаенса.</w:t>
      </w:r>
      <w:r w:rsidR="0043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антимонопольного законодательства со стороны Министерства в 2020 году отсутствовали. </w:t>
      </w:r>
    </w:p>
    <w:p w:rsidR="004D684C" w:rsidRDefault="004D684C" w:rsidP="004D68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проектов нормативных правовых актов Министерства, в которых выявлены риски нарушения антимонопольного законодательства.</w:t>
      </w:r>
    </w:p>
    <w:p w:rsidR="006172F3" w:rsidRPr="004D684C" w:rsidRDefault="006172F3" w:rsidP="004D68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4C">
        <w:rPr>
          <w:rFonts w:eastAsia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40A618FC" wp14:editId="3F19462D">
            <wp:extent cx="1495425" cy="5429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4C">
        <w:rPr>
          <w:rFonts w:ascii="Symbol" w:eastAsia="Calibri" w:hAnsi="Symbol" w:cs="Symbol"/>
          <w:color w:val="000000"/>
          <w:sz w:val="28"/>
          <w:szCs w:val="28"/>
        </w:rPr>
        <w:t></w:t>
      </w:r>
      <w:r w:rsidRPr="004D684C">
        <w:rPr>
          <w:rFonts w:ascii="Symbol" w:eastAsia="Calibri" w:hAnsi="Symbol" w:cs="Symbol"/>
          <w:color w:val="000000"/>
          <w:sz w:val="28"/>
          <w:szCs w:val="28"/>
          <w:lang w:val="en-US"/>
        </w:rPr>
        <w:t></w:t>
      </w:r>
      <w:r w:rsidRPr="004D684C">
        <w:rPr>
          <w:rFonts w:ascii="Symbol" w:eastAsia="Calibri" w:hAnsi="Symbol" w:cs="Symbol"/>
          <w:color w:val="000000"/>
          <w:sz w:val="28"/>
          <w:szCs w:val="28"/>
          <w:lang w:val="en-US"/>
        </w:rPr>
        <w:t></w:t>
      </w:r>
      <w:r w:rsidRPr="004D684C">
        <w:rPr>
          <w:rFonts w:ascii="Symbol" w:eastAsia="Calibri" w:hAnsi="Symbol" w:cs="Symbol"/>
          <w:color w:val="000000"/>
          <w:sz w:val="28"/>
          <w:szCs w:val="28"/>
          <w:lang w:val="en-US"/>
        </w:rPr>
        <w:t></w:t>
      </w:r>
      <w:r w:rsidRPr="004D684C">
        <w:rPr>
          <w:rFonts w:ascii="Symbol" w:eastAsia="Calibri" w:hAnsi="Symbol" w:cs="Symbol"/>
          <w:color w:val="000000"/>
          <w:sz w:val="28"/>
          <w:szCs w:val="28"/>
        </w:rPr>
        <w:t></w:t>
      </w:r>
      <w:r w:rsidRPr="004D684C">
        <w:rPr>
          <w:rFonts w:ascii="Symbol" w:eastAsia="Calibri" w:hAnsi="Symbol" w:cs="Symbol"/>
          <w:color w:val="000000"/>
          <w:sz w:val="28"/>
          <w:szCs w:val="28"/>
        </w:rPr>
        <w:t></w:t>
      </w:r>
      <w:r>
        <w:rPr>
          <w:rFonts w:ascii="Symbol" w:eastAsia="Calibri" w:hAnsi="Symbol" w:cs="Symbol"/>
          <w:color w:val="000000"/>
          <w:sz w:val="28"/>
          <w:szCs w:val="28"/>
        </w:rPr>
        <w:t></w:t>
      </w:r>
      <w:r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D684C" w:rsidRPr="004D684C" w:rsidRDefault="004D684C" w:rsidP="004D6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684C" w:rsidRPr="004D684C" w:rsidRDefault="004D684C" w:rsidP="004D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Дпнпа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доля проектов нормативных правовых актов Министерства, в которых выявлены риски нарушения антимонопольного законодательства;</w:t>
      </w:r>
    </w:p>
    <w:p w:rsidR="004D684C" w:rsidRPr="004D684C" w:rsidRDefault="004D684C" w:rsidP="004D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Кпнпа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проектов нормативных правовых актов Министерства, в которых Министерством выявлены риски нарушения антимонопольного законодательства (в отчетном периоде);</w:t>
      </w:r>
    </w:p>
    <w:p w:rsidR="004D684C" w:rsidRDefault="004D684C" w:rsidP="004D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КНоп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нормативных правовых актов Министерства, в которых антимонопольным органом выявлены нарушения антимонопольного законодательства (в отчетном периоде)</w:t>
      </w:r>
    </w:p>
    <w:p w:rsidR="004D684C" w:rsidRPr="004D684C" w:rsidRDefault="006E57C5" w:rsidP="009142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Поскольку</w:t>
      </w:r>
      <w:r w:rsidRPr="006E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E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проектах 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</w:t>
      </w:r>
      <w:r w:rsidR="00E04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отчетном периоде не выявлено, </w:t>
      </w:r>
      <w:r w:rsidRPr="006E57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684C" w:rsidRPr="006E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показателя свидетельствует об эффективности антимонопольного комплаенса.</w:t>
      </w:r>
    </w:p>
    <w:p w:rsidR="004D684C" w:rsidRPr="004D684C" w:rsidRDefault="004D684C" w:rsidP="004D68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нормативных правовых актов Министерства, в которых выявлены риски нарушения антимонопольного законодательства.</w:t>
      </w:r>
    </w:p>
    <w:p w:rsidR="004E1267" w:rsidRPr="004E1267" w:rsidRDefault="004E1267" w:rsidP="004E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4C">
        <w:rPr>
          <w:rFonts w:ascii="Times New Roman" w:eastAsia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089C54DE" wp14:editId="70708C9B">
            <wp:extent cx="1323975" cy="5429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4C">
        <w:rPr>
          <w:rFonts w:ascii="Symbol" w:eastAsia="Calibri" w:hAnsi="Symbol" w:cs="Symbol"/>
          <w:color w:val="000000"/>
          <w:sz w:val="28"/>
          <w:szCs w:val="28"/>
        </w:rPr>
        <w:t></w:t>
      </w:r>
      <w:r w:rsidRPr="004D684C">
        <w:rPr>
          <w:rFonts w:ascii="Symbol" w:eastAsia="Calibri" w:hAnsi="Symbol" w:cs="Symbol"/>
          <w:color w:val="000000"/>
          <w:sz w:val="28"/>
          <w:szCs w:val="28"/>
          <w:lang w:val="en-US"/>
        </w:rPr>
        <w:t></w:t>
      </w:r>
      <w:r w:rsidRPr="004D684C">
        <w:rPr>
          <w:rFonts w:ascii="Symbol" w:eastAsia="Calibri" w:hAnsi="Symbol" w:cs="Symbol"/>
          <w:color w:val="000000"/>
          <w:sz w:val="28"/>
          <w:szCs w:val="28"/>
          <w:lang w:val="en-US"/>
        </w:rPr>
        <w:t></w:t>
      </w:r>
      <w:r w:rsidRPr="004D684C">
        <w:rPr>
          <w:rFonts w:ascii="Symbol" w:eastAsia="Calibri" w:hAnsi="Symbol" w:cs="Symbol"/>
          <w:color w:val="000000"/>
          <w:sz w:val="28"/>
          <w:szCs w:val="28"/>
          <w:lang w:val="en-US"/>
        </w:rPr>
        <w:t></w:t>
      </w:r>
      <w:r w:rsidRPr="004D684C">
        <w:rPr>
          <w:rFonts w:ascii="Symbol" w:eastAsia="Calibri" w:hAnsi="Symbol" w:cs="Symbol"/>
          <w:color w:val="000000"/>
          <w:sz w:val="28"/>
          <w:szCs w:val="28"/>
        </w:rPr>
        <w:t></w:t>
      </w:r>
      <w:r w:rsidRPr="004D684C">
        <w:rPr>
          <w:rFonts w:ascii="Symbol" w:eastAsia="Calibri" w:hAnsi="Symbol" w:cs="Symbol"/>
          <w:color w:val="000000"/>
          <w:sz w:val="28"/>
          <w:szCs w:val="28"/>
        </w:rPr>
        <w:t></w:t>
      </w:r>
      <w:r>
        <w:rPr>
          <w:rFonts w:ascii="Symbol" w:eastAsia="Calibri" w:hAnsi="Symbol" w:cs="Symbol"/>
          <w:color w:val="000000"/>
          <w:sz w:val="28"/>
          <w:szCs w:val="28"/>
        </w:rPr>
        <w:t></w:t>
      </w:r>
      <w:r>
        <w:rPr>
          <w:rFonts w:ascii="Symbol" w:eastAsia="Calibri" w:hAnsi="Symbol" w:cs="Symbol"/>
          <w:color w:val="000000"/>
          <w:sz w:val="28"/>
          <w:szCs w:val="28"/>
        </w:rPr>
        <w:t>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где</w:t>
      </w:r>
    </w:p>
    <w:p w:rsidR="004D684C" w:rsidRPr="004D684C" w:rsidRDefault="004D684C" w:rsidP="004D68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684C" w:rsidRPr="004D684C" w:rsidRDefault="004D684C" w:rsidP="004D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Днпа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доля нормативных правовых актов Министерства, в которых выявлены риски нарушения антимонопольного законодательства;</w:t>
      </w:r>
    </w:p>
    <w:p w:rsidR="004D684C" w:rsidRPr="004D684C" w:rsidRDefault="004D684C" w:rsidP="004D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Кпнпа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нормативных правовых актов Министерства, в которых Министерством выявлены риски нарушения антимонопольного законодательства (в отчетном периоде);</w:t>
      </w:r>
    </w:p>
    <w:p w:rsidR="004D684C" w:rsidRDefault="004D684C" w:rsidP="004D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нормативных правовых актов Министерства, в которых антимонопольным органом выявлены нарушения антимонопольного законодательства (в отчетном периоде).</w:t>
      </w:r>
    </w:p>
    <w:p w:rsidR="00CF38AE" w:rsidRPr="004D684C" w:rsidRDefault="00CF38AE" w:rsidP="00CF38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нтимонопольным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E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Министерства 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отчетном периоде не выявлено.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E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показателя свидетельствует об эффективности антимонопольного комплаенса.</w:t>
      </w:r>
    </w:p>
    <w:p w:rsidR="004D684C" w:rsidRDefault="004D684C" w:rsidP="004D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Доля сотрудников Министерства,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4D684C" w:rsidRPr="004D684C" w:rsidRDefault="004E1267" w:rsidP="004E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4C">
        <w:rPr>
          <w:rFonts w:ascii="Times New Roman" w:eastAsia="Times New Roman" w:hAnsi="Times New Roman" w:cs="Times New Roman"/>
          <w:noProof/>
          <w:position w:val="-31"/>
          <w:sz w:val="28"/>
          <w:szCs w:val="28"/>
          <w:lang w:eastAsia="ru-RU"/>
        </w:rPr>
        <w:drawing>
          <wp:inline distT="0" distB="0" distL="0" distR="0" wp14:anchorId="344AF4F8" wp14:editId="3AA48DEF">
            <wp:extent cx="1390650" cy="571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4C">
        <w:rPr>
          <w:rFonts w:ascii="Symbol" w:eastAsia="Calibri" w:hAnsi="Symbol" w:cs="Symbol"/>
          <w:color w:val="000000"/>
          <w:sz w:val="28"/>
          <w:szCs w:val="28"/>
        </w:rPr>
        <w:t></w:t>
      </w:r>
      <w:r w:rsidR="00912E82">
        <w:rPr>
          <w:rFonts w:ascii="Symbol" w:eastAsia="Calibri" w:hAnsi="Symbol" w:cs="Symbol"/>
          <w:color w:val="000000"/>
          <w:sz w:val="28"/>
          <w:szCs w:val="28"/>
        </w:rPr>
        <w:t></w:t>
      </w:r>
      <w:r w:rsidR="00912E82">
        <w:rPr>
          <w:rFonts w:ascii="Symbol" w:eastAsia="Calibri" w:hAnsi="Symbol" w:cs="Symbol"/>
          <w:color w:val="000000"/>
          <w:sz w:val="28"/>
          <w:szCs w:val="28"/>
        </w:rPr>
        <w:t></w:t>
      </w:r>
      <w:r w:rsidR="00912E82">
        <w:rPr>
          <w:rFonts w:ascii="Symbol" w:eastAsia="Calibri" w:hAnsi="Symbol" w:cs="Symbol"/>
          <w:color w:val="000000"/>
          <w:sz w:val="28"/>
          <w:szCs w:val="28"/>
          <w:lang w:val="en-US"/>
        </w:rPr>
        <w:t></w:t>
      </w:r>
      <w:r w:rsidR="00912E82">
        <w:rPr>
          <w:rFonts w:ascii="Symbol" w:eastAsia="Calibri" w:hAnsi="Symbol" w:cs="Symbol"/>
          <w:color w:val="000000"/>
          <w:sz w:val="28"/>
          <w:szCs w:val="28"/>
          <w:lang w:val="en-US"/>
        </w:rPr>
        <w:t></w:t>
      </w:r>
      <w:r w:rsidR="00912E82">
        <w:rPr>
          <w:rFonts w:ascii="Symbol" w:eastAsia="Calibri" w:hAnsi="Symbol" w:cs="Symbol"/>
          <w:color w:val="000000"/>
          <w:sz w:val="28"/>
          <w:szCs w:val="28"/>
          <w:lang w:val="en-US"/>
        </w:rPr>
        <w:t></w:t>
      </w:r>
      <w:r w:rsidR="00912E82">
        <w:rPr>
          <w:rFonts w:ascii="Symbol" w:eastAsia="Calibri" w:hAnsi="Symbol" w:cs="Symbol"/>
          <w:color w:val="000000"/>
          <w:sz w:val="28"/>
          <w:szCs w:val="28"/>
        </w:rPr>
        <w:t></w:t>
      </w:r>
      <w:r w:rsidR="00912E82">
        <w:rPr>
          <w:rFonts w:ascii="Symbol" w:eastAsia="Calibri" w:hAnsi="Symbol" w:cs="Symbol"/>
          <w:color w:val="000000"/>
          <w:sz w:val="28"/>
          <w:szCs w:val="28"/>
        </w:rPr>
        <w:t></w:t>
      </w:r>
      <w:r w:rsidR="00912E82">
        <w:rPr>
          <w:rFonts w:ascii="Symbol" w:eastAsia="Calibri" w:hAnsi="Symbol" w:cs="Symbol"/>
          <w:color w:val="000000"/>
          <w:sz w:val="28"/>
          <w:szCs w:val="28"/>
        </w:rPr>
        <w:t></w:t>
      </w:r>
      <w:r w:rsidR="00912E82">
        <w:rPr>
          <w:rFonts w:ascii="Symbol" w:eastAsia="Calibri" w:hAnsi="Symbol" w:cs="Symbol"/>
          <w:color w:val="000000"/>
          <w:sz w:val="28"/>
          <w:szCs w:val="28"/>
        </w:rPr>
        <w:t></w:t>
      </w:r>
      <w:r w:rsidR="00912E82">
        <w:rPr>
          <w:rFonts w:ascii="Symbol" w:eastAsia="Calibri" w:hAnsi="Symbol" w:cs="Symbol"/>
          <w:color w:val="000000"/>
          <w:sz w:val="28"/>
          <w:szCs w:val="28"/>
        </w:rPr>
        <w:t></w:t>
      </w:r>
      <w:r w:rsidR="004D684C"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D684C" w:rsidRPr="004D684C" w:rsidRDefault="004D684C" w:rsidP="004D6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684C" w:rsidRPr="004D684C" w:rsidRDefault="004D684C" w:rsidP="00CC4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доля сотрудников Министерства, с которыми были проведены обучающие мероприятия по антимонопольному законодательству и антимонопольному комплаенсу;</w:t>
      </w:r>
    </w:p>
    <w:p w:rsidR="004D684C" w:rsidRPr="004D684C" w:rsidRDefault="004D684C" w:rsidP="00CC4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сотрудников Министерства, с которыми были проведены обучающие мероприятия по антимонопольному законодательству и антимонопольному комплаенсу;</w:t>
      </w:r>
    </w:p>
    <w:p w:rsidR="00C4287B" w:rsidRPr="00203472" w:rsidRDefault="004D684C" w:rsidP="00CC4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КСобщ</w:t>
      </w:r>
      <w:proofErr w:type="spellEnd"/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количество сотрудников Министерства,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4E1267" w:rsidRDefault="004E1267" w:rsidP="00DD5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12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должностными лицами</w:t>
      </w:r>
      <w:r w:rsidRPr="004E1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028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организации и обеспечению системы антимонопольного комплаенса в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</w:t>
      </w:r>
      <w:r w:rsidRPr="00912E82">
        <w:rPr>
          <w:rFonts w:ascii="Times New Roman" w:hAnsi="Times New Roman" w:cs="Times New Roman"/>
          <w:sz w:val="28"/>
          <w:szCs w:val="28"/>
        </w:rPr>
        <w:t xml:space="preserve"> </w:t>
      </w:r>
      <w:r w:rsidRPr="009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 большинством сотрудников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Министерства, 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</w:t>
      </w:r>
      <w:r w:rsidR="00EA4DCC"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EA4DCC"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4DCC"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</w:t>
      </w:r>
      <w:r w:rsidRPr="004D684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обязанности предусматривают выполнение функций, связанных с рисками нарушения антимонопольного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4287B" w:rsidRPr="00DD5EFF" w:rsidRDefault="00DD5EFF" w:rsidP="00DD5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свидетельствует об эффективности антимонопольного комплаенса.</w:t>
      </w:r>
    </w:p>
    <w:p w:rsidR="005F1EB5" w:rsidRPr="005F1EB5" w:rsidRDefault="005F1EB5" w:rsidP="0091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15">
        <w:rPr>
          <w:rFonts w:ascii="Times New Roman" w:hAnsi="Times New Roman" w:cs="Times New Roman"/>
          <w:sz w:val="28"/>
          <w:szCs w:val="28"/>
        </w:rPr>
        <w:t xml:space="preserve">Согласно проведенной оценке </w:t>
      </w:r>
      <w:bookmarkStart w:id="0" w:name="_GoBack"/>
      <w:bookmarkEnd w:id="0"/>
      <w:r w:rsidR="004134D7" w:rsidRPr="00CC4915">
        <w:rPr>
          <w:rFonts w:ascii="Times New Roman" w:hAnsi="Times New Roman" w:cs="Times New Roman"/>
          <w:sz w:val="28"/>
          <w:szCs w:val="28"/>
        </w:rPr>
        <w:t xml:space="preserve">антимонопольный комплаенс </w:t>
      </w:r>
      <w:r w:rsidRPr="00CC4915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</w:t>
      </w:r>
      <w:r w:rsidR="004134D7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D7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4D7" w:rsidRPr="00CC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 нарушения антимонопольного законодательства низкий.</w:t>
      </w:r>
      <w:r w:rsidR="0041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840" w:rsidRDefault="00875840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EB5" w:rsidRDefault="005F1EB5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EB5" w:rsidRDefault="005F1EB5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3201" w:rsidRPr="006028D6" w:rsidRDefault="00543201" w:rsidP="00C4287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543201" w:rsidRPr="0060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44"/>
    <w:rsid w:val="00002216"/>
    <w:rsid w:val="000060B7"/>
    <w:rsid w:val="0001091E"/>
    <w:rsid w:val="0004358A"/>
    <w:rsid w:val="000467BE"/>
    <w:rsid w:val="00052CA7"/>
    <w:rsid w:val="00071642"/>
    <w:rsid w:val="00073007"/>
    <w:rsid w:val="0009403B"/>
    <w:rsid w:val="00094330"/>
    <w:rsid w:val="000A0F09"/>
    <w:rsid w:val="000C4087"/>
    <w:rsid w:val="000E14CA"/>
    <w:rsid w:val="001018A1"/>
    <w:rsid w:val="0011119B"/>
    <w:rsid w:val="00121874"/>
    <w:rsid w:val="0013560B"/>
    <w:rsid w:val="00154404"/>
    <w:rsid w:val="001601A4"/>
    <w:rsid w:val="0019372D"/>
    <w:rsid w:val="001B0610"/>
    <w:rsid w:val="001B37BF"/>
    <w:rsid w:val="001D4DEC"/>
    <w:rsid w:val="001E2A44"/>
    <w:rsid w:val="001F2DCA"/>
    <w:rsid w:val="001F586E"/>
    <w:rsid w:val="002002DA"/>
    <w:rsid w:val="00203472"/>
    <w:rsid w:val="0021024A"/>
    <w:rsid w:val="00215825"/>
    <w:rsid w:val="00223690"/>
    <w:rsid w:val="00233932"/>
    <w:rsid w:val="00242175"/>
    <w:rsid w:val="002505A1"/>
    <w:rsid w:val="002541E2"/>
    <w:rsid w:val="0026013E"/>
    <w:rsid w:val="00272776"/>
    <w:rsid w:val="002919A4"/>
    <w:rsid w:val="002A0124"/>
    <w:rsid w:val="002D148E"/>
    <w:rsid w:val="002D511B"/>
    <w:rsid w:val="002E0222"/>
    <w:rsid w:val="002F50FF"/>
    <w:rsid w:val="00312BD5"/>
    <w:rsid w:val="0031584B"/>
    <w:rsid w:val="00344442"/>
    <w:rsid w:val="003558F9"/>
    <w:rsid w:val="00363E0E"/>
    <w:rsid w:val="00383ACC"/>
    <w:rsid w:val="003843B7"/>
    <w:rsid w:val="00393F8F"/>
    <w:rsid w:val="003B1AEC"/>
    <w:rsid w:val="003B1C3C"/>
    <w:rsid w:val="003C1079"/>
    <w:rsid w:val="003C4BA3"/>
    <w:rsid w:val="003C79D0"/>
    <w:rsid w:val="003F1D9C"/>
    <w:rsid w:val="00401C67"/>
    <w:rsid w:val="004134D7"/>
    <w:rsid w:val="00433E12"/>
    <w:rsid w:val="00436C38"/>
    <w:rsid w:val="00445FA3"/>
    <w:rsid w:val="00475B6A"/>
    <w:rsid w:val="004C31B6"/>
    <w:rsid w:val="004C4DDC"/>
    <w:rsid w:val="004D684C"/>
    <w:rsid w:val="004E1267"/>
    <w:rsid w:val="0050544E"/>
    <w:rsid w:val="00522B08"/>
    <w:rsid w:val="005264AF"/>
    <w:rsid w:val="0054216C"/>
    <w:rsid w:val="00543201"/>
    <w:rsid w:val="00565852"/>
    <w:rsid w:val="0058245A"/>
    <w:rsid w:val="005910A5"/>
    <w:rsid w:val="00592669"/>
    <w:rsid w:val="005B09E9"/>
    <w:rsid w:val="005C62AF"/>
    <w:rsid w:val="005D57AE"/>
    <w:rsid w:val="005F1EB5"/>
    <w:rsid w:val="006028D6"/>
    <w:rsid w:val="006172F3"/>
    <w:rsid w:val="00645828"/>
    <w:rsid w:val="006963B9"/>
    <w:rsid w:val="006B2BDF"/>
    <w:rsid w:val="006B5EA6"/>
    <w:rsid w:val="006B7918"/>
    <w:rsid w:val="006C5AF2"/>
    <w:rsid w:val="006D55B4"/>
    <w:rsid w:val="006E57C5"/>
    <w:rsid w:val="00734293"/>
    <w:rsid w:val="00740825"/>
    <w:rsid w:val="00742224"/>
    <w:rsid w:val="0074285D"/>
    <w:rsid w:val="0074498E"/>
    <w:rsid w:val="00754531"/>
    <w:rsid w:val="00763426"/>
    <w:rsid w:val="00776469"/>
    <w:rsid w:val="007A0363"/>
    <w:rsid w:val="007B057A"/>
    <w:rsid w:val="007B1B57"/>
    <w:rsid w:val="007B4B8C"/>
    <w:rsid w:val="007C73A7"/>
    <w:rsid w:val="00806D9D"/>
    <w:rsid w:val="00807F0F"/>
    <w:rsid w:val="00820294"/>
    <w:rsid w:val="00826385"/>
    <w:rsid w:val="0086613E"/>
    <w:rsid w:val="00875840"/>
    <w:rsid w:val="00890C0D"/>
    <w:rsid w:val="00890D54"/>
    <w:rsid w:val="008B639D"/>
    <w:rsid w:val="008C3D84"/>
    <w:rsid w:val="008D0C49"/>
    <w:rsid w:val="008E0F28"/>
    <w:rsid w:val="008E301C"/>
    <w:rsid w:val="008E68AB"/>
    <w:rsid w:val="00912E82"/>
    <w:rsid w:val="00914205"/>
    <w:rsid w:val="00943513"/>
    <w:rsid w:val="00945EA9"/>
    <w:rsid w:val="00946628"/>
    <w:rsid w:val="00961728"/>
    <w:rsid w:val="00967F1B"/>
    <w:rsid w:val="00975B9B"/>
    <w:rsid w:val="00977E72"/>
    <w:rsid w:val="00991B54"/>
    <w:rsid w:val="0099200C"/>
    <w:rsid w:val="009A4C64"/>
    <w:rsid w:val="009B5C96"/>
    <w:rsid w:val="009C1300"/>
    <w:rsid w:val="009C72DF"/>
    <w:rsid w:val="009F4AE3"/>
    <w:rsid w:val="00A15EAB"/>
    <w:rsid w:val="00A31166"/>
    <w:rsid w:val="00A33A56"/>
    <w:rsid w:val="00A40D1F"/>
    <w:rsid w:val="00AA1FCD"/>
    <w:rsid w:val="00AA2DD0"/>
    <w:rsid w:val="00AC47C3"/>
    <w:rsid w:val="00AE2CFE"/>
    <w:rsid w:val="00AE66BC"/>
    <w:rsid w:val="00AF1DAD"/>
    <w:rsid w:val="00AF202F"/>
    <w:rsid w:val="00B231E4"/>
    <w:rsid w:val="00B26E1F"/>
    <w:rsid w:val="00B54016"/>
    <w:rsid w:val="00B55FC6"/>
    <w:rsid w:val="00B63C75"/>
    <w:rsid w:val="00B70B21"/>
    <w:rsid w:val="00B924AD"/>
    <w:rsid w:val="00B94214"/>
    <w:rsid w:val="00BD6C1D"/>
    <w:rsid w:val="00BD7AA1"/>
    <w:rsid w:val="00BD7C36"/>
    <w:rsid w:val="00C02ABE"/>
    <w:rsid w:val="00C33B87"/>
    <w:rsid w:val="00C4287B"/>
    <w:rsid w:val="00C545F8"/>
    <w:rsid w:val="00C757D8"/>
    <w:rsid w:val="00C90232"/>
    <w:rsid w:val="00C932FF"/>
    <w:rsid w:val="00CC11DC"/>
    <w:rsid w:val="00CC3E7A"/>
    <w:rsid w:val="00CC4915"/>
    <w:rsid w:val="00CF38AE"/>
    <w:rsid w:val="00CF5DB0"/>
    <w:rsid w:val="00D01B3E"/>
    <w:rsid w:val="00D27380"/>
    <w:rsid w:val="00D5045B"/>
    <w:rsid w:val="00D669B8"/>
    <w:rsid w:val="00D70B5A"/>
    <w:rsid w:val="00D7271A"/>
    <w:rsid w:val="00D87716"/>
    <w:rsid w:val="00DB5DD6"/>
    <w:rsid w:val="00DC0F2E"/>
    <w:rsid w:val="00DD5EFF"/>
    <w:rsid w:val="00DE0559"/>
    <w:rsid w:val="00DE1454"/>
    <w:rsid w:val="00DE2D8B"/>
    <w:rsid w:val="00DE42E3"/>
    <w:rsid w:val="00E02307"/>
    <w:rsid w:val="00E04BD0"/>
    <w:rsid w:val="00E17E7A"/>
    <w:rsid w:val="00E27678"/>
    <w:rsid w:val="00E535E3"/>
    <w:rsid w:val="00E601B8"/>
    <w:rsid w:val="00E647BD"/>
    <w:rsid w:val="00E92D0F"/>
    <w:rsid w:val="00EA37BC"/>
    <w:rsid w:val="00EA4DCC"/>
    <w:rsid w:val="00EB7BC5"/>
    <w:rsid w:val="00EF3927"/>
    <w:rsid w:val="00F02E00"/>
    <w:rsid w:val="00F10DE7"/>
    <w:rsid w:val="00F30DB4"/>
    <w:rsid w:val="00F37BAC"/>
    <w:rsid w:val="00F43E5D"/>
    <w:rsid w:val="00F567BE"/>
    <w:rsid w:val="00F8082B"/>
    <w:rsid w:val="00F93968"/>
    <w:rsid w:val="00FA4386"/>
    <w:rsid w:val="00FB08A7"/>
    <w:rsid w:val="00FC3894"/>
    <w:rsid w:val="00FD0CF2"/>
    <w:rsid w:val="00FE1D21"/>
    <w:rsid w:val="00FF0F77"/>
    <w:rsid w:val="00FF31A9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7C1A5-470E-4A1E-8802-8577B346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4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D6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EEB3-59F6-4AC9-AFAE-A634A202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7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Соцкая Оксана Витальевна</dc:creator>
  <cp:lastModifiedBy>Чавва Яна Алексеевна</cp:lastModifiedBy>
  <cp:revision>130</cp:revision>
  <cp:lastPrinted>2021-02-01T05:38:00Z</cp:lastPrinted>
  <dcterms:created xsi:type="dcterms:W3CDTF">2020-01-29T22:26:00Z</dcterms:created>
  <dcterms:modified xsi:type="dcterms:W3CDTF">2021-02-02T22:40:00Z</dcterms:modified>
</cp:coreProperties>
</file>