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1" w:rsidRDefault="00516FD1" w:rsidP="00516FD1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196F0A">
        <w:rPr>
          <w:sz w:val="24"/>
          <w:szCs w:val="24"/>
        </w:rPr>
        <w:t>Обобщенные данные</w:t>
      </w:r>
    </w:p>
    <w:p w:rsidR="00516FD1" w:rsidRDefault="00516FD1" w:rsidP="00516FD1">
      <w:pPr>
        <w:ind w:firstLine="708"/>
        <w:jc w:val="center"/>
        <w:rPr>
          <w:sz w:val="24"/>
          <w:szCs w:val="24"/>
        </w:rPr>
      </w:pPr>
      <w:r w:rsidRPr="00196F0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характере производственного травматизма и </w:t>
      </w:r>
      <w:r w:rsidRPr="00196F0A">
        <w:rPr>
          <w:sz w:val="24"/>
          <w:szCs w:val="24"/>
        </w:rPr>
        <w:t>численности пострадавших работников в организациях рыбного хозяйства Камчатского края</w:t>
      </w:r>
      <w:r>
        <w:rPr>
          <w:sz w:val="24"/>
          <w:szCs w:val="24"/>
        </w:rPr>
        <w:t xml:space="preserve"> </w:t>
      </w:r>
    </w:p>
    <w:p w:rsidR="00516FD1" w:rsidRPr="00196F0A" w:rsidRDefault="00516FD1" w:rsidP="00516FD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 2018 году</w:t>
      </w:r>
    </w:p>
    <w:p w:rsidR="00516FD1" w:rsidRDefault="00516FD1" w:rsidP="00516FD1">
      <w:pPr>
        <w:ind w:firstLine="708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177"/>
        <w:gridCol w:w="992"/>
        <w:gridCol w:w="1159"/>
        <w:gridCol w:w="950"/>
        <w:gridCol w:w="1066"/>
        <w:gridCol w:w="1361"/>
      </w:tblGrid>
      <w:tr w:rsidR="00516FD1" w:rsidRPr="00196F0A" w:rsidTr="00DB3E3B">
        <w:trPr>
          <w:trHeight w:hRule="exact" w:val="27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№</w:t>
            </w:r>
          </w:p>
          <w:p w:rsidR="00516FD1" w:rsidRPr="00196F0A" w:rsidRDefault="00516FD1" w:rsidP="00DB3E3B">
            <w:pPr>
              <w:widowControl w:val="0"/>
              <w:spacing w:line="20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п/п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Наименование работодателя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Default="00516FD1" w:rsidP="00DB3E3B">
            <w:pPr>
              <w:widowControl w:val="0"/>
              <w:spacing w:line="260" w:lineRule="exact"/>
              <w:ind w:left="140"/>
              <w:jc w:val="center"/>
              <w:rPr>
                <w:rFonts w:eastAsia="Arial"/>
                <w:color w:val="000000"/>
                <w:lang w:bidi="ru-RU"/>
              </w:rPr>
            </w:pPr>
            <w:r w:rsidRPr="00290887">
              <w:rPr>
                <w:rFonts w:eastAsia="Arial"/>
                <w:color w:val="000000"/>
                <w:lang w:bidi="ru-RU"/>
              </w:rPr>
              <w:t>Исчезновение</w:t>
            </w:r>
            <w:r>
              <w:rPr>
                <w:rFonts w:eastAsia="Arial"/>
                <w:color w:val="000000"/>
                <w:lang w:bidi="ru-RU"/>
              </w:rPr>
              <w:t xml:space="preserve">  </w:t>
            </w:r>
          </w:p>
          <w:p w:rsidR="00516FD1" w:rsidRDefault="00516FD1" w:rsidP="00DB3E3B">
            <w:pPr>
              <w:widowControl w:val="0"/>
              <w:spacing w:line="260" w:lineRule="exact"/>
              <w:ind w:left="140"/>
              <w:jc w:val="center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в</w:t>
            </w:r>
          </w:p>
          <w:p w:rsidR="00516FD1" w:rsidRPr="00290887" w:rsidRDefault="00516FD1" w:rsidP="00DB3E3B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море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Количество пострадавших при несчастных</w:t>
            </w:r>
            <w:r>
              <w:rPr>
                <w:rFonts w:eastAsia="Arial"/>
                <w:color w:val="000000"/>
                <w:spacing w:val="-10"/>
                <w:lang w:bidi="ru-RU"/>
              </w:rPr>
              <w:t xml:space="preserve"> случаях</w:t>
            </w:r>
          </w:p>
        </w:tc>
      </w:tr>
      <w:tr w:rsidR="00516FD1" w:rsidRPr="00196F0A" w:rsidTr="00DB3E3B">
        <w:trPr>
          <w:trHeight w:hRule="exact" w:val="27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всего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в том числе при:</w:t>
            </w:r>
          </w:p>
        </w:tc>
      </w:tr>
      <w:tr w:rsidR="00516FD1" w:rsidRPr="00196F0A" w:rsidTr="00DB3E3B">
        <w:trPr>
          <w:trHeight w:hRule="exact" w:val="49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200" w:lineRule="exact"/>
              <w:ind w:left="16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легких НС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rFonts w:eastAsia="Arial"/>
                <w:color w:val="000000"/>
                <w:spacing w:val="-10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тяжелых</w:t>
            </w:r>
          </w:p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>НС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1" w:rsidRDefault="00516FD1" w:rsidP="00DB3E3B">
            <w:pPr>
              <w:widowControl w:val="0"/>
              <w:spacing w:line="200" w:lineRule="exact"/>
              <w:jc w:val="center"/>
              <w:rPr>
                <w:rFonts w:eastAsia="Arial"/>
                <w:color w:val="000000"/>
                <w:spacing w:val="-10"/>
                <w:lang w:bidi="ru-RU"/>
              </w:rPr>
            </w:pPr>
            <w:r>
              <w:rPr>
                <w:rFonts w:eastAsia="Arial"/>
                <w:color w:val="000000"/>
                <w:spacing w:val="-10"/>
                <w:lang w:bidi="ru-RU"/>
              </w:rPr>
              <w:t>с</w:t>
            </w:r>
            <w:r w:rsidRPr="00196F0A">
              <w:rPr>
                <w:rFonts w:eastAsia="Arial"/>
                <w:color w:val="000000"/>
                <w:spacing w:val="-10"/>
                <w:lang w:bidi="ru-RU"/>
              </w:rPr>
              <w:t>мертельных</w:t>
            </w:r>
          </w:p>
          <w:p w:rsidR="00516FD1" w:rsidRPr="00196F0A" w:rsidRDefault="00516FD1" w:rsidP="00DB3E3B">
            <w:pPr>
              <w:widowControl w:val="0"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pacing w:val="-10"/>
                <w:lang w:bidi="ru-RU"/>
              </w:rPr>
              <w:t xml:space="preserve"> НС</w:t>
            </w:r>
          </w:p>
        </w:tc>
      </w:tr>
      <w:tr w:rsidR="00516FD1" w:rsidRPr="00196F0A" w:rsidTr="00DB3E3B">
        <w:trPr>
          <w:trHeight w:hRule="exact"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98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АО "РЫБОКОНСЕРВНЫЙ ЗАВОД "КОМАНДОР"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АО "ЯМСЫ"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16FD1" w:rsidRPr="00196F0A" w:rsidTr="00DB3E3B">
        <w:trPr>
          <w:trHeight w:hRule="exact" w:val="2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"ЗАРЯ"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«КОРЯКМОРЕПРОДУКТ»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"МЕРКУРИЙ"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"НАЧИКИНСКОЕ"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"ОКТЯБРЬСКИЙ-1"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"РОСРЫБФЛОТ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42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"СИГМА МАРИН ТЕХНОЛОДЖИ"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4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"ТЫМЛАТСКИЙ РЫБОКОМБИНАТ'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РПЗ "МАКСИМОВСКИЙ"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ФИРМА "ЖУПАНОВА"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ОАО "КОЛХОЗ ОКТЯБРЬ"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ПАО «ОКЕАНРЫБФЛОТ»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7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98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Петропавловск-Камчатский филиал ФГУП "Национальные рыбные ресурсы"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202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РЫБОЛОВЕЦКАЯ АРТЕЛЬ "КОЛХОЗ КРАСНЫЙ ТРУЖЕНИК"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4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РЫБОЛОВЕЦКИЙ КОЛХОЗ ИМ. В.И.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16FD1" w:rsidRPr="00196F0A" w:rsidTr="00DB3E3B">
        <w:trPr>
          <w:trHeight w:hRule="exact" w:val="2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АО "АКРОС"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4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19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"ОКТЯБРЬСКИЙ РЫБОКОМБИНАТ’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"ДЕЛЬТА"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"МЭТСКАЙ"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98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"ПЕТРОПАВЛОВСК-КАМЧАТСКИЙ РЫБОКОНСЕРВНЫЙ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"ПОЛЛУКС"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"ПЫМТА"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’’РОЛИЗ"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ООО "СКИТ</w:t>
            </w:r>
            <w:r w:rsidRPr="00196F0A">
              <w:rPr>
                <w:rFonts w:eastAsia="Arial"/>
                <w:color w:val="000000"/>
                <w:vertAlign w:val="superscript"/>
                <w:lang w:bidi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spacing w:line="18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196F0A">
              <w:rPr>
                <w:rFonts w:eastAsia="Arial"/>
                <w:color w:val="000000"/>
                <w:sz w:val="18"/>
                <w:szCs w:val="18"/>
                <w:lang w:val="en-US" w:eastAsia="en-US" w:bidi="en-US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ОАО "ФЕНИКС"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257AF7" w:rsidRDefault="00516FD1" w:rsidP="00DB3E3B">
            <w:pPr>
              <w:widowControl w:val="0"/>
              <w:spacing w:line="180" w:lineRule="exact"/>
              <w:ind w:left="180"/>
              <w:rPr>
                <w:rFonts w:eastAsia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 w:bidi="en-US"/>
              </w:rPr>
              <w:t>28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ООО ’’ВЫВЕНСКОЕ</w:t>
            </w:r>
            <w:r w:rsidRPr="00257AF7">
              <w:rPr>
                <w:rFonts w:eastAsia="Arial"/>
                <w:color w:val="000000"/>
                <w:lang w:bidi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290887" w:rsidRDefault="00516FD1" w:rsidP="00DB3E3B">
            <w:pPr>
              <w:widowControl w:val="0"/>
              <w:spacing w:line="180" w:lineRule="exact"/>
              <w:ind w:left="180"/>
              <w:rPr>
                <w:rFonts w:eastAsia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 w:bidi="en-US"/>
              </w:rPr>
              <w:t>29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ООО "КРИСТАЛЛ</w:t>
            </w:r>
            <w:r w:rsidRPr="00290887">
              <w:rPr>
                <w:rFonts w:eastAsia="Arial"/>
                <w:color w:val="000000"/>
                <w:lang w:bidi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290887" w:rsidRDefault="00516FD1" w:rsidP="00DB3E3B">
            <w:pPr>
              <w:widowControl w:val="0"/>
              <w:spacing w:line="180" w:lineRule="exact"/>
              <w:ind w:left="180"/>
              <w:rPr>
                <w:rFonts w:eastAsia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 w:bidi="en-US"/>
              </w:rPr>
              <w:t>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ООО «ПОЛАРИС»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16FD1" w:rsidRPr="00196F0A" w:rsidTr="00DB3E3B">
        <w:trPr>
          <w:trHeight w:hRule="exact" w:val="3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D1" w:rsidRPr="00196F0A" w:rsidRDefault="00516FD1" w:rsidP="00DB3E3B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FD1" w:rsidRPr="00196F0A" w:rsidRDefault="00516FD1" w:rsidP="00DB3E3B">
            <w:pPr>
              <w:widowControl w:val="0"/>
              <w:spacing w:line="180" w:lineRule="exact"/>
              <w:rPr>
                <w:color w:val="000000"/>
                <w:lang w:bidi="ru-RU"/>
              </w:rPr>
            </w:pPr>
            <w:r w:rsidRPr="00196F0A">
              <w:rPr>
                <w:rFonts w:eastAsia="Arial"/>
                <w:color w:val="000000"/>
                <w:lang w:bidi="ru-RU"/>
              </w:rPr>
              <w:t>'ИТОГО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1" w:rsidRPr="00D664E3" w:rsidRDefault="00516FD1" w:rsidP="00DB3E3B">
            <w:pPr>
              <w:widowControl w:val="0"/>
              <w:spacing w:line="1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664E3">
              <w:rPr>
                <w:rFonts w:eastAsia="Arial"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516FD1" w:rsidRDefault="00516FD1" w:rsidP="00516FD1">
      <w:pPr>
        <w:ind w:firstLine="708"/>
        <w:jc w:val="both"/>
        <w:rPr>
          <w:sz w:val="28"/>
          <w:szCs w:val="28"/>
        </w:rPr>
      </w:pPr>
    </w:p>
    <w:p w:rsidR="00BE37C5" w:rsidRDefault="00BE37C5"/>
    <w:sectPr w:rsidR="00B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1"/>
    <w:rsid w:val="00490801"/>
    <w:rsid w:val="00516FD1"/>
    <w:rsid w:val="00BE37C5"/>
    <w:rsid w:val="00F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Буряк Павел Николаевич</cp:lastModifiedBy>
  <cp:revision>2</cp:revision>
  <dcterms:created xsi:type="dcterms:W3CDTF">2019-05-29T03:12:00Z</dcterms:created>
  <dcterms:modified xsi:type="dcterms:W3CDTF">2019-05-29T03:12:00Z</dcterms:modified>
</cp:coreProperties>
</file>