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"/>
        <w:gridCol w:w="4253"/>
        <w:gridCol w:w="5183"/>
      </w:tblGrid>
      <w:tr w:rsidR="008B727B">
        <w:trPr>
          <w:gridBefore w:val="1"/>
        </w:trPr>
        <w:tc>
          <w:tcPr>
            <w:tcW w:w="934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bookmarkStart w:id="0" w:name="_GoBack"/>
          <w:bookmarkEnd w:id="0"/>
          <w:p w:rsidR="008B727B" w:rsidRDefault="002437D9">
            <w:pPr>
              <w:tabs>
                <w:tab w:val="left" w:pos="2235"/>
                <w:tab w:val="center" w:pos="4572"/>
              </w:tabs>
              <w:jc w:val="center"/>
              <w:rPr>
                <w:b/>
                <w:caps/>
                <w:szCs w:val="28"/>
              </w:rPr>
            </w:pPr>
            <w:r>
              <w:rPr>
                <w:b/>
                <w:caps/>
                <w:noProof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647700" cy="809625"/>
                      <wp:effectExtent l="0" t="0" r="0" b="9525"/>
                      <wp:docPr id="1" name="Рисунок 1" descr="Герб Камчатского кра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Герб Камчатского края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47700" cy="809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51.0pt;height:63.8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  <w:p w:rsidR="008B727B" w:rsidRDefault="008B727B">
            <w:pPr>
              <w:jc w:val="center"/>
              <w:rPr>
                <w:b/>
                <w:caps/>
              </w:rPr>
            </w:pPr>
          </w:p>
          <w:p w:rsidR="008B727B" w:rsidRDefault="002437D9">
            <w:pPr>
              <w:jc w:val="center"/>
              <w:rPr>
                <w:b/>
                <w:caps/>
                <w:szCs w:val="28"/>
              </w:rPr>
            </w:pPr>
            <w:r>
              <w:rPr>
                <w:b/>
                <w:caps/>
                <w:szCs w:val="28"/>
              </w:rPr>
              <w:t xml:space="preserve">МИНИСТЕРСТВО </w:t>
            </w:r>
          </w:p>
          <w:p w:rsidR="008B727B" w:rsidRDefault="002437D9">
            <w:pPr>
              <w:jc w:val="center"/>
              <w:rPr>
                <w:b/>
                <w:caps/>
                <w:szCs w:val="28"/>
              </w:rPr>
            </w:pPr>
            <w:r>
              <w:rPr>
                <w:b/>
                <w:caps/>
                <w:szCs w:val="28"/>
              </w:rPr>
              <w:t>РЫБНОГО ХОЗЯЙСТВА КАМЧАТСКОГО КРАЯ</w:t>
            </w:r>
          </w:p>
          <w:p w:rsidR="008B727B" w:rsidRDefault="002437D9">
            <w:pPr>
              <w:jc w:val="center"/>
              <w:rPr>
                <w:caps/>
                <w:szCs w:val="28"/>
              </w:rPr>
            </w:pPr>
            <w:r>
              <w:rPr>
                <w:caps/>
                <w:szCs w:val="28"/>
              </w:rPr>
              <w:t>(МИНРЫБХОЗ КАМЧАТСКОГО КРАЯ)</w:t>
            </w:r>
          </w:p>
          <w:p w:rsidR="008B727B" w:rsidRDefault="008B727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caps/>
                <w:sz w:val="28"/>
                <w:szCs w:val="28"/>
              </w:rPr>
            </w:pPr>
          </w:p>
          <w:p w:rsidR="008B727B" w:rsidRDefault="002437D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aps/>
                <w:sz w:val="28"/>
                <w:szCs w:val="28"/>
              </w:rPr>
              <w:t xml:space="preserve">ПРИКАЗ </w:t>
            </w:r>
          </w:p>
          <w:p w:rsidR="008B727B" w:rsidRDefault="008B727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caps/>
                <w:sz w:val="28"/>
                <w:szCs w:val="28"/>
              </w:rPr>
            </w:pPr>
          </w:p>
          <w:p w:rsidR="008B727B" w:rsidRDefault="008B727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caps/>
                <w:sz w:val="28"/>
                <w:szCs w:val="28"/>
              </w:rPr>
            </w:pPr>
          </w:p>
          <w:p w:rsidR="008B727B" w:rsidRDefault="008B727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caps/>
                <w:sz w:val="28"/>
                <w:szCs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985"/>
              <w:gridCol w:w="484"/>
              <w:gridCol w:w="1985"/>
            </w:tblGrid>
            <w:tr w:rsidR="008B727B">
              <w:tc>
                <w:tcPr>
                  <w:tcW w:w="1985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none" w:sz="4" w:space="0" w:color="000000"/>
                  </w:tcBorders>
                </w:tcPr>
                <w:p w:rsidR="008B727B" w:rsidRDefault="002437D9">
                  <w:pPr>
                    <w:spacing w:line="276" w:lineRule="auto"/>
                    <w:ind w:right="34"/>
                    <w:jc w:val="center"/>
                  </w:pPr>
                  <w:bookmarkStart w:id="1" w:name="REGDATESTAMP"/>
                  <w:r>
                    <w:t>[Д</w:t>
                  </w:r>
                  <w:r>
                    <w:rPr>
                      <w:sz w:val="18"/>
                    </w:rPr>
                    <w:t>ата</w:t>
                  </w:r>
                  <w:r>
                    <w:t xml:space="preserve"> </w:t>
                  </w:r>
                  <w:r>
                    <w:rPr>
                      <w:sz w:val="18"/>
                    </w:rPr>
                    <w:t>регистрации</w:t>
                  </w:r>
                  <w:r>
                    <w:t>]</w:t>
                  </w:r>
                  <w:bookmarkEnd w:id="1"/>
                </w:p>
              </w:tc>
              <w:tc>
                <w:tcPr>
                  <w:tcW w:w="425" w:type="dxa"/>
                </w:tcPr>
                <w:p w:rsidR="008B727B" w:rsidRDefault="002437D9">
                  <w:pPr>
                    <w:spacing w:line="276" w:lineRule="auto"/>
                    <w:jc w:val="both"/>
                  </w:pPr>
                  <w:r>
                    <w:t>№</w:t>
                  </w:r>
                </w:p>
              </w:tc>
              <w:tc>
                <w:tcPr>
                  <w:tcW w:w="1985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none" w:sz="4" w:space="0" w:color="000000"/>
                  </w:tcBorders>
                </w:tcPr>
                <w:p w:rsidR="008B727B" w:rsidRDefault="002437D9">
                  <w:pPr>
                    <w:spacing w:line="276" w:lineRule="auto"/>
                    <w:jc w:val="center"/>
                    <w:rPr>
                      <w:b/>
                    </w:rPr>
                  </w:pPr>
                  <w:bookmarkStart w:id="2" w:name="REGNUMSTAMP"/>
                  <w:r>
                    <w:t>[Н</w:t>
                  </w:r>
                  <w:r>
                    <w:rPr>
                      <w:sz w:val="18"/>
                    </w:rPr>
                    <w:t>омер</w:t>
                  </w:r>
                  <w:r>
                    <w:t xml:space="preserve"> </w:t>
                  </w:r>
                  <w:r>
                    <w:rPr>
                      <w:sz w:val="18"/>
                    </w:rPr>
                    <w:t>документа</w:t>
                  </w:r>
                  <w:r>
                    <w:t>]</w:t>
                  </w:r>
                  <w:bookmarkEnd w:id="2"/>
                </w:p>
              </w:tc>
            </w:tr>
          </w:tbl>
          <w:p w:rsidR="008B727B" w:rsidRDefault="002437D9">
            <w:pPr>
              <w:spacing w:line="276" w:lineRule="auto"/>
              <w:ind w:right="5526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г. Петропавловск-Камчатский</w:t>
            </w:r>
          </w:p>
          <w:p w:rsidR="008B727B" w:rsidRDefault="008B727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aps/>
                <w:sz w:val="28"/>
                <w:szCs w:val="28"/>
              </w:rPr>
            </w:pPr>
          </w:p>
          <w:p w:rsidR="008B727B" w:rsidRDefault="008B727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aps/>
                <w:sz w:val="28"/>
                <w:szCs w:val="28"/>
              </w:rPr>
            </w:pPr>
          </w:p>
        </w:tc>
      </w:tr>
      <w:tr w:rsidR="008B727B">
        <w:trPr>
          <w:gridAfter w:val="1"/>
          <w:wAfter w:w="5183" w:type="dxa"/>
        </w:trPr>
        <w:tc>
          <w:tcPr>
            <w:tcW w:w="4253" w:type="dxa"/>
            <w:gridSpan w:val="2"/>
          </w:tcPr>
          <w:p w:rsidR="008B727B" w:rsidRDefault="002437D9">
            <w:pPr>
              <w:jc w:val="both"/>
            </w:pPr>
            <w:r>
              <w:t>О внесении изменений в приложение к приказу</w:t>
            </w:r>
            <w:r>
              <w:t xml:space="preserve"> Министерства рыбного хозяйства Камчатского края от</w:t>
            </w:r>
            <w:r>
              <w:rPr>
                <w:szCs w:val="28"/>
              </w:rPr>
              <w:t xml:space="preserve"> </w:t>
            </w:r>
            <w:r>
              <w:t>12.10.2022 № 28.01-07/82 «О ежегодном краевом конкурсе на звание «Лучший по профессии» в рыбной отрасли»</w:t>
            </w:r>
          </w:p>
          <w:p w:rsidR="008B727B" w:rsidRDefault="008B727B">
            <w:pPr>
              <w:jc w:val="both"/>
              <w:rPr>
                <w:szCs w:val="28"/>
              </w:rPr>
            </w:pPr>
          </w:p>
        </w:tc>
      </w:tr>
    </w:tbl>
    <w:p w:rsidR="008B727B" w:rsidRDefault="008B727B">
      <w:pPr>
        <w:jc w:val="both"/>
        <w:rPr>
          <w:szCs w:val="28"/>
        </w:rPr>
      </w:pPr>
    </w:p>
    <w:p w:rsidR="008B727B" w:rsidRDefault="002437D9">
      <w:pPr>
        <w:ind w:firstLine="567"/>
        <w:jc w:val="both"/>
        <w:rPr>
          <w:szCs w:val="28"/>
        </w:rPr>
      </w:pPr>
      <w:r>
        <w:rPr>
          <w:szCs w:val="28"/>
        </w:rPr>
        <w:t>ПРИКАЗЫВАЮ:</w:t>
      </w:r>
    </w:p>
    <w:p w:rsidR="008B727B" w:rsidRDefault="008B727B">
      <w:pPr>
        <w:ind w:firstLine="567"/>
        <w:jc w:val="both"/>
        <w:rPr>
          <w:szCs w:val="28"/>
        </w:rPr>
      </w:pPr>
    </w:p>
    <w:p w:rsidR="008B727B" w:rsidRDefault="002437D9">
      <w:pPr>
        <w:ind w:firstLine="708"/>
        <w:jc w:val="both"/>
        <w:rPr>
          <w:szCs w:val="28"/>
        </w:rPr>
      </w:pPr>
      <w:r>
        <w:rPr>
          <w:szCs w:val="28"/>
        </w:rPr>
        <w:t xml:space="preserve">1. Внести в приложение к приказу Министерства рыбного хозяйства Камчатского края </w:t>
      </w:r>
      <w:r>
        <w:t>от</w:t>
      </w:r>
      <w:r>
        <w:rPr>
          <w:szCs w:val="28"/>
        </w:rPr>
        <w:t xml:space="preserve"> </w:t>
      </w:r>
      <w:r>
        <w:t xml:space="preserve">12.10.2022 № 28.01-07/82 «О ежегодном краевом конкурсе на звание «Лучший по профессии» в рыбной отрасли» </w:t>
      </w:r>
      <w:r>
        <w:rPr>
          <w:szCs w:val="28"/>
        </w:rPr>
        <w:t>следующие изменения:</w:t>
      </w:r>
    </w:p>
    <w:p w:rsidR="008B727B" w:rsidRDefault="002437D9">
      <w:pPr>
        <w:ind w:firstLine="708"/>
        <w:jc w:val="both"/>
      </w:pPr>
      <w:r>
        <w:rPr>
          <w:szCs w:val="28"/>
        </w:rPr>
        <w:t>1) в части 23 слова «</w:t>
      </w:r>
      <w:r>
        <w:t>и секретарем конкурсной комиссии» исключить;</w:t>
      </w:r>
    </w:p>
    <w:p w:rsidR="008B727B" w:rsidRDefault="002437D9">
      <w:pPr>
        <w:ind w:firstLine="708"/>
        <w:jc w:val="both"/>
      </w:pPr>
      <w:r>
        <w:t>2) часть 26 изложить в следующей редакции:</w:t>
      </w:r>
    </w:p>
    <w:p w:rsidR="008B727B" w:rsidRDefault="002437D9">
      <w:pPr>
        <w:ind w:firstLine="708"/>
        <w:jc w:val="both"/>
      </w:pPr>
      <w:r>
        <w:t xml:space="preserve">«26. </w:t>
      </w:r>
      <w:r>
        <w:rPr>
          <w:szCs w:val="28"/>
        </w:rPr>
        <w:t>Победителю конкурса в каждой номинации вручаются грамота о присвоении звания в соответствующей номинации, единовременное денежное вознаграждение в размере 28 750 рублей и памятные подарки».</w:t>
      </w:r>
    </w:p>
    <w:p w:rsidR="008B727B" w:rsidRDefault="002437D9">
      <w:pPr>
        <w:tabs>
          <w:tab w:val="left" w:pos="360"/>
        </w:tabs>
        <w:ind w:firstLine="709"/>
        <w:jc w:val="both"/>
      </w:pPr>
      <w:r>
        <w:t>2. Настоящий приказ вступает в силу после дня его официального опу</w:t>
      </w:r>
      <w:r>
        <w:t>бликования.</w:t>
      </w:r>
    </w:p>
    <w:p w:rsidR="008B727B" w:rsidRDefault="008B727B">
      <w:pPr>
        <w:tabs>
          <w:tab w:val="left" w:pos="360"/>
        </w:tabs>
        <w:ind w:firstLine="709"/>
        <w:jc w:val="both"/>
        <w:rPr>
          <w:szCs w:val="28"/>
        </w:rPr>
      </w:pPr>
    </w:p>
    <w:p w:rsidR="008B727B" w:rsidRDefault="008B727B">
      <w:pPr>
        <w:tabs>
          <w:tab w:val="left" w:pos="360"/>
        </w:tabs>
        <w:jc w:val="both"/>
        <w:rPr>
          <w:szCs w:val="28"/>
        </w:rPr>
      </w:pPr>
    </w:p>
    <w:p w:rsidR="008B727B" w:rsidRDefault="008B727B">
      <w:pPr>
        <w:tabs>
          <w:tab w:val="left" w:pos="360"/>
        </w:tabs>
        <w:jc w:val="both"/>
        <w:rPr>
          <w:szCs w:val="28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3686"/>
        <w:gridCol w:w="2977"/>
        <w:gridCol w:w="3118"/>
      </w:tblGrid>
      <w:tr w:rsidR="008B727B">
        <w:trPr>
          <w:trHeight w:val="541"/>
        </w:trPr>
        <w:tc>
          <w:tcPr>
            <w:tcW w:w="3686" w:type="dxa"/>
            <w:shd w:val="clear" w:color="auto" w:fill="auto"/>
          </w:tcPr>
          <w:p w:rsidR="008B727B" w:rsidRDefault="002437D9">
            <w:pPr>
              <w:rPr>
                <w:szCs w:val="28"/>
              </w:rPr>
            </w:pPr>
            <w:r>
              <w:t>Министр</w:t>
            </w:r>
          </w:p>
        </w:tc>
        <w:tc>
          <w:tcPr>
            <w:tcW w:w="2977" w:type="dxa"/>
            <w:shd w:val="clear" w:color="auto" w:fill="auto"/>
          </w:tcPr>
          <w:p w:rsidR="008B727B" w:rsidRDefault="002437D9">
            <w:pPr>
              <w:ind w:right="-116"/>
              <w:jc w:val="center"/>
              <w:rPr>
                <w:color w:val="D9D9D9"/>
                <w:szCs w:val="28"/>
              </w:rPr>
            </w:pPr>
            <w:r>
              <w:rPr>
                <w:color w:val="D9D9D9"/>
                <w:szCs w:val="28"/>
              </w:rPr>
              <w:t>[горизонтальный штамп подписи 1]</w:t>
            </w:r>
          </w:p>
          <w:p w:rsidR="008B727B" w:rsidRDefault="008B727B">
            <w:pPr>
              <w:ind w:firstLine="709"/>
              <w:jc w:val="right"/>
              <w:rPr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8B727B" w:rsidRDefault="002437D9">
            <w:pPr>
              <w:widowControl w:val="0"/>
              <w:jc w:val="right"/>
            </w:pPr>
            <w:r>
              <w:t xml:space="preserve">  А.Г. Здетоветский</w:t>
            </w:r>
          </w:p>
          <w:p w:rsidR="008B727B" w:rsidRDefault="008B727B">
            <w:pPr>
              <w:ind w:firstLine="709"/>
              <w:jc w:val="right"/>
              <w:rPr>
                <w:szCs w:val="28"/>
              </w:rPr>
            </w:pPr>
          </w:p>
        </w:tc>
      </w:tr>
    </w:tbl>
    <w:p w:rsidR="008B727B" w:rsidRDefault="008B727B">
      <w:pPr>
        <w:widowControl w:val="0"/>
        <w:ind w:left="5387"/>
        <w:jc w:val="both"/>
        <w:outlineLvl w:val="1"/>
        <w:rPr>
          <w:szCs w:val="28"/>
        </w:rPr>
      </w:pPr>
    </w:p>
    <w:sectPr w:rsidR="008B727B">
      <w:headerReference w:type="default" r:id="rId12"/>
      <w:pgSz w:w="11906" w:h="16838"/>
      <w:pgMar w:top="709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7D9" w:rsidRDefault="002437D9">
      <w:r>
        <w:separator/>
      </w:r>
    </w:p>
  </w:endnote>
  <w:endnote w:type="continuationSeparator" w:id="0">
    <w:p w:rsidR="002437D9" w:rsidRDefault="00243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7D9" w:rsidRDefault="002437D9">
      <w:r>
        <w:separator/>
      </w:r>
    </w:p>
  </w:footnote>
  <w:footnote w:type="continuationSeparator" w:id="0">
    <w:p w:rsidR="002437D9" w:rsidRDefault="002437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</w:rPr>
      <w:id w:val="-998193188"/>
      <w:docPartObj>
        <w:docPartGallery w:val="Page Numbers (Top of Page)"/>
        <w:docPartUnique/>
      </w:docPartObj>
    </w:sdtPr>
    <w:sdtEndPr/>
    <w:sdtContent>
      <w:p w:rsidR="008B727B" w:rsidRDefault="002437D9">
        <w:pPr>
          <w:pStyle w:val="af9"/>
          <w:jc w:val="center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>PAGE   \* MERGEFORMAT</w:instrText>
        </w:r>
        <w:r>
          <w:rPr>
            <w:sz w:val="24"/>
          </w:rPr>
          <w:fldChar w:fldCharType="separate"/>
        </w:r>
        <w:r>
          <w:rPr>
            <w:sz w:val="24"/>
          </w:rPr>
          <w:t>2</w:t>
        </w:r>
        <w:r>
          <w:rPr>
            <w:sz w:val="24"/>
          </w:rPr>
          <w:fldChar w:fldCharType="end"/>
        </w:r>
      </w:p>
      <w:p w:rsidR="008B727B" w:rsidRDefault="002437D9">
        <w:pPr>
          <w:pStyle w:val="af9"/>
          <w:jc w:val="center"/>
          <w:rPr>
            <w:sz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90FD7"/>
    <w:multiLevelType w:val="hybridMultilevel"/>
    <w:tmpl w:val="E0FCDDA2"/>
    <w:lvl w:ilvl="0" w:tplc="1BCCDC98">
      <w:start w:val="1"/>
      <w:numFmt w:val="decimal"/>
      <w:lvlText w:val="%1."/>
      <w:lvlJc w:val="left"/>
      <w:pPr>
        <w:ind w:left="1219" w:hanging="510"/>
      </w:pPr>
      <w:rPr>
        <w:rFonts w:eastAsia="Times New Roman" w:hint="default"/>
      </w:rPr>
    </w:lvl>
    <w:lvl w:ilvl="1" w:tplc="4E42ABBE">
      <w:start w:val="1"/>
      <w:numFmt w:val="lowerLetter"/>
      <w:lvlText w:val="%2."/>
      <w:lvlJc w:val="left"/>
      <w:pPr>
        <w:ind w:left="1789" w:hanging="360"/>
      </w:pPr>
    </w:lvl>
    <w:lvl w:ilvl="2" w:tplc="1DA830FC">
      <w:start w:val="1"/>
      <w:numFmt w:val="lowerRoman"/>
      <w:lvlText w:val="%3."/>
      <w:lvlJc w:val="right"/>
      <w:pPr>
        <w:ind w:left="2509" w:hanging="180"/>
      </w:pPr>
    </w:lvl>
    <w:lvl w:ilvl="3" w:tplc="945AACEA">
      <w:start w:val="1"/>
      <w:numFmt w:val="decimal"/>
      <w:lvlText w:val="%4."/>
      <w:lvlJc w:val="left"/>
      <w:pPr>
        <w:ind w:left="3229" w:hanging="360"/>
      </w:pPr>
    </w:lvl>
    <w:lvl w:ilvl="4" w:tplc="0E4AAC04">
      <w:start w:val="1"/>
      <w:numFmt w:val="lowerLetter"/>
      <w:lvlText w:val="%5."/>
      <w:lvlJc w:val="left"/>
      <w:pPr>
        <w:ind w:left="3949" w:hanging="360"/>
      </w:pPr>
    </w:lvl>
    <w:lvl w:ilvl="5" w:tplc="B2807D48">
      <w:start w:val="1"/>
      <w:numFmt w:val="lowerRoman"/>
      <w:lvlText w:val="%6."/>
      <w:lvlJc w:val="right"/>
      <w:pPr>
        <w:ind w:left="4669" w:hanging="180"/>
      </w:pPr>
    </w:lvl>
    <w:lvl w:ilvl="6" w:tplc="BA666674">
      <w:start w:val="1"/>
      <w:numFmt w:val="decimal"/>
      <w:lvlText w:val="%7."/>
      <w:lvlJc w:val="left"/>
      <w:pPr>
        <w:ind w:left="5389" w:hanging="360"/>
      </w:pPr>
    </w:lvl>
    <w:lvl w:ilvl="7" w:tplc="D6B208CA">
      <w:start w:val="1"/>
      <w:numFmt w:val="lowerLetter"/>
      <w:lvlText w:val="%8."/>
      <w:lvlJc w:val="left"/>
      <w:pPr>
        <w:ind w:left="6109" w:hanging="360"/>
      </w:pPr>
    </w:lvl>
    <w:lvl w:ilvl="8" w:tplc="8BBE80F6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6907D0"/>
    <w:multiLevelType w:val="hybridMultilevel"/>
    <w:tmpl w:val="AE8A94B6"/>
    <w:lvl w:ilvl="0" w:tplc="B2A055C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5B2AE0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5451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E6DF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28F2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A2E4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E83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029B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DAA5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97642"/>
    <w:multiLevelType w:val="hybridMultilevel"/>
    <w:tmpl w:val="3B6AA374"/>
    <w:lvl w:ilvl="0" w:tplc="056E9224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  <w:color w:val="FF0000"/>
      </w:rPr>
    </w:lvl>
    <w:lvl w:ilvl="1" w:tplc="D6AAD3C8">
      <w:start w:val="1"/>
      <w:numFmt w:val="lowerLetter"/>
      <w:lvlText w:val="%2."/>
      <w:lvlJc w:val="left"/>
      <w:pPr>
        <w:ind w:left="1789" w:hanging="360"/>
      </w:pPr>
    </w:lvl>
    <w:lvl w:ilvl="2" w:tplc="4F027CD0">
      <w:start w:val="1"/>
      <w:numFmt w:val="lowerRoman"/>
      <w:lvlText w:val="%3."/>
      <w:lvlJc w:val="right"/>
      <w:pPr>
        <w:ind w:left="2509" w:hanging="180"/>
      </w:pPr>
    </w:lvl>
    <w:lvl w:ilvl="3" w:tplc="BFA49FC4">
      <w:start w:val="1"/>
      <w:numFmt w:val="decimal"/>
      <w:lvlText w:val="%4."/>
      <w:lvlJc w:val="left"/>
      <w:pPr>
        <w:ind w:left="3229" w:hanging="360"/>
      </w:pPr>
    </w:lvl>
    <w:lvl w:ilvl="4" w:tplc="C4162382">
      <w:start w:val="1"/>
      <w:numFmt w:val="lowerLetter"/>
      <w:lvlText w:val="%5."/>
      <w:lvlJc w:val="left"/>
      <w:pPr>
        <w:ind w:left="3949" w:hanging="360"/>
      </w:pPr>
    </w:lvl>
    <w:lvl w:ilvl="5" w:tplc="80E2EA32">
      <w:start w:val="1"/>
      <w:numFmt w:val="lowerRoman"/>
      <w:lvlText w:val="%6."/>
      <w:lvlJc w:val="right"/>
      <w:pPr>
        <w:ind w:left="4669" w:hanging="180"/>
      </w:pPr>
    </w:lvl>
    <w:lvl w:ilvl="6" w:tplc="32EE6304">
      <w:start w:val="1"/>
      <w:numFmt w:val="decimal"/>
      <w:lvlText w:val="%7."/>
      <w:lvlJc w:val="left"/>
      <w:pPr>
        <w:ind w:left="5389" w:hanging="360"/>
      </w:pPr>
    </w:lvl>
    <w:lvl w:ilvl="7" w:tplc="E67819E8">
      <w:start w:val="1"/>
      <w:numFmt w:val="lowerLetter"/>
      <w:lvlText w:val="%8."/>
      <w:lvlJc w:val="left"/>
      <w:pPr>
        <w:ind w:left="6109" w:hanging="360"/>
      </w:pPr>
    </w:lvl>
    <w:lvl w:ilvl="8" w:tplc="3718E8A6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3121EA7"/>
    <w:multiLevelType w:val="hybridMultilevel"/>
    <w:tmpl w:val="3FE6B766"/>
    <w:lvl w:ilvl="0" w:tplc="6E8EC2FA">
      <w:start w:val="3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7B4EC28C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31085886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61E88170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1FEBB0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5306A28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1E21D04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73449BA8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F3E00E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55A85B23"/>
    <w:multiLevelType w:val="hybridMultilevel"/>
    <w:tmpl w:val="2ABE3092"/>
    <w:lvl w:ilvl="0" w:tplc="9DC644D8">
      <w:start w:val="1"/>
      <w:numFmt w:val="decimal"/>
      <w:lvlText w:val="%1."/>
      <w:lvlJc w:val="left"/>
      <w:pPr>
        <w:ind w:left="720" w:hanging="360"/>
      </w:pPr>
    </w:lvl>
    <w:lvl w:ilvl="1" w:tplc="66089FE4">
      <w:start w:val="1"/>
      <w:numFmt w:val="lowerLetter"/>
      <w:lvlText w:val="%2."/>
      <w:lvlJc w:val="left"/>
      <w:pPr>
        <w:ind w:left="1440" w:hanging="360"/>
      </w:pPr>
    </w:lvl>
    <w:lvl w:ilvl="2" w:tplc="5AC476EC">
      <w:start w:val="1"/>
      <w:numFmt w:val="lowerRoman"/>
      <w:lvlText w:val="%3."/>
      <w:lvlJc w:val="right"/>
      <w:pPr>
        <w:ind w:left="2160" w:hanging="180"/>
      </w:pPr>
    </w:lvl>
    <w:lvl w:ilvl="3" w:tplc="D41019A4">
      <w:start w:val="1"/>
      <w:numFmt w:val="decimal"/>
      <w:lvlText w:val="%4."/>
      <w:lvlJc w:val="left"/>
      <w:pPr>
        <w:ind w:left="2880" w:hanging="360"/>
      </w:pPr>
    </w:lvl>
    <w:lvl w:ilvl="4" w:tplc="ECE6D7BA">
      <w:start w:val="1"/>
      <w:numFmt w:val="lowerLetter"/>
      <w:lvlText w:val="%5."/>
      <w:lvlJc w:val="left"/>
      <w:pPr>
        <w:ind w:left="3600" w:hanging="360"/>
      </w:pPr>
    </w:lvl>
    <w:lvl w:ilvl="5" w:tplc="BCB0583A">
      <w:start w:val="1"/>
      <w:numFmt w:val="lowerRoman"/>
      <w:lvlText w:val="%6."/>
      <w:lvlJc w:val="right"/>
      <w:pPr>
        <w:ind w:left="4320" w:hanging="180"/>
      </w:pPr>
    </w:lvl>
    <w:lvl w:ilvl="6" w:tplc="38A6A764">
      <w:start w:val="1"/>
      <w:numFmt w:val="decimal"/>
      <w:lvlText w:val="%7."/>
      <w:lvlJc w:val="left"/>
      <w:pPr>
        <w:ind w:left="5040" w:hanging="360"/>
      </w:pPr>
    </w:lvl>
    <w:lvl w:ilvl="7" w:tplc="343C64A2">
      <w:start w:val="1"/>
      <w:numFmt w:val="lowerLetter"/>
      <w:lvlText w:val="%8."/>
      <w:lvlJc w:val="left"/>
      <w:pPr>
        <w:ind w:left="5760" w:hanging="360"/>
      </w:pPr>
    </w:lvl>
    <w:lvl w:ilvl="8" w:tplc="08C820C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724BE"/>
    <w:multiLevelType w:val="hybridMultilevel"/>
    <w:tmpl w:val="6902C9C8"/>
    <w:lvl w:ilvl="0" w:tplc="92429244">
      <w:start w:val="3"/>
      <w:numFmt w:val="bullet"/>
      <w:lvlText w:val=""/>
      <w:lvlJc w:val="left"/>
      <w:pPr>
        <w:ind w:left="570" w:hanging="360"/>
      </w:pPr>
      <w:rPr>
        <w:rFonts w:ascii="Symbol" w:eastAsiaTheme="minorHAnsi" w:hAnsi="Symbol" w:cs="Times New Roman" w:hint="default"/>
      </w:rPr>
    </w:lvl>
    <w:lvl w:ilvl="1" w:tplc="A9F0CCF2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E9981BE6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C3FE8C26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EEAE5026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33C4626E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6F4AE5E6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40A2FE48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DACA2074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6" w15:restartNumberingAfterBreak="0">
    <w:nsid w:val="658E5371"/>
    <w:multiLevelType w:val="hybridMultilevel"/>
    <w:tmpl w:val="AD761538"/>
    <w:lvl w:ilvl="0" w:tplc="7F82FDD4">
      <w:start w:val="3"/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4876592E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937809F4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584242FA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606816C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788647F6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8419F6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5970A9F6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E2C41846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6F89271C"/>
    <w:multiLevelType w:val="hybridMultilevel"/>
    <w:tmpl w:val="3B708620"/>
    <w:lvl w:ilvl="0" w:tplc="E836E1CC">
      <w:start w:val="1"/>
      <w:numFmt w:val="decimal"/>
      <w:lvlText w:val="%1."/>
      <w:lvlJc w:val="left"/>
      <w:pPr>
        <w:ind w:left="1069" w:hanging="360"/>
      </w:pPr>
    </w:lvl>
    <w:lvl w:ilvl="1" w:tplc="E1AAECA2">
      <w:start w:val="1"/>
      <w:numFmt w:val="lowerLetter"/>
      <w:lvlText w:val="%2."/>
      <w:lvlJc w:val="left"/>
      <w:pPr>
        <w:ind w:left="1789" w:hanging="360"/>
      </w:pPr>
    </w:lvl>
    <w:lvl w:ilvl="2" w:tplc="9D7649EE">
      <w:start w:val="1"/>
      <w:numFmt w:val="lowerRoman"/>
      <w:lvlText w:val="%3."/>
      <w:lvlJc w:val="right"/>
      <w:pPr>
        <w:ind w:left="2509" w:hanging="180"/>
      </w:pPr>
    </w:lvl>
    <w:lvl w:ilvl="3" w:tplc="94B6A8A6">
      <w:start w:val="1"/>
      <w:numFmt w:val="decimal"/>
      <w:lvlText w:val="%4."/>
      <w:lvlJc w:val="left"/>
      <w:pPr>
        <w:ind w:left="3229" w:hanging="360"/>
      </w:pPr>
    </w:lvl>
    <w:lvl w:ilvl="4" w:tplc="6BA62EA0">
      <w:start w:val="1"/>
      <w:numFmt w:val="lowerLetter"/>
      <w:lvlText w:val="%5."/>
      <w:lvlJc w:val="left"/>
      <w:pPr>
        <w:ind w:left="3949" w:hanging="360"/>
      </w:pPr>
    </w:lvl>
    <w:lvl w:ilvl="5" w:tplc="FC14558A">
      <w:start w:val="1"/>
      <w:numFmt w:val="lowerRoman"/>
      <w:lvlText w:val="%6."/>
      <w:lvlJc w:val="right"/>
      <w:pPr>
        <w:ind w:left="4669" w:hanging="180"/>
      </w:pPr>
    </w:lvl>
    <w:lvl w:ilvl="6" w:tplc="28A249FE">
      <w:start w:val="1"/>
      <w:numFmt w:val="decimal"/>
      <w:lvlText w:val="%7."/>
      <w:lvlJc w:val="left"/>
      <w:pPr>
        <w:ind w:left="5389" w:hanging="360"/>
      </w:pPr>
    </w:lvl>
    <w:lvl w:ilvl="7" w:tplc="EF88BB5A">
      <w:start w:val="1"/>
      <w:numFmt w:val="lowerLetter"/>
      <w:lvlText w:val="%8."/>
      <w:lvlJc w:val="left"/>
      <w:pPr>
        <w:ind w:left="6109" w:hanging="360"/>
      </w:pPr>
    </w:lvl>
    <w:lvl w:ilvl="8" w:tplc="E5E88048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7971B35"/>
    <w:multiLevelType w:val="hybridMultilevel"/>
    <w:tmpl w:val="F1B8C7C2"/>
    <w:lvl w:ilvl="0" w:tplc="ED7A2A6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FBA42F0">
      <w:start w:val="1"/>
      <w:numFmt w:val="lowerLetter"/>
      <w:lvlText w:val="%2."/>
      <w:lvlJc w:val="left"/>
      <w:pPr>
        <w:ind w:left="1788" w:hanging="360"/>
      </w:pPr>
    </w:lvl>
    <w:lvl w:ilvl="2" w:tplc="54FEEA16">
      <w:start w:val="1"/>
      <w:numFmt w:val="lowerRoman"/>
      <w:lvlText w:val="%3."/>
      <w:lvlJc w:val="right"/>
      <w:pPr>
        <w:ind w:left="2508" w:hanging="180"/>
      </w:pPr>
    </w:lvl>
    <w:lvl w:ilvl="3" w:tplc="FD0EA78E">
      <w:start w:val="1"/>
      <w:numFmt w:val="decimal"/>
      <w:lvlText w:val="%4."/>
      <w:lvlJc w:val="left"/>
      <w:pPr>
        <w:ind w:left="3228" w:hanging="360"/>
      </w:pPr>
    </w:lvl>
    <w:lvl w:ilvl="4" w:tplc="771E2C44">
      <w:start w:val="1"/>
      <w:numFmt w:val="lowerLetter"/>
      <w:lvlText w:val="%5."/>
      <w:lvlJc w:val="left"/>
      <w:pPr>
        <w:ind w:left="3948" w:hanging="360"/>
      </w:pPr>
    </w:lvl>
    <w:lvl w:ilvl="5" w:tplc="88685F28">
      <w:start w:val="1"/>
      <w:numFmt w:val="lowerRoman"/>
      <w:lvlText w:val="%6."/>
      <w:lvlJc w:val="right"/>
      <w:pPr>
        <w:ind w:left="4668" w:hanging="180"/>
      </w:pPr>
    </w:lvl>
    <w:lvl w:ilvl="6" w:tplc="EB547B28">
      <w:start w:val="1"/>
      <w:numFmt w:val="decimal"/>
      <w:lvlText w:val="%7."/>
      <w:lvlJc w:val="left"/>
      <w:pPr>
        <w:ind w:left="5388" w:hanging="360"/>
      </w:pPr>
    </w:lvl>
    <w:lvl w:ilvl="7" w:tplc="29A4C618">
      <w:start w:val="1"/>
      <w:numFmt w:val="lowerLetter"/>
      <w:lvlText w:val="%8."/>
      <w:lvlJc w:val="left"/>
      <w:pPr>
        <w:ind w:left="6108" w:hanging="360"/>
      </w:pPr>
    </w:lvl>
    <w:lvl w:ilvl="8" w:tplc="0518B724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27B"/>
    <w:rsid w:val="00216E56"/>
    <w:rsid w:val="002437D9"/>
    <w:rsid w:val="008B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327F34-F075-40F5-AC3D-16022DF5E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table" w:styleId="af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character" w:customStyle="1" w:styleId="af0">
    <w:name w:val="Гипертекстовая ссылка"/>
    <w:rPr>
      <w:b/>
      <w:bCs/>
      <w:color w:val="008000"/>
      <w:sz w:val="20"/>
      <w:szCs w:val="20"/>
      <w:u w:val="single"/>
    </w:rPr>
  </w:style>
  <w:style w:type="paragraph" w:styleId="af1">
    <w:name w:val="Balloon Text"/>
    <w:basedOn w:val="a"/>
    <w:link w:val="af2"/>
    <w:uiPriority w:val="99"/>
    <w:semiHidden/>
    <w:rPr>
      <w:rFonts w:ascii="Tahoma" w:hAnsi="Tahoma" w:cs="Tahoma"/>
      <w:sz w:val="16"/>
      <w:szCs w:val="16"/>
    </w:rPr>
  </w:style>
  <w:style w:type="character" w:styleId="af3">
    <w:name w:val="Hyperlink"/>
    <w:rPr>
      <w:color w:val="0000FF"/>
      <w:u w:val="single"/>
    </w:rPr>
  </w:style>
  <w:style w:type="paragraph" w:customStyle="1" w:styleId="af4">
    <w:name w:val="Комментарий"/>
    <w:basedOn w:val="a"/>
    <w:next w:val="a"/>
    <w:pPr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f5">
    <w:name w:val="endnote text"/>
    <w:basedOn w:val="a"/>
    <w:link w:val="af6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</w:style>
  <w:style w:type="character" w:styleId="af7">
    <w:name w:val="endnote reference"/>
    <w:rPr>
      <w:vertAlign w:val="superscript"/>
    </w:rPr>
  </w:style>
  <w:style w:type="paragraph" w:customStyle="1" w:styleId="ConsPlusNonformat">
    <w:name w:val="ConsPlusNonformat"/>
    <w:rPr>
      <w:rFonts w:ascii="Courier New" w:hAnsi="Courier New" w:cs="Courier New"/>
    </w:rPr>
  </w:style>
  <w:style w:type="paragraph" w:styleId="af8">
    <w:name w:val="No Spacing"/>
    <w:qFormat/>
    <w:rPr>
      <w:rFonts w:ascii="Calibri" w:eastAsia="Calibri" w:hAnsi="Calibri"/>
      <w:sz w:val="22"/>
      <w:szCs w:val="22"/>
      <w:lang w:eastAsia="en-US"/>
    </w:r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sz w:val="28"/>
      <w:szCs w:val="24"/>
    </w:rPr>
  </w:style>
  <w:style w:type="paragraph" w:styleId="afb">
    <w:name w:val="footer"/>
    <w:basedOn w:val="a"/>
    <w:link w:val="afc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rPr>
      <w:sz w:val="28"/>
      <w:szCs w:val="24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Tahoma" w:hAnsi="Tahoma" w:cs="Tahoma"/>
      <w:sz w:val="16"/>
      <w:szCs w:val="16"/>
    </w:rPr>
  </w:style>
  <w:style w:type="paragraph" w:styleId="afd">
    <w:name w:val="List Paragraph"/>
    <w:basedOn w:val="a"/>
    <w:uiPriority w:val="34"/>
    <w:qFormat/>
    <w:pPr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5C4CFA39-D5A4-45F1-B473-3081A6B527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Шпакова Оксана Анатольевна</cp:lastModifiedBy>
  <cp:revision>2</cp:revision>
  <dcterms:created xsi:type="dcterms:W3CDTF">2022-11-02T05:08:00Z</dcterms:created>
  <dcterms:modified xsi:type="dcterms:W3CDTF">2022-11-02T05:08:00Z</dcterms:modified>
</cp:coreProperties>
</file>