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626" w:rsidRPr="00104027" w:rsidRDefault="00343C76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 w:rsidR="0081357A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.3.18</w:t>
      </w:r>
      <w:r w:rsidR="008F2253" w:rsidRPr="00104027">
        <w:rPr>
          <w:rFonts w:ascii="Times New Roman" w:hAnsi="Times New Roman" w:cs="Times New Roman"/>
          <w:b/>
          <w:sz w:val="24"/>
          <w:szCs w:val="24"/>
        </w:rPr>
        <w:t xml:space="preserve">. МЕТОДИКА </w:t>
      </w:r>
    </w:p>
    <w:p w:rsidR="00E64626" w:rsidRDefault="008F225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027">
        <w:rPr>
          <w:rFonts w:ascii="Times New Roman" w:hAnsi="Times New Roman" w:cs="Times New Roman"/>
          <w:b/>
          <w:sz w:val="24"/>
          <w:szCs w:val="24"/>
        </w:rPr>
        <w:t>РАСЧЕТА СУБСИДИЙ</w:t>
      </w:r>
      <w:r>
        <w:rPr>
          <w:rFonts w:ascii="Times New Roman" w:hAnsi="Times New Roman" w:cs="Times New Roman"/>
          <w:b/>
          <w:sz w:val="24"/>
          <w:szCs w:val="24"/>
        </w:rPr>
        <w:t xml:space="preserve"> МЕСТНЫМ БЮДЖЕТАМ, </w:t>
      </w:r>
    </w:p>
    <w:p w:rsidR="00E64626" w:rsidRDefault="008F225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ПРЕДОСТАВЛЯЕМЫХ ИЗ КРАЕВОГО БЮДЖЕТА НА РЕАЛИЗАЦИЮ </w:t>
      </w:r>
    </w:p>
    <w:p w:rsidR="00E64626" w:rsidRDefault="008F2253">
      <w:pPr>
        <w:spacing w:before="100" w:beforeAutospacing="1"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МЕРОПРИЯТИЙ</w:t>
      </w:r>
      <w:r w:rsidR="002D34B4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НАПРАВЛЕННЫХ НА ОРГАНИЗАЦИЮ </w:t>
      </w:r>
      <w:r w:rsidR="000C0FA5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ОТДЫХА И ОЗДОРОВЛЕНИЯ ДЕТЕЙ</w:t>
      </w:r>
    </w:p>
    <w:p w:rsidR="00E64626" w:rsidRDefault="008F2253" w:rsidP="003123E2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13"/>
      <w:bookmarkEnd w:id="0"/>
      <w:r>
        <w:rPr>
          <w:rFonts w:ascii="Times New Roman" w:hAnsi="Times New Roman" w:cs="Times New Roman"/>
          <w:sz w:val="24"/>
          <w:szCs w:val="24"/>
        </w:rPr>
        <w:tab/>
      </w:r>
    </w:p>
    <w:p w:rsidR="00764A2C" w:rsidRDefault="00764A2C" w:rsidP="003123E2">
      <w:pPr>
        <w:pStyle w:val="afc"/>
        <w:spacing w:before="0" w:beforeAutospacing="0" w:after="0" w:afterAutospacing="0" w:line="288" w:lineRule="atLeast"/>
        <w:ind w:firstLine="709"/>
        <w:jc w:val="both"/>
      </w:pPr>
      <w:r>
        <w:t>Размер субсидии местному бюджету</w:t>
      </w:r>
      <w:r w:rsidR="007D5B08" w:rsidRPr="007D5B08">
        <w:t>, предоставляемой из краевого бюджета на реализацию мероприятий, направленных на организацию отдыха и оздоровления дете</w:t>
      </w:r>
      <w:r w:rsidR="007D5B08">
        <w:t>й, на очередной финансовый год,</w:t>
      </w:r>
      <w:r>
        <w:t xml:space="preserve"> определяется по формуле:</w:t>
      </w:r>
    </w:p>
    <w:p w:rsidR="00764A2C" w:rsidRDefault="00764A2C" w:rsidP="003123E2">
      <w:pPr>
        <w:pStyle w:val="afc"/>
        <w:spacing w:before="0" w:beforeAutospacing="0" w:after="0" w:afterAutospacing="0" w:line="288" w:lineRule="atLeast"/>
        <w:ind w:firstLine="709"/>
        <w:jc w:val="both"/>
      </w:pPr>
      <w:r>
        <w:t xml:space="preserve">  </w:t>
      </w:r>
    </w:p>
    <w:p w:rsidR="00764A2C" w:rsidRDefault="00764A2C" w:rsidP="003123E2">
      <w:pPr>
        <w:pStyle w:val="afc"/>
        <w:spacing w:before="0" w:beforeAutospacing="0" w:after="0" w:afterAutospacing="0"/>
        <w:ind w:firstLine="709"/>
        <w:jc w:val="center"/>
      </w:pPr>
      <w:r>
        <w:rPr>
          <w:rFonts w:eastAsiaTheme="minorHAnsi"/>
          <w:noProof/>
        </w:rPr>
        <w:drawing>
          <wp:inline distT="0" distB="0" distL="0" distR="0" wp14:anchorId="39F906A4" wp14:editId="5B86F5F6">
            <wp:extent cx="1943100" cy="609600"/>
            <wp:effectExtent l="0" t="0" r="0" b="0"/>
            <wp:docPr id="9" name="Рисунок 9" descr="C:\Users\Shamanaevaem.PKK\AppData\Local\Microsoft\Windows\INetCache\Content.MSO\409FB74F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hamanaevaem.PKK\AppData\Local\Microsoft\Windows\INetCache\Content.MSO\409FB74F.t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, где: </w:t>
      </w:r>
      <w:bookmarkStart w:id="1" w:name="_GoBack"/>
      <w:bookmarkEnd w:id="1"/>
    </w:p>
    <w:p w:rsidR="00764A2C" w:rsidRDefault="00764A2C" w:rsidP="003123E2">
      <w:pPr>
        <w:pStyle w:val="afc"/>
        <w:spacing w:before="0" w:beforeAutospacing="0" w:after="0" w:afterAutospacing="0" w:line="288" w:lineRule="atLeast"/>
        <w:ind w:firstLine="709"/>
        <w:jc w:val="both"/>
      </w:pPr>
      <w:r>
        <w:t xml:space="preserve">  </w:t>
      </w:r>
    </w:p>
    <w:p w:rsidR="00764A2C" w:rsidRDefault="00764A2C" w:rsidP="003123E2">
      <w:pPr>
        <w:pStyle w:val="afc"/>
        <w:spacing w:before="0" w:beforeAutospacing="0" w:after="0" w:afterAutospacing="0" w:line="288" w:lineRule="atLeast"/>
        <w:ind w:firstLine="709"/>
        <w:jc w:val="both"/>
      </w:pPr>
      <w:r w:rsidRPr="006818BA">
        <w:rPr>
          <w:sz w:val="28"/>
          <w:szCs w:val="28"/>
        </w:rPr>
        <w:t>C</w:t>
      </w:r>
      <w:r w:rsidRPr="006818BA">
        <w:rPr>
          <w:sz w:val="28"/>
          <w:szCs w:val="28"/>
          <w:vertAlign w:val="subscript"/>
        </w:rPr>
        <w:t>j</w:t>
      </w:r>
      <w:r w:rsidRPr="007D5B08">
        <w:t xml:space="preserve"> </w:t>
      </w:r>
      <w:r>
        <w:t xml:space="preserve">- размер субсидии, предоставляемой бюджету j-го муниципального образования на реализацию мероприятия; </w:t>
      </w:r>
    </w:p>
    <w:p w:rsidR="00764A2C" w:rsidRDefault="00764A2C" w:rsidP="003123E2">
      <w:pPr>
        <w:pStyle w:val="afc"/>
        <w:spacing w:before="168" w:beforeAutospacing="0" w:after="0" w:afterAutospacing="0" w:line="288" w:lineRule="atLeast"/>
        <w:ind w:firstLine="709"/>
        <w:jc w:val="both"/>
      </w:pPr>
      <w:r w:rsidRPr="006818BA">
        <w:rPr>
          <w:sz w:val="28"/>
          <w:szCs w:val="28"/>
        </w:rPr>
        <w:t>С</w:t>
      </w:r>
      <w:r w:rsidRPr="006818BA">
        <w:rPr>
          <w:sz w:val="28"/>
          <w:szCs w:val="28"/>
          <w:vertAlign w:val="subscript"/>
        </w:rPr>
        <w:t>общ</w:t>
      </w:r>
      <w:r>
        <w:t xml:space="preserve"> - общий объем средств, предусмотренный на реализацию мероприятия, подлежащий распределению между муниципальными образованиями; </w:t>
      </w:r>
    </w:p>
    <w:p w:rsidR="00764A2C" w:rsidRDefault="00764A2C" w:rsidP="003123E2">
      <w:pPr>
        <w:pStyle w:val="afc"/>
        <w:spacing w:before="168" w:beforeAutospacing="0" w:after="0" w:afterAutospacing="0" w:line="288" w:lineRule="atLeast"/>
        <w:ind w:firstLine="709"/>
        <w:jc w:val="both"/>
      </w:pPr>
      <w:r w:rsidRPr="006818BA">
        <w:rPr>
          <w:sz w:val="28"/>
          <w:szCs w:val="28"/>
        </w:rPr>
        <w:t>Р</w:t>
      </w:r>
      <w:r w:rsidRPr="006818BA">
        <w:rPr>
          <w:sz w:val="28"/>
          <w:szCs w:val="28"/>
          <w:vertAlign w:val="subscript"/>
        </w:rPr>
        <w:t>общ</w:t>
      </w:r>
      <w:r w:rsidRPr="007D5B08">
        <w:t xml:space="preserve"> </w:t>
      </w:r>
      <w:r>
        <w:t xml:space="preserve">- сумма потребности всех муниципальных образований, заявившихся на реализацию мероприятия; </w:t>
      </w:r>
    </w:p>
    <w:p w:rsidR="00232F4D" w:rsidRPr="00232F4D" w:rsidRDefault="00764A2C" w:rsidP="003123E2">
      <w:pPr>
        <w:pStyle w:val="afc"/>
        <w:spacing w:before="168" w:beforeAutospacing="0" w:after="0" w:afterAutospacing="0" w:line="288" w:lineRule="atLeast"/>
        <w:ind w:firstLine="709"/>
        <w:jc w:val="both"/>
      </w:pPr>
      <w:r w:rsidRPr="006818BA">
        <w:rPr>
          <w:sz w:val="28"/>
          <w:szCs w:val="28"/>
        </w:rPr>
        <w:t xml:space="preserve">N </w:t>
      </w:r>
      <w:r>
        <w:t xml:space="preserve">- уровень софинансирования расходного обязательства муниципального образования из </w:t>
      </w:r>
      <w:r w:rsidRPr="00232F4D">
        <w:t xml:space="preserve">краевого бюджета, установленный </w:t>
      </w:r>
      <w:r w:rsidR="00232F4D" w:rsidRPr="00232F4D">
        <w:t>в размере:</w:t>
      </w:r>
    </w:p>
    <w:p w:rsidR="00232F4D" w:rsidRPr="00232F4D" w:rsidRDefault="00232F4D" w:rsidP="00232F4D">
      <w:pPr>
        <w:pStyle w:val="afc"/>
        <w:spacing w:before="168" w:beforeAutospacing="0" w:after="0" w:afterAutospacing="0" w:line="288" w:lineRule="atLeast"/>
        <w:ind w:firstLine="709"/>
        <w:jc w:val="both"/>
      </w:pPr>
      <w:r w:rsidRPr="00232F4D">
        <w:t xml:space="preserve">1) 90 процентов общего объема расходного обязательства муниципального образования с численностью населения менее 20 000 человек; </w:t>
      </w:r>
    </w:p>
    <w:p w:rsidR="00764A2C" w:rsidRDefault="00232F4D" w:rsidP="00232F4D">
      <w:pPr>
        <w:pStyle w:val="afc"/>
        <w:spacing w:before="168" w:beforeAutospacing="0" w:after="0" w:afterAutospacing="0" w:line="288" w:lineRule="atLeast"/>
        <w:ind w:firstLine="709"/>
        <w:jc w:val="both"/>
      </w:pPr>
      <w:r w:rsidRPr="00232F4D">
        <w:t>2) 70 процентов общего объема расходного обязательства муниципального образования с численностью населения 20 000 человек и более</w:t>
      </w:r>
      <w:r w:rsidR="00764A2C" w:rsidRPr="00232F4D">
        <w:t>;</w:t>
      </w:r>
      <w:r w:rsidR="00764A2C">
        <w:t xml:space="preserve"> </w:t>
      </w:r>
    </w:p>
    <w:p w:rsidR="00764A2C" w:rsidRDefault="00764A2C" w:rsidP="003123E2">
      <w:pPr>
        <w:pStyle w:val="afc"/>
        <w:spacing w:before="168" w:beforeAutospacing="0" w:after="0" w:afterAutospacing="0" w:line="288" w:lineRule="atLeast"/>
        <w:ind w:firstLine="709"/>
        <w:jc w:val="both"/>
      </w:pPr>
      <w:r w:rsidRPr="006818BA">
        <w:rPr>
          <w:sz w:val="28"/>
          <w:szCs w:val="28"/>
        </w:rPr>
        <w:t>Р</w:t>
      </w:r>
      <w:r w:rsidRPr="006818BA">
        <w:rPr>
          <w:sz w:val="28"/>
          <w:szCs w:val="28"/>
          <w:vertAlign w:val="subscript"/>
        </w:rPr>
        <w:t>j</w:t>
      </w:r>
      <w:r>
        <w:t xml:space="preserve"> - потребность j-того муниципального образования на реализацию мероприятия, которая рассчитывается по формуле: </w:t>
      </w:r>
    </w:p>
    <w:p w:rsidR="00764A2C" w:rsidRDefault="00764A2C" w:rsidP="003123E2">
      <w:pPr>
        <w:pStyle w:val="afc"/>
        <w:spacing w:before="0" w:beforeAutospacing="0" w:after="0" w:afterAutospacing="0" w:line="288" w:lineRule="atLeast"/>
        <w:ind w:firstLine="709"/>
        <w:jc w:val="both"/>
      </w:pPr>
      <w:r>
        <w:t xml:space="preserve">  </w:t>
      </w:r>
    </w:p>
    <w:p w:rsidR="00764A2C" w:rsidRDefault="00764A2C" w:rsidP="003123E2">
      <w:pPr>
        <w:pStyle w:val="afc"/>
        <w:spacing w:before="0" w:beforeAutospacing="0" w:after="0" w:afterAutospacing="0"/>
        <w:ind w:firstLine="709"/>
        <w:jc w:val="center"/>
      </w:pPr>
      <w:r w:rsidRPr="006818BA">
        <w:rPr>
          <w:sz w:val="28"/>
          <w:szCs w:val="28"/>
        </w:rPr>
        <w:t>Р</w:t>
      </w:r>
      <w:r w:rsidRPr="006818BA">
        <w:rPr>
          <w:sz w:val="28"/>
          <w:szCs w:val="28"/>
          <w:vertAlign w:val="subscript"/>
        </w:rPr>
        <w:t>j</w:t>
      </w:r>
      <w:r w:rsidRPr="006818BA">
        <w:rPr>
          <w:sz w:val="28"/>
          <w:szCs w:val="28"/>
        </w:rPr>
        <w:t xml:space="preserve"> = N</w:t>
      </w:r>
      <w:r w:rsidRPr="006818BA">
        <w:rPr>
          <w:sz w:val="28"/>
          <w:szCs w:val="28"/>
          <w:vertAlign w:val="subscript"/>
        </w:rPr>
        <w:t>j</w:t>
      </w:r>
      <w:r w:rsidRPr="006818BA">
        <w:rPr>
          <w:sz w:val="28"/>
          <w:szCs w:val="28"/>
        </w:rPr>
        <w:t xml:space="preserve"> х C</w:t>
      </w:r>
      <w:r w:rsidRPr="006818BA">
        <w:rPr>
          <w:sz w:val="28"/>
          <w:szCs w:val="28"/>
          <w:vertAlign w:val="subscript"/>
        </w:rPr>
        <w:t>j</w:t>
      </w:r>
      <w:r w:rsidRPr="006818BA">
        <w:rPr>
          <w:sz w:val="28"/>
          <w:szCs w:val="28"/>
        </w:rPr>
        <w:t xml:space="preserve"> х К,</w:t>
      </w:r>
      <w:r>
        <w:t xml:space="preserve"> где: </w:t>
      </w:r>
    </w:p>
    <w:p w:rsidR="00764A2C" w:rsidRDefault="00764A2C" w:rsidP="003123E2">
      <w:pPr>
        <w:pStyle w:val="afc"/>
        <w:spacing w:before="0" w:beforeAutospacing="0" w:after="0" w:afterAutospacing="0" w:line="288" w:lineRule="atLeast"/>
        <w:ind w:firstLine="709"/>
        <w:jc w:val="both"/>
      </w:pPr>
      <w:r>
        <w:t xml:space="preserve">  </w:t>
      </w:r>
    </w:p>
    <w:p w:rsidR="00764A2C" w:rsidRDefault="00764A2C" w:rsidP="003123E2">
      <w:pPr>
        <w:pStyle w:val="afc"/>
        <w:spacing w:before="0" w:beforeAutospacing="0" w:after="0" w:afterAutospacing="0" w:line="288" w:lineRule="atLeast"/>
        <w:ind w:firstLine="709"/>
        <w:jc w:val="both"/>
      </w:pPr>
      <w:r w:rsidRPr="006818BA">
        <w:rPr>
          <w:sz w:val="28"/>
          <w:szCs w:val="28"/>
        </w:rPr>
        <w:t>N</w:t>
      </w:r>
      <w:r w:rsidRPr="006818BA">
        <w:rPr>
          <w:sz w:val="28"/>
          <w:szCs w:val="28"/>
          <w:vertAlign w:val="subscript"/>
        </w:rPr>
        <w:t>j</w:t>
      </w:r>
      <w:r w:rsidRPr="007D5B08">
        <w:t xml:space="preserve"> </w:t>
      </w:r>
      <w:r>
        <w:t xml:space="preserve">- прогнозируемая численность детей, нуждающихся в отдыхе и оздоровлении в лагерях с дневным пребыванием детей, организованных при муниципальных образовательных организациях j-ого муниципального образования, в возрасте от 6,5 до 17 лет по данным муниципального образования; </w:t>
      </w:r>
    </w:p>
    <w:p w:rsidR="00764A2C" w:rsidRDefault="00764A2C" w:rsidP="003123E2">
      <w:pPr>
        <w:pStyle w:val="afc"/>
        <w:spacing w:before="168" w:beforeAutospacing="0" w:after="0" w:afterAutospacing="0" w:line="288" w:lineRule="atLeast"/>
        <w:ind w:firstLine="709"/>
        <w:jc w:val="both"/>
      </w:pPr>
      <w:r w:rsidRPr="006818BA">
        <w:rPr>
          <w:sz w:val="28"/>
          <w:szCs w:val="28"/>
        </w:rPr>
        <w:t>C</w:t>
      </w:r>
      <w:r w:rsidRPr="006818BA">
        <w:rPr>
          <w:sz w:val="28"/>
          <w:szCs w:val="28"/>
          <w:vertAlign w:val="subscript"/>
        </w:rPr>
        <w:t>j</w:t>
      </w:r>
      <w:r>
        <w:t xml:space="preserve"> - стоимость питания одного ребенка в лагерях с дневным пребыванием детей, организованных при муниципальных образовательных организациях j-ого муниципального образования; </w:t>
      </w:r>
    </w:p>
    <w:p w:rsidR="00764A2C" w:rsidRDefault="00764A2C" w:rsidP="00232F4D">
      <w:pPr>
        <w:pStyle w:val="afc"/>
        <w:spacing w:before="168" w:beforeAutospacing="0" w:after="0" w:afterAutospacing="0" w:line="288" w:lineRule="atLeast"/>
        <w:ind w:firstLine="709"/>
        <w:jc w:val="both"/>
      </w:pPr>
      <w:r w:rsidRPr="006818BA">
        <w:rPr>
          <w:sz w:val="28"/>
          <w:szCs w:val="28"/>
        </w:rPr>
        <w:t>К</w:t>
      </w:r>
      <w:r w:rsidRPr="007D5B08">
        <w:t xml:space="preserve"> </w:t>
      </w:r>
      <w:r>
        <w:t>- число дней питания в смену одного ребенка в лагерях с дневным пребыванием детей, организованных при муниципальны</w:t>
      </w:r>
      <w:r w:rsidR="00232F4D">
        <w:t>х образовательных организациях.</w:t>
      </w:r>
    </w:p>
    <w:sectPr w:rsidR="00764A2C">
      <w:pgSz w:w="11906" w:h="16838"/>
      <w:pgMar w:top="851" w:right="566" w:bottom="568" w:left="113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626" w:rsidRDefault="008F2253">
      <w:pPr>
        <w:spacing w:after="0" w:line="240" w:lineRule="auto"/>
      </w:pPr>
      <w:r>
        <w:separator/>
      </w:r>
    </w:p>
  </w:endnote>
  <w:endnote w:type="continuationSeparator" w:id="0">
    <w:p w:rsidR="00E64626" w:rsidRDefault="008F2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626" w:rsidRDefault="008F2253">
      <w:pPr>
        <w:spacing w:after="0" w:line="240" w:lineRule="auto"/>
      </w:pPr>
      <w:r>
        <w:separator/>
      </w:r>
    </w:p>
  </w:footnote>
  <w:footnote w:type="continuationSeparator" w:id="0">
    <w:p w:rsidR="00E64626" w:rsidRDefault="008F22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626"/>
    <w:rsid w:val="000C0FA5"/>
    <w:rsid w:val="00104027"/>
    <w:rsid w:val="00232F4D"/>
    <w:rsid w:val="002D34B4"/>
    <w:rsid w:val="003123E2"/>
    <w:rsid w:val="00343C76"/>
    <w:rsid w:val="006818BA"/>
    <w:rsid w:val="00764A2C"/>
    <w:rsid w:val="007D5B08"/>
    <w:rsid w:val="0081357A"/>
    <w:rsid w:val="008F2253"/>
    <w:rsid w:val="00BB0877"/>
    <w:rsid w:val="00E64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E124C"/>
  <w15:docId w15:val="{82AB8C3A-1D7B-44F1-96C9-008B4CF52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  <w:style w:type="paragraph" w:styleId="afc">
    <w:name w:val="Normal (Web)"/>
    <w:basedOn w:val="a"/>
    <w:uiPriority w:val="99"/>
    <w:unhideWhenUsed/>
    <w:rsid w:val="00764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Рябова Надежда Рамильевна</dc:creator>
  <cp:lastModifiedBy>Шаманаева Елена Михайловна</cp:lastModifiedBy>
  <cp:revision>11</cp:revision>
  <cp:lastPrinted>2024-10-14T05:05:00Z</cp:lastPrinted>
  <dcterms:created xsi:type="dcterms:W3CDTF">2023-10-17T01:17:00Z</dcterms:created>
  <dcterms:modified xsi:type="dcterms:W3CDTF">2024-10-17T05:38:00Z</dcterms:modified>
</cp:coreProperties>
</file>