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/>
        <w:ind w:firstLine="0" w:left="510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 к приказу Министерства финансов Камча</w:t>
      </w:r>
      <w:r>
        <w:rPr>
          <w:rStyle w:val="Style_2_ch"/>
          <w:rFonts w:ascii="Times New Roman" w:hAnsi="Times New Roman"/>
          <w:sz w:val="28"/>
        </w:rPr>
        <w:t xml:space="preserve">тского края </w:t>
      </w:r>
      <w:r>
        <w:rPr>
          <w:rStyle w:val="Style_2_ch"/>
          <w:rFonts w:ascii="Times New Roman" w:hAnsi="Times New Roman"/>
          <w:sz w:val="28"/>
        </w:rPr>
        <w:br/>
      </w:r>
      <w:r>
        <w:rPr>
          <w:rStyle w:val="Style_2_ch"/>
          <w:rFonts w:ascii="Times New Roman" w:hAnsi="Times New Roman"/>
          <w:sz w:val="28"/>
        </w:rPr>
        <w:t>от 19.11.2020 № 239 «</w:t>
      </w:r>
      <w:r>
        <w:rPr>
          <w:rStyle w:val="Style_2_ch"/>
          <w:rFonts w:ascii="Times New Roman" w:hAnsi="Times New Roman"/>
          <w:sz w:val="28"/>
        </w:rPr>
        <w:t xml:space="preserve">Об утверждении Положения об отделе </w:t>
      </w:r>
      <w:r>
        <w:rPr>
          <w:rStyle w:val="Style_2_ch"/>
          <w:rFonts w:ascii="Times New Roman" w:hAnsi="Times New Roman"/>
          <w:sz w:val="28"/>
        </w:rPr>
        <w:t>контроля и регулирования контрактной системы и отделе финансового контроля контрольного управления Министерства финансов Камчатского края»</w:t>
      </w:r>
    </w:p>
    <w:p w14:paraId="04000000">
      <w:pPr>
        <w:spacing w:after="0"/>
        <w:ind w:firstLine="0" w:left="5102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4"/>
          <w:u w:val="none"/>
        </w:rPr>
        <w:t>(в ред. от 17.11.2023 № 33.01-01/217</w:t>
      </w:r>
      <w:r>
        <w:rPr>
          <w:rFonts w:ascii="Times New Roman" w:hAnsi="Times New Roman"/>
          <w:i w:val="1"/>
          <w:sz w:val="28"/>
        </w:rPr>
        <w:t xml:space="preserve">, </w:t>
      </w:r>
      <w:r>
        <w:rPr>
          <w:rStyle w:val="Style_2_ch"/>
          <w:rFonts w:ascii="Times New Roman" w:hAnsi="Times New Roman"/>
          <w:i w:val="1"/>
          <w:sz w:val="24"/>
          <w:u w:val="none"/>
        </w:rPr>
        <w:t>от 08.05.2024 № 33.01-01/48)</w:t>
      </w:r>
    </w:p>
    <w:p w14:paraId="05000000">
      <w:pPr>
        <w:spacing w:after="0" w:line="240" w:lineRule="auto"/>
        <w:ind w:firstLine="0" w:left="5102"/>
        <w:rPr>
          <w:rFonts w:ascii="Times New Roman" w:hAnsi="Times New Roman"/>
          <w:i w:val="1"/>
          <w:sz w:val="24"/>
          <w:u w:val="none"/>
        </w:rPr>
      </w:pPr>
    </w:p>
    <w:p w14:paraId="06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</w:t>
      </w:r>
    </w:p>
    <w:p w14:paraId="07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отделе контроля и регулирования контрактной</w:t>
      </w:r>
      <w:r>
        <w:rPr>
          <w:rFonts w:ascii="Times New Roman" w:hAnsi="Times New Roman"/>
          <w:sz w:val="28"/>
        </w:rPr>
        <w:t xml:space="preserve"> системы</w:t>
      </w:r>
      <w:r>
        <w:br/>
      </w:r>
      <w:r>
        <w:rPr>
          <w:rFonts w:ascii="Times New Roman" w:hAnsi="Times New Roman"/>
          <w:sz w:val="28"/>
        </w:rPr>
        <w:t>контрольного управления Министерства финансов Камчатского края</w:t>
      </w: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 w:firstLine="709" w:left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0B000000">
      <w:pPr>
        <w:pStyle w:val="Style_3"/>
        <w:widowControl w:val="1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Отдел контроля и регулирования контрактной системы является структурным подразделением контрольного управления Министерства финансов Камчатского края (далее – Министерство) и действует на основании настоящего Положения.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Работники отдела контроля и регулирования контрактной системы контрольного управления Министерства (далее – отдел)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Уставом и законами Камчатского края, правовыми актами Губернатора Камчатского края  и Правительства Камчатского края, правовыми актами Министерства, а также настоящим Положением.</w:t>
      </w:r>
    </w:p>
    <w:p w14:paraId="0D000000">
      <w:pPr>
        <w:pStyle w:val="Style_3"/>
        <w:widowControl w:val="1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В своей деятельности отдел взаимодействует со структурными подразделениями Министерства, с федеральными органами исполнительной власти и их территориальными органами по Камчатскому краю, органами государственной власти Камчатского края, органами местного самоуправления муниципальных образований в Камчатском крае, общественными объединениями,  организациями  и гражданами. </w:t>
      </w:r>
    </w:p>
    <w:p w14:paraId="0E000000">
      <w:pPr>
        <w:pStyle w:val="Style_3"/>
        <w:widowControl w:val="1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Отдел возглавляет начальник отдела, назначаемый и освобождаемый от должности Министром финансов Камчатского края (далее – Министр). В период временного отсутствия начальника отдела его обязанности возлагаются на заместителя начальника отдела.</w:t>
      </w:r>
    </w:p>
    <w:p w14:paraId="0F000000">
      <w:pPr>
        <w:pStyle w:val="Style_3"/>
        <w:widowControl w:val="1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Начальник отдела подчиняется непосредственно начальнику контрольного управления Министерства (далее – Управление) (в его отсутствие – заместителю начальника Управления).</w:t>
      </w:r>
    </w:p>
    <w:p w14:paraId="10000000">
      <w:pPr>
        <w:pStyle w:val="Style_3"/>
        <w:widowControl w:val="1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Начальник отдела осуществляет общее руководство деятельностью отдела, контроль за работой отдела и несет персональную ответственность за выполнением возложенных на отдел полномочий,  способствует профессиональному развитию сотрудников отдела, доводит до сведения начальника Управления выводы о состоянии проводимой отделом работы, а также вносит ему предложения о мерах по улучшению организации работы отдела, о представлении к поощрениям работников отдела и применении к ним дисциплинарного взыскания. </w:t>
      </w:r>
    </w:p>
    <w:p w14:paraId="11000000">
      <w:pPr>
        <w:pStyle w:val="Style_3"/>
        <w:widowControl w:val="1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Круг служебных обязанностей начальника отдела и работников отдела определяется должностными регламентами, являющимися неотъемлемой частью служебных контрактов.</w:t>
      </w:r>
    </w:p>
    <w:p w14:paraId="12000000">
      <w:pPr>
        <w:pStyle w:val="Style_3"/>
        <w:widowControl w:val="1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Координацию и контроль за деятельностью отдела осуществляет начальник Управления.</w:t>
      </w:r>
    </w:p>
    <w:p w14:paraId="13000000">
      <w:pPr>
        <w:pStyle w:val="Style_3"/>
        <w:widowControl w:val="1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pStyle w:val="Style_3"/>
        <w:widowControl w:val="1"/>
        <w:spacing w:after="0" w:line="240" w:lineRule="auto"/>
        <w:ind w:firstLine="567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Функции отдела</w:t>
      </w:r>
    </w:p>
    <w:p w14:paraId="15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Отдел осуществляет следующие функции:</w:t>
      </w:r>
    </w:p>
    <w:p w14:paraId="17000000">
      <w:pPr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полномочий: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абзац 1 утратил силу</w:t>
      </w:r>
      <w:r>
        <w:rPr>
          <w:rFonts w:ascii="Times New Roman" w:hAnsi="Times New Roman"/>
          <w:i w:val="1"/>
          <w:sz w:val="28"/>
        </w:rPr>
        <w:t xml:space="preserve"> (в ред. от 12.04.2024 № 33.01-01/36)</w:t>
      </w:r>
      <w:r>
        <w:rPr>
          <w:rFonts w:ascii="Times New Roman" w:hAnsi="Times New Roman"/>
          <w:i w:val="1"/>
          <w:sz w:val="28"/>
        </w:rPr>
        <w:t>;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абзац 2 утратил силу</w:t>
      </w:r>
      <w:r>
        <w:rPr>
          <w:rFonts w:ascii="Times New Roman" w:hAnsi="Times New Roman"/>
          <w:i w:val="1"/>
          <w:sz w:val="28"/>
        </w:rPr>
        <w:t xml:space="preserve"> (в ред. от 12.04.2024 № 33.01-01/36)</w:t>
      </w:r>
      <w:r>
        <w:rPr>
          <w:rFonts w:ascii="Times New Roman" w:hAnsi="Times New Roman"/>
          <w:i w:val="1"/>
          <w:sz w:val="28"/>
        </w:rPr>
        <w:t>;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органа внутреннего государственного финансового контроля в соответствии с Бюджетным кодексом Российской Федерации, частью 8 статьи 99 Федерального закона № 44-ФЗ;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контрольного органа в сфере закупок по осуществлению контроля, предусмотренного частью 2 статьи 99 Федерального закона № 44-ФЗ;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органа контроля закупок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 (далее – региональный оператор), в соответствии с приказом Министерства;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регулирование контрактной системы в сфере закупок для обеспечения нужд Камчатского края; 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осуществление отдельных полномочий по содействию развития конкуренции Камчатского края в сфере деятельности Министерства;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осуществление отдельных бюджетных полномочий Министерства как главного распорядителя средств краевого бюджета, предусмотренных на обеспечение деятельности Министерства, и главного администратора (администратора) доходов; 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обеспечение осуществления отдельных полномочий Министерства как учредителя в отношении подведомственных ему краевых государственных учреждений;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обеспечение работы контрактной службы Министерства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</w:t>
      </w:r>
      <w:r>
        <w:rPr>
          <w:rFonts w:ascii="Times New Roman" w:hAnsi="Times New Roman"/>
          <w:sz w:val="28"/>
        </w:rPr>
        <w:t xml:space="preserve">представление и защита интересов </w:t>
      </w:r>
      <w:r>
        <w:rPr>
          <w:rFonts w:ascii="Times New Roman" w:hAnsi="Times New Roman"/>
          <w:sz w:val="28"/>
        </w:rPr>
        <w:t>Министерства в суде.</w:t>
      </w: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28"/>
        </w:rPr>
        <w:t>3. Полномочия отдела</w:t>
      </w:r>
    </w:p>
    <w:p w14:paraId="25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26000000">
      <w:pPr>
        <w:pStyle w:val="Style_3"/>
        <w:widowControl w:val="1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Для реализации установленных функций отдел осуществляет следующие полномочия:</w:t>
      </w:r>
    </w:p>
    <w:p w14:paraId="27000000">
      <w:pPr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абзац 1 утратил силу</w:t>
      </w:r>
      <w:r>
        <w:rPr>
          <w:rFonts w:ascii="Times New Roman" w:hAnsi="Times New Roman"/>
          <w:i w:val="1"/>
          <w:sz w:val="28"/>
        </w:rPr>
        <w:t xml:space="preserve"> (в ред. от 12.04.2024 № 33.01-01/36)</w:t>
      </w:r>
      <w:r>
        <w:rPr>
          <w:rFonts w:ascii="Times New Roman" w:hAnsi="Times New Roman"/>
          <w:i w:val="1"/>
          <w:sz w:val="28"/>
        </w:rPr>
        <w:t>;</w:t>
      </w:r>
    </w:p>
    <w:p w14:paraId="28000000">
      <w:pPr>
        <w:tabs>
          <w:tab w:leader="none" w:pos="709" w:val="left"/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осуществляет внутренний государственный финансовый контроль в соответствии с частью 8 статьи 99 Федерального закона № 44-ФЗ;</w:t>
      </w:r>
    </w:p>
    <w:p w14:paraId="29000000">
      <w:pPr>
        <w:tabs>
          <w:tab w:leader="none" w:pos="709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осуществляет контроль в сфере закупок, предусмотренный частью 2 статьи 99 Федерального закона № 44-ФЗ, в соответствии с порядком, установленным Правительством Российской Федерации;</w:t>
      </w:r>
    </w:p>
    <w:p w14:paraId="2A000000">
      <w:pPr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абзац 4 утратил силу</w:t>
      </w:r>
      <w:r>
        <w:rPr>
          <w:rFonts w:ascii="Times New Roman" w:hAnsi="Times New Roman"/>
          <w:i w:val="1"/>
          <w:sz w:val="28"/>
        </w:rPr>
        <w:t xml:space="preserve"> (в ред. от 12.04.2024 № 33.01-01/36)</w:t>
      </w:r>
      <w:r>
        <w:rPr>
          <w:rFonts w:ascii="Times New Roman" w:hAnsi="Times New Roman"/>
          <w:i w:val="1"/>
          <w:sz w:val="28"/>
        </w:rPr>
        <w:t>;</w:t>
      </w:r>
    </w:p>
    <w:p w14:paraId="2B000000">
      <w:pPr>
        <w:tabs>
          <w:tab w:leader="none" w:pos="709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готовит проект решения Министерства о согласовании заключения контракта с единственным поставщиком (подрядчиком, исполнителем) либо об отказе в таком согласовании в случаях, установленных Федеральным законом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44-ФЗ, в порядке, установленном Правительством Российской Федерации;</w:t>
      </w:r>
    </w:p>
    <w:p w14:paraId="2C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осуществляет контроль закупок товаров, работ, услуг регионального оператора, предусмотренный постановлением Правительства Российской Федерации от 01.07.2016 № 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домах», в порядке, установленном Министерством;</w:t>
      </w:r>
    </w:p>
    <w:p w14:paraId="2D000000">
      <w:pPr>
        <w:tabs>
          <w:tab w:leader="none" w:pos="0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разрабатывает предложения по результатам контрольных мероприятий, осуществляет контроль за ходом реализации материалов контрольных мероприятий, своевременностью и полнотой устранения объектами (субъектами) контроля и их вышестоящими органами нарушений законодательства, недостатков, за полнотой принятия мер по устранению выявленных нарушений, а также причин и условий им способствующих, и возмещению причиненного ущерба;</w:t>
      </w:r>
    </w:p>
    <w:p w14:paraId="2E000000">
      <w:pPr>
        <w:tabs>
          <w:tab w:leader="none" w:pos="709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 готовит и обеспечивает направление в правоохранительные и иные компетентные органы информации, обнаруженной в ходе контрольных мероприятий, содержащей признаки правонарушений, уголовных преступлений;</w:t>
      </w:r>
    </w:p>
    <w:p w14:paraId="2F000000">
      <w:pPr>
        <w:tabs>
          <w:tab w:leader="none" w:pos="0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обеспечивает (во взаимодействии с федеральным органом исполнительной власти по регулированию контрактной системы в сфере закупок) выработку и реализацию государственной политики в сфере закупок для обеспечения нужд Камчатского края;</w:t>
      </w:r>
    </w:p>
    <w:p w14:paraId="30000000">
      <w:pPr>
        <w:tabs>
          <w:tab w:leader="none" w:pos="709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организует мониторинг закупок для обеспечения нужд Камчатского края;</w:t>
      </w:r>
    </w:p>
    <w:p w14:paraId="31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обеспечивает методологическое сопровождение деятельности государственных заказчиков Камчатского края, государственных унитарных предприятий Камчатского края и краевых государственных бюджетных учреждений, осуществляющих закупки в соответствии с частями 1 и 2.1 статьи 15 Федерального закона № 44-ФЗ, и оказывает им консультативно-методическую помощь по вопросам осуществления закупок;</w:t>
      </w:r>
    </w:p>
    <w:p w14:paraId="32000000">
      <w:pPr>
        <w:tabs>
          <w:tab w:leader="none" w:pos="709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 осуществляет ведение государственной информационной системы Камчатского края в сфере закупок товаров, работ, услуг для обеспечения нужд Камчатского края «АС «Госзаказ»;</w:t>
      </w:r>
    </w:p>
    <w:p w14:paraId="33000000">
      <w:pPr>
        <w:tabs>
          <w:tab w:leader="none" w:pos="709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 осуществляет ведомственный контроль в сфере закупок в отношении подведомственных Министерству учреждений в соответствии с законодательством Российской Федерации и Камчатского края;</w:t>
      </w:r>
    </w:p>
    <w:p w14:paraId="34000000">
      <w:pPr>
        <w:tabs>
          <w:tab w:leader="none" w:pos="709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"consultantplus://offline/ref=8490782E6C3F776A249C45B82FB65B167BA9966653101CA2E91E128C2F4A1BDAB4815EEE2B58D19852B1423106nCy5D"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14) осуществляет контроль в сфере закупок, предусмотренный статьей 101 Федерального закона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№ 44-ФЗ;</w:t>
      </w:r>
    </w:p>
    <w:p w14:paraId="35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15)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"consultantplus://offline/ref=617CEEF54AA626545906BCBD4E4A86835E76BC4C93AF92A171EB935C198BC5F8D8C51D8F2BD139BAE212D3113CA1986799854F2E3676hAuED"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 обеспечивает формирование перечня (внесение изменений в перечень) должностных лиц, имеющих право составлять протоколы об административных правонарушениях предусмотренных частями 1 – 2.1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"consultantplus://offline/ref=617CEEF54AA626545906BCBD4E4A86835E76BC4C93AF92A171EB935C198BC5F8D8C51D8325D534BAE212D3113CA1986799854F2E3676hAuED"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 статьи 7.29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"consultantplus://offline/ref=6DB39403541E210EAFC483F97CFC03B092C7AD6B949A081233FEC7BB4F9E0E821B982EE4ADA3E8F1DAD7440E4A96498908E189D8AC84LEj4D"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, статьей 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"consultantplus://offline/ref=617CEEF54AA626545906BCBD4E4A86835E76BC4C93AF92A171EB935C198BC5F8D8C51D8F2BD033BAE212D3113CA1986799854F2E3676hAuED"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7.293, частями 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"consultantplus://offline/ref=617CEEF54AA626545906BCBD4E4A86835E76BC4C93AF92A171EB935C198BC5F8D8C51D8F2BDE33BAE212D3113CA1986799854F2E3676hAuED"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 – 4.2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"consultantplus://offline/ref=617CEEF54AA626545906BCBD4E4A86835E76BC4C93AF92A171EB935C198BC5F8D8C51D8F2BDE36BAE212D3113CA1986799854F2E3676hAuED"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, 6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"consultantplus://offline/ref=617CEEF54AA626545906BCBD4E4A86835E76BC4C93AF92A171EB935C198BC5F8D8C51D8E22D730BAE212D3113CA1986799854F2E3676hAuED"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 - 8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"consultantplus://offline/ref=617CEEF54AA626545906BCBD4E4A86835E76BC4C93AF92A171EB935C198BC5F8D8C51D8E22D735BAE212D3113CA1986799854F2E3676hAuED"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, 11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"consultantplus://offline/ref=617CEEF54AA626545906BCBD4E4A86835E76BC4C93AF92A171EB935C198BC5F8D8C51D8E22D738BAE212D3113CA1986799854F2E3676hAuED"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, 13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"consultantplus://offline/ref=617CEEF54AA626545906BCBD4E4A86835E76BC4C93AF92A171EB935C198BC5F8D8C51D8E22D630BAE212D3113CA1986799854F2E3676hAuED"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, 14 статьи 7.30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"consultantplus://offline/ref=617CEEF54AA626545906BCBD4E4A86835E76BC4C93AF92A171EB935C198BC5F8D8C51D8E22D638BAE212D3113CA1986799854F2E3676hAuED"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, частью 2 статьи 7.31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"consultantplus://offline/ref=617CEEF54AA626545906BCBD4E4A86835E76BC4C93AF92A171EB935C198BC5F8D8C51D8E22D532BAE212D3113CA1986799854F2E3676hAuED"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, частями 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"consultantplus://offline/ref=617CEEF54AA626545906BCBD4E4A86835E76BC4C93AF92A171EB935C198BC5F8D8C51D8E22D435BAE212D3113CA1986799854F2E3676hAuED"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 и 2 статьи 7.311, частями 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"consultantplus://offline/ref=617CEEF54AA626545906BCBD4E4A86835E76BC4C93AF92A171EB935C198BC5F8D8C51D8325D536BAE212D3113CA1986799854F2E3676hAuED"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 - 4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"consultantplus://offline/ref=617CEEF54AA626545906BCBD4E4A86835E76BC4C93AF92A171EB935C198BC5F8D8C51D8325D539BAE212D3113CA1986799854F2E3676hAuED"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, 5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"consultantplus://offline/ref=6DB39403541E210EAFC483F97CFC03B092C7AD6B949A081233FEC7BB4F9E0E821B982EE4ADADE8F1DAD7440E4A96498908E189D8AC84LEj4D"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, 6, 8 - 10 статьи 7.32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"consultantplus://offline/ref=617CEEF54AA626545906BCBD4E4A86835E76BC4C93AF92A171EB935C198BC5F8D8C51D8C2BD533BAE212D3113CA1986799854F2E3676hAuED"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, частью 1 статьи 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"consultantplus://offline/ref=6DB39403541E210EAFC483F97CFC03B092C7AD6B949A081233FEC7BB4F9E0E821B982EEBACACEDF1DAD7440E4A96498908E189D8AC84LEj4D"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7.325, статьей 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"consultantplus://offline/ref=617CEEF54AA626545906BCBD4E4A86835E76BC4C93AF92A171EB935C198BC5F8D8C51D8E22D337BAE212D3113CA1986799854F2E3676hAuED"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7.326, частью 11 статьи 9.16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"consultantplus://offline/ref=6DB39403541E210EAFC483F97CFC03B092C7AD6B949A081233FEC7BB4F9E0E821B982EE4A7A3E8F1DAD7440E4A96498908E189D8AC84LEj4D"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, частью 1 статьи 19.4, частями 7, 20, 20.1 статьи 19.5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"consultantplus://offline/ref=6DB39403541E210EAFC483F97CFC03B092C7AD6B949A081233FEC7BB4F9E0E821B982EE4ACA0EEF1DAD7440E4A96498908E189D8AC84LEj4D"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, статьей 19.7, частью 1 статьи 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"consultantplus://offline/ref=6DB39403541E210EAFC483F97CFC03B092C7AD6B949A081233FEC7BB4F9E0E821B982EE1AEA7E5AEDFC255564694549608FE95DAAEL8j6D"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19.72, частью 1 статьи 20.25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Кодекса Российской Федерации об административных правонарушениях;</w:t>
      </w:r>
    </w:p>
    <w:p w14:paraId="36000000">
      <w:pPr>
        <w:tabs>
          <w:tab w:leader="none" w:pos="709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16) осуществляет полномочия главного администратора (администратора) доходов краевого бюджета в соответствии с бюджетным законодательством Российской Федерации, в части платежей в бюджет, пеней и штрафов по ним, взысканных Министерством при осуществлении отделом своих полномочий, штрафов, налагаемых Министерством в ходе осуществления отделом производства по делам об административных правонарушениях, а также штрафов, пеней неустоек, которые должны быть уплачены юридическим или физическим лицом в соответствии с законом или договором в случае неисполнения или ненадлежащего исполнения обязательств перед Министерством по вопросам, относящимся к компетенции отдела (далее – платежи в бюджет):</w:t>
      </w:r>
    </w:p>
    <w:p w14:paraId="37000000">
      <w:pPr>
        <w:tabs>
          <w:tab w:leader="none" w:pos="709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по осуществлению контроля за правильностью исчисления, полнотой и своевременностью осуществления платежей в бюджет;</w:t>
      </w:r>
    </w:p>
    <w:p w14:paraId="38000000">
      <w:pPr>
        <w:tabs>
          <w:tab w:leader="none" w:pos="0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по обеспечению взыскания задолженности по платежам в бюджет;</w:t>
      </w:r>
    </w:p>
    <w:p w14:paraId="39000000">
      <w:pPr>
        <w:tabs>
          <w:tab w:leader="none" w:pos="709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по подготовке проектов решений Министерства о возврате излишне уплаченных (взысканных) платежей в бюджет, а также процентов за несвоевременное осуществление такого возврата и процентов, начисленных на излишне взысканные суммы, и проектов поручений в орган Федерального казначейства для осуществления возврата, в порядке, установленном Министерством финансов Российской Федерации;</w:t>
      </w:r>
    </w:p>
    <w:p w14:paraId="3A000000">
      <w:pPr>
        <w:tabs>
          <w:tab w:leader="none" w:pos="709" w:val="left"/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по подготовке проектов решений о зачете (уточнении) платежей в краевой бюджет и обеспечению представления уведомления в орган Федерального казначейства;</w:t>
      </w:r>
    </w:p>
    <w:p w14:paraId="3B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участвует в разработке методики (внесении изменений в методику) прогнозирования поступлений доходов в краевой бюджет в соответствии с общими требованиями к такой методике, установленными Правительством Российской Федерации;</w:t>
      </w:r>
    </w:p>
    <w:p w14:paraId="3C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участвует в разработке регламента (внесении изменений в регламент) реализации полномочий администратора доходов бюджета по взысканию дебиторской задолженности по платежам в бюджет в соответствии с общими требованиями, утвержденными приказом Министерством финансов Российской Федерации от 18.11.2022 №172н;</w:t>
      </w:r>
    </w:p>
    <w:p w14:paraId="3D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17) обеспечивает осуществление Министерством бюджетных полномочий главного распорядителя средств краевого бюджета в части выступления Министерства в суде от имени Камчатского края в качестве представителя ответчика по искам к Камчатскому краю, указанным в подпунктах 1, 1.1 и 3 статьи 158 Бюджетного кодекса Российской Федерации, в части судебных дел по вопросам в сфере регулирования контрактной системы в сфере закупок товаров, работ, услуг для обеспечения нужд Камчатского края, контроля в сфере закупок, контроля закупок регионального оператора, осуществляемого Министерством;</w:t>
      </w:r>
    </w:p>
    <w:p w14:paraId="3E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18) готовит документы для обращения в суд, арбитражный суд с исковыми заявлениями о признании осуществленных закупок недействительными в соответствии с Гражданским законодательством Российской Федерации;</w:t>
      </w:r>
    </w:p>
    <w:p w14:paraId="3F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19) обеспечивает осуществление закупок Министерства в соответствии с законодательством Российской Федерации о контрактной системе в сфере закупок и нормативными правовыми актами Камчатского края, регулирующими правоотношения в сфере закупок для государственных нужд Камчатского края;</w:t>
      </w:r>
    </w:p>
    <w:p w14:paraId="40000000">
      <w:pPr>
        <w:tabs>
          <w:tab w:leader="none" w:pos="709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20) участвует в рассмотрении дел об обжаловании действий (бездействия) Министерства, Министра и (или) лица, его замещающего, комиссии Министерства по осуществлению закупок для нужд Камчатского края;</w:t>
      </w:r>
    </w:p>
    <w:p w14:paraId="41000000">
      <w:pPr>
        <w:tabs>
          <w:tab w:leader="none" w:pos="709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21) осуществляет внутренний финансовый контроль (в части бюджетных полномочий отдела)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соответствии с Порядком осуществления в Министерстве внутреннего финансового контроля, картой внутреннего финансового контроля отдела;</w:t>
      </w:r>
    </w:p>
    <w:p w14:paraId="42000000">
      <w:pPr>
        <w:tabs>
          <w:tab w:leader="none" w:pos="709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22)  по поручению Министра финансов Камчатского края подготавливает законопроекты и проекты правовых актов Губернатора Камчатского края, Правительства Камчатского края, Министерства;</w:t>
      </w:r>
    </w:p>
    <w:p w14:paraId="43000000">
      <w:pPr>
        <w:tabs>
          <w:tab w:leader="none" w:pos="709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23) подготавливает замечания и предложения к проектам федеральных законов, законов Камчатского края, правовых актов Губернатора и Правительства Камчатского края, направленных на правовое регулирование в установленной сфере деятельности отдела;</w:t>
      </w:r>
    </w:p>
    <w:p w14:paraId="44000000">
      <w:pPr>
        <w:tabs>
          <w:tab w:leader="none" w:pos="709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24) осуществляет мониторинг изменений федерального законодательства и законодательства Камчатского края,  проводимый в порядке, установленном правовым актом Губернатора Камчатского края, в целях обеспечения приведения правовых актов Камчатского края в соответствие с правовыми актами Российской Федерации и правовыми актами Камчатского края; </w:t>
      </w:r>
      <w:r>
        <w:rPr>
          <w:rFonts w:ascii="Times New Roman" w:hAnsi="Times New Roman"/>
          <w:i w:val="1"/>
          <w:sz w:val="28"/>
        </w:rPr>
        <w:t>(в ред. от 08.05.2024 № 33.01-01/48)</w:t>
      </w:r>
    </w:p>
    <w:p w14:paraId="45000000">
      <w:pPr>
        <w:tabs>
          <w:tab w:leader="none" w:pos="709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) осуществляет мониторинг правоприменения в Российской Федерации, проводимый в целях совершенствования правовой системы Российской Федерации в соответствии с Указом Президента Российской Федерации от 20.05.2011 № 657 «О мониторинге правоприменения в Российской Федерации», в том числе на основании запроса Министерства юстиции Российской Федерации; (</w:t>
      </w:r>
      <w:r>
        <w:rPr>
          <w:rFonts w:ascii="Times New Roman" w:hAnsi="Times New Roman"/>
          <w:i w:val="1"/>
          <w:sz w:val="28"/>
        </w:rPr>
        <w:t>в ред. от 08.05.2024 № 33.01-01/48)</w:t>
      </w:r>
    </w:p>
    <w:p w14:paraId="46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25) обеспечивает защиту информации в соответствии с законодательством; </w:t>
      </w:r>
    </w:p>
    <w:p w14:paraId="47000000">
      <w:pPr>
        <w:tabs>
          <w:tab w:leader="none" w:pos="709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26) обеспечивает организацию пожарной безопасности и охраны труда в Министерстве;</w:t>
      </w:r>
    </w:p>
    <w:p w14:paraId="48000000">
      <w:pPr>
        <w:tabs>
          <w:tab w:leader="none" w:pos="709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27) по комплектованию, хранению, учету и использованию архивных документов, образовавшихся в процессе деятельности отдела в соответствии с законодательством Российской Федерации, составляет номенклатуру дел отдела и Управления;</w:t>
      </w:r>
    </w:p>
    <w:p w14:paraId="49000000">
      <w:pPr>
        <w:tabs>
          <w:tab w:leader="none" w:pos="709" w:val="left"/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28) обеспечивает своевременное и полное рассмотрение устных и письменных обращений граждан в установленной сфере деятельности отдела, принятие по ним решений и направление ответов заявителям в установленный законодательством Российской Федерации срок;</w:t>
      </w:r>
    </w:p>
    <w:p w14:paraId="4A000000">
      <w:pPr>
        <w:tabs>
          <w:tab w:leader="none" w:pos="709" w:val="left"/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29) подготавливает информацию о деятельности Министерства для ее размещения на странице Министерства официального сайта исполнительных органов государственной власти Камчатского края в сети «Интернет» https://www.kamgov.ru/minfin в порядке, установленном Министерством и странице Министерства в социальных сетях и мессенджерах;</w:t>
      </w:r>
    </w:p>
    <w:p w14:paraId="4B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30) рассматривает и подготавливает проекты ответов на протесты, представления и требования прокурора Камчатского края, экспертные заключения и предложения Управления Министерства юстиции Российской Федерации по Камчатскому краю, независимых экспертов на законы Камчатского края, постановления и распоряжения Губернатора Камчатского края, Правительства Камчатского края, приказы Министерства, разработчиком которых является отдел; </w:t>
      </w:r>
    </w:p>
    <w:p w14:paraId="4C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31) подготавливает информацию о правовых актах отдела, которые приведены в соответствие с федеральным законодательством, законодательством Камчатского края, представляет ее в Главное правовое управление Администрации Губернатора Камчатского края; </w:t>
      </w:r>
    </w:p>
    <w:p w14:paraId="4D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32) анализирует, обобщает практику применения законодательства по вопросам, относящимся к компетенции отдела, проводит анализ реализации региональной политики в установленной сфере деятельности отдела, представляет предложения по их совершенствованию;</w:t>
      </w:r>
    </w:p>
    <w:p w14:paraId="4E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33) разрабатывает предложения по совершенствованию правовой базы в установленной сфере деятельности Министерства;</w:t>
      </w:r>
    </w:p>
    <w:p w14:paraId="4F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34) участвует в подготовке проектов соглашений (договоров, контрактов), стороной по которым является Губернатор Камчатского края, Правительство Камчатского края и (или) Министерство;</w:t>
      </w:r>
    </w:p>
    <w:p w14:paraId="50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35) готовит по поручению Министра финансов Камчатского края проекты писем, запросов в федеральные органы исполнительной власти, органы государственной власти Камчатского края, государственные органы Камчатского края, органы местного самоуправления муниципальных образований в Камчатском крае, юридическим и физическим лицам;</w:t>
      </w:r>
    </w:p>
    <w:p w14:paraId="51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36) подготавливает и размещает в государственной информационной системе Камчатского края «Единая система электронного документооборота Камчатского края» актуальные редакции правовых актов Камчатского края, разработчиком проектов которых является отдел;</w:t>
      </w:r>
    </w:p>
    <w:p w14:paraId="52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37) обеспечивает в пределах полномочий отдела деятельность совещательных, консультативных и координационных органов, образованных при Губернаторе Камчатского края, Правительстве Камчатского края, Министерстве;</w:t>
      </w:r>
    </w:p>
    <w:p w14:paraId="53000000">
      <w:pPr>
        <w:tabs>
          <w:tab w:leader="none" w:pos="709" w:val="left"/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38) разрабатывает и реализует мероприятия по содействию развития конкуренции Камчатского края в сфере деятельности Министерства;</w:t>
      </w:r>
    </w:p>
    <w:p w14:paraId="54000000">
      <w:pPr>
        <w:tabs>
          <w:tab w:leader="none" w:pos="709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39) организует и проводит семинары (</w:t>
      </w:r>
      <w:r>
        <w:rPr>
          <w:rFonts w:ascii="Times New Roman" w:hAnsi="Times New Roman"/>
          <w:sz w:val="28"/>
        </w:rPr>
        <w:t>вебинары</w:t>
      </w:r>
      <w:r>
        <w:rPr>
          <w:rFonts w:ascii="Times New Roman" w:hAnsi="Times New Roman"/>
          <w:sz w:val="28"/>
        </w:rPr>
        <w:t>) по вопросам в установленной сфере деятельности;</w:t>
      </w:r>
    </w:p>
    <w:p w14:paraId="55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40) по поручению Министра финансов Камчатского края, заместителя Министра финансов Камчатского края осуществляет иные полномочия в установленной сфере деятельности отдела, если такие полномочия предусмотрены федеральными законами и иными нормативными правовыми актами Российской Федерации, Уставом Камчатского края, законами и иными нормативными правовыми актами Камчатского края.</w:t>
      </w:r>
    </w:p>
    <w:p w14:paraId="56000000">
      <w:pPr>
        <w:pStyle w:val="Style_4"/>
        <w:widowControl w:val="1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57000000">
      <w:pPr>
        <w:tabs>
          <w:tab w:leader="none" w:pos="0" w:val="left"/>
        </w:tabs>
        <w:spacing w:after="0" w:line="240" w:lineRule="auto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Права отдела</w:t>
      </w:r>
    </w:p>
    <w:p w14:paraId="58000000">
      <w:pPr>
        <w:pStyle w:val="Style_3"/>
        <w:widowControl w:val="1"/>
        <w:spacing w:after="0" w:line="240" w:lineRule="auto"/>
        <w:ind w:firstLine="709" w:left="0" w:right="0"/>
        <w:jc w:val="center"/>
        <w:rPr>
          <w:rFonts w:ascii="Times New Roman" w:hAnsi="Times New Roman"/>
          <w:sz w:val="28"/>
        </w:rPr>
      </w:pPr>
    </w:p>
    <w:p w14:paraId="59000000">
      <w:pPr>
        <w:pStyle w:val="Style_3"/>
        <w:widowControl w:val="1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Отдел с целью реализации своих полномочий в установленной сфере деятельности, имеет право:</w:t>
      </w:r>
    </w:p>
    <w:p w14:paraId="5A000000">
      <w:pPr>
        <w:pStyle w:val="Style_5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запрашивать и получать от руководителей структурных подразделений Министерства необходимые для выполнения полномочий в установленной сфере деятельности отдела информацию и материалы;</w:t>
      </w:r>
    </w:p>
    <w:p w14:paraId="5B000000">
      <w:pPr>
        <w:pStyle w:val="Style_5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координировать деятельность заказчиков Камчатского края при осуществлении закупок;</w:t>
      </w:r>
    </w:p>
    <w:p w14:paraId="5C000000">
      <w:pPr>
        <w:pStyle w:val="Style_3"/>
        <w:widowControl w:val="1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 на основании приказа Министерства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проводить контрольные мероприятия в рамках осуществления внутреннего государственного финансового контроля,  контроля в сфере закупок и контроля закупок товаров, работ, услуг регионального оператора, в том числе по поручению Министра финансов Камчатского края принимать участие в совместных контрольных мероприятиях с территориальными органами федеральных органов государственной власти, уполномоченными органами государственной власти Камчатского края, иными государственными органами;</w:t>
      </w:r>
    </w:p>
    <w:p w14:paraId="5D000000">
      <w:pPr>
        <w:pStyle w:val="Style_3"/>
        <w:widowControl w:val="1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осуществлять иные права в соответствии с федеральным законодательством, законодательством Камчатского края, положением о Министерстве, утвержденным постановлением Правительства Камчатского края, и положением об Управлении.</w:t>
      </w:r>
    </w:p>
    <w:sectPr>
      <w:headerReference r:id="rId1" w:type="default"/>
      <w:pgSz w:h="16848" w:orient="portrait" w:w="11908"/>
      <w:pgMar w:bottom="1134" w:footer="709" w:gutter="0" w:header="709" w:left="113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russianLower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lvlJc w:val="left"/>
      <w:pPr>
        <w:ind w:hanging="360" w:left="2880"/>
      </w:pPr>
    </w:lvl>
    <w:lvl w:ilvl="4">
      <w:start w:val="1"/>
      <w:numFmt w:val="russianLower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russianLow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6" w:type="paragraph">
    <w:name w:val="toc 2"/>
    <w:next w:val="Style_2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Footnote"/>
    <w:link w:val="Style_7_ch"/>
    <w:pPr>
      <w:ind w:firstLine="851" w:left="0"/>
      <w:jc w:val="both"/>
    </w:pPr>
    <w:rPr>
      <w:rFonts w:ascii="XO Thames" w:hAnsi="XO Thames"/>
    </w:rPr>
  </w:style>
  <w:style w:styleId="Style_7_ch" w:type="character">
    <w:name w:val="Footnote"/>
    <w:link w:val="Style_7"/>
    <w:rPr>
      <w:rFonts w:ascii="XO Thames" w:hAnsi="XO Thames"/>
    </w:rPr>
  </w:style>
  <w:style w:styleId="Style_8" w:type="paragraph">
    <w:name w:val="toc 4"/>
    <w:next w:val="Style_2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Знак концевой сноски1"/>
    <w:basedOn w:val="Style_10"/>
    <w:link w:val="Style_9_ch"/>
    <w:rPr>
      <w:vertAlign w:val="superscript"/>
    </w:rPr>
  </w:style>
  <w:style w:styleId="Style_9_ch" w:type="character">
    <w:name w:val="Знак концевой сноски1"/>
    <w:basedOn w:val="Style_10_ch"/>
    <w:link w:val="Style_9"/>
    <w:rPr>
      <w:vertAlign w:val="superscript"/>
    </w:rPr>
  </w:style>
  <w:style w:styleId="Style_11" w:type="paragraph">
    <w:name w:val="heading 7"/>
    <w:basedOn w:val="Style_2"/>
    <w:next w:val="Style_2"/>
    <w:link w:val="Style_11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1_ch" w:type="character">
    <w:name w:val="heading 7"/>
    <w:basedOn w:val="Style_2_ch"/>
    <w:link w:val="Style_11"/>
    <w:rPr>
      <w:rFonts w:ascii="Arial" w:hAnsi="Arial"/>
      <w:b w:val="1"/>
      <w:i w:val="1"/>
    </w:rPr>
  </w:style>
  <w:style w:styleId="Style_12" w:type="paragraph">
    <w:name w:val="toc 6"/>
    <w:next w:val="Style_2"/>
    <w:link w:val="Style_12_ch"/>
    <w:uiPriority w:val="39"/>
    <w:pPr>
      <w:ind w:firstLine="0"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Гиперссылка1"/>
    <w:basedOn w:val="Style_10"/>
    <w:link w:val="Style_13_ch"/>
    <w:rPr>
      <w:color w:themeColor="hyperlink" w:val="0563C1"/>
      <w:u w:val="single"/>
    </w:rPr>
  </w:style>
  <w:style w:styleId="Style_13_ch" w:type="character">
    <w:name w:val="Гиперссылка1"/>
    <w:basedOn w:val="Style_10_ch"/>
    <w:link w:val="Style_13"/>
    <w:rPr>
      <w:color w:themeColor="hyperlink" w:val="0563C1"/>
      <w:u w:val="single"/>
    </w:rPr>
  </w:style>
  <w:style w:styleId="Style_14" w:type="paragraph">
    <w:name w:val="toc 7"/>
    <w:next w:val="Style_2"/>
    <w:link w:val="Style_14_ch"/>
    <w:uiPriority w:val="39"/>
    <w:pPr>
      <w:ind w:firstLine="0" w:left="1200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16" w:type="paragraph">
    <w:name w:val="Balloon Text"/>
    <w:basedOn w:val="Style_2"/>
    <w:link w:val="Style_16_ch"/>
    <w:pPr>
      <w:spacing w:after="0" w:line="240" w:lineRule="auto"/>
      <w:ind/>
    </w:pPr>
    <w:rPr>
      <w:rFonts w:ascii="Segoe UI" w:hAnsi="Segoe UI"/>
      <w:sz w:val="18"/>
    </w:rPr>
  </w:style>
  <w:style w:styleId="Style_16_ch" w:type="character">
    <w:name w:val="Balloon Text"/>
    <w:basedOn w:val="Style_2_ch"/>
    <w:link w:val="Style_16"/>
    <w:rPr>
      <w:rFonts w:ascii="Segoe UI" w:hAnsi="Segoe UI"/>
      <w:sz w:val="18"/>
    </w:rPr>
  </w:style>
  <w:style w:styleId="Style_17" w:type="paragraph">
    <w:name w:val="Heading 5 Char"/>
    <w:basedOn w:val="Style_10"/>
    <w:link w:val="Style_17_ch"/>
    <w:rPr>
      <w:rFonts w:ascii="Arial" w:hAnsi="Arial"/>
      <w:b w:val="1"/>
      <w:sz w:val="24"/>
    </w:rPr>
  </w:style>
  <w:style w:styleId="Style_17_ch" w:type="character">
    <w:name w:val="Heading 5 Char"/>
    <w:basedOn w:val="Style_10_ch"/>
    <w:link w:val="Style_17"/>
    <w:rPr>
      <w:rFonts w:ascii="Arial" w:hAnsi="Arial"/>
      <w:b w:val="1"/>
      <w:sz w:val="24"/>
    </w:rPr>
  </w:style>
  <w:style w:styleId="Style_18" w:type="paragraph">
    <w:name w:val="Endnote"/>
    <w:basedOn w:val="Style_2"/>
    <w:link w:val="Style_18_ch"/>
    <w:pPr>
      <w:spacing w:after="0" w:line="240" w:lineRule="auto"/>
      <w:ind/>
    </w:pPr>
    <w:rPr>
      <w:sz w:val="20"/>
    </w:rPr>
  </w:style>
  <w:style w:styleId="Style_18_ch" w:type="character">
    <w:name w:val="Endnote"/>
    <w:basedOn w:val="Style_2_ch"/>
    <w:link w:val="Style_18"/>
    <w:rPr>
      <w:sz w:val="20"/>
    </w:rPr>
  </w:style>
  <w:style w:styleId="Style_19" w:type="paragraph">
    <w:name w:val="heading 3"/>
    <w:next w:val="Style_2"/>
    <w:link w:val="Style_1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20" w:type="paragraph">
    <w:name w:val="TOC Heading"/>
    <w:link w:val="Style_20_ch"/>
  </w:style>
  <w:style w:styleId="Style_20_ch" w:type="character">
    <w:name w:val="TOC Heading"/>
    <w:link w:val="Style_20"/>
  </w:style>
  <w:style w:styleId="Style_21" w:type="paragraph">
    <w:name w:val="Heading 4 Char"/>
    <w:basedOn w:val="Style_10"/>
    <w:link w:val="Style_21_ch"/>
    <w:rPr>
      <w:rFonts w:ascii="Arial" w:hAnsi="Arial"/>
      <w:b w:val="1"/>
      <w:sz w:val="26"/>
    </w:rPr>
  </w:style>
  <w:style w:styleId="Style_21_ch" w:type="character">
    <w:name w:val="Heading 4 Char"/>
    <w:basedOn w:val="Style_10_ch"/>
    <w:link w:val="Style_21"/>
    <w:rPr>
      <w:rFonts w:ascii="Arial" w:hAnsi="Arial"/>
      <w:b w:val="1"/>
      <w:sz w:val="26"/>
    </w:rPr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23" w:type="paragraph">
    <w:name w:val="docdata"/>
    <w:basedOn w:val="Style_24"/>
    <w:link w:val="Style_23_ch"/>
  </w:style>
  <w:style w:styleId="Style_23_ch" w:type="character">
    <w:name w:val="docdata"/>
    <w:basedOn w:val="Style_24_ch"/>
    <w:link w:val="Style_23"/>
  </w:style>
  <w:style w:styleId="Style_25" w:type="paragraph">
    <w:name w:val="heading 9"/>
    <w:basedOn w:val="Style_2"/>
    <w:next w:val="Style_2"/>
    <w:link w:val="Style_25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5_ch" w:type="character">
    <w:name w:val="heading 9"/>
    <w:basedOn w:val="Style_2_ch"/>
    <w:link w:val="Style_25"/>
    <w:rPr>
      <w:rFonts w:ascii="Arial" w:hAnsi="Arial"/>
      <w:i w:val="1"/>
      <w:sz w:val="21"/>
    </w:rPr>
  </w:style>
  <w:style w:styleId="Style_24" w:type="paragraph">
    <w:name w:val="Основной шрифт абзаца1"/>
    <w:link w:val="Style_24_ch"/>
  </w:style>
  <w:style w:styleId="Style_24_ch" w:type="character">
    <w:name w:val="Основной шрифт абзаца1"/>
    <w:link w:val="Style_24"/>
  </w:style>
  <w:style w:styleId="Style_26" w:type="paragraph">
    <w:name w:val="footer"/>
    <w:basedOn w:val="Style_2"/>
    <w:link w:val="Style_26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6_ch" w:type="character">
    <w:name w:val="footer"/>
    <w:basedOn w:val="Style_2_ch"/>
    <w:link w:val="Style_26"/>
    <w:rPr>
      <w:rFonts w:ascii="Times New Roman" w:hAnsi="Times New Roman"/>
      <w:sz w:val="28"/>
    </w:rPr>
  </w:style>
  <w:style w:styleId="Style_27" w:type="paragraph">
    <w:name w:val="Plain Text"/>
    <w:basedOn w:val="Style_2"/>
    <w:link w:val="Style_27_ch"/>
    <w:pPr>
      <w:spacing w:after="0" w:line="240" w:lineRule="auto"/>
      <w:ind/>
    </w:pPr>
    <w:rPr>
      <w:rFonts w:ascii="Calibri" w:hAnsi="Calibri"/>
    </w:rPr>
  </w:style>
  <w:style w:styleId="Style_27_ch" w:type="character">
    <w:name w:val="Plain Text"/>
    <w:basedOn w:val="Style_2_ch"/>
    <w:link w:val="Style_27"/>
    <w:rPr>
      <w:rFonts w:ascii="Calibri" w:hAnsi="Calibri"/>
    </w:rPr>
  </w:style>
  <w:style w:styleId="Style_28" w:type="paragraph">
    <w:name w:val="toc 3"/>
    <w:next w:val="Style_2"/>
    <w:link w:val="Style_28_ch"/>
    <w:uiPriority w:val="39"/>
    <w:pPr>
      <w:ind w:firstLine="0" w:left="400"/>
    </w:pPr>
    <w:rPr>
      <w:rFonts w:ascii="XO Thames" w:hAnsi="XO Thames"/>
      <w:sz w:val="28"/>
    </w:rPr>
  </w:style>
  <w:style w:styleId="Style_28_ch" w:type="character">
    <w:name w:val="toc 3"/>
    <w:link w:val="Style_28"/>
    <w:rPr>
      <w:rFonts w:ascii="XO Thames" w:hAnsi="XO Thames"/>
      <w:sz w:val="28"/>
    </w:rPr>
  </w:style>
  <w:style w:styleId="Style_29" w:type="paragraph">
    <w:name w:val="Normal (Web)"/>
    <w:basedOn w:val="Style_2"/>
    <w:link w:val="Style_2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9_ch" w:type="character">
    <w:name w:val="Normal (Web)"/>
    <w:basedOn w:val="Style_2_ch"/>
    <w:link w:val="Style_29"/>
    <w:rPr>
      <w:rFonts w:ascii="Times New Roman" w:hAnsi="Times New Roman"/>
      <w:sz w:val="24"/>
    </w:rPr>
  </w:style>
  <w:style w:styleId="Style_30" w:type="paragraph">
    <w:name w:val="Footer Char"/>
    <w:basedOn w:val="Style_10"/>
    <w:link w:val="Style_30_ch"/>
  </w:style>
  <w:style w:styleId="Style_30_ch" w:type="character">
    <w:name w:val="Footer Char"/>
    <w:basedOn w:val="Style_10_ch"/>
    <w:link w:val="Style_30"/>
  </w:style>
  <w:style w:styleId="Style_3" w:type="paragraph">
    <w:name w:val="ConsPlusNormal"/>
    <w:link w:val="Style_3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3_ch" w:type="character">
    <w:name w:val="ConsPlusNormal"/>
    <w:link w:val="Style_3"/>
    <w:rPr>
      <w:rFonts w:ascii="Arial" w:hAnsi="Arial"/>
      <w:sz w:val="20"/>
    </w:rPr>
  </w:style>
  <w:style w:styleId="Style_31" w:type="paragraph">
    <w:name w:val="Title Char"/>
    <w:basedOn w:val="Style_10"/>
    <w:link w:val="Style_31_ch"/>
    <w:rPr>
      <w:sz w:val="48"/>
    </w:rPr>
  </w:style>
  <w:style w:styleId="Style_31_ch" w:type="character">
    <w:name w:val="Title Char"/>
    <w:basedOn w:val="Style_10_ch"/>
    <w:link w:val="Style_31"/>
    <w:rPr>
      <w:sz w:val="48"/>
    </w:rPr>
  </w:style>
  <w:style w:styleId="Style_32" w:type="paragraph">
    <w:name w:val="Quote"/>
    <w:basedOn w:val="Style_2"/>
    <w:next w:val="Style_2"/>
    <w:link w:val="Style_32_ch"/>
    <w:pPr>
      <w:ind w:firstLine="0" w:left="720" w:right="720"/>
    </w:pPr>
    <w:rPr>
      <w:i w:val="1"/>
    </w:rPr>
  </w:style>
  <w:style w:styleId="Style_32_ch" w:type="character">
    <w:name w:val="Quote"/>
    <w:basedOn w:val="Style_2_ch"/>
    <w:link w:val="Style_32"/>
    <w:rPr>
      <w:i w:val="1"/>
    </w:rPr>
  </w:style>
  <w:style w:styleId="Style_33" w:type="paragraph">
    <w:name w:val="Intense Quote"/>
    <w:basedOn w:val="Style_2"/>
    <w:next w:val="Style_2"/>
    <w:link w:val="Style_33_ch"/>
    <w:pPr>
      <w:ind w:firstLine="0" w:left="720" w:right="720"/>
    </w:pPr>
    <w:rPr>
      <w:i w:val="1"/>
    </w:rPr>
  </w:style>
  <w:style w:styleId="Style_33_ch" w:type="character">
    <w:name w:val="Intense Quote"/>
    <w:basedOn w:val="Style_2_ch"/>
    <w:link w:val="Style_33"/>
    <w:rPr>
      <w:i w:val="1"/>
    </w:rPr>
  </w:style>
  <w:style w:styleId="Style_34" w:type="paragraph">
    <w:name w:val="Heading 3 Char"/>
    <w:basedOn w:val="Style_10"/>
    <w:link w:val="Style_34_ch"/>
    <w:rPr>
      <w:rFonts w:ascii="Arial" w:hAnsi="Arial"/>
      <w:sz w:val="30"/>
    </w:rPr>
  </w:style>
  <w:style w:styleId="Style_34_ch" w:type="character">
    <w:name w:val="Heading 3 Char"/>
    <w:basedOn w:val="Style_10_ch"/>
    <w:link w:val="Style_34"/>
    <w:rPr>
      <w:rFonts w:ascii="Arial" w:hAnsi="Arial"/>
      <w:sz w:val="30"/>
    </w:rPr>
  </w:style>
  <w:style w:styleId="Style_35" w:type="paragraph">
    <w:name w:val="Caption Char"/>
    <w:basedOn w:val="Style_36"/>
    <w:link w:val="Style_35_ch"/>
  </w:style>
  <w:style w:styleId="Style_35_ch" w:type="character">
    <w:name w:val="Caption Char"/>
    <w:basedOn w:val="Style_36_ch"/>
    <w:link w:val="Style_35"/>
  </w:style>
  <w:style w:styleId="Style_37" w:type="paragraph">
    <w:name w:val="heading 5"/>
    <w:next w:val="Style_2"/>
    <w:link w:val="Style_3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7_ch" w:type="character">
    <w:name w:val="heading 5"/>
    <w:link w:val="Style_37"/>
    <w:rPr>
      <w:rFonts w:ascii="XO Thames" w:hAnsi="XO Thames"/>
      <w:b w:val="1"/>
    </w:rPr>
  </w:style>
  <w:style w:styleId="Style_38" w:type="paragraph">
    <w:name w:val="Обычный1"/>
    <w:link w:val="Style_38_ch"/>
  </w:style>
  <w:style w:styleId="Style_38_ch" w:type="character">
    <w:name w:val="Обычный1"/>
    <w:link w:val="Style_38"/>
  </w:style>
  <w:style w:styleId="Style_39" w:type="paragraph">
    <w:name w:val="heading 1"/>
    <w:next w:val="Style_2"/>
    <w:link w:val="Style_3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9_ch" w:type="character">
    <w:name w:val="heading 1"/>
    <w:link w:val="Style_39"/>
    <w:rPr>
      <w:rFonts w:ascii="XO Thames" w:hAnsi="XO Thames"/>
      <w:b w:val="1"/>
      <w:sz w:val="32"/>
    </w:rPr>
  </w:style>
  <w:style w:styleId="Style_40" w:type="paragraph">
    <w:name w:val="Hyperlink"/>
    <w:link w:val="Style_40_ch"/>
    <w:rPr>
      <w:color w:val="0000FF"/>
      <w:u w:val="single"/>
    </w:rPr>
  </w:style>
  <w:style w:styleId="Style_40_ch" w:type="character">
    <w:name w:val="Hyperlink"/>
    <w:link w:val="Style_40"/>
    <w:rPr>
      <w:color w:val="0000FF"/>
      <w:u w:val="single"/>
    </w:rPr>
  </w:style>
  <w:style w:styleId="Style_41" w:type="paragraph">
    <w:name w:val="Footnote"/>
    <w:basedOn w:val="Style_2"/>
    <w:link w:val="Style_41_ch"/>
    <w:pPr>
      <w:spacing w:after="40" w:line="240" w:lineRule="auto"/>
      <w:ind/>
    </w:pPr>
    <w:rPr>
      <w:sz w:val="18"/>
    </w:rPr>
  </w:style>
  <w:style w:styleId="Style_41_ch" w:type="character">
    <w:name w:val="Footnote"/>
    <w:basedOn w:val="Style_2_ch"/>
    <w:link w:val="Style_41"/>
    <w:rPr>
      <w:sz w:val="18"/>
    </w:rPr>
  </w:style>
  <w:style w:styleId="Style_42" w:type="paragraph">
    <w:name w:val="Знак сноски1"/>
    <w:basedOn w:val="Style_10"/>
    <w:link w:val="Style_42_ch"/>
    <w:rPr>
      <w:vertAlign w:val="superscript"/>
    </w:rPr>
  </w:style>
  <w:style w:styleId="Style_42_ch" w:type="character">
    <w:name w:val="Знак сноски1"/>
    <w:basedOn w:val="Style_10_ch"/>
    <w:link w:val="Style_42"/>
    <w:rPr>
      <w:vertAlign w:val="superscript"/>
    </w:rPr>
  </w:style>
  <w:style w:styleId="Style_43" w:type="paragraph">
    <w:name w:val="heading 8"/>
    <w:basedOn w:val="Style_2"/>
    <w:next w:val="Style_2"/>
    <w:link w:val="Style_43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43_ch" w:type="character">
    <w:name w:val="heading 8"/>
    <w:basedOn w:val="Style_2_ch"/>
    <w:link w:val="Style_43"/>
    <w:rPr>
      <w:rFonts w:ascii="Arial" w:hAnsi="Arial"/>
      <w:i w:val="1"/>
    </w:rPr>
  </w:style>
  <w:style w:styleId="Style_44" w:type="paragraph">
    <w:name w:val="toc 1"/>
    <w:next w:val="Style_2"/>
    <w:link w:val="Style_44_ch"/>
    <w:uiPriority w:val="39"/>
    <w:rPr>
      <w:rFonts w:ascii="XO Thames" w:hAnsi="XO Thames"/>
      <w:b w:val="1"/>
      <w:sz w:val="28"/>
    </w:rPr>
  </w:style>
  <w:style w:styleId="Style_44_ch" w:type="character">
    <w:name w:val="toc 1"/>
    <w:link w:val="Style_44"/>
    <w:rPr>
      <w:rFonts w:ascii="XO Thames" w:hAnsi="XO Thames"/>
      <w:b w:val="1"/>
      <w:sz w:val="28"/>
    </w:rPr>
  </w:style>
  <w:style w:styleId="Style_45" w:type="paragraph">
    <w:name w:val="table of figures"/>
    <w:basedOn w:val="Style_2"/>
    <w:next w:val="Style_2"/>
    <w:link w:val="Style_45_ch"/>
    <w:pPr>
      <w:spacing w:after="0"/>
      <w:ind/>
    </w:pPr>
  </w:style>
  <w:style w:styleId="Style_45_ch" w:type="character">
    <w:name w:val="table of figures"/>
    <w:basedOn w:val="Style_2_ch"/>
    <w:link w:val="Style_45"/>
  </w:style>
  <w:style w:styleId="Style_46" w:type="paragraph">
    <w:name w:val="Header and Footer"/>
    <w:link w:val="Style_46_ch"/>
    <w:pPr>
      <w:spacing w:line="240" w:lineRule="auto"/>
      <w:ind/>
      <w:jc w:val="both"/>
    </w:pPr>
    <w:rPr>
      <w:rFonts w:ascii="XO Thames" w:hAnsi="XO Thames"/>
      <w:sz w:val="20"/>
    </w:rPr>
  </w:style>
  <w:style w:styleId="Style_46_ch" w:type="character">
    <w:name w:val="Header and Footer"/>
    <w:link w:val="Style_46"/>
    <w:rPr>
      <w:rFonts w:ascii="XO Thames" w:hAnsi="XO Thames"/>
      <w:sz w:val="20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47" w:type="paragraph">
    <w:name w:val="toc 9"/>
    <w:next w:val="Style_2"/>
    <w:link w:val="Style_47_ch"/>
    <w:uiPriority w:val="39"/>
    <w:pPr>
      <w:ind w:firstLine="0" w:left="1600"/>
    </w:pPr>
    <w:rPr>
      <w:rFonts w:ascii="XO Thames" w:hAnsi="XO Thames"/>
      <w:sz w:val="28"/>
    </w:rPr>
  </w:style>
  <w:style w:styleId="Style_47_ch" w:type="character">
    <w:name w:val="toc 9"/>
    <w:link w:val="Style_47"/>
    <w:rPr>
      <w:rFonts w:ascii="XO Thames" w:hAnsi="XO Thames"/>
      <w:sz w:val="28"/>
    </w:rPr>
  </w:style>
  <w:style w:styleId="Style_48" w:type="paragraph">
    <w:name w:val="15124"/>
    <w:basedOn w:val="Style_2"/>
    <w:link w:val="Style_4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8_ch" w:type="character">
    <w:name w:val="15124"/>
    <w:basedOn w:val="Style_2_ch"/>
    <w:link w:val="Style_48"/>
    <w:rPr>
      <w:rFonts w:ascii="Times New Roman" w:hAnsi="Times New Roman"/>
      <w:sz w:val="24"/>
    </w:rPr>
  </w:style>
  <w:style w:styleId="Style_49" w:type="paragraph">
    <w:name w:val="No Spacing"/>
    <w:link w:val="Style_49_ch"/>
    <w:pPr>
      <w:spacing w:after="0" w:line="240" w:lineRule="auto"/>
      <w:ind/>
    </w:pPr>
  </w:style>
  <w:style w:styleId="Style_49_ch" w:type="character">
    <w:name w:val="No Spacing"/>
    <w:link w:val="Style_49"/>
  </w:style>
  <w:style w:styleId="Style_50" w:type="paragraph">
    <w:name w:val="toc 8"/>
    <w:next w:val="Style_2"/>
    <w:link w:val="Style_50_ch"/>
    <w:uiPriority w:val="39"/>
    <w:pPr>
      <w:ind w:firstLine="0" w:left="1400"/>
    </w:pPr>
    <w:rPr>
      <w:rFonts w:ascii="XO Thames" w:hAnsi="XO Thames"/>
      <w:sz w:val="28"/>
    </w:rPr>
  </w:style>
  <w:style w:styleId="Style_50_ch" w:type="character">
    <w:name w:val="toc 8"/>
    <w:link w:val="Style_50"/>
    <w:rPr>
      <w:rFonts w:ascii="XO Thames" w:hAnsi="XO Thames"/>
      <w:sz w:val="28"/>
    </w:rPr>
  </w:style>
  <w:style w:styleId="Style_51" w:type="paragraph">
    <w:name w:val="Обычный1"/>
    <w:link w:val="Style_51_ch"/>
  </w:style>
  <w:style w:styleId="Style_51_ch" w:type="character">
    <w:name w:val="Обычный1"/>
    <w:link w:val="Style_51"/>
  </w:style>
  <w:style w:styleId="Style_52" w:type="paragraph">
    <w:name w:val="Subtitle Char"/>
    <w:basedOn w:val="Style_10"/>
    <w:link w:val="Style_52_ch"/>
    <w:rPr>
      <w:sz w:val="24"/>
    </w:rPr>
  </w:style>
  <w:style w:styleId="Style_52_ch" w:type="character">
    <w:name w:val="Subtitle Char"/>
    <w:basedOn w:val="Style_10_ch"/>
    <w:link w:val="Style_52"/>
    <w:rPr>
      <w:sz w:val="24"/>
    </w:rPr>
  </w:style>
  <w:style w:styleId="Style_5" w:type="paragraph">
    <w:name w:val="List Paragraph"/>
    <w:basedOn w:val="Style_2"/>
    <w:link w:val="Style_5_ch"/>
    <w:pPr>
      <w:ind w:firstLine="0" w:left="720"/>
      <w:contextualSpacing w:val="1"/>
    </w:pPr>
  </w:style>
  <w:style w:styleId="Style_5_ch" w:type="character">
    <w:name w:val="List Paragraph"/>
    <w:basedOn w:val="Style_2_ch"/>
    <w:link w:val="Style_5"/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2_ch"/>
    <w:link w:val="Style_1"/>
  </w:style>
  <w:style w:styleId="Style_53" w:type="paragraph">
    <w:name w:val="toc 5"/>
    <w:next w:val="Style_2"/>
    <w:link w:val="Style_53_ch"/>
    <w:uiPriority w:val="39"/>
    <w:pPr>
      <w:ind w:firstLine="0" w:left="800"/>
    </w:pPr>
    <w:rPr>
      <w:rFonts w:ascii="XO Thames" w:hAnsi="XO Thames"/>
      <w:sz w:val="28"/>
    </w:rPr>
  </w:style>
  <w:style w:styleId="Style_53_ch" w:type="character">
    <w:name w:val="toc 5"/>
    <w:link w:val="Style_53"/>
    <w:rPr>
      <w:rFonts w:ascii="XO Thames" w:hAnsi="XO Thames"/>
      <w:sz w:val="28"/>
    </w:rPr>
  </w:style>
  <w:style w:styleId="Style_54" w:type="paragraph">
    <w:name w:val="Гиперссылка1"/>
    <w:link w:val="Style_54_ch"/>
    <w:rPr>
      <w:color w:val="0000FF"/>
      <w:u w:val="single"/>
    </w:rPr>
  </w:style>
  <w:style w:styleId="Style_54_ch" w:type="character">
    <w:name w:val="Гиперссылка1"/>
    <w:link w:val="Style_54"/>
    <w:rPr>
      <w:color w:val="0000FF"/>
      <w:u w:val="single"/>
    </w:rPr>
  </w:style>
  <w:style w:styleId="Style_55" w:type="paragraph">
    <w:name w:val="Heading 2 Char"/>
    <w:basedOn w:val="Style_10"/>
    <w:link w:val="Style_55_ch"/>
    <w:rPr>
      <w:rFonts w:ascii="Arial" w:hAnsi="Arial"/>
      <w:sz w:val="34"/>
    </w:rPr>
  </w:style>
  <w:style w:styleId="Style_55_ch" w:type="character">
    <w:name w:val="Heading 2 Char"/>
    <w:basedOn w:val="Style_10_ch"/>
    <w:link w:val="Style_55"/>
    <w:rPr>
      <w:rFonts w:ascii="Arial" w:hAnsi="Arial"/>
      <w:sz w:val="34"/>
    </w:rPr>
  </w:style>
  <w:style w:styleId="Style_56" w:type="paragraph">
    <w:name w:val="Header Char"/>
    <w:basedOn w:val="Style_10"/>
    <w:link w:val="Style_56_ch"/>
  </w:style>
  <w:style w:styleId="Style_56_ch" w:type="character">
    <w:name w:val="Header Char"/>
    <w:basedOn w:val="Style_10_ch"/>
    <w:link w:val="Style_56"/>
  </w:style>
  <w:style w:styleId="Style_4" w:type="paragraph">
    <w:name w:val="ConsNormal"/>
    <w:link w:val="Style_4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4_ch" w:type="character">
    <w:name w:val="ConsNormal"/>
    <w:link w:val="Style_4"/>
    <w:rPr>
      <w:rFonts w:ascii="Arial" w:hAnsi="Arial"/>
      <w:sz w:val="20"/>
    </w:rPr>
  </w:style>
  <w:style w:styleId="Style_57" w:type="paragraph">
    <w:name w:val="Гиперссылка2"/>
    <w:link w:val="Style_57_ch"/>
    <w:rPr>
      <w:color w:val="0000FF"/>
      <w:u w:val="single"/>
    </w:rPr>
  </w:style>
  <w:style w:styleId="Style_57_ch" w:type="character">
    <w:name w:val="Гиперссылка2"/>
    <w:link w:val="Style_57"/>
    <w:rPr>
      <w:color w:val="0000FF"/>
      <w:u w:val="single"/>
    </w:rPr>
  </w:style>
  <w:style w:styleId="Style_58" w:type="paragraph">
    <w:name w:val="Subtitle"/>
    <w:next w:val="Style_2"/>
    <w:link w:val="Style_5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8_ch" w:type="character">
    <w:name w:val="Subtitle"/>
    <w:link w:val="Style_58"/>
    <w:rPr>
      <w:rFonts w:ascii="XO Thames" w:hAnsi="XO Thames"/>
      <w:i w:val="1"/>
      <w:sz w:val="24"/>
    </w:rPr>
  </w:style>
  <w:style w:styleId="Style_59" w:type="paragraph">
    <w:name w:val="Heading 1 Char"/>
    <w:basedOn w:val="Style_10"/>
    <w:link w:val="Style_59_ch"/>
    <w:rPr>
      <w:rFonts w:ascii="Arial" w:hAnsi="Arial"/>
      <w:sz w:val="40"/>
    </w:rPr>
  </w:style>
  <w:style w:styleId="Style_59_ch" w:type="character">
    <w:name w:val="Heading 1 Char"/>
    <w:basedOn w:val="Style_10_ch"/>
    <w:link w:val="Style_59"/>
    <w:rPr>
      <w:rFonts w:ascii="Arial" w:hAnsi="Arial"/>
      <w:sz w:val="40"/>
    </w:rPr>
  </w:style>
  <w:style w:styleId="Style_60" w:type="paragraph">
    <w:name w:val="Title"/>
    <w:next w:val="Style_2"/>
    <w:link w:val="Style_6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0_ch" w:type="character">
    <w:name w:val="Title"/>
    <w:link w:val="Style_60"/>
    <w:rPr>
      <w:rFonts w:ascii="XO Thames" w:hAnsi="XO Thames"/>
      <w:b w:val="1"/>
      <w:caps w:val="1"/>
      <w:sz w:val="40"/>
    </w:rPr>
  </w:style>
  <w:style w:styleId="Style_61" w:type="paragraph">
    <w:name w:val="heading 4"/>
    <w:next w:val="Style_2"/>
    <w:link w:val="Style_6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1_ch" w:type="character">
    <w:name w:val="heading 4"/>
    <w:link w:val="Style_61"/>
    <w:rPr>
      <w:rFonts w:ascii="XO Thames" w:hAnsi="XO Thames"/>
      <w:b w:val="1"/>
      <w:sz w:val="24"/>
    </w:rPr>
  </w:style>
  <w:style w:styleId="Style_62" w:type="paragraph">
    <w:name w:val="Default Paragraph Font"/>
    <w:link w:val="Style_62_ch"/>
  </w:style>
  <w:style w:styleId="Style_62_ch" w:type="character">
    <w:name w:val="Default Paragraph Font"/>
    <w:link w:val="Style_62"/>
  </w:style>
  <w:style w:styleId="Style_63" w:type="paragraph">
    <w:name w:val="Гиперссылка1"/>
    <w:link w:val="Style_63_ch"/>
    <w:rPr>
      <w:color w:val="0000FF"/>
      <w:u w:val="single"/>
    </w:rPr>
  </w:style>
  <w:style w:styleId="Style_63_ch" w:type="character">
    <w:name w:val="Гиперссылка1"/>
    <w:link w:val="Style_63"/>
    <w:rPr>
      <w:color w:val="0000FF"/>
      <w:u w:val="single"/>
    </w:rPr>
  </w:style>
  <w:style w:styleId="Style_36" w:type="paragraph">
    <w:name w:val="caption"/>
    <w:basedOn w:val="Style_2"/>
    <w:next w:val="Style_2"/>
    <w:link w:val="Style_36_ch"/>
    <w:pPr>
      <w:spacing w:line="276" w:lineRule="auto"/>
      <w:ind/>
    </w:pPr>
    <w:rPr>
      <w:b w:val="1"/>
      <w:color w:themeColor="accent1" w:val="5B9BD5"/>
      <w:sz w:val="18"/>
    </w:rPr>
  </w:style>
  <w:style w:styleId="Style_36_ch" w:type="character">
    <w:name w:val="caption"/>
    <w:basedOn w:val="Style_2_ch"/>
    <w:link w:val="Style_36"/>
    <w:rPr>
      <w:b w:val="1"/>
      <w:color w:themeColor="accent1" w:val="5B9BD5"/>
      <w:sz w:val="18"/>
    </w:rPr>
  </w:style>
  <w:style w:styleId="Style_64" w:type="paragraph">
    <w:name w:val="heading 2"/>
    <w:next w:val="Style_2"/>
    <w:link w:val="Style_6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4_ch" w:type="character">
    <w:name w:val="heading 2"/>
    <w:link w:val="Style_64"/>
    <w:rPr>
      <w:rFonts w:ascii="XO Thames" w:hAnsi="XO Thames"/>
      <w:b w:val="1"/>
      <w:sz w:val="28"/>
    </w:rPr>
  </w:style>
  <w:style w:styleId="Style_65" w:type="paragraph">
    <w:name w:val="heading 6"/>
    <w:basedOn w:val="Style_2"/>
    <w:next w:val="Style_2"/>
    <w:link w:val="Style_65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65_ch" w:type="character">
    <w:name w:val="heading 6"/>
    <w:basedOn w:val="Style_2_ch"/>
    <w:link w:val="Style_65"/>
    <w:rPr>
      <w:rFonts w:ascii="Arial" w:hAnsi="Arial"/>
      <w:b w:val="1"/>
    </w:rPr>
  </w:style>
  <w:style w:styleId="Style_66" w:type="table">
    <w:name w:val="List Table 3"/>
    <w:basedOn w:val="Style_67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68" w:type="table">
    <w:name w:val="List Table 4 - Accent 4"/>
    <w:basedOn w:val="Style_67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69" w:type="table">
    <w:name w:val="Grid Table 3"/>
    <w:basedOn w:val="Style_67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70" w:type="table">
    <w:name w:val="List Table 3 - Accent 1"/>
    <w:basedOn w:val="Style_67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71" w:type="table">
    <w:name w:val="Lined - Accent 5"/>
    <w:basedOn w:val="Style_67"/>
    <w:pPr>
      <w:spacing w:after="0" w:line="240" w:lineRule="auto"/>
      <w:ind/>
    </w:pPr>
    <w:rPr>
      <w:color w:val="404040"/>
    </w:rPr>
  </w:style>
  <w:style w:styleId="Style_72" w:type="table">
    <w:name w:val="List Table 7 Colorful"/>
    <w:basedOn w:val="Style_67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73" w:type="table">
    <w:name w:val="Grid Table 5 Dark - Accent 2"/>
    <w:basedOn w:val="Style_67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4" w:type="table">
    <w:name w:val="List Table 7 Colorful - Accent 3"/>
    <w:basedOn w:val="Style_67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75" w:type="table">
    <w:name w:val="Bordered &amp; Lined - Accent 2"/>
    <w:basedOn w:val="Style_67"/>
    <w:pPr>
      <w:spacing w:after="0" w:line="240" w:lineRule="auto"/>
      <w:ind/>
    </w:pPr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76" w:type="table">
    <w:name w:val="Grid Table 3 - Accent 1"/>
    <w:basedOn w:val="Style_67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77" w:type="table">
    <w:name w:val="Grid Table 1 Light - Accent 3"/>
    <w:basedOn w:val="Style_67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78" w:type="table">
    <w:name w:val="List Table 1 Light - Accent 6"/>
    <w:basedOn w:val="Style_67"/>
    <w:pPr>
      <w:spacing w:after="0" w:line="240" w:lineRule="auto"/>
      <w:ind/>
    </w:pPr>
  </w:style>
  <w:style w:styleId="Style_79" w:type="table">
    <w:name w:val="Grid Table 6 Colorful - Accent 4"/>
    <w:basedOn w:val="Style_67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0" w:type="table">
    <w:name w:val="Grid Table 7 Colorful - Accent 3"/>
    <w:basedOn w:val="Style_67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1" w:type="table">
    <w:name w:val="Grid Table 3 - Accent 6"/>
    <w:basedOn w:val="Style_67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82" w:type="table">
    <w:name w:val="List Table 5 Dark - Accent 5"/>
    <w:basedOn w:val="Style_67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83" w:type="table">
    <w:name w:val="List Table 4 - Accent 6"/>
    <w:basedOn w:val="Style_67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84" w:type="table">
    <w:name w:val="Bordered &amp; Lined - Accent 5"/>
    <w:basedOn w:val="Style_67"/>
    <w:pPr>
      <w:spacing w:after="0" w:line="240" w:lineRule="auto"/>
      <w:ind/>
    </w:pPr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85" w:type="table">
    <w:name w:val="Grid Table 6 Colorful"/>
    <w:basedOn w:val="Style_67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86" w:type="table">
    <w:name w:val="Grid Table 1 Light"/>
    <w:basedOn w:val="Style_67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87" w:type="table">
    <w:name w:val="Bordered &amp; Lined - Accent 1"/>
    <w:basedOn w:val="Style_67"/>
    <w:pPr>
      <w:spacing w:after="0" w:line="240" w:lineRule="auto"/>
      <w:ind/>
    </w:pPr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default="1" w:styleId="Style_6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Plain Table 2"/>
    <w:basedOn w:val="Style_67"/>
    <w:pPr>
      <w:spacing w:after="0" w:line="240" w:lineRule="auto"/>
      <w:ind/>
    </w:pPr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89" w:type="table">
    <w:name w:val="Plain Table 4"/>
    <w:basedOn w:val="Style_67"/>
    <w:pPr>
      <w:spacing w:after="0" w:line="240" w:lineRule="auto"/>
      <w:ind/>
    </w:pPr>
  </w:style>
  <w:style w:styleId="Style_90" w:type="table">
    <w:name w:val="List Table 1 Light - Accent 4"/>
    <w:basedOn w:val="Style_67"/>
    <w:pPr>
      <w:spacing w:after="0" w:line="240" w:lineRule="auto"/>
      <w:ind/>
    </w:pPr>
  </w:style>
  <w:style w:styleId="Style_91" w:type="table">
    <w:name w:val="Grid Table 2 - Accent 4"/>
    <w:basedOn w:val="Style_67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2" w:type="table">
    <w:name w:val="List Table 6 Colorful - Accent 2"/>
    <w:basedOn w:val="Style_67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93" w:type="table">
    <w:name w:val="Plain Table 1"/>
    <w:basedOn w:val="Style_67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94" w:type="table">
    <w:name w:val="Bordered &amp; Lined - Accent 3"/>
    <w:basedOn w:val="Style_67"/>
    <w:pPr>
      <w:spacing w:after="0" w:line="240" w:lineRule="auto"/>
      <w:ind/>
    </w:pPr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95" w:type="table">
    <w:name w:val="List Table 6 Colorful - Accent 4"/>
    <w:basedOn w:val="Style_67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96" w:type="table">
    <w:name w:val="Lined - Accent 3"/>
    <w:basedOn w:val="Style_67"/>
    <w:pPr>
      <w:spacing w:after="0" w:line="240" w:lineRule="auto"/>
      <w:ind/>
    </w:pPr>
    <w:rPr>
      <w:color w:val="404040"/>
    </w:rPr>
  </w:style>
  <w:style w:styleId="Style_97" w:type="table">
    <w:name w:val="Lined - Accent 1"/>
    <w:basedOn w:val="Style_67"/>
    <w:pPr>
      <w:spacing w:after="0" w:line="240" w:lineRule="auto"/>
      <w:ind/>
    </w:pPr>
    <w:rPr>
      <w:color w:val="404040"/>
    </w:rPr>
  </w:style>
  <w:style w:styleId="Style_98" w:type="table">
    <w:name w:val="List Table 2 - Accent 6"/>
    <w:basedOn w:val="Style_67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99" w:type="table">
    <w:name w:val="Bordered - Accent 2"/>
    <w:basedOn w:val="Style_67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00" w:type="table">
    <w:name w:val="List Table 5 Dark - Accent 1"/>
    <w:basedOn w:val="Style_67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01" w:type="table">
    <w:name w:val="Сетка таблицы1"/>
    <w:basedOn w:val="Style_67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02" w:type="table">
    <w:name w:val="Table Grid"/>
    <w:basedOn w:val="Style_6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03" w:type="table">
    <w:name w:val="Grid Table 6 Colorful - Accent 1"/>
    <w:basedOn w:val="Style_67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04" w:type="table">
    <w:name w:val="Grid Table 1 Light - Accent 5"/>
    <w:basedOn w:val="Style_67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05" w:type="table">
    <w:name w:val="List Table 5 Dark - Accent 3"/>
    <w:basedOn w:val="Style_67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06" w:type="table">
    <w:name w:val="List Table 6 Colorful - Accent 6"/>
    <w:basedOn w:val="Style_67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07" w:type="table">
    <w:name w:val="List Table 6 Colorful - Accent 3"/>
    <w:basedOn w:val="Style_67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08" w:type="table">
    <w:name w:val="Grid Table 7 Colorful - Accent 4"/>
    <w:basedOn w:val="Style_67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9" w:type="table">
    <w:name w:val="Grid Table 2 - Accent 1"/>
    <w:basedOn w:val="Style_67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10" w:type="table">
    <w:name w:val="Grid Table 3 - Accent 3"/>
    <w:basedOn w:val="Style_67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1" w:type="table">
    <w:name w:val="List Table 2 - Accent 1"/>
    <w:basedOn w:val="Style_67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12" w:type="table">
    <w:name w:val="Grid Table 4 - Accent 6"/>
    <w:basedOn w:val="Style_67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3" w:type="table">
    <w:name w:val="List Table 1 Light - Accent 1"/>
    <w:basedOn w:val="Style_67"/>
    <w:pPr>
      <w:spacing w:after="0" w:line="240" w:lineRule="auto"/>
      <w:ind/>
    </w:pPr>
  </w:style>
  <w:style w:styleId="Style_114" w:type="table">
    <w:name w:val="List Table 5 Dark - Accent 4"/>
    <w:basedOn w:val="Style_67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15" w:type="table">
    <w:name w:val="List Table 3 - Accent 4"/>
    <w:basedOn w:val="Style_67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16" w:type="table">
    <w:name w:val="Grid Table 5 Dark- Accent 1"/>
    <w:basedOn w:val="Style_67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7" w:type="table">
    <w:name w:val="Grid Table 7 Colorful - Accent 6"/>
    <w:basedOn w:val="Style_67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8" w:type="table">
    <w:name w:val="Grid Table 6 Colorful - Accent 5"/>
    <w:basedOn w:val="Style_67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19" w:type="table">
    <w:name w:val="Bordered - Accent 3"/>
    <w:basedOn w:val="Style_67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20" w:type="table">
    <w:name w:val="Grid Table 4"/>
    <w:basedOn w:val="Style_67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21" w:type="table">
    <w:name w:val="Grid Table 5 Dark - Accent 3"/>
    <w:basedOn w:val="Style_67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2" w:type="table">
    <w:name w:val="List Table 4"/>
    <w:basedOn w:val="Style_67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23" w:type="table">
    <w:name w:val="Grid Table 3 - Accent 2"/>
    <w:basedOn w:val="Style_67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4" w:type="table">
    <w:name w:val="List Table 1 Light"/>
    <w:basedOn w:val="Style_67"/>
    <w:pPr>
      <w:spacing w:after="0" w:line="240" w:lineRule="auto"/>
      <w:ind/>
    </w:pPr>
  </w:style>
  <w:style w:styleId="Style_125" w:type="table">
    <w:name w:val="List Table 7 Colorful - Accent 5"/>
    <w:basedOn w:val="Style_67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26" w:type="table">
    <w:name w:val="Bordered - Accent 1"/>
    <w:basedOn w:val="Style_67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7" w:type="table">
    <w:name w:val="Grid Table 7 Colorful - Accent 1"/>
    <w:basedOn w:val="Style_67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28" w:type="table">
    <w:name w:val="List Table 6 Colorful - Accent 5"/>
    <w:basedOn w:val="Style_67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29" w:type="table">
    <w:name w:val="Grid Table 6 Colorful - Accent 6"/>
    <w:basedOn w:val="Style_67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30" w:type="table">
    <w:name w:val="Lined - Accent 4"/>
    <w:basedOn w:val="Style_67"/>
    <w:pPr>
      <w:spacing w:after="0" w:line="240" w:lineRule="auto"/>
      <w:ind/>
    </w:pPr>
    <w:rPr>
      <w:color w:val="404040"/>
    </w:rPr>
  </w:style>
  <w:style w:styleId="Style_131" w:type="table">
    <w:name w:val="List Table 6 Colorful"/>
    <w:basedOn w:val="Style_67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32" w:type="table">
    <w:name w:val="Grid Table 4 - Accent 2"/>
    <w:basedOn w:val="Style_67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33" w:type="table">
    <w:name w:val="List Table 1 Light - Accent 2"/>
    <w:basedOn w:val="Style_67"/>
    <w:pPr>
      <w:spacing w:after="0" w:line="240" w:lineRule="auto"/>
      <w:ind/>
    </w:pPr>
  </w:style>
  <w:style w:styleId="Style_134" w:type="table">
    <w:name w:val="Grid Table 2 - Accent 3"/>
    <w:basedOn w:val="Style_67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5" w:type="table">
    <w:name w:val="List Table 5 Dark - Accent 2"/>
    <w:basedOn w:val="Style_67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36" w:type="table">
    <w:name w:val="List Table 2 - Accent 2"/>
    <w:basedOn w:val="Style_67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37" w:type="table">
    <w:name w:val="Lined - Accent"/>
    <w:basedOn w:val="Style_67"/>
    <w:pPr>
      <w:spacing w:after="0" w:line="240" w:lineRule="auto"/>
      <w:ind/>
    </w:pPr>
    <w:rPr>
      <w:color w:val="404040"/>
    </w:rPr>
  </w:style>
  <w:style w:styleId="Style_138" w:type="table">
    <w:name w:val="Grid Table 7 Colorful - Accent 2"/>
    <w:basedOn w:val="Style_67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9" w:type="table">
    <w:name w:val="List Table 4 - Accent 5"/>
    <w:basedOn w:val="Style_67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40" w:type="table">
    <w:name w:val="Grid Table 1 Light - Accent 2"/>
    <w:basedOn w:val="Style_67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41" w:type="table">
    <w:name w:val="Grid Table 3 - Accent 5"/>
    <w:basedOn w:val="Style_67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2" w:type="table">
    <w:name w:val="List Table 7 Colorful - Accent 1"/>
    <w:basedOn w:val="Style_67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43" w:type="table">
    <w:name w:val="List Table 2"/>
    <w:basedOn w:val="Style_67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44" w:type="table">
    <w:name w:val="Grid Table 1 Light - Accent 6"/>
    <w:basedOn w:val="Style_67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5" w:type="table">
    <w:name w:val="List Table 7 Colorful - Accent 4"/>
    <w:basedOn w:val="Style_67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46" w:type="table">
    <w:name w:val="List Table 3 - Accent 3"/>
    <w:basedOn w:val="Style_67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47" w:type="table">
    <w:name w:val="List Table 2 - Accent 5"/>
    <w:basedOn w:val="Style_67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48" w:type="table">
    <w:name w:val="Grid Table 4 - Accent 3"/>
    <w:basedOn w:val="Style_67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49" w:type="table">
    <w:name w:val="List Table 2 - Accent 3"/>
    <w:basedOn w:val="Style_67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50" w:type="table">
    <w:name w:val="List Table 7 Colorful - Accent 6"/>
    <w:basedOn w:val="Style_67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51" w:type="table">
    <w:name w:val="List Table 3 - Accent 2"/>
    <w:basedOn w:val="Style_67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52" w:type="table">
    <w:name w:val="Grid Table 5 Dark"/>
    <w:basedOn w:val="Style_67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3" w:type="table">
    <w:name w:val="Bordered - Accent 5"/>
    <w:basedOn w:val="Style_67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4" w:type="table">
    <w:name w:val="Bordered - Accent 4"/>
    <w:basedOn w:val="Style_67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55" w:type="table">
    <w:name w:val="Plain Table 3"/>
    <w:basedOn w:val="Style_67"/>
    <w:pPr>
      <w:spacing w:after="0" w:line="240" w:lineRule="auto"/>
      <w:ind/>
    </w:pPr>
  </w:style>
  <w:style w:styleId="Style_156" w:type="table">
    <w:name w:val="List Table 1 Light - Accent 5"/>
    <w:basedOn w:val="Style_67"/>
    <w:pPr>
      <w:spacing w:after="0" w:line="240" w:lineRule="auto"/>
      <w:ind/>
    </w:pPr>
  </w:style>
  <w:style w:styleId="Style_157" w:type="table">
    <w:name w:val="Grid Table 7 Colorful - Accent 5"/>
    <w:basedOn w:val="Style_67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8" w:type="table">
    <w:name w:val="Grid Table 5 Dark- Accent 4"/>
    <w:basedOn w:val="Style_67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9" w:type="table">
    <w:name w:val="Bordered &amp; Lined - Accent"/>
    <w:basedOn w:val="Style_67"/>
    <w:pPr>
      <w:spacing w:after="0" w:line="240" w:lineRule="auto"/>
      <w:ind/>
    </w:pPr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60" w:type="table">
    <w:name w:val="List Table 4 - Accent 1"/>
    <w:basedOn w:val="Style_67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61" w:type="table">
    <w:name w:val="List Table 7 Colorful - Accent 2"/>
    <w:basedOn w:val="Style_67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62" w:type="table">
    <w:name w:val="Grid Table 2 - Accent 2"/>
    <w:basedOn w:val="Style_67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3" w:type="table">
    <w:name w:val="Grid Table 7 Colorful"/>
    <w:basedOn w:val="Style_67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64" w:type="table">
    <w:name w:val="Grid Table 1 Light - Accent 4"/>
    <w:basedOn w:val="Style_67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5" w:type="table">
    <w:name w:val="Grid Table 2 - Accent 5"/>
    <w:basedOn w:val="Style_67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66" w:type="table">
    <w:name w:val="List Table 1 Light - Accent 3"/>
    <w:basedOn w:val="Style_67"/>
    <w:pPr>
      <w:spacing w:after="0" w:line="240" w:lineRule="auto"/>
      <w:ind/>
    </w:pPr>
  </w:style>
  <w:style w:styleId="Style_167" w:type="table">
    <w:name w:val="Grid Table 3 - Accent 4"/>
    <w:basedOn w:val="Style_67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8" w:type="table">
    <w:name w:val="List Table 3 - Accent 6"/>
    <w:basedOn w:val="Style_67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69" w:type="table">
    <w:name w:val="Сетка таблицы2"/>
    <w:basedOn w:val="Style_67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70" w:type="table">
    <w:name w:val="Grid Table 2"/>
    <w:basedOn w:val="Style_67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71" w:type="table">
    <w:name w:val="Bordered &amp; Lined - Accent 6"/>
    <w:basedOn w:val="Style_67"/>
    <w:pPr>
      <w:spacing w:after="0" w:line="240" w:lineRule="auto"/>
      <w:ind/>
    </w:pPr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72" w:type="table">
    <w:name w:val="Grid Table 6 Colorful - Accent 2"/>
    <w:basedOn w:val="Style_67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3" w:type="table">
    <w:name w:val="Grid Table 1 Light - Accent 1"/>
    <w:basedOn w:val="Style_67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74" w:type="table">
    <w:name w:val="Bordered &amp; Lined - Accent 4"/>
    <w:basedOn w:val="Style_67"/>
    <w:pPr>
      <w:spacing w:after="0" w:line="240" w:lineRule="auto"/>
      <w:ind/>
    </w:pPr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75" w:type="table">
    <w:name w:val="Grid Table 5 Dark - Accent 5"/>
    <w:basedOn w:val="Style_67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6" w:type="table">
    <w:name w:val="Plain Table 5"/>
    <w:basedOn w:val="Style_67"/>
    <w:pPr>
      <w:spacing w:after="0" w:line="240" w:lineRule="auto"/>
      <w:ind/>
    </w:pPr>
  </w:style>
  <w:style w:styleId="Style_177" w:type="table">
    <w:name w:val="List Table 4 - Accent 2"/>
    <w:basedOn w:val="Style_67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78" w:type="table">
    <w:name w:val="List Table 3 - Accent 5"/>
    <w:basedOn w:val="Style_67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79" w:type="table">
    <w:name w:val="Grid Table 4 - Accent 5"/>
    <w:basedOn w:val="Style_67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80" w:type="table">
    <w:name w:val="List Table 5 Dark"/>
    <w:basedOn w:val="Style_67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81" w:type="table">
    <w:name w:val="Grid Table 4 - Accent 1"/>
    <w:basedOn w:val="Style_67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82" w:type="table">
    <w:name w:val="Grid Table 6 Colorful - Accent 3"/>
    <w:basedOn w:val="Style_67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3" w:type="table">
    <w:name w:val="List Table 6 Colorful - Accent 1"/>
    <w:basedOn w:val="Style_67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84" w:type="table">
    <w:name w:val="Lined - Accent 6"/>
    <w:basedOn w:val="Style_67"/>
    <w:pPr>
      <w:spacing w:after="0" w:line="240" w:lineRule="auto"/>
      <w:ind/>
    </w:pPr>
    <w:rPr>
      <w:color w:val="404040"/>
    </w:rPr>
  </w:style>
  <w:style w:styleId="Style_185" w:type="table">
    <w:name w:val="Bordered"/>
    <w:basedOn w:val="Style_67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86" w:type="table">
    <w:name w:val="Grid Table 5 Dark - Accent 6"/>
    <w:basedOn w:val="Style_67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7" w:type="table">
    <w:name w:val="Grid Table 2 - Accent 6"/>
    <w:basedOn w:val="Style_67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88" w:type="table">
    <w:name w:val="Bordered - Accent 6"/>
    <w:basedOn w:val="Style_67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89" w:type="table">
    <w:name w:val="Lined - Accent 2"/>
    <w:basedOn w:val="Style_67"/>
    <w:pPr>
      <w:spacing w:after="0" w:line="240" w:lineRule="auto"/>
      <w:ind/>
    </w:pPr>
    <w:rPr>
      <w:color w:val="404040"/>
    </w:rPr>
  </w:style>
  <w:style w:styleId="Style_190" w:type="table">
    <w:name w:val="List Table 2 - Accent 4"/>
    <w:basedOn w:val="Style_67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91" w:type="table">
    <w:name w:val="List Table 4 - Accent 3"/>
    <w:basedOn w:val="Style_67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92" w:type="table">
    <w:name w:val="List Table 5 Dark - Accent 6"/>
    <w:basedOn w:val="Style_67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93" w:type="table">
    <w:name w:val="Table Grid Light"/>
    <w:basedOn w:val="Style_67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94" w:type="table">
    <w:name w:val="Grid Table 4 - Accent 4"/>
    <w:basedOn w:val="Style_67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2024-09-29T23:47:25Z</dcterms:modified>
</cp:coreProperties>
</file>