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BA" w:rsidRPr="008F75BA" w:rsidRDefault="008F75BA" w:rsidP="008F75BA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B81B1F" w:rsidRDefault="00B81B1F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037A50" w:rsidRDefault="00A4200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8F75BA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91761B">
        <w:rPr>
          <w:rFonts w:ascii="Times New Roman" w:hAnsi="Times New Roman"/>
          <w:b/>
          <w:sz w:val="24"/>
        </w:rPr>
        <w:t>3</w:t>
      </w:r>
      <w:r w:rsidR="006A00FF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037A50" w:rsidRDefault="00A4200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037A50" w:rsidRDefault="00A4200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НА ПОСТАВКУ АЭРОЛОДОК</w:t>
      </w:r>
    </w:p>
    <w:p w:rsidR="00037A50" w:rsidRDefault="00A42007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ДЛЯ ПЕРЕВОЗКИ ПАССАЖИРОВ</w:t>
      </w:r>
    </w:p>
    <w:p w:rsidR="00037A50" w:rsidRDefault="00037A50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037A50" w:rsidRDefault="00037A5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7A50" w:rsidRDefault="00A42007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Par13"/>
      <w:bookmarkEnd w:id="0"/>
      <w:r>
        <w:rPr>
          <w:rFonts w:ascii="Times New Roman" w:hAnsi="Times New Roman"/>
          <w:sz w:val="24"/>
        </w:rPr>
        <w:tab/>
        <w:t xml:space="preserve">Размер субсидии, предоставляемой из краевого бюджета </w:t>
      </w:r>
      <w:r w:rsidR="008F75BA">
        <w:rPr>
          <w:rFonts w:ascii="Times New Roman" w:hAnsi="Times New Roman"/>
          <w:sz w:val="24"/>
        </w:rPr>
        <w:t xml:space="preserve">местным бюджетам на реализацию </w:t>
      </w:r>
      <w:r>
        <w:rPr>
          <w:rFonts w:ascii="Times New Roman" w:hAnsi="Times New Roman"/>
          <w:sz w:val="24"/>
        </w:rPr>
        <w:t>мероприятия</w:t>
      </w:r>
      <w:r w:rsidR="008F75B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определяется по формуле:</w:t>
      </w:r>
    </w:p>
    <w:p w:rsidR="00037A50" w:rsidRDefault="00037A5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7A50" w:rsidRDefault="00037A50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037A50" w:rsidRDefault="00A420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981200" cy="952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981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037A50" w:rsidRDefault="00037A5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7A50" w:rsidRDefault="00A4200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o</w:t>
      </w:r>
      <w:proofErr w:type="spellEnd"/>
      <w:r>
        <w:rPr>
          <w:rFonts w:ascii="Times New Roman" w:hAnsi="Times New Roman"/>
          <w:sz w:val="24"/>
        </w:rPr>
        <w:t xml:space="preserve"> - объем бюджетных ассигнований краевого бюджета на соответствующий финансовый год для предоставления субсидии, рублей;</w:t>
      </w:r>
    </w:p>
    <w:p w:rsidR="00037A50" w:rsidRDefault="00A4200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Камчатском крае в бюджетных ассигнованиях, необходимых для финансового обеспечения реализации мероприятия на очередной финансовый год, рублей;</w:t>
      </w:r>
    </w:p>
    <w:p w:rsidR="00037A50" w:rsidRDefault="00A4200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уровень со финансирования расходного обязательства муниципального образования из краевого бюджета, установленный настоящим Порядком, процентов;</w:t>
      </w:r>
    </w:p>
    <w:p w:rsidR="00037A50" w:rsidRDefault="00A4200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количество муниципальных образований в Камчатском крае, соответствующих критериям отбора муниципальных образований в Камчатском крае, предусмотренным </w:t>
      </w:r>
      <w:hyperlink r:id="rId5" w:history="1">
        <w:r>
          <w:rPr>
            <w:rFonts w:ascii="Times New Roman" w:hAnsi="Times New Roman"/>
            <w:sz w:val="24"/>
          </w:rPr>
          <w:t>частью 2</w:t>
        </w:r>
      </w:hyperlink>
      <w:r>
        <w:rPr>
          <w:rFonts w:ascii="Times New Roman" w:hAnsi="Times New Roman"/>
          <w:sz w:val="24"/>
        </w:rPr>
        <w:t xml:space="preserve"> настоящего Порядка, и условиям предоставления субсидии, предусмотренным </w:t>
      </w:r>
      <w:hyperlink r:id="rId6" w:history="1">
        <w:r>
          <w:rPr>
            <w:rFonts w:ascii="Times New Roman" w:hAnsi="Times New Roman"/>
            <w:sz w:val="24"/>
          </w:rPr>
          <w:t>частью 3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037A50" w:rsidRDefault="00A4200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Камчатском крае в бюджетных ассигнованиях, необходимых для финансового обеспечения реализации мероприятия на очередной финансовый год </w:t>
      </w:r>
      <w:proofErr w:type="spellStart"/>
      <w:r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определяется по формуле:</w:t>
      </w:r>
    </w:p>
    <w:p w:rsidR="00037A50" w:rsidRDefault="00037A5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7A50" w:rsidRDefault="00A4200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923925" cy="3048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9239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037A50" w:rsidRDefault="00037A5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7A50" w:rsidRDefault="00A4200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расходы муниципального образования на реализацию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мероприятия, предусмотренного </w:t>
      </w:r>
      <w:hyperlink r:id="rId8" w:history="1">
        <w:r>
          <w:rPr>
            <w:rFonts w:ascii="Times New Roman" w:hAnsi="Times New Roman"/>
            <w:sz w:val="24"/>
          </w:rPr>
          <w:t>частью 1</w:t>
        </w:r>
      </w:hyperlink>
      <w:r>
        <w:rPr>
          <w:rFonts w:ascii="Times New Roman" w:hAnsi="Times New Roman"/>
          <w:sz w:val="24"/>
        </w:rPr>
        <w:t xml:space="preserve"> настоящего Порядка, рублей;</w:t>
      </w:r>
    </w:p>
    <w:p w:rsidR="00037A50" w:rsidRDefault="00A42007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 - количество мероприятий, реализуемых муниципальным образованием.</w:t>
      </w:r>
    </w:p>
    <w:p w:rsidR="00037A50" w:rsidRDefault="00037A5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E1587" w:rsidRDefault="00BE1587" w:rsidP="00BE1587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мероприятий.</w:t>
      </w:r>
    </w:p>
    <w:p w:rsidR="00BE1587" w:rsidRDefault="00BE1587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1" w:name="_GoBack"/>
      <w:bookmarkEnd w:id="1"/>
    </w:p>
    <w:sectPr w:rsidR="00BE1587">
      <w:pgSz w:w="11906" w:h="16838"/>
      <w:pgMar w:top="851" w:right="566" w:bottom="568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50"/>
    <w:rsid w:val="00037A50"/>
    <w:rsid w:val="006A00FF"/>
    <w:rsid w:val="008F75BA"/>
    <w:rsid w:val="0091761B"/>
    <w:rsid w:val="00A42007"/>
    <w:rsid w:val="00B81B1F"/>
    <w:rsid w:val="00BE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BA85"/>
  <w15:docId w15:val="{89FC628A-7E38-440C-A60E-83577886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9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488A621CD91B4E20CDE50349A0BFFCD6A5F97C4DDB5630184F49A93B0F35502955A39FC9AFE049297AEEEA6E00F9F364B0E21A52B738BB810AA2F1j6p7V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488A621CD91B4E20CDE50349A0BFFCD6A5F97C4DDB5630184F49A93B0F35502955A39FC9AFE049297AEEEB6E00F9F364B0E21A52B738BB810AA2F1j6p7V" TargetMode="External"/><Relationship Id="rId5" Type="http://schemas.openxmlformats.org/officeDocument/2006/relationships/hyperlink" Target="consultantplus://offline/ref=FE488A621CD91B4E20CDE50349A0BFFCD6A5F97C4DDB5630184F49A93B0F35502955A39FC9AFE049297AEEEA6B00F9F364B0E21A52B738BB810AA2F1j6p7V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8</cp:revision>
  <dcterms:created xsi:type="dcterms:W3CDTF">2023-10-18T22:11:00Z</dcterms:created>
  <dcterms:modified xsi:type="dcterms:W3CDTF">2023-10-23T21:51:00Z</dcterms:modified>
</cp:coreProperties>
</file>