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 w:rsidR="00082E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465E3C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EEF" w:rsidRPr="00FF67E9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EF" w:rsidRPr="00FF67E9" w:rsidRDefault="001E0EEF" w:rsidP="0015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35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</w:t>
      </w:r>
      <w:r w:rsidR="001548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EEF" w:rsidRDefault="001E0EEF" w:rsidP="001E0EE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161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16"/>
        <w:gridCol w:w="1411"/>
        <w:gridCol w:w="2084"/>
        <w:gridCol w:w="1750"/>
        <w:gridCol w:w="1985"/>
        <w:gridCol w:w="2126"/>
        <w:gridCol w:w="1527"/>
        <w:gridCol w:w="2095"/>
        <w:gridCol w:w="1342"/>
      </w:tblGrid>
      <w:tr w:rsidR="00F944C9" w:rsidRPr="00465E3C" w:rsidTr="00D2715C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87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слушателей*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465E3C" w:rsidRDefault="001E0EEF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(открытое или закрытое)**</w:t>
            </w:r>
          </w:p>
        </w:tc>
      </w:tr>
      <w:tr w:rsidR="00154839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IV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Онлайн платформа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4839" w:rsidRPr="00154839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Нархова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поддержки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154839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IV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Онлайн платформа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4839" w:rsidRPr="00154839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Нархова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поддержки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154839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IV квартал 2023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Мой бизнес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,                 пр-т Карла Маркса, д. 23, офис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4839" w:rsidRPr="00154839">
              <w:rPr>
                <w:rFonts w:ascii="Times New Roman" w:hAnsi="Times New Roman" w:cs="Times New Roman"/>
                <w:sz w:val="20"/>
                <w:szCs w:val="20"/>
              </w:rPr>
              <w:t>Планирование финансов в xls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Нархова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поддержки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154839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09.10.2023-12.10.2023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Мой бизнес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,                 пр-т Карла Маркса, д. 23, офис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4839" w:rsidRPr="00154839">
              <w:rPr>
                <w:rFonts w:ascii="Times New Roman" w:hAnsi="Times New Roman" w:cs="Times New Roman"/>
                <w:sz w:val="20"/>
                <w:szCs w:val="20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839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154839" w:rsidRDefault="0015483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Нархова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поддержки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39" w:rsidRPr="009443F0" w:rsidRDefault="0015483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C5CCE" w:rsidRPr="00D1359A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D1359A" w:rsidRDefault="00D2715C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методический центр </w:t>
            </w: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финансовой грамотности системы общего и среднего профессионального образования НИУ ВШЭ – Пермь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="009C5CCE"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методика преподавания курса </w:t>
            </w:r>
            <w:r w:rsidR="009C5CCE"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финансовой грамотности различным категориям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Курсы повышения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C5CCE" w:rsidRPr="00D1359A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CE" w:rsidRPr="00D1359A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C5CCE"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методический центр по финансовой грамотности системы общего и среднего профессионального образования НИУ ВШЭ – Пермь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9C5CCE"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 в предметах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C5CCE" w:rsidRPr="00D1359A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D1359A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19.09-15.12.2023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https://dni-fg.ru/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проекте </w:t>
            </w:r>
            <w:r w:rsidR="0046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Онлайн-уроки по финансовой грамотности</w:t>
            </w:r>
            <w:r w:rsidR="0046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онлайн-уроки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организаций. СПО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9C5CCE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r w:rsidR="00A43057" w:rsidRPr="009C5CCE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>Моя первая банковская карта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интеллектуальное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Несовершеннолетние, </w:t>
            </w:r>
            <w:r w:rsidR="00A43057" w:rsidRPr="009C5CCE">
              <w:rPr>
                <w:rFonts w:ascii="Times New Roman" w:hAnsi="Times New Roman" w:cs="Times New Roman"/>
                <w:sz w:val="20"/>
                <w:szCs w:val="20"/>
              </w:rPr>
              <w:t>жизнедеятельно</w:t>
            </w:r>
            <w:r w:rsidR="00A43057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объективно нарушена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465E3C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9C5CCE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r w:rsidR="00A43057" w:rsidRPr="009C5CCE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>Моя первая банковская карта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интеллектуальное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Несовершеннолетние, </w:t>
            </w:r>
            <w:r w:rsidR="00A43057" w:rsidRPr="009C5CCE">
              <w:rPr>
                <w:rFonts w:ascii="Times New Roman" w:hAnsi="Times New Roman" w:cs="Times New Roman"/>
                <w:sz w:val="20"/>
                <w:szCs w:val="20"/>
              </w:rPr>
              <w:t>жизнедеятельность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объективно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нарушена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465E3C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9C5CCE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r w:rsidR="00A43057" w:rsidRPr="009C5CCE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>Семейный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465E3C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9C5CCE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  <w:r w:rsid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r w:rsidR="00A43057" w:rsidRPr="009C5CCE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>Семейный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465E3C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9C5CCE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центр социальной помощи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>Деньги. Монеты. Банкомат. Пластиковая карта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жизне</w:t>
            </w:r>
            <w:r w:rsidR="009C5CCE" w:rsidRPr="009C5CCE">
              <w:rPr>
                <w:rFonts w:ascii="Times New Roman" w:hAnsi="Times New Roman" w:cs="Times New Roman"/>
                <w:sz w:val="20"/>
                <w:szCs w:val="20"/>
              </w:rPr>
              <w:t>деятельность которых объективно нарушена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465E3C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9C5CCE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C5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октябрь, ноябрь, 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ненной ситуации, семьи с детьми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465E3C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CCE" w:rsidRPr="009C5CCE" w:rsidRDefault="00465E3C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Денисюк О.И.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CE" w:rsidRPr="009C5CCE" w:rsidRDefault="009C5CCE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CE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687FCA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A4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занятий с учащимися образовательных учреждений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филиалами </w:t>
            </w: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 xml:space="preserve">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Елизовском, Усть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Большерецком, Соболевском районах и г. Вилючинске; в Мильковском, Быстринском, Усть</w:t>
            </w:r>
            <w:r w:rsidR="00A4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Камчатском и Алеутском районах; в Карагинском, Пенжинском и Олюторском районах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чащиеся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Управление Росп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 xml:space="preserve">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BA462F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2F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687FCA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Ежедневно в течение квартала (по мере необходимости)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граждан в Общественной приемной Управления и консультационном центре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телефону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горячей линии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866060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60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687FCA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 уровня финансовой грамотности населения и развитию финансового образования в РФ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7FCA" w:rsidRPr="00714A0A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</w:t>
            </w:r>
            <w:r w:rsidRPr="0071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infonalt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 А220 в фойе здания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 Роспотребнадзора по Камчатскому краю</w:t>
            </w:r>
          </w:p>
          <w:p w:rsidR="00687FCA" w:rsidRPr="00714A0A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лекций (в режиме онлайн) по вопросам защиты прав потребителей, в том числе по вопросам оказания  финансовых услуг при проведении гигиенического обучения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декретированных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714A0A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A0A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687FCA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семинаров/совещаний/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представителями малого бизнеса по вопросам применения законодательства в области защиты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AA5A18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8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687FCA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горячих линий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потребителей, в том числе по повышению уровня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687FCA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</w:t>
            </w:r>
          </w:p>
          <w:p w:rsidR="00687FCA" w:rsidRPr="00440437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(городские страницы)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440437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37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официальных сайтах Управления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687FCA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687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сайты, информационные стенды КЦ и КП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на информационных стендах, на официальных сайтах Управления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65E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CA" w:rsidRPr="00C57CC4" w:rsidRDefault="00687FCA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C4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A632A9" w:rsidRPr="009443F0" w:rsidTr="00D271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A6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A632A9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A6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A632A9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A6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A632A9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9443F0" w:rsidRDefault="00A632A9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A6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A632A9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Default="00A632A9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A6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A632A9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9443F0" w:rsidRDefault="00A632A9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A63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A9" w:rsidRPr="00A632A9" w:rsidRDefault="00A632A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Default="008206D5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Камчатский край, </w:t>
            </w:r>
          </w:p>
          <w:p w:rsidR="00465E3C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Вилючинск,</w:t>
            </w:r>
          </w:p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Спортивная, д. 4, пом. 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первая банковская карта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есовершеннолетние 10-17 лет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Шеремета Н.В.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8206D5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бизнес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Карла М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аркса, 23 офис 510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тренды социальной инженерии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СМСП, ФЛ,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самозанятые граждане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Казанкова Э.Г.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Камчатский детский дом для детей-сирот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детей, оставшихся без попечения родителей,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России, его функции и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оспитанники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8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 КЦСОН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административно-хозяйственная часть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ошенничество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отрудники учреждения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БКЦСОН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тренды социальной инженерии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получатели социальных услуг, работники учреждения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Казанкова Э.Г.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82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r w:rsidR="00A43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Мильковский Центр социального обслуживания населения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дневное отделение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тренды социальной инженерии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55+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Долганов Д.В.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Елизово, ул. Рябикова 9 Отделение дневного пребывания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3C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</w:t>
            </w:r>
          </w:p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мошенничество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 55-85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 Н.В.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Соболево, ул. Советская,37, Отделение  социального обслуживания населения в Соболевском районе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деньгами на ты. Зачем быть финансово грамотным?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есовершеннолетние, посещающие гру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ппы дневного пребывания Центра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Ведешин А.В.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Т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иличики, ул., Молодежная,12 Отделение социального обслуживания населения в Олюторском районе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деньгами на Ты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Зачем быть финансово грамотным?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наставники, выпускники интернатных учреждений, находящиеся на постинтернатном сопровождении, дети из замещающих семей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 Д.В.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Default="00D2715C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Камчатский центр для несовершеннолетних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Камчатский край, с. Мильково, ул. Советская, д. 17А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тренды социальной инженерии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состоящие на учете в Центре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Долганов Д.В.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D2715C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Петропавловск-Камчатский, Ленинградская, 65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пенсионеры, инвалиды старше 18 лет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206D5" w:rsidRPr="009443F0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9443F0" w:rsidRDefault="008206D5" w:rsidP="00D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2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КГБУ 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6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детский дом для детей-сирот </w:t>
            </w:r>
            <w:r w:rsidRPr="007A6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детей, 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вшихся без попечения родителей, </w:t>
            </w:r>
            <w:r w:rsidRPr="007A6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ограниченными возможностями здоровья</w:t>
            </w:r>
            <w:r w:rsidR="00465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быстрых платежей.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Банковские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отрудники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sz w:val="20"/>
                <w:szCs w:val="20"/>
              </w:rPr>
              <w:t>Более 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Окушко А.Ф.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D5" w:rsidRPr="007B289D" w:rsidRDefault="008206D5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2641F9" w:rsidRPr="009443F0" w:rsidTr="00E649E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F9" w:rsidRDefault="002641F9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рабочее время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Официальный сайт и аккаунты в </w:t>
            </w:r>
            <w:proofErr w:type="spellStart"/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Информационно-разъяснительная работа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Взрослое население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Лисицын И</w:t>
            </w: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В., заместитель управляющего ОСФР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2641F9" w:rsidRPr="009443F0" w:rsidTr="00E649E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F9" w:rsidRDefault="002641F9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BB786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Просветительское мероприятие по финансовой грамотности для молодежи (тема определяется)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общеобразовательных организаций</w:t>
            </w: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Лисицын И</w:t>
            </w:r>
            <w:r w:rsidRPr="005B2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В., заместитель управляющего ОСФР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F9" w:rsidRPr="005B2D7B" w:rsidRDefault="002641F9" w:rsidP="0026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Открытое, </w:t>
            </w:r>
          </w:p>
        </w:tc>
      </w:tr>
      <w:tr w:rsidR="00F449CD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Default="00F449CD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64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57" w:rsidRDefault="00A43057" w:rsidP="00A43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87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449CD" w:rsidRPr="000F5D99" w:rsidRDefault="00A43057" w:rsidP="00A43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Совета по повышению финансовой грамотности населения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Совета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А.В., референт отдела правового и кадрового обеспечения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F449CD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Default="00F449CD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64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СМИ, соц. сети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В.Р. ведущий специалист отдела контроля и регулирования контрактной системы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F449CD" w:rsidRPr="009443F0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Default="00F449CD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64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 Министерства финансов Камчатского края в сети Интернет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электронной брошюры по проекту краевого бюджета на 2023 год и плановый период 2024 и 2025 годов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8206D5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Коряка Р</w:t>
            </w:r>
            <w:r w:rsidR="00187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7223">
              <w:rPr>
                <w:rFonts w:ascii="Times New Roman" w:hAnsi="Times New Roman" w:cs="Times New Roman"/>
                <w:sz w:val="20"/>
                <w:szCs w:val="20"/>
              </w:rPr>
              <w:t>. заместитель Министра – начальник бюджетного отдела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187223" w:rsidP="00465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F449CD" w:rsidRPr="00655D24" w:rsidTr="00D2715C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2046E9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64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0F5D99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</w:t>
            </w:r>
            <w:r w:rsidR="0046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бюджет</w:t>
            </w:r>
            <w:r w:rsidR="0046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449CD" w:rsidRPr="000F5D99" w:rsidRDefault="002641F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F449CD" w:rsidRPr="000F5D9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http://openbudget.kamgov.ru/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Поддержание в актуальном состоянии портала </w:t>
            </w:r>
            <w:r w:rsidR="0046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655D24" w:rsidTr="00D271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2046E9" w:rsidP="002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64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2046E9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взаимодействия исполнителей Программы в целях обмена данными и размещения их на информационных ресурсах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края, референт отдела правового и кадрового обеспечения Мельник А.В.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CD" w:rsidRPr="00655D24" w:rsidRDefault="00F449CD" w:rsidP="0046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</w:tbl>
    <w:p w:rsidR="008B0215" w:rsidRDefault="008B0215" w:rsidP="006402BB">
      <w:pPr>
        <w:spacing w:after="0"/>
        <w:jc w:val="both"/>
      </w:pP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082ED9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28">
        <w:rPr>
          <w:rFonts w:ascii="Times New Roman" w:hAnsi="Times New Roman" w:cs="Times New Roman"/>
          <w:sz w:val="20"/>
          <w:szCs w:val="20"/>
        </w:rPr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082ED9" w:rsidRDefault="00082ED9" w:rsidP="006402BB">
      <w:pPr>
        <w:spacing w:after="0"/>
        <w:jc w:val="both"/>
      </w:pPr>
    </w:p>
    <w:sectPr w:rsidR="00082ED9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82ED9"/>
    <w:rsid w:val="00093E25"/>
    <w:rsid w:val="000A7826"/>
    <w:rsid w:val="000F5D99"/>
    <w:rsid w:val="00154839"/>
    <w:rsid w:val="00187223"/>
    <w:rsid w:val="001E0EEF"/>
    <w:rsid w:val="002046E9"/>
    <w:rsid w:val="0021428C"/>
    <w:rsid w:val="00225074"/>
    <w:rsid w:val="002641F9"/>
    <w:rsid w:val="002C29C3"/>
    <w:rsid w:val="00391C28"/>
    <w:rsid w:val="003F2990"/>
    <w:rsid w:val="0041081F"/>
    <w:rsid w:val="004420AE"/>
    <w:rsid w:val="00465E3C"/>
    <w:rsid w:val="005F4264"/>
    <w:rsid w:val="00617823"/>
    <w:rsid w:val="00617C87"/>
    <w:rsid w:val="006402BB"/>
    <w:rsid w:val="00655D24"/>
    <w:rsid w:val="00682666"/>
    <w:rsid w:val="00687FCA"/>
    <w:rsid w:val="006F7208"/>
    <w:rsid w:val="007370C2"/>
    <w:rsid w:val="00774D63"/>
    <w:rsid w:val="007A3A47"/>
    <w:rsid w:val="007F7A5F"/>
    <w:rsid w:val="008206D5"/>
    <w:rsid w:val="008B0215"/>
    <w:rsid w:val="00933574"/>
    <w:rsid w:val="009443F0"/>
    <w:rsid w:val="009950A7"/>
    <w:rsid w:val="009A30EF"/>
    <w:rsid w:val="009C5CCE"/>
    <w:rsid w:val="009E7F76"/>
    <w:rsid w:val="00A43057"/>
    <w:rsid w:val="00A632A9"/>
    <w:rsid w:val="00A91090"/>
    <w:rsid w:val="00AC6EE2"/>
    <w:rsid w:val="00B57B7A"/>
    <w:rsid w:val="00C04D80"/>
    <w:rsid w:val="00C5252F"/>
    <w:rsid w:val="00C539AA"/>
    <w:rsid w:val="00D1359A"/>
    <w:rsid w:val="00D2715C"/>
    <w:rsid w:val="00DF2BBF"/>
    <w:rsid w:val="00E1251B"/>
    <w:rsid w:val="00EA6441"/>
    <w:rsid w:val="00F2285B"/>
    <w:rsid w:val="00F449CD"/>
    <w:rsid w:val="00F46B4C"/>
    <w:rsid w:val="00F944C9"/>
    <w:rsid w:val="00FD019C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6269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2ED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3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budget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24</cp:revision>
  <cp:lastPrinted>2022-06-21T04:12:00Z</cp:lastPrinted>
  <dcterms:created xsi:type="dcterms:W3CDTF">2022-03-09T22:34:00Z</dcterms:created>
  <dcterms:modified xsi:type="dcterms:W3CDTF">2023-10-16T23:59:00Z</dcterms:modified>
</cp:coreProperties>
</file>