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EF" w:rsidRDefault="001E0EEF" w:rsidP="001E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C296A">
        <w:rPr>
          <w:rFonts w:ascii="Times New Roman" w:hAnsi="Times New Roman" w:cs="Times New Roman"/>
          <w:sz w:val="28"/>
          <w:szCs w:val="28"/>
        </w:rPr>
        <w:t>етальны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C296A">
        <w:rPr>
          <w:rFonts w:ascii="Times New Roman" w:hAnsi="Times New Roman" w:cs="Times New Roman"/>
          <w:sz w:val="28"/>
          <w:szCs w:val="28"/>
        </w:rPr>
        <w:t xml:space="preserve"> план-график реализации мероприятий </w:t>
      </w:r>
      <w:r w:rsidR="00082E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программы </w:t>
      </w:r>
      <w:r w:rsidRPr="00FF67E9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:rsidR="001E0EEF" w:rsidRDefault="001E0EEF" w:rsidP="001E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7E9">
        <w:rPr>
          <w:rFonts w:ascii="Times New Roman" w:hAnsi="Times New Roman" w:cs="Times New Roman"/>
          <w:sz w:val="28"/>
          <w:szCs w:val="28"/>
        </w:rPr>
        <w:t>«Повышение уровня финансовой грамотности населения Камчатского края на 2020–2023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E0EEF" w:rsidRPr="00FF67E9" w:rsidRDefault="001E0EEF" w:rsidP="001E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135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22507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0EEF" w:rsidRDefault="001E0EEF" w:rsidP="001E0EEF">
      <w:pPr>
        <w:spacing w:after="0"/>
        <w:rPr>
          <w:rFonts w:ascii="Times New Roman" w:hAnsi="Times New Roman" w:cs="Times New Roman"/>
          <w:szCs w:val="28"/>
        </w:rPr>
      </w:pPr>
    </w:p>
    <w:tbl>
      <w:tblPr>
        <w:tblW w:w="160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6"/>
        <w:gridCol w:w="1216"/>
        <w:gridCol w:w="1411"/>
        <w:gridCol w:w="2084"/>
        <w:gridCol w:w="1750"/>
        <w:gridCol w:w="1985"/>
        <w:gridCol w:w="2126"/>
        <w:gridCol w:w="1527"/>
        <w:gridCol w:w="2095"/>
        <w:gridCol w:w="1342"/>
      </w:tblGrid>
      <w:tr w:rsidR="00F944C9" w:rsidRPr="009443F0" w:rsidTr="00D1359A">
        <w:trPr>
          <w:trHeight w:val="1260"/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EF" w:rsidRPr="009443F0" w:rsidRDefault="001E0EEF" w:rsidP="000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9443F0" w:rsidRDefault="001E0EEF" w:rsidP="000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9443F0" w:rsidRDefault="001E0EEF" w:rsidP="000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проведения мероприятия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9443F0" w:rsidRDefault="001E0EEF" w:rsidP="000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мероприятия (площадка)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9443F0" w:rsidRDefault="001E0EEF" w:rsidP="000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9443F0" w:rsidRDefault="001E0EEF" w:rsidP="000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мероприятия (открытый урок, семинар, лекция, мастер-класс, день открытых дверей и т.д.)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87" w:rsidRDefault="001E0EEF" w:rsidP="000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</w:t>
            </w:r>
          </w:p>
          <w:p w:rsidR="001E0EEF" w:rsidRPr="009443F0" w:rsidRDefault="001E0EEF" w:rsidP="000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слушателей*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9443F0" w:rsidRDefault="001E0EEF" w:rsidP="0061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количество участников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9443F0" w:rsidRDefault="001E0EEF" w:rsidP="000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(ФИО, должность)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9443F0" w:rsidRDefault="001E0EEF" w:rsidP="000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</w:t>
            </w:r>
          </w:p>
          <w:p w:rsidR="001E0EEF" w:rsidRPr="009443F0" w:rsidRDefault="001E0EEF" w:rsidP="000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(открытое или закрытое)**</w:t>
            </w:r>
          </w:p>
        </w:tc>
      </w:tr>
      <w:tr w:rsidR="00F944C9" w:rsidRPr="009443F0" w:rsidTr="00D1359A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9443F0" w:rsidRDefault="001E0EEF" w:rsidP="000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9443F0" w:rsidRDefault="001E0EEF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10.10.2022 – 28.10.2022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9443F0" w:rsidRDefault="001E0EEF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9443F0" w:rsidRDefault="001E0EEF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Онлайн-платформа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9443F0" w:rsidRDefault="009E7F76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предпринимательской деятельности</w:t>
            </w: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дополнительная профессиональная программа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9443F0" w:rsidRDefault="00774D63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Субъекты МСП, ФЛ, 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заинтересованные в осуществлении предпринимательской деятельности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9443F0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Нархова</w:t>
            </w:r>
            <w:proofErr w:type="spellEnd"/>
            <w:r w:rsidR="00774D63"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774D63"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Центра поддержки предпринимательства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EEF" w:rsidRPr="009443F0" w:rsidRDefault="001E0EEF" w:rsidP="0008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7826"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F944C9" w:rsidRPr="009443F0" w:rsidTr="00D1359A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9443F0" w:rsidRDefault="00655D24" w:rsidP="000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9443F0" w:rsidRDefault="00655D24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9443F0" w:rsidRDefault="00D1359A" w:rsidP="0008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9443F0" w:rsidRDefault="00655D24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46B4C"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Центр 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«Мой бизнес» пр. К. Маркса, 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9443F0" w:rsidRDefault="00655D24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Планирование финансов в </w:t>
            </w:r>
            <w:proofErr w:type="spellStart"/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xls</w:t>
            </w:r>
            <w:proofErr w:type="spellEnd"/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9443F0" w:rsidRDefault="00655D24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9443F0" w:rsidRDefault="00655D24" w:rsidP="0008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Субъекты МСП</w:t>
            </w:r>
            <w:r w:rsidR="00774D63"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ФЛ, 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заинтересованные в осуществлении предпринимательской деятельности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9443F0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9443F0" w:rsidRDefault="00D1359A" w:rsidP="0008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Нархова</w:t>
            </w:r>
            <w:proofErr w:type="spellEnd"/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Центра поддержки предпринимательства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24" w:rsidRPr="009443F0" w:rsidRDefault="00655D24" w:rsidP="0008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закрытое</w:t>
            </w:r>
          </w:p>
        </w:tc>
      </w:tr>
      <w:tr w:rsidR="00D1359A" w:rsidRPr="00D1359A" w:rsidTr="00D1359A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https://dni-fg.ru/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урок по финансовой грамотности в рамках осенней сессии онлайн-уроков по финансовой грамотности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общеобразовательных организаций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Шеркешбаева М. С.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C04D80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D1359A" w:rsidRPr="00D1359A" w:rsidTr="00D1359A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10.10-28.10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https://dpo.kamchatkairo.ru/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и оценка финансовой грамотности обучающихся»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общеобразовательных организаций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Шеркешбаева М. С.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359A" w:rsidRPr="00D1359A" w:rsidRDefault="00C04D80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D1359A" w:rsidRPr="009443F0" w:rsidTr="00D1359A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4D80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9443F0" w:rsidRDefault="00C04D80" w:rsidP="00C0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11.10.2022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Адресно                                  (при социальном визитировании семьи)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контракт 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распространение печатной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Семьи, находящиеся в социально опасном положении; семьи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группы риска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; семьи, воспитывающие несовершеннолетних, состоящих на различных видах профилактического учета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Рублева Людмила Николаевна, заведующая отделением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C04D80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Default="002046E9" w:rsidP="00C0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  и 14:00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Актовый зал КГАУ СЗ КЦСОН ПКГО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(возможен онлайн вебинар)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стать финансово грамотным. Финансовая 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мотность -личный финансовый план»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работников краевых учреждений социальной защиты с целью формирования финансово грамотного поведения взрослого населения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Унтилова</w:t>
            </w:r>
            <w:proofErr w:type="spellEnd"/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C04D80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Default="002046E9" w:rsidP="00C0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Петропавловск-Камчатский                                            Онлайн-занятие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моше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ничество. Защити себя и свою семью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работников краевых учреждений социальной защиты с целью формирования финансово грамотного поведения взрослого населения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учреждения получатели социальных услуг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общим вопросам Белякова Юлия Алексеевна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C04D80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Default="002046E9" w:rsidP="00C0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 и 14:00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Актовый зал КГАУ СЗ КЦСОН ПКГО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(возможен онлайн вебинар)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ктики по финансовой грамотности»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родителей, дети-сироты, находящиеся на постинтернатном сопровождении, а также для наставники детей-сирот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Унтилова</w:t>
            </w:r>
            <w:proofErr w:type="spellEnd"/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C04D80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Default="002046E9" w:rsidP="00C0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19.10.2022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КГАУ "КСРЦН"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Технологии обмана.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защититься от кибермошенников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клуба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Трезвость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 (несовершеннолетние, состоя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щие на различных видах профилактического учета)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Крамаренко Валерий Сергеевич, социальный педагог                   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Представители </w:t>
            </w:r>
            <w:proofErr w:type="spellStart"/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Мильковского</w:t>
            </w:r>
            <w:proofErr w:type="spellEnd"/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закрытое</w:t>
            </w:r>
          </w:p>
        </w:tc>
      </w:tr>
      <w:tr w:rsidR="00C04D80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9443F0" w:rsidRDefault="002046E9" w:rsidP="00C0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04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КГАУ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КСРЦН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Default="00C04D80" w:rsidP="00C0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Финансовые </w:t>
            </w:r>
          </w:p>
          <w:p w:rsidR="00C04D80" w:rsidRPr="00C04D80" w:rsidRDefault="00C04D80" w:rsidP="00C0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ребусы»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Интеллектуальное соревнование                    (Банк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Несовершеннолетние, посещаю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лагерь дневного пребывания «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Кораблик детства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Митюкова Ирина Александровна, педагог-психолог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C04D80" w:rsidRPr="009443F0" w:rsidTr="00D1359A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9443F0" w:rsidRDefault="002046E9" w:rsidP="00C0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C04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 и 14:00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Актовый зал КГАУ СЗ КЦСОН ПКГО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(возможен онлайн </w:t>
            </w:r>
            <w:r w:rsidR="00204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</w:t>
            </w: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«финансовое мошенничество»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Клиенты организаций социального обслуживания: дети-сироты, инвалиды, лица пенсионного возраста, граждане, оказавшиеся в трудной жизненной ситуации, семьи с детьми.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человек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Унтилова</w:t>
            </w:r>
            <w:proofErr w:type="spellEnd"/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C04D80" w:rsidRPr="009443F0" w:rsidTr="00D1359A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9443F0" w:rsidRDefault="002046E9" w:rsidP="00C0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C04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15.11.2022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15.00-17.00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Адресно                                  (при социальном визитировании семьи)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Как защититься от кибермошенничества. Правила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 в киберпространстве»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распространение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Семьи, находящиеся в социально опасном положении; семьи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группы риска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; семьи, воспитывающие несовершеннолетних, состоящих на различных видах профилактического учета; семьи, воспитывающие детей-инвалидов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Рублева Людмила Николаевна, заведующая отделением                             Борисова Ирина Григорьевна, социальный педагог  Представители </w:t>
            </w:r>
            <w:proofErr w:type="spellStart"/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Мильковского</w:t>
            </w:r>
            <w:proofErr w:type="spellEnd"/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C04D80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9443F0" w:rsidRDefault="002046E9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КГАУ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КСРЦН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Как умно управлять своими «карманными» деньгами»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Несовершеннолетние, посещающие группы дневного пребывания (в том числе дети-инвалиды)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Default="00C04D80" w:rsidP="00C04D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Абельцева</w:t>
            </w:r>
            <w:proofErr w:type="spellEnd"/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ргарита Николаевна, воспитатель;</w:t>
            </w:r>
          </w:p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Крамаренко Валерий Сергеевич, социальный педагог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C04D80" w:rsidRPr="009443F0" w:rsidTr="00D1359A">
        <w:trPr>
          <w:cantSplit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9443F0" w:rsidRDefault="00C04D80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9A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КГАУ </w:t>
            </w:r>
            <w:r w:rsidR="009A30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КСРЦН</w:t>
            </w:r>
            <w:r w:rsidR="009A30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9A30EF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04D80" w:rsidRPr="00C04D80">
              <w:rPr>
                <w:rFonts w:ascii="Times New Roman" w:hAnsi="Times New Roman" w:cs="Times New Roman"/>
                <w:sz w:val="20"/>
                <w:szCs w:val="20"/>
              </w:rPr>
              <w:t>Как правильн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выбрать акции для инвестиций?»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Сарина</w:t>
            </w:r>
            <w:proofErr w:type="spellEnd"/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Петровна, заместитель директора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C04D80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9443F0" w:rsidRDefault="00C04D80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9A30EF" w:rsidP="009A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КГАУ «</w:t>
            </w:r>
            <w:r w:rsidR="00C04D80" w:rsidRPr="00C04D80">
              <w:rPr>
                <w:rFonts w:ascii="Times New Roman" w:hAnsi="Times New Roman" w:cs="Times New Roman"/>
                <w:sz w:val="20"/>
                <w:szCs w:val="20"/>
              </w:rPr>
              <w:t>КСРЦН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9A30EF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04D80" w:rsidRPr="00C04D80">
              <w:rPr>
                <w:rFonts w:ascii="Times New Roman" w:hAnsi="Times New Roman" w:cs="Times New Roman"/>
                <w:sz w:val="20"/>
                <w:szCs w:val="20"/>
              </w:rPr>
              <w:t>5 главных приз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наков телефонного мошенничества»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Урок-презентация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Несовершеннолетние, посещающие группы дневного пребывания (в том числе дети-инвалиды)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0EF" w:rsidRDefault="00C04D80" w:rsidP="009A3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Абельцева</w:t>
            </w:r>
            <w:proofErr w:type="spellEnd"/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  <w:r w:rsidR="009A30EF">
              <w:rPr>
                <w:rFonts w:ascii="Times New Roman" w:hAnsi="Times New Roman" w:cs="Times New Roman"/>
                <w:sz w:val="20"/>
                <w:szCs w:val="20"/>
              </w:rPr>
              <w:t>ргарита Николаевна, воспитатель;</w:t>
            </w:r>
          </w:p>
          <w:p w:rsidR="009A30EF" w:rsidRDefault="00C04D80" w:rsidP="009A3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Крамаренко Валерий</w:t>
            </w:r>
            <w:r w:rsidR="009A30EF">
              <w:rPr>
                <w:rFonts w:ascii="Times New Roman" w:hAnsi="Times New Roman" w:cs="Times New Roman"/>
                <w:sz w:val="20"/>
                <w:szCs w:val="20"/>
              </w:rPr>
              <w:t xml:space="preserve"> Сергеевич, социальный педагог;</w:t>
            </w:r>
          </w:p>
          <w:p w:rsidR="00C04D80" w:rsidRPr="00C04D80" w:rsidRDefault="00C04D80" w:rsidP="009A3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</w:t>
            </w:r>
            <w:proofErr w:type="spellStart"/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Мильковского</w:t>
            </w:r>
            <w:proofErr w:type="spellEnd"/>
            <w:r w:rsidRPr="00C04D80"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C04D80" w:rsidRPr="009443F0" w:rsidTr="00D1359A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9443F0" w:rsidRDefault="002046E9" w:rsidP="00C0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A3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 - декабрь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Клиенты организаций социального обслуживания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организаций социального обслуживания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C04D80" w:rsidRPr="009443F0" w:rsidTr="00D1359A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9443F0" w:rsidRDefault="002046E9" w:rsidP="00C0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A3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 - декабрь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планом выезда мобильной бригады (социальный патруля)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планом выезда мобильной бригады (социальный патруля)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Информирование, просвещение, разъяснительная работа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Потенциальные клиенты организаций социального обслуживания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9A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9A3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общим вопросам</w:t>
            </w:r>
            <w:r w:rsidR="009A3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Белякова Юлия Алексеевна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80" w:rsidRPr="00C04D80" w:rsidRDefault="00C04D80" w:rsidP="00C04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</w:t>
            </w:r>
          </w:p>
        </w:tc>
      </w:tr>
      <w:tr w:rsidR="00D1359A" w:rsidRPr="009443F0" w:rsidTr="00D1359A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9A30EF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месту нахождения учреждения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тематические занятия с учащимися образовательных учреждений Камчатского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урок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9A30EF" w:rsidP="009A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D1359A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 течение квартала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месту нахождения учреждения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9A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граждан в Общественной приемной</w:t>
            </w:r>
            <w:r w:rsidR="009A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телефону «горячей линии»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Консультация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9A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Роспотребнадзора по Камчатскому краю,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ФБУЗ «Центр гигиены и эпидемиологии в Камчатском крае»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Открытое</w:t>
            </w:r>
          </w:p>
        </w:tc>
      </w:tr>
      <w:tr w:rsidR="00D1359A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2046E9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месту нахождения учреждения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Default="00D1359A" w:rsidP="00D13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 уровня финансовой грамотности населения и развитию финансового образования в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»:</w:t>
            </w:r>
          </w:p>
          <w:p w:rsidR="00D1359A" w:rsidRPr="007A3AFC" w:rsidRDefault="00D1359A" w:rsidP="00D13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работы информационных киосков DEPO </w:t>
            </w:r>
            <w:proofErr w:type="spellStart"/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Infonalt</w:t>
            </w:r>
            <w:proofErr w:type="spellEnd"/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A220 в фойе здания ФБУЗ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Управление Роспотребнадзора по Камчатскому краю;</w:t>
            </w:r>
          </w:p>
          <w:p w:rsidR="00D1359A" w:rsidRPr="007A3AFC" w:rsidRDefault="00D1359A" w:rsidP="00D13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-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7A3AFC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7A3AFC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7A3AFC" w:rsidRDefault="00D1359A" w:rsidP="00D135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7A3AFC" w:rsidRDefault="00D1359A" w:rsidP="00D135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амчатскому краю, ФБУЗ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7A3AFC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D1359A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2046E9" w:rsidP="00D1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9443F0" w:rsidRDefault="009A30EF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  <w:r w:rsid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7A3AFC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7A3AFC" w:rsidRDefault="00D1359A" w:rsidP="00D135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В онлайн режиме, либо по месту нахождения учреждения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7A3AFC" w:rsidRDefault="009A30EF" w:rsidP="009A30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семинара с представителями малого бизнеса по вопросам применения законодательства в сфере защиты прав потребителей</w:t>
            </w:r>
            <w:r w:rsidR="00D1359A"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7A3AFC" w:rsidRDefault="00D1359A" w:rsidP="009A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7A3AFC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7A3AFC" w:rsidRDefault="009A30EF" w:rsidP="009A30EF">
            <w:pPr>
              <w:tabs>
                <w:tab w:val="left" w:pos="19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7A3AFC" w:rsidRDefault="00D1359A" w:rsidP="00D135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9A" w:rsidRPr="007A3AFC" w:rsidRDefault="00D1359A" w:rsidP="00D1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F449CD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Default="002046E9" w:rsidP="00F4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В онлайн режиме, либо по месту нахождения учреждения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семинаров/ совещаний/ конференций с потребителями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Семинар, совещание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Default="00F449CD" w:rsidP="00F449CD">
            <w:pPr>
              <w:tabs>
                <w:tab w:val="left" w:pos="19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F449CD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9443F0" w:rsidRDefault="002046E9" w:rsidP="00F4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F44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9443F0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онлайн режиме, п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о месту нахождения учреждения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«круглого стола» с субъектами предпринимательской деятельности, гражданами в общественной приемной Управления Роспотребнадзора по Камчатскому краю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Семинар, совещание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tabs>
                <w:tab w:val="left" w:pos="19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F449CD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Default="002046E9" w:rsidP="00F4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9443F0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о месту нахождения учреждения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«горячих линий» по актуальным вопросам защиты прав потребителей, в том числе по повышению уровня финансовой грамотности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tabs>
                <w:tab w:val="left" w:pos="19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F449CD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9443F0" w:rsidRDefault="002046E9" w:rsidP="00F4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  <w:r w:rsidR="00F44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9443F0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посредством размещения информации в СМИ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(городские страницы)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tabs>
                <w:tab w:val="left" w:pos="19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F449CD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9443F0" w:rsidRDefault="00F449CD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9443F0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Официальные сайты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сайтах Управления Роспотребнадзора по Камчатскому краю, ФБУЗ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по актуальным вопросам защиты прав потребителей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F449CD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9443F0" w:rsidRDefault="00F449CD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9443F0" w:rsidRDefault="00EA6441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  <w:r w:rsidR="00F44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Официальные сайты, информационные стенды консультационного центра и пунктов ФБУЗ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размещение на информационных стендах, на официальных сайтах  Управления Роспотребнадзора по Камчатскому краю, ФБУЗ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 типовых форм исковых заявлений, разъяснений, судебных решений, информаций о полномочиях и порядке 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участия Роспотребнадзора в судебной защите прав потребителей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3AFC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7A3AFC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F449CD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9443F0" w:rsidRDefault="00F449CD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4420AE" w:rsidRDefault="00EA6441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но</w:t>
            </w:r>
            <w:r w:rsidR="00F449CD"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ябрь 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4420AE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  <w:r w:rsidRPr="009443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4420AE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Управление Федерального казначейства по </w:t>
            </w:r>
            <w:r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Камчатскому краю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4420AE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4420AE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День открытых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4420AE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Студенты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4420AE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50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4420AE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Гайфуллина</w:t>
            </w:r>
            <w:proofErr w:type="spellEnd"/>
            <w:r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Ригина</w:t>
            </w:r>
            <w:proofErr w:type="spellEnd"/>
            <w:r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Ринатовна</w:t>
            </w:r>
            <w:proofErr w:type="spellEnd"/>
            <w:r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помощник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Управление Федерального казначейства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4420AE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420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 Открытое </w:t>
            </w:r>
          </w:p>
        </w:tc>
      </w:tr>
      <w:tr w:rsidR="00EA6441" w:rsidRPr="009443F0" w:rsidTr="00D1359A">
        <w:trPr>
          <w:cantSplit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9443F0" w:rsidRDefault="00EA6441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13.10.2022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EA6441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9443F0" w:rsidRDefault="002046E9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EA6441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9443F0" w:rsidRDefault="002046E9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10.11.2022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EA6441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9443F0" w:rsidRDefault="002046E9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Григорьев Анатолий Владимирович, начальник отдела оказания государственных услуг </w:t>
            </w: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УФНС России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Открытое</w:t>
            </w:r>
          </w:p>
        </w:tc>
      </w:tr>
      <w:tr w:rsidR="00EA6441" w:rsidRPr="009443F0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9443F0" w:rsidRDefault="002046E9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02.12.2022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Публичное обсуждение правоприменительной практики УФНС России по Камчатскому краю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EA6441" w:rsidRPr="009443F0" w:rsidTr="00D1359A">
        <w:trPr>
          <w:cantSplit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9443F0" w:rsidRDefault="002046E9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15.11.2022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EA6441" w:rsidRPr="009443F0" w:rsidTr="00D1359A">
        <w:trPr>
          <w:cantSplit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Default="002046E9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Октябрь- декабрь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определено 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Общеобразовательные организации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«Всё о будущей пенсии»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Default="00EA6441" w:rsidP="00EA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  <w:p w:rsidR="00EA6441" w:rsidRPr="00EA6441" w:rsidRDefault="00EA6441" w:rsidP="00EA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A6441">
              <w:rPr>
                <w:rFonts w:ascii="Times New Roman" w:hAnsi="Times New Roman" w:cs="Times New Roman"/>
                <w:sz w:val="20"/>
                <w:szCs w:val="20"/>
              </w:rPr>
              <w:t>щеобразовательных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Мелехина</w:t>
            </w:r>
            <w:proofErr w:type="spellEnd"/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Т.В.,</w:t>
            </w:r>
          </w:p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ОПФР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мероприятие, предварительная регистрация не требуется</w:t>
            </w:r>
          </w:p>
        </w:tc>
      </w:tr>
      <w:tr w:rsidR="00EA6441" w:rsidRPr="009443F0" w:rsidTr="00D1359A">
        <w:trPr>
          <w:cantSplit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Default="00EA6441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рабочее время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Официальные сайт и аккаунты в </w:t>
            </w:r>
            <w:proofErr w:type="spellStart"/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соцсетях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Госуслуги</w:t>
            </w:r>
            <w:proofErr w:type="spellEnd"/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ПФР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Информационно-разъяснительная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Взрослое население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Мелехина</w:t>
            </w:r>
            <w:proofErr w:type="spellEnd"/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Т.В.,</w:t>
            </w:r>
          </w:p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ОПФР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1" w:rsidRPr="00EA6441" w:rsidRDefault="00EA6441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мероприятие, предварительная регистрация не требуется</w:t>
            </w:r>
          </w:p>
        </w:tc>
      </w:tr>
      <w:tr w:rsidR="00EA6441" w:rsidRPr="000F5D99" w:rsidTr="00187223">
        <w:trPr>
          <w:cantSplit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0F5D99" w:rsidRDefault="00EA6441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Краевая научная библиотека им. Крашенинникова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Банковская карта</w:t>
            </w: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взрослые,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пенсионеры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Окушко А.Ф., главный экономист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ОПСиР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закрытое</w:t>
            </w:r>
          </w:p>
        </w:tc>
      </w:tr>
      <w:tr w:rsidR="00EA6441" w:rsidRPr="009443F0" w:rsidTr="00187223">
        <w:trPr>
          <w:cantSplit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Default="00EA6441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3D0D66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«Центр финансового обеспечения»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мошенничество. Защити себя и свою семью</w:t>
            </w: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взрослые,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пенсионеры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Першин Н.В., главный инженер ОИ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закрытое</w:t>
            </w:r>
          </w:p>
        </w:tc>
      </w:tr>
      <w:tr w:rsidR="00EA6441" w:rsidRPr="009443F0" w:rsidTr="00187223">
        <w:trPr>
          <w:cantSplit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Default="00EA6441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Краевая научная библиотека им. Крашенинникова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«Подлинность банкнот Банка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взрослые,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пенсионеры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Филиппова И.Р., ведущий эксперт ОНДКО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закрытое</w:t>
            </w:r>
          </w:p>
        </w:tc>
      </w:tr>
      <w:tr w:rsidR="00EA6441" w:rsidRPr="009443F0" w:rsidTr="00187223">
        <w:trPr>
          <w:cantSplit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Default="002046E9" w:rsidP="00EA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  <w:r w:rsidR="00EA6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Краевая научная библиотека им. Крашенинникова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«Подлинность банкнот Банка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взрослые,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пенсионеры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более 10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Торчуа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эксперт ОНДКО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1" w:rsidRPr="00655D24" w:rsidRDefault="00EA6441" w:rsidP="001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65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акрытое</w:t>
            </w:r>
          </w:p>
        </w:tc>
      </w:tr>
      <w:tr w:rsidR="00F449CD" w:rsidRPr="009443F0" w:rsidTr="00D1359A">
        <w:trPr>
          <w:cantSplit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Default="00F449CD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Заседание Совета по повышению финансовой грамотности населения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F449CD" w:rsidP="00F449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1872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Совета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1872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 А.В., референт отдела правового и кадрового обеспечения Минфина Камчатского края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F449CD" w:rsidRPr="009443F0" w:rsidTr="00D1359A">
        <w:trPr>
          <w:cantSplit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Default="00F449CD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квартала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СМИ, соц. сети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информационных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F449CD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187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Лукьянова В.Р. ведущий специалист отдела контроля и регулирования контрактной системы Минфина Камчатского края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F449CD" w:rsidRPr="009443F0" w:rsidTr="00D1359A">
        <w:trPr>
          <w:cantSplit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Default="00F449CD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04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 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F449CD" w:rsidP="00F449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Страница Министерства финансов Камчатского края в сети Интернет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1872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электронной брошюры по проекту краевого бюджета на 2023 год и плановый период 2024 и 2025 годов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1872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1872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Тараканов В.Ю. заместитель Министра – начальник бюджетного отдела Минфина Камчатского края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187223" w:rsidP="00F44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F449CD" w:rsidRPr="00655D24" w:rsidTr="00D1359A">
        <w:trPr>
          <w:cantSplit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2046E9" w:rsidP="0020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="00F44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течение квартала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0F5D99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Портал «Открытый бюджет»</w:t>
            </w:r>
          </w:p>
          <w:p w:rsidR="00F449CD" w:rsidRPr="000F5D99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0F5D9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http://openbudget.kamgov.ru/</w:t>
              </w:r>
            </w:hyperlink>
            <w:r w:rsidRPr="000F5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Поддержание в актуальном состоянии портала «Открытый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категории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Камчатского края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F449CD" w:rsidRPr="00655D24" w:rsidTr="00D1359A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2046E9" w:rsidP="00F4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F44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квартала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Камчатского края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2046E9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взаимодействия исполнителей Программы в целях обмена данными и размещения их на информационных ресурсах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Камчатского края, референт отдела правового и кадрового обеспечения Мельник А.В.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9CD" w:rsidRPr="00655D24" w:rsidRDefault="00F449CD" w:rsidP="00F4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</w:tbl>
    <w:p w:rsidR="008B0215" w:rsidRDefault="008B0215" w:rsidP="006402BB">
      <w:pPr>
        <w:spacing w:after="0"/>
        <w:jc w:val="both"/>
      </w:pPr>
    </w:p>
    <w:p w:rsidR="00082ED9" w:rsidRPr="00391C28" w:rsidRDefault="00082ED9" w:rsidP="00082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C28">
        <w:rPr>
          <w:rFonts w:ascii="Times New Roman" w:hAnsi="Times New Roman" w:cs="Times New Roman"/>
          <w:sz w:val="20"/>
          <w:szCs w:val="20"/>
        </w:rPr>
        <w:t>*  обучающиеся общеобразовательных организаций, организаций среднего профессионального образования, студенты, дети-сироты; педагоги; взрослое население; субъекты МСП; волонтеры.</w:t>
      </w:r>
    </w:p>
    <w:p w:rsidR="00082ED9" w:rsidRPr="00391C28" w:rsidRDefault="00082ED9" w:rsidP="00082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C28">
        <w:rPr>
          <w:rFonts w:ascii="Times New Roman" w:hAnsi="Times New Roman" w:cs="Times New Roman"/>
          <w:sz w:val="20"/>
          <w:szCs w:val="20"/>
        </w:rPr>
        <w:lastRenderedPageBreak/>
        <w:t xml:space="preserve">** открытое мероприятие – любой заинтересованный гражданин может принять участие в данном мероприятии в качестве слушателя, в этом случае необходимо указать, требуется ли предварительная регистрация, способ регистрации, Фамилия, Имя, Отчество (при наличии) контактного лица, номер телефона, иной вид связи для регистрации в мероприятии. </w:t>
      </w:r>
      <w:r>
        <w:rPr>
          <w:rFonts w:ascii="Times New Roman" w:hAnsi="Times New Roman" w:cs="Times New Roman"/>
          <w:sz w:val="20"/>
          <w:szCs w:val="20"/>
        </w:rPr>
        <w:t>Закрытое</w:t>
      </w:r>
      <w:r w:rsidRPr="00391C28">
        <w:rPr>
          <w:rFonts w:ascii="Times New Roman" w:hAnsi="Times New Roman" w:cs="Times New Roman"/>
          <w:sz w:val="20"/>
          <w:szCs w:val="20"/>
        </w:rPr>
        <w:t xml:space="preserve"> мероприятие – мероприятие проводится для ограниченного круга лиц, свободный доступ к месту проведения мероприятие не предусмотрен.</w:t>
      </w:r>
    </w:p>
    <w:p w:rsidR="00082ED9" w:rsidRDefault="00082ED9" w:rsidP="0008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ED9" w:rsidRDefault="00082ED9" w:rsidP="006402BB">
      <w:pPr>
        <w:spacing w:after="0"/>
        <w:jc w:val="both"/>
      </w:pPr>
    </w:p>
    <w:sectPr w:rsidR="00082ED9" w:rsidSect="009950A7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1F"/>
    <w:rsid w:val="00082ED9"/>
    <w:rsid w:val="00093E25"/>
    <w:rsid w:val="000A7826"/>
    <w:rsid w:val="000F5D99"/>
    <w:rsid w:val="00187223"/>
    <w:rsid w:val="001E0EEF"/>
    <w:rsid w:val="002046E9"/>
    <w:rsid w:val="0021428C"/>
    <w:rsid w:val="00225074"/>
    <w:rsid w:val="002C29C3"/>
    <w:rsid w:val="00391C28"/>
    <w:rsid w:val="003F2990"/>
    <w:rsid w:val="0041081F"/>
    <w:rsid w:val="004420AE"/>
    <w:rsid w:val="005F4264"/>
    <w:rsid w:val="00617823"/>
    <w:rsid w:val="00617C87"/>
    <w:rsid w:val="006402BB"/>
    <w:rsid w:val="00655D24"/>
    <w:rsid w:val="00682666"/>
    <w:rsid w:val="006F7208"/>
    <w:rsid w:val="007370C2"/>
    <w:rsid w:val="00774D63"/>
    <w:rsid w:val="007A3A47"/>
    <w:rsid w:val="007F7A5F"/>
    <w:rsid w:val="008B0215"/>
    <w:rsid w:val="00933574"/>
    <w:rsid w:val="009443F0"/>
    <w:rsid w:val="009950A7"/>
    <w:rsid w:val="009A30EF"/>
    <w:rsid w:val="009E7F76"/>
    <w:rsid w:val="00A91090"/>
    <w:rsid w:val="00AC6EE2"/>
    <w:rsid w:val="00B57B7A"/>
    <w:rsid w:val="00C04D80"/>
    <w:rsid w:val="00C5252F"/>
    <w:rsid w:val="00C539AA"/>
    <w:rsid w:val="00D1359A"/>
    <w:rsid w:val="00DF2BBF"/>
    <w:rsid w:val="00E1251B"/>
    <w:rsid w:val="00EA6441"/>
    <w:rsid w:val="00F2285B"/>
    <w:rsid w:val="00F449CD"/>
    <w:rsid w:val="00F46B4C"/>
    <w:rsid w:val="00F944C9"/>
    <w:rsid w:val="00FD019C"/>
    <w:rsid w:val="00F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EB73"/>
  <w15:chartTrackingRefBased/>
  <w15:docId w15:val="{956D13A3-715A-46EA-BD0A-02417D5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28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82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budget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11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Мельник Анна Викторовна</cp:lastModifiedBy>
  <cp:revision>21</cp:revision>
  <cp:lastPrinted>2022-06-21T04:12:00Z</cp:lastPrinted>
  <dcterms:created xsi:type="dcterms:W3CDTF">2022-03-09T22:34:00Z</dcterms:created>
  <dcterms:modified xsi:type="dcterms:W3CDTF">2022-09-29T23:18:00Z</dcterms:modified>
</cp:coreProperties>
</file>