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5"/>
        <w:gridCol w:w="4820"/>
        <w:gridCol w:w="8505"/>
      </w:tblGrid>
      <w:tr w:rsidR="00B4649B" w:rsidRPr="002A1CE0" w:rsidTr="00426DC9">
        <w:tc>
          <w:tcPr>
            <w:tcW w:w="1175" w:type="dxa"/>
          </w:tcPr>
          <w:p w:rsidR="00B4649B" w:rsidRPr="002A1CE0" w:rsidRDefault="00B4649B" w:rsidP="003E39A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A1CE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</w:tcPr>
          <w:p w:rsidR="00B4649B" w:rsidRPr="002A1CE0" w:rsidRDefault="00B4649B" w:rsidP="003E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8505" w:type="dxa"/>
          </w:tcPr>
          <w:p w:rsidR="00B4649B" w:rsidRPr="002A1CE0" w:rsidRDefault="00B4649B" w:rsidP="003E39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60614F" w:rsidRPr="002A1CE0" w:rsidTr="001B3AE7">
        <w:tc>
          <w:tcPr>
            <w:tcW w:w="14500" w:type="dxa"/>
            <w:gridSpan w:val="3"/>
          </w:tcPr>
          <w:p w:rsidR="0060614F" w:rsidRPr="002A1CE0" w:rsidRDefault="0060614F" w:rsidP="0081568E">
            <w:pPr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Общие вопросы функционирования системы и работы в ней</w:t>
            </w:r>
          </w:p>
        </w:tc>
      </w:tr>
      <w:tr w:rsidR="00B4649B" w:rsidRPr="002A1CE0" w:rsidTr="00426DC9">
        <w:tc>
          <w:tcPr>
            <w:tcW w:w="1175" w:type="dxa"/>
          </w:tcPr>
          <w:p w:rsidR="00B4649B" w:rsidRPr="002A1CE0" w:rsidRDefault="003E39A1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B4649B" w:rsidRPr="002A1CE0" w:rsidRDefault="00A00531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Не отображаю</w:t>
            </w:r>
            <w:r w:rsidR="003E39A1" w:rsidRPr="002A1CE0">
              <w:rPr>
                <w:rFonts w:ascii="Times New Roman" w:hAnsi="Times New Roman" w:cs="Times New Roman"/>
              </w:rPr>
              <w:t>тся разделы Системы стратегического планирования</w:t>
            </w:r>
          </w:p>
        </w:tc>
        <w:tc>
          <w:tcPr>
            <w:tcW w:w="8505" w:type="dxa"/>
          </w:tcPr>
          <w:p w:rsidR="0081568E" w:rsidRPr="002A1CE0" w:rsidRDefault="003E39A1" w:rsidP="0081568E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Пользователю необходимо добавить соответствующие группы доступа. Более подробно ответ представлен в разделе </w:t>
            </w:r>
            <w:hyperlink r:id="rId5" w:history="1">
              <w:r w:rsidR="00A16B09" w:rsidRPr="002A1CE0">
                <w:rPr>
                  <w:rStyle w:val="a4"/>
                  <w:rFonts w:ascii="Times New Roman" w:hAnsi="Times New Roman" w:cs="Times New Roman"/>
                </w:rPr>
                <w:t>http://gasu.gov.ru/faq</w:t>
              </w:r>
            </w:hyperlink>
            <w:r w:rsidR="00A16B09" w:rsidRPr="002A1CE0">
              <w:rPr>
                <w:rFonts w:ascii="Times New Roman" w:hAnsi="Times New Roman" w:cs="Times New Roman"/>
              </w:rPr>
              <w:t xml:space="preserve"> </w:t>
            </w:r>
            <w:r w:rsidRPr="002A1CE0">
              <w:rPr>
                <w:rFonts w:ascii="Times New Roman" w:hAnsi="Times New Roman" w:cs="Times New Roman"/>
              </w:rPr>
              <w:t>«Часто задаваемые вопросы / Регистрация документов стратегиче</w:t>
            </w:r>
            <w:r w:rsidR="00D92780" w:rsidRPr="002A1CE0">
              <w:rPr>
                <w:rFonts w:ascii="Times New Roman" w:hAnsi="Times New Roman" w:cs="Times New Roman"/>
              </w:rPr>
              <w:t>ского планирования / вопрос №3»</w:t>
            </w:r>
          </w:p>
        </w:tc>
      </w:tr>
      <w:tr w:rsidR="0081568E" w:rsidRPr="002A1CE0" w:rsidTr="00426DC9">
        <w:tc>
          <w:tcPr>
            <w:tcW w:w="1175" w:type="dxa"/>
          </w:tcPr>
          <w:p w:rsidR="0081568E" w:rsidRPr="002A1CE0" w:rsidRDefault="0081568E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81568E" w:rsidRPr="002A1CE0" w:rsidRDefault="0081568E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Через какое время заканчивается авторизация в системе?</w:t>
            </w:r>
          </w:p>
        </w:tc>
        <w:tc>
          <w:tcPr>
            <w:tcW w:w="8505" w:type="dxa"/>
          </w:tcPr>
          <w:p w:rsidR="0081568E" w:rsidRPr="002A1CE0" w:rsidRDefault="0081568E" w:rsidP="0081568E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В настоящее время в случае отсутствия действий со стороны пользователя в системе в течение получаса пользователю отобразится предупреждающее окно, где он может продлить авторизацию в системе. Без подтверждения </w:t>
            </w:r>
            <w:r w:rsidR="00D92780" w:rsidRPr="002A1CE0">
              <w:rPr>
                <w:rFonts w:ascii="Times New Roman" w:hAnsi="Times New Roman" w:cs="Times New Roman"/>
              </w:rPr>
              <w:t>со стороны пользователя авторизация будет закончена.</w:t>
            </w:r>
          </w:p>
        </w:tc>
      </w:tr>
      <w:tr w:rsidR="00D92780" w:rsidRPr="002A1CE0" w:rsidTr="00426DC9">
        <w:tc>
          <w:tcPr>
            <w:tcW w:w="1175" w:type="dxa"/>
          </w:tcPr>
          <w:p w:rsidR="00D92780" w:rsidRPr="002A1CE0" w:rsidRDefault="00D92780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D92780" w:rsidRPr="002A1CE0" w:rsidRDefault="00D9278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Зачем требуются электронная подпись </w:t>
            </w:r>
            <w:r w:rsidR="0060614F" w:rsidRPr="002A1CE0">
              <w:rPr>
                <w:rFonts w:ascii="Times New Roman" w:hAnsi="Times New Roman" w:cs="Times New Roman"/>
              </w:rPr>
              <w:t>и подключение через ЕСИА</w:t>
            </w:r>
          </w:p>
        </w:tc>
        <w:tc>
          <w:tcPr>
            <w:tcW w:w="8505" w:type="dxa"/>
          </w:tcPr>
          <w:p w:rsidR="00D92780" w:rsidRPr="002A1CE0" w:rsidRDefault="0060614F" w:rsidP="0060614F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Система ГАС «Управление» является государственной информационной системой, в которой действия пользователя являются юридически значимыми. Кроме того, подписание данных повышает достоверность и качество представляемой информации</w:t>
            </w:r>
          </w:p>
        </w:tc>
      </w:tr>
      <w:tr w:rsidR="00B4649B" w:rsidRPr="002A1CE0" w:rsidTr="00426DC9">
        <w:tc>
          <w:tcPr>
            <w:tcW w:w="1175" w:type="dxa"/>
          </w:tcPr>
          <w:p w:rsidR="00B4649B" w:rsidRPr="002A1CE0" w:rsidRDefault="0060614F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B4649B" w:rsidRPr="002A1CE0" w:rsidRDefault="00A16B09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Каковы сроки рассмотрения уведомлений со стороны Минэкономразвития России?</w:t>
            </w:r>
          </w:p>
        </w:tc>
        <w:tc>
          <w:tcPr>
            <w:tcW w:w="8505" w:type="dxa"/>
          </w:tcPr>
          <w:p w:rsidR="00B4649B" w:rsidRPr="002A1CE0" w:rsidRDefault="00A16B09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Подробный ответ представлен в разделе </w:t>
            </w:r>
            <w:hyperlink r:id="rId6" w:history="1">
              <w:r w:rsidRPr="002A1CE0">
                <w:rPr>
                  <w:rStyle w:val="a4"/>
                  <w:rFonts w:ascii="Times New Roman" w:hAnsi="Times New Roman" w:cs="Times New Roman"/>
                </w:rPr>
                <w:t>http://gasu.gov.ru/faq</w:t>
              </w:r>
            </w:hyperlink>
            <w:r w:rsidRPr="002A1CE0">
              <w:rPr>
                <w:rFonts w:ascii="Times New Roman" w:hAnsi="Times New Roman" w:cs="Times New Roman"/>
              </w:rPr>
              <w:t xml:space="preserve"> «Часто задаваемые вопросы / Регистрация документов стратегического планирования / вопрос №20»</w:t>
            </w:r>
            <w:r w:rsidR="00D92780" w:rsidRPr="002A1CE0">
              <w:rPr>
                <w:rFonts w:ascii="Times New Roman" w:hAnsi="Times New Roman" w:cs="Times New Roman"/>
              </w:rPr>
              <w:t>.</w:t>
            </w:r>
          </w:p>
          <w:p w:rsidR="00D92780" w:rsidRPr="002A1CE0" w:rsidRDefault="00D9278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соответствии с постановлением Правительства Российской Федерации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участнику стратегического планирования необходимо в 10-дневный срок со дня утверждения (одобрения) документа стратегического планирования или внесения в него изменений направить в Минэкономразвития России уведомление.</w:t>
            </w:r>
          </w:p>
          <w:p w:rsidR="00D92780" w:rsidRPr="002A1CE0" w:rsidRDefault="00D9278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случае соответствия уведомления требованиям, предусмотренным пунктом 11 Правил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утвержденных вышеуказанным постановлением Правительства Российской Федерации, Минэкономразвития России в 10-дневный срок будет принято решение о государственной регистрации документа стратегического планирования.</w:t>
            </w:r>
          </w:p>
          <w:p w:rsidR="00D92780" w:rsidRPr="002A1CE0" w:rsidRDefault="00D92780" w:rsidP="00D9278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случае  несоответствия вышеуказанным требованиям документ будет возвращен участнику стратегического планирования на доработку, с указанием несоответствий, необходимых к устранению (требования к форме уведомления, порядку ее заполнения и представления установлены приказом Минэкономразвития России от 11 ноября 2015 г. № 831, текст которого можно скачать по адресу). Рекомендации по устранению выявленных несоответствий приведены в Руководстве пользователя (</w:t>
            </w:r>
            <w:hyperlink r:id="rId7" w:history="1">
              <w:r w:rsidRPr="002A1CE0">
                <w:rPr>
                  <w:rStyle w:val="a4"/>
                  <w:rFonts w:ascii="Times New Roman" w:hAnsi="Times New Roman" w:cs="Times New Roman"/>
                </w:rPr>
                <w:t>http://gasu.gov.ru/preview?fileId=217</w:t>
              </w:r>
            </w:hyperlink>
            <w:r w:rsidRPr="002A1CE0">
              <w:rPr>
                <w:rStyle w:val="a4"/>
                <w:rFonts w:ascii="Times New Roman" w:hAnsi="Times New Roman" w:cs="Times New Roman"/>
              </w:rPr>
              <w:t>)</w:t>
            </w:r>
          </w:p>
        </w:tc>
      </w:tr>
      <w:tr w:rsidR="0060614F" w:rsidRPr="002A1CE0" w:rsidTr="00426DC9">
        <w:tc>
          <w:tcPr>
            <w:tcW w:w="1175" w:type="dxa"/>
          </w:tcPr>
          <w:p w:rsidR="0060614F" w:rsidRPr="002A1CE0" w:rsidRDefault="0060614F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60614F" w:rsidRPr="002A1CE0" w:rsidRDefault="0060614F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Возможно ли осуществить информационное взаимодействие с системой в целях передачи </w:t>
            </w:r>
            <w:r w:rsidRPr="002A1CE0">
              <w:rPr>
                <w:rFonts w:ascii="Times New Roman" w:hAnsi="Times New Roman" w:cs="Times New Roman"/>
              </w:rPr>
              <w:lastRenderedPageBreak/>
              <w:t>данных?</w:t>
            </w:r>
          </w:p>
        </w:tc>
        <w:tc>
          <w:tcPr>
            <w:tcW w:w="8505" w:type="dxa"/>
          </w:tcPr>
          <w:p w:rsidR="0060614F" w:rsidRPr="002A1CE0" w:rsidRDefault="0060614F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lastRenderedPageBreak/>
              <w:t xml:space="preserve">Информационное взаимодействие возможно. В 2020 году Минэкономразвития России будет повторно направлять запрос в субъекты Российской Федерации в целях сбора </w:t>
            </w:r>
            <w:r w:rsidRPr="002A1CE0">
              <w:rPr>
                <w:rFonts w:ascii="Times New Roman" w:hAnsi="Times New Roman" w:cs="Times New Roman"/>
              </w:rPr>
              <w:lastRenderedPageBreak/>
              <w:t>информации по наличию систем в сфере стратегического планирования и перечню имеющихся данных в них</w:t>
            </w:r>
          </w:p>
        </w:tc>
      </w:tr>
      <w:tr w:rsidR="00073AC9" w:rsidRPr="002A1CE0" w:rsidTr="00C43B74">
        <w:tc>
          <w:tcPr>
            <w:tcW w:w="14500" w:type="dxa"/>
            <w:gridSpan w:val="3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lastRenderedPageBreak/>
              <w:t>Общие действия с уведомлениями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Требуется объединить уведомления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Объединение уведомлений невозможно, т.к. это пользователем были совершены юридически значимые действия при их заведении в системе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Требуется удалить уведомления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случае, если уведомление еще не было направлено на рассмотрение в Минэкономразвития России, удалить такое уведомление может сам пользователь.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Удаление уведомлений в иных статусах возможно только в случаях, если:</w:t>
            </w:r>
          </w:p>
          <w:p w:rsidR="00073AC9" w:rsidRPr="002A1CE0" w:rsidRDefault="00073AC9" w:rsidP="00C43B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уведомления идентичны (или одно из уведомлений включает версию и другого уведомления, которое необходимо удалить);</w:t>
            </w:r>
          </w:p>
          <w:p w:rsidR="00073AC9" w:rsidRPr="002A1CE0" w:rsidRDefault="00073AC9" w:rsidP="00C43B74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Реестре содержится документ, который не является документом стратегического планирования согласно ст. 11 Федерального закона №172-ФЗ «О стратегическом планировании в Российской Федерации».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Для удаления необходимо обратиться в техническую поддержку ГАС «Управление» (</w:t>
            </w:r>
            <w:hyperlink r:id="rId8" w:history="1">
              <w:r w:rsidRPr="002A1CE0">
                <w:rPr>
                  <w:rStyle w:val="a4"/>
                  <w:rFonts w:ascii="Times New Roman" w:hAnsi="Times New Roman" w:cs="Times New Roman"/>
                </w:rPr>
                <w:t>gasu@roskazna.ru</w:t>
              </w:r>
            </w:hyperlink>
            <w:r w:rsidRPr="002A1CE0">
              <w:rPr>
                <w:rFonts w:ascii="Times New Roman" w:hAnsi="Times New Roman" w:cs="Times New Roman"/>
              </w:rPr>
              <w:t>)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Что необходимо сделать с уведомлениями в случае реорганизации/ликвидации организации?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этом случае на техническую поддержку ГАС «Управление» необходимо направить запрос с указанием перечня уведомлений (и реестровых номеров при их наличии), ОГРН организации, которая ранее была ответственна за эти уведомления, и ОГРН организации, которая будет ответственна за уведомления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случае изменения целей/задач/показателей требуется ли формировать новый документ (уведомление)?</w:t>
            </w:r>
          </w:p>
        </w:tc>
        <w:tc>
          <w:tcPr>
            <w:tcW w:w="8505" w:type="dxa"/>
          </w:tcPr>
          <w:p w:rsidR="00073AC9" w:rsidRPr="002A1CE0" w:rsidRDefault="00073AC9" w:rsidP="00073AC9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случае если в документе по большей части изменились цели /задачи /показатели, Минэкономразвития России рекомендует утверждать акт о принятии нового документа (а не внесении изменений) и далее формировать новое уведомление в системе</w:t>
            </w:r>
          </w:p>
        </w:tc>
      </w:tr>
      <w:tr w:rsidR="00073AC9" w:rsidRPr="002A1CE0" w:rsidTr="00C43B74">
        <w:tc>
          <w:tcPr>
            <w:tcW w:w="14500" w:type="dxa"/>
            <w:gridSpan w:val="3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Заполнение уведомлений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Какие разделы обязательны для заполнения для муниципальных программ?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Обязательны для заполнения все разделы, кроме «Мероприятия» и «Угрозы/риски».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При направлении на рассмотрение без заполнения обязательных разделов будет выведена подсказка, какие поля и в каких разделах требуют заполнения.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Кроме того, в разделе «Проверка данных» обязательные поля выделяются красной индикацией в случае если они не заполнены.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Обязателен ли для заполнения раздел «Мероприятия»? Будет ли обязательным с начала 2020 года?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Раздел «Мероприятия» не является обязательным для заполнения (и не будет являться таким с начала 2020 года).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В случае наличия предложений по улучшению/изменению данного раздела необходимо их направлять в официальном порядке в Минэкономразвития России или на адрес методической поддержки ГАС «Управление» (met_support@gasu2.ru) 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Изменение дат, указанных в уведомлении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Изменение даты доступно пользователю, если уведомление находится в статусе «Черновик», «Черновик (Утрата силы)», «В работе». 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Кроме того, при создании уведомления о внесении изменений так же пользователь </w:t>
            </w:r>
            <w:r w:rsidRPr="002A1CE0">
              <w:rPr>
                <w:rFonts w:ascii="Times New Roman" w:hAnsi="Times New Roman" w:cs="Times New Roman"/>
              </w:rPr>
              <w:lastRenderedPageBreak/>
              <w:t>может скорректировать даты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Выбор динамики для показателя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Выбор динамики осуществляется в разделе «Целевые (прогнозные) показатели» при создании нового показателя.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Положительная динамика указывает на запланированное увеличение значений показателя из года в год.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Отрицательная динамика указывает на запланированное уменьшение значений показателя из года в год.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 умолчанию для создаваемого показателя указывается положительная динамика, при необходимости ее возможно изменить на отрицательную. 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Как осуществляется выбор тематической классификации документа?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Тематическая классификация документа осуществляется автоматически на основе тематических классификаций, определенных для показателей (в разделе «Целевые (прогнозные) показатели»).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Для каждого показателя автоматически определяется  классификация.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Пользователь может ее отредактировать, выбрав </w:t>
            </w:r>
            <w:proofErr w:type="gramStart"/>
            <w:r w:rsidRPr="002A1CE0">
              <w:rPr>
                <w:rFonts w:ascii="Times New Roman" w:hAnsi="Times New Roman" w:cs="Times New Roman"/>
              </w:rPr>
              <w:t>корректную по его мнению</w:t>
            </w:r>
            <w:proofErr w:type="gramEnd"/>
            <w:r w:rsidRPr="002A1CE0">
              <w:rPr>
                <w:rFonts w:ascii="Times New Roman" w:hAnsi="Times New Roman" w:cs="Times New Roman"/>
              </w:rPr>
              <w:t xml:space="preserve"> классификацию.</w:t>
            </w:r>
          </w:p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Каждый раз при корректировке система запоминает сделанный пользователем выбор, на основе него алгоритмы отнесения будут улучшаться.</w:t>
            </w:r>
          </w:p>
        </w:tc>
      </w:tr>
      <w:tr w:rsidR="00073AC9" w:rsidRPr="002A1CE0" w:rsidTr="00C43B74">
        <w:tc>
          <w:tcPr>
            <w:tcW w:w="1175" w:type="dxa"/>
          </w:tcPr>
          <w:p w:rsidR="00073AC9" w:rsidRPr="002A1CE0" w:rsidRDefault="00073AC9" w:rsidP="00C43B74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Где расположена кнопка «Направить на рассмотрение»?</w:t>
            </w:r>
          </w:p>
        </w:tc>
        <w:tc>
          <w:tcPr>
            <w:tcW w:w="8505" w:type="dxa"/>
          </w:tcPr>
          <w:p w:rsidR="00073AC9" w:rsidRPr="002A1CE0" w:rsidRDefault="00073AC9" w:rsidP="00C43B7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Кнопка доступна в разделе «Проверка данных»</w:t>
            </w:r>
          </w:p>
        </w:tc>
      </w:tr>
      <w:tr w:rsidR="00A62731" w:rsidRPr="002A1CE0" w:rsidTr="00426DC9">
        <w:tc>
          <w:tcPr>
            <w:tcW w:w="14500" w:type="dxa"/>
            <w:gridSpan w:val="3"/>
          </w:tcPr>
          <w:p w:rsidR="00A62731" w:rsidRPr="002A1CE0" w:rsidRDefault="00A62731" w:rsidP="00A16B0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Документы стратегического планирования, утратившие силу</w:t>
            </w:r>
          </w:p>
        </w:tc>
      </w:tr>
      <w:tr w:rsidR="00B4649B" w:rsidRPr="002A1CE0" w:rsidTr="00426DC9">
        <w:tc>
          <w:tcPr>
            <w:tcW w:w="1175" w:type="dxa"/>
          </w:tcPr>
          <w:p w:rsidR="00B4649B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:rsidR="00B4649B" w:rsidRPr="002A1CE0" w:rsidRDefault="00A16B09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Как необходимо заполнять уведомление статус «Черновик (Утратил силу)»? Необходимо ли по нему предоставлять отчетность и как это сделать?</w:t>
            </w:r>
          </w:p>
        </w:tc>
        <w:tc>
          <w:tcPr>
            <w:tcW w:w="8505" w:type="dxa"/>
          </w:tcPr>
          <w:p w:rsidR="00A16B09" w:rsidRPr="002A1CE0" w:rsidRDefault="00A16B09" w:rsidP="00A16B0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CE0">
              <w:rPr>
                <w:rFonts w:ascii="Times New Roman" w:hAnsi="Times New Roman" w:cs="Times New Roman"/>
              </w:rPr>
              <w:t xml:space="preserve">Уведомление об утрате силы создается в случае, </w:t>
            </w: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 xml:space="preserve">если документ стратегического планирования, находящийся </w:t>
            </w:r>
          </w:p>
          <w:p w:rsidR="00A16B09" w:rsidRPr="002A1CE0" w:rsidRDefault="00A16B09" w:rsidP="00A16B0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 xml:space="preserve">в статусе «Зарегистрировано», прекращает действие </w:t>
            </w:r>
            <w:r w:rsidR="00A62731" w:rsidRPr="002A1CE0">
              <w:rPr>
                <w:rFonts w:ascii="Times New Roman" w:eastAsia="Times New Roman" w:hAnsi="Times New Roman" w:cs="Times New Roman"/>
                <w:lang w:eastAsia="ru-RU"/>
              </w:rPr>
              <w:t>в  срок</w:t>
            </w: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 xml:space="preserve">  ранее  указанной  даты  в  поле  «Дата  прекращения </w:t>
            </w:r>
          </w:p>
          <w:p w:rsidR="00A16B09" w:rsidRPr="002A1CE0" w:rsidRDefault="00A16B09" w:rsidP="00A16B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>действия документа» раздела «Сведения о документе». Подробно описание данного типа уведомлени</w:t>
            </w:r>
            <w:r w:rsidR="00A62731" w:rsidRPr="002A1CE0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представлено в Руководстве пользователя</w:t>
            </w:r>
            <w:r w:rsidR="00A62731" w:rsidRPr="002A1CE0">
              <w:rPr>
                <w:rFonts w:ascii="Times New Roman" w:eastAsia="Times New Roman" w:hAnsi="Times New Roman" w:cs="Times New Roman"/>
                <w:lang w:eastAsia="ru-RU"/>
              </w:rPr>
              <w:t>, расположенного по адресу</w:t>
            </w:r>
            <w:r w:rsidRPr="002A1CE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9" w:history="1">
              <w:r w:rsidRPr="002A1CE0">
                <w:rPr>
                  <w:rStyle w:val="a4"/>
                  <w:rFonts w:ascii="Times New Roman" w:hAnsi="Times New Roman" w:cs="Times New Roman"/>
                </w:rPr>
                <w:t>http://gasu.gov.ru/preview?fileId=217</w:t>
              </w:r>
            </w:hyperlink>
            <w:r w:rsidRPr="002A1CE0">
              <w:rPr>
                <w:rFonts w:ascii="Times New Roman" w:hAnsi="Times New Roman" w:cs="Times New Roman"/>
              </w:rPr>
              <w:t xml:space="preserve"> (раздел 2.4).</w:t>
            </w:r>
          </w:p>
          <w:p w:rsidR="00B4649B" w:rsidRPr="002A1CE0" w:rsidRDefault="00A16B09" w:rsidP="00A16B0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Предоставление отчетности осуществляется после перехода уведомления в статус «Зарегистрировано</w:t>
            </w:r>
            <w:r w:rsidR="00A62731" w:rsidRPr="002A1CE0">
              <w:rPr>
                <w:rFonts w:ascii="Times New Roman" w:hAnsi="Times New Roman" w:cs="Times New Roman"/>
              </w:rPr>
              <w:t>»</w:t>
            </w:r>
          </w:p>
        </w:tc>
      </w:tr>
      <w:tr w:rsidR="00B4649B" w:rsidRPr="002A1CE0" w:rsidTr="00426DC9">
        <w:tc>
          <w:tcPr>
            <w:tcW w:w="1175" w:type="dxa"/>
          </w:tcPr>
          <w:p w:rsidR="00B4649B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:rsidR="00B4649B" w:rsidRPr="002A1CE0" w:rsidRDefault="00A62731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Необходимо ли регистрировать в Реестре документов стратегического планирования  документы, которые утратили силу и ранее не были зарегистрированы в Реестре</w:t>
            </w:r>
          </w:p>
        </w:tc>
        <w:tc>
          <w:tcPr>
            <w:tcW w:w="8505" w:type="dxa"/>
          </w:tcPr>
          <w:p w:rsidR="00B4649B" w:rsidRPr="002A1CE0" w:rsidRDefault="00A62731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этом случае размещать документы стратегического планирования в Системе стратегического планирования не требуется</w:t>
            </w:r>
          </w:p>
        </w:tc>
      </w:tr>
      <w:tr w:rsidR="00FA5A80" w:rsidRPr="002A1CE0" w:rsidTr="00426DC9">
        <w:tc>
          <w:tcPr>
            <w:tcW w:w="14500" w:type="dxa"/>
            <w:gridSpan w:val="3"/>
          </w:tcPr>
          <w:p w:rsidR="00FA5A80" w:rsidRPr="002A1CE0" w:rsidRDefault="00FA5A80" w:rsidP="00FA5A80">
            <w:pPr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Предоставление отчетности по документам прогнозирования</w:t>
            </w:r>
          </w:p>
        </w:tc>
      </w:tr>
      <w:tr w:rsidR="00B4649B" w:rsidRPr="002A1CE0" w:rsidTr="00073AC9">
        <w:trPr>
          <w:trHeight w:val="2749"/>
        </w:trPr>
        <w:tc>
          <w:tcPr>
            <w:tcW w:w="1175" w:type="dxa"/>
          </w:tcPr>
          <w:p w:rsidR="00B4649B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4820" w:type="dxa"/>
          </w:tcPr>
          <w:p w:rsidR="00B4649B" w:rsidRPr="002A1CE0" w:rsidRDefault="00A62731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У документов стратегического планирования вида «Прогноз социально-экономического развития субъектов РФ» недоступна кнопка «Предоставить отчетность»</w:t>
            </w:r>
          </w:p>
        </w:tc>
        <w:tc>
          <w:tcPr>
            <w:tcW w:w="8505" w:type="dxa"/>
          </w:tcPr>
          <w:p w:rsidR="00B4649B" w:rsidRPr="002A1CE0" w:rsidRDefault="00817F92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 прогнозам социально-экономического развития субъектов Российской Федерации, отчетность по которым предоставляется </w:t>
            </w:r>
            <w:proofErr w:type="gramStart"/>
            <w:r w:rsidRPr="002A1CE0">
              <w:rPr>
                <w:rFonts w:ascii="Times New Roman" w:hAnsi="Times New Roman" w:cs="Times New Roman"/>
              </w:rPr>
              <w:t>в ГАС</w:t>
            </w:r>
            <w:proofErr w:type="gramEnd"/>
            <w:r w:rsidRPr="002A1CE0">
              <w:rPr>
                <w:rFonts w:ascii="Times New Roman" w:hAnsi="Times New Roman" w:cs="Times New Roman"/>
              </w:rPr>
              <w:t xml:space="preserve"> "Управление" в рамках заполнения Формы 2П, заполнение форм ввода в функционале мониторинга и контроля реализации документов стратегического планирования не требуется, т.к. информация будет автоматически подтягиваться в отчет функционала стратегического планирования (данный функционал в разработке).</w:t>
            </w:r>
          </w:p>
          <w:p w:rsidR="00817F92" w:rsidRPr="002A1CE0" w:rsidRDefault="00817F92" w:rsidP="00817F92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Ответ представлен в разделе </w:t>
            </w:r>
            <w:hyperlink r:id="rId10" w:history="1">
              <w:r w:rsidRPr="002A1CE0">
                <w:rPr>
                  <w:rStyle w:val="a4"/>
                  <w:rFonts w:ascii="Times New Roman" w:hAnsi="Times New Roman" w:cs="Times New Roman"/>
                </w:rPr>
                <w:t>http://gasu.gov.ru/faq</w:t>
              </w:r>
            </w:hyperlink>
            <w:r w:rsidRPr="002A1CE0">
              <w:rPr>
                <w:rFonts w:ascii="Times New Roman" w:hAnsi="Times New Roman" w:cs="Times New Roman"/>
              </w:rPr>
              <w:t xml:space="preserve"> «Часто задаваемые вопросы / Мониторинг и контроль реализации документов стратегического планирования / вопрос №11»</w:t>
            </w:r>
          </w:p>
        </w:tc>
      </w:tr>
      <w:tr w:rsidR="00B4649B" w:rsidRPr="002A1CE0" w:rsidTr="00426DC9">
        <w:tc>
          <w:tcPr>
            <w:tcW w:w="1175" w:type="dxa"/>
          </w:tcPr>
          <w:p w:rsidR="00B4649B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:rsidR="00B4649B" w:rsidRPr="002A1CE0" w:rsidRDefault="00817F92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Необходимо ли предоставлять отчетность по виду документа «Прогноз социально-экономического развития муниципального образования»</w:t>
            </w:r>
          </w:p>
        </w:tc>
        <w:tc>
          <w:tcPr>
            <w:tcW w:w="8505" w:type="dxa"/>
          </w:tcPr>
          <w:p w:rsidR="00B4649B" w:rsidRPr="002A1CE0" w:rsidRDefault="00817F92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По прогнозам социально-экономического развития муниципальных образований - заполнение форм ввода в функционале мониторинга и контроля реализации документов стратегического планирования требуется в полном объеме</w:t>
            </w:r>
          </w:p>
        </w:tc>
      </w:tr>
      <w:tr w:rsidR="00373A10" w:rsidRPr="002A1CE0" w:rsidTr="00426DC9">
        <w:tc>
          <w:tcPr>
            <w:tcW w:w="1175" w:type="dxa"/>
          </w:tcPr>
          <w:p w:rsidR="00373A10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:rsidR="00373A10" w:rsidRPr="002A1CE0" w:rsidRDefault="00373A1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Требуется ли в настоящее время предоставление отчетности по иным документам прогнозирования и в связи с чем?</w:t>
            </w:r>
          </w:p>
        </w:tc>
        <w:tc>
          <w:tcPr>
            <w:tcW w:w="8505" w:type="dxa"/>
          </w:tcPr>
          <w:p w:rsidR="00373A10" w:rsidRPr="002A1CE0" w:rsidRDefault="00373A1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настоящее время нормативная база в сфере стратегического планирования обязывает пользователя предоставлять отчетность, в том числе по документам прогнозирования.</w:t>
            </w:r>
          </w:p>
        </w:tc>
      </w:tr>
      <w:tr w:rsidR="00FA5A80" w:rsidRPr="002A1CE0" w:rsidTr="00426DC9">
        <w:tc>
          <w:tcPr>
            <w:tcW w:w="1175" w:type="dxa"/>
          </w:tcPr>
          <w:p w:rsidR="00FA5A80" w:rsidRPr="002A1CE0" w:rsidRDefault="00073AC9" w:rsidP="00A16B0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:rsidR="00FA5A80" w:rsidRPr="002A1CE0" w:rsidRDefault="00FA5A80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Отсутствует поле «Комментарий» при предоставлении отчетности по документам прогнозирования</w:t>
            </w:r>
          </w:p>
        </w:tc>
        <w:tc>
          <w:tcPr>
            <w:tcW w:w="8505" w:type="dxa"/>
          </w:tcPr>
          <w:p w:rsidR="00FA5A80" w:rsidRPr="002A1CE0" w:rsidRDefault="007E3BA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П</w:t>
            </w:r>
            <w:r w:rsidR="00FA5A80" w:rsidRPr="002A1CE0">
              <w:rPr>
                <w:rFonts w:ascii="Times New Roman" w:hAnsi="Times New Roman" w:cs="Times New Roman"/>
              </w:rPr>
              <w:t>оле «Комментарий» для указанных видов документов заполнять не требуется, поэтому в форме ввода данных оно отсутствует</w:t>
            </w:r>
          </w:p>
        </w:tc>
      </w:tr>
      <w:tr w:rsidR="00C94A04" w:rsidRPr="002A1CE0" w:rsidTr="00AC2B95">
        <w:tc>
          <w:tcPr>
            <w:tcW w:w="14500" w:type="dxa"/>
            <w:gridSpan w:val="3"/>
          </w:tcPr>
          <w:p w:rsidR="00C94A04" w:rsidRPr="002A1CE0" w:rsidRDefault="00C94A04">
            <w:pPr>
              <w:rPr>
                <w:rFonts w:ascii="Times New Roman" w:hAnsi="Times New Roman" w:cs="Times New Roman"/>
                <w:b/>
              </w:rPr>
            </w:pPr>
            <w:r w:rsidRPr="002A1CE0">
              <w:rPr>
                <w:rFonts w:ascii="Times New Roman" w:hAnsi="Times New Roman" w:cs="Times New Roman"/>
                <w:b/>
              </w:rPr>
              <w:t>Предоставление отчетности по документам, Рейтинг по статусу предоставления данных</w:t>
            </w:r>
          </w:p>
        </w:tc>
      </w:tr>
      <w:tr w:rsidR="00073AC9" w:rsidRPr="002A1CE0" w:rsidTr="00426DC9">
        <w:tc>
          <w:tcPr>
            <w:tcW w:w="1175" w:type="dxa"/>
          </w:tcPr>
          <w:p w:rsidR="00073AC9" w:rsidRPr="002A1CE0" w:rsidRDefault="00073AC9" w:rsidP="00073AC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073AC9" w:rsidRPr="002A1CE0" w:rsidRDefault="00C94A0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Как формируется отчетность при регистрации внесенных изменений в уведомление?</w:t>
            </w:r>
          </w:p>
        </w:tc>
        <w:tc>
          <w:tcPr>
            <w:tcW w:w="8505" w:type="dxa"/>
          </w:tcPr>
          <w:p w:rsidR="00C94A04" w:rsidRPr="002A1CE0" w:rsidRDefault="00C94A04" w:rsidP="00C94A0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В настоящее время функционал предоставления отчетности при регистрации внесения изменений в уведомление устроен следующим образом:</w:t>
            </w:r>
          </w:p>
          <w:p w:rsidR="00C94A04" w:rsidRPr="002A1CE0" w:rsidRDefault="00C94A04" w:rsidP="00C94A0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1. Данные в формах ввода на вкладке «Показатели документа» копируются из предыдущей представленной версии (при ее наличии), но становятся в статусе «Черновик». Поэтому после регистрации внесения изменений в уведомлении пользователю необходимо перейти на вкладку «Показатели документа», проверить корректность данных, </w:t>
            </w:r>
            <w:proofErr w:type="spellStart"/>
            <w:r w:rsidRPr="002A1CE0">
              <w:rPr>
                <w:rFonts w:ascii="Times New Roman" w:hAnsi="Times New Roman" w:cs="Times New Roman"/>
              </w:rPr>
              <w:t>довнести</w:t>
            </w:r>
            <w:proofErr w:type="spellEnd"/>
            <w:r w:rsidRPr="002A1CE0">
              <w:rPr>
                <w:rFonts w:ascii="Times New Roman" w:hAnsi="Times New Roman" w:cs="Times New Roman"/>
              </w:rPr>
              <w:t xml:space="preserve"> новую информацию (если в уведомлении о внесении изменений изменялся перечень показателей и/или их значения) и перевести форму ввода в статус «Представлена». После этого она корректно будет отображаться в Рейтинге.</w:t>
            </w:r>
          </w:p>
          <w:p w:rsidR="00073AC9" w:rsidRPr="002A1CE0" w:rsidRDefault="00C94A04" w:rsidP="00C94A0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2. Данные в формах ввода на вкладках «Ресурсное обеспечение документа» и «Отчет о реализации документа» копируются из предыдущей представленной версии (при ее наличии) в статусе «Представлена». Они отображаются в Рейтинге</w:t>
            </w:r>
          </w:p>
        </w:tc>
      </w:tr>
      <w:tr w:rsidR="00C94A04" w:rsidRPr="002A1CE0" w:rsidTr="00426DC9">
        <w:tc>
          <w:tcPr>
            <w:tcW w:w="1175" w:type="dxa"/>
          </w:tcPr>
          <w:p w:rsidR="00C94A04" w:rsidRPr="002A1CE0" w:rsidRDefault="00C94A04" w:rsidP="00073AC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:rsidR="00C94A04" w:rsidRPr="002A1CE0" w:rsidRDefault="00C94A04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По какой версии уведомления необходимо </w:t>
            </w:r>
            <w:r w:rsidRPr="002A1CE0">
              <w:rPr>
                <w:rFonts w:ascii="Times New Roman" w:hAnsi="Times New Roman" w:cs="Times New Roman"/>
              </w:rPr>
              <w:lastRenderedPageBreak/>
              <w:t>предоставлять отчетность? И как она отображается в рейтинге?</w:t>
            </w:r>
          </w:p>
        </w:tc>
        <w:tc>
          <w:tcPr>
            <w:tcW w:w="8505" w:type="dxa"/>
          </w:tcPr>
          <w:p w:rsidR="00766B7A" w:rsidRPr="002A1CE0" w:rsidRDefault="00766B7A" w:rsidP="00766B7A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lastRenderedPageBreak/>
              <w:t xml:space="preserve">Предоставлять отчетность необходимо по последней актуальной версии документа (по </w:t>
            </w:r>
            <w:r w:rsidRPr="002A1CE0">
              <w:rPr>
                <w:rFonts w:ascii="Times New Roman" w:hAnsi="Times New Roman" w:cs="Times New Roman"/>
              </w:rPr>
              <w:lastRenderedPageBreak/>
              <w:t>соответствующему новому зарегистрированному уведомлению о внесении изменений в документ).</w:t>
            </w:r>
          </w:p>
          <w:p w:rsidR="00C94A04" w:rsidRPr="002A1CE0" w:rsidRDefault="00766B7A" w:rsidP="00766B7A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Рейтинг пересчитывается каждый час, поэтому если отчетные данные, которые ранее учитывались в отчете по статусу предоставления, были переведены в черновик и после этого не были представлены в течение 1 часа, то соответствующие отчетные данные перестанут учитываться в отчете по статусу предоставления. Если при этом по данному документу ранее были представлены отчетные данные, в отчете по статусу предоставления начнут учитываться соответствующие данные из представленной версии форм ввода</w:t>
            </w:r>
          </w:p>
        </w:tc>
      </w:tr>
      <w:tr w:rsidR="00766B7A" w:rsidRPr="002A1CE0" w:rsidTr="00426DC9">
        <w:tc>
          <w:tcPr>
            <w:tcW w:w="1175" w:type="dxa"/>
          </w:tcPr>
          <w:p w:rsidR="00766B7A" w:rsidRPr="002A1CE0" w:rsidRDefault="00766B7A" w:rsidP="00073AC9">
            <w:pPr>
              <w:jc w:val="center"/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820" w:type="dxa"/>
          </w:tcPr>
          <w:p w:rsidR="00766B7A" w:rsidRPr="002A1CE0" w:rsidRDefault="00766B7A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>Не отображается документ в каком-либо периоде</w:t>
            </w:r>
          </w:p>
        </w:tc>
        <w:tc>
          <w:tcPr>
            <w:tcW w:w="8505" w:type="dxa"/>
          </w:tcPr>
          <w:p w:rsidR="00766B7A" w:rsidRPr="002A1CE0" w:rsidRDefault="00766B7A" w:rsidP="00766B7A">
            <w:pPr>
              <w:rPr>
                <w:rFonts w:ascii="Times New Roman" w:hAnsi="Times New Roman" w:cs="Times New Roman"/>
              </w:rPr>
            </w:pPr>
            <w:r w:rsidRPr="002A1CE0">
              <w:rPr>
                <w:rFonts w:ascii="Times New Roman" w:hAnsi="Times New Roman" w:cs="Times New Roman"/>
              </w:rPr>
              <w:t xml:space="preserve">Документ в Рейтинге отображаются в тех годах, которые </w:t>
            </w:r>
            <w:r w:rsidR="008024B5" w:rsidRPr="002A1CE0">
              <w:rPr>
                <w:rFonts w:ascii="Times New Roman" w:hAnsi="Times New Roman" w:cs="Times New Roman"/>
              </w:rPr>
              <w:t>входят в период срока реализации документа (согласно Дате вступления в силу и Дате прекращения действия документа, указанные в разделе «Сведения о документе» уведомления)</w:t>
            </w:r>
          </w:p>
        </w:tc>
      </w:tr>
    </w:tbl>
    <w:p w:rsidR="00B4649B" w:rsidRPr="002A1CE0" w:rsidRDefault="002A1CE0">
      <w:pPr>
        <w:rPr>
          <w:color w:val="000000" w:themeColor="text1"/>
        </w:rPr>
      </w:pPr>
      <w:r w:rsidRPr="002A1CE0">
        <w:rPr>
          <w:rFonts w:ascii="Times New Roman" w:hAnsi="Times New Roman" w:cs="Times New Roman"/>
          <w:sz w:val="24"/>
          <w:szCs w:val="24"/>
        </w:rPr>
        <w:t>Обращаем внимание, что так же дополнительные вопросы/ответы представлены в разделе «Часто задаваемые вопросы» по адресу</w:t>
      </w:r>
      <w:r>
        <w:t xml:space="preserve"> </w:t>
      </w:r>
      <w:hyperlink r:id="rId11" w:history="1">
        <w:r w:rsidRPr="00A16B09">
          <w:rPr>
            <w:rStyle w:val="a4"/>
            <w:rFonts w:ascii="Times New Roman" w:hAnsi="Times New Roman" w:cs="Times New Roman"/>
            <w:sz w:val="24"/>
            <w:szCs w:val="24"/>
          </w:rPr>
          <w:t>http://gasu.gov.ru/faq</w:t>
        </w:r>
      </w:hyperlink>
      <w:r w:rsidRPr="002A1CE0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 Руководство пользователя по работе с функционалом Системы стратегического планирования доступно по адресу </w:t>
      </w:r>
      <w:hyperlink r:id="rId12" w:history="1">
        <w:r w:rsidRPr="00A16B09">
          <w:rPr>
            <w:rStyle w:val="a4"/>
            <w:rFonts w:ascii="Times New Roman" w:hAnsi="Times New Roman" w:cs="Times New Roman"/>
            <w:sz w:val="24"/>
            <w:szCs w:val="24"/>
          </w:rPr>
          <w:t>http://gasu.gov.ru/preview?fileId=217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</w:p>
    <w:sectPr w:rsidR="00B4649B" w:rsidRPr="002A1CE0" w:rsidSect="00A627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E54DF"/>
    <w:multiLevelType w:val="hybridMultilevel"/>
    <w:tmpl w:val="727681C0"/>
    <w:lvl w:ilvl="0" w:tplc="19042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9B"/>
    <w:rsid w:val="00073AC9"/>
    <w:rsid w:val="0015169A"/>
    <w:rsid w:val="002305EE"/>
    <w:rsid w:val="002A1CE0"/>
    <w:rsid w:val="00373A10"/>
    <w:rsid w:val="003E39A1"/>
    <w:rsid w:val="00426DC9"/>
    <w:rsid w:val="0060614F"/>
    <w:rsid w:val="00766B7A"/>
    <w:rsid w:val="007E3BA4"/>
    <w:rsid w:val="008024B5"/>
    <w:rsid w:val="0081568E"/>
    <w:rsid w:val="00817F92"/>
    <w:rsid w:val="0099013E"/>
    <w:rsid w:val="00A00531"/>
    <w:rsid w:val="00A16B09"/>
    <w:rsid w:val="00A62731"/>
    <w:rsid w:val="00B15F41"/>
    <w:rsid w:val="00B4649B"/>
    <w:rsid w:val="00C61403"/>
    <w:rsid w:val="00C94A04"/>
    <w:rsid w:val="00D8575C"/>
    <w:rsid w:val="00D92780"/>
    <w:rsid w:val="00FA5A80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1BCD2-D3C4-4E36-AA2D-72646517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6B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A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u@roskazn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su.gov.ru/preview?fileId=217" TargetMode="External"/><Relationship Id="rId12" Type="http://schemas.openxmlformats.org/officeDocument/2006/relationships/hyperlink" Target="http://gasu.gov.ru/preview?fileId=2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su.gov.ru/faq" TargetMode="External"/><Relationship Id="rId11" Type="http://schemas.openxmlformats.org/officeDocument/2006/relationships/hyperlink" Target="http://gasu.gov.ru/faq" TargetMode="External"/><Relationship Id="rId5" Type="http://schemas.openxmlformats.org/officeDocument/2006/relationships/hyperlink" Target="http://gasu.gov.ru/faq" TargetMode="External"/><Relationship Id="rId10" Type="http://schemas.openxmlformats.org/officeDocument/2006/relationships/hyperlink" Target="http://gasu.gov.ru/f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su.gov.ru/preview?fileId=2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Юличка</dc:creator>
  <cp:lastModifiedBy>Ахаева Наталья Александровна</cp:lastModifiedBy>
  <cp:revision>2</cp:revision>
  <dcterms:created xsi:type="dcterms:W3CDTF">2020-01-22T22:08:00Z</dcterms:created>
  <dcterms:modified xsi:type="dcterms:W3CDTF">2020-01-22T22:08:00Z</dcterms:modified>
</cp:coreProperties>
</file>