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180"/>
      </w:tblGrid>
      <w:tr w:rsidR="00662023" w:rsidRPr="00B1550F" w:rsidTr="00A1558F">
        <w:trPr>
          <w:trHeight w:val="1253"/>
        </w:trPr>
        <w:tc>
          <w:tcPr>
            <w:tcW w:w="9180" w:type="dxa"/>
            <w:shd w:val="clear" w:color="auto" w:fill="auto"/>
          </w:tcPr>
          <w:p w:rsidR="00662023" w:rsidRPr="00CF15F7" w:rsidRDefault="00662023" w:rsidP="00A1558F">
            <w:pPr>
              <w:pStyle w:val="ConsPlusTitle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0" distR="0" simplePos="0" relativeHeight="251659264" behindDoc="0" locked="0" layoutInCell="1" allowOverlap="0" wp14:anchorId="720AD862" wp14:editId="251C1FCA">
                  <wp:simplePos x="0" y="0"/>
                  <wp:positionH relativeFrom="column">
                    <wp:posOffset>2760345</wp:posOffset>
                  </wp:positionH>
                  <wp:positionV relativeFrom="line">
                    <wp:posOffset>4445</wp:posOffset>
                  </wp:positionV>
                  <wp:extent cx="614045" cy="760730"/>
                  <wp:effectExtent l="0" t="0" r="0" b="1270"/>
                  <wp:wrapSquare wrapText="bothSides"/>
                  <wp:docPr id="2" name="Рисунок 2" descr="gerbkk_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kk_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045" cy="760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662023" w:rsidRPr="0003625E" w:rsidRDefault="00662023" w:rsidP="00662023">
      <w:pPr>
        <w:pStyle w:val="ConsPlusTitle"/>
        <w:widowControl/>
        <w:rPr>
          <w:rFonts w:ascii="Times New Roman" w:hAnsi="Times New Roman" w:cs="Times New Roman"/>
          <w:sz w:val="6"/>
          <w:szCs w:val="6"/>
        </w:rPr>
      </w:pPr>
    </w:p>
    <w:p w:rsidR="00662023" w:rsidRPr="00285DCD" w:rsidRDefault="00662023" w:rsidP="0066202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285DCD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662023" w:rsidRPr="00B6644A" w:rsidRDefault="00662023" w:rsidP="0066202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62023" w:rsidRPr="001B2904" w:rsidRDefault="00662023" w:rsidP="0066202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B2904">
        <w:rPr>
          <w:rFonts w:ascii="Times New Roman" w:hAnsi="Times New Roman" w:cs="Times New Roman"/>
          <w:sz w:val="28"/>
          <w:szCs w:val="28"/>
        </w:rPr>
        <w:t xml:space="preserve">ПРАВИТЕЛЬСТВА </w:t>
      </w:r>
    </w:p>
    <w:p w:rsidR="00662023" w:rsidRDefault="00662023" w:rsidP="0066202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B2904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:rsidR="00662023" w:rsidRPr="00AF0C2B" w:rsidRDefault="00662023" w:rsidP="00662023">
      <w:pPr>
        <w:spacing w:line="360" w:lineRule="auto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1276"/>
      </w:tblGrid>
      <w:tr w:rsidR="00662023" w:rsidRPr="00771782" w:rsidTr="00A1558F"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2023" w:rsidRPr="00771782" w:rsidRDefault="00662023" w:rsidP="00A155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62023" w:rsidRPr="00771782" w:rsidRDefault="00662023" w:rsidP="00A1558F">
            <w:pPr>
              <w:jc w:val="both"/>
              <w:rPr>
                <w:sz w:val="28"/>
                <w:szCs w:val="28"/>
              </w:rPr>
            </w:pPr>
            <w:r w:rsidRPr="00771782">
              <w:rPr>
                <w:sz w:val="28"/>
                <w:szCs w:val="28"/>
              </w:rPr>
              <w:t>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2023" w:rsidRPr="00DB2A3D" w:rsidRDefault="00662023" w:rsidP="00A1558F">
            <w:pPr>
              <w:jc w:val="both"/>
              <w:rPr>
                <w:sz w:val="28"/>
                <w:szCs w:val="28"/>
              </w:rPr>
            </w:pPr>
          </w:p>
        </w:tc>
      </w:tr>
    </w:tbl>
    <w:p w:rsidR="00662023" w:rsidRPr="008D6B42" w:rsidRDefault="00662023" w:rsidP="00662023">
      <w:pPr>
        <w:rPr>
          <w:sz w:val="6"/>
          <w:szCs w:val="6"/>
          <w:vertAlign w:val="superscript"/>
        </w:rPr>
      </w:pPr>
      <w:r w:rsidRPr="008D6B42">
        <w:rPr>
          <w:color w:val="FFFFFF"/>
          <w:sz w:val="6"/>
          <w:szCs w:val="6"/>
          <w:vertAlign w:val="superscript"/>
        </w:rPr>
        <w:t>А</w:t>
      </w:r>
    </w:p>
    <w:p w:rsidR="00662023" w:rsidRDefault="00662023" w:rsidP="00662023">
      <w:pPr>
        <w:ind w:firstLine="993"/>
        <w:rPr>
          <w:sz w:val="32"/>
          <w:szCs w:val="32"/>
          <w:vertAlign w:val="superscript"/>
        </w:rPr>
      </w:pPr>
      <w:r w:rsidRPr="00CF15F7">
        <w:rPr>
          <w:sz w:val="32"/>
          <w:szCs w:val="32"/>
          <w:vertAlign w:val="superscript"/>
        </w:rPr>
        <w:t>г. Петропавловск-Камчатский</w:t>
      </w:r>
    </w:p>
    <w:p w:rsidR="00812F67" w:rsidRPr="008D6B42" w:rsidRDefault="00812F67" w:rsidP="00662023">
      <w:pPr>
        <w:ind w:firstLine="993"/>
        <w:rPr>
          <w:sz w:val="32"/>
          <w:szCs w:val="32"/>
          <w:vertAlign w:val="superscrip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</w:tblGrid>
      <w:tr w:rsidR="001A12DA" w:rsidRPr="003C173C" w:rsidTr="00A1558F">
        <w:trPr>
          <w:trHeight w:val="1018"/>
        </w:trPr>
        <w:tc>
          <w:tcPr>
            <w:tcW w:w="5211" w:type="dxa"/>
          </w:tcPr>
          <w:p w:rsidR="00662023" w:rsidRPr="003C173C" w:rsidRDefault="00707F6C" w:rsidP="001A12DA">
            <w:pPr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  <w:r w:rsidRPr="001A12DA">
              <w:rPr>
                <w:sz w:val="28"/>
                <w:szCs w:val="28"/>
              </w:rPr>
              <w:t>О внесении изменений</w:t>
            </w:r>
            <w:r w:rsidR="00E95371" w:rsidRPr="001A12DA">
              <w:rPr>
                <w:sz w:val="28"/>
                <w:szCs w:val="28"/>
              </w:rPr>
              <w:t xml:space="preserve"> в</w:t>
            </w:r>
            <w:r w:rsidRPr="001A12DA">
              <w:rPr>
                <w:sz w:val="28"/>
                <w:szCs w:val="28"/>
              </w:rPr>
              <w:t xml:space="preserve"> </w:t>
            </w:r>
            <w:r w:rsidR="009579F3" w:rsidRPr="001A12DA">
              <w:rPr>
                <w:sz w:val="28"/>
                <w:szCs w:val="28"/>
              </w:rPr>
              <w:t>постановлени</w:t>
            </w:r>
            <w:r w:rsidR="001A12DA" w:rsidRPr="001A12DA">
              <w:rPr>
                <w:sz w:val="28"/>
                <w:szCs w:val="28"/>
              </w:rPr>
              <w:t>е</w:t>
            </w:r>
            <w:r w:rsidR="009579F3" w:rsidRPr="001A12DA">
              <w:rPr>
                <w:sz w:val="28"/>
                <w:szCs w:val="28"/>
              </w:rPr>
              <w:t xml:space="preserve"> Правительства Камчатского края от 01.06.2017 № 232-П «О мерах по реализации подпрограммы 4 «Обеспечение доступности энергетических ресурсов» государственной программы Камчатского края «Развитие экономики и внешнеэкономической деятельности Камчатского края», утвержденной </w:t>
            </w:r>
            <w:r w:rsidR="00B95E7D" w:rsidRPr="001A12DA">
              <w:rPr>
                <w:sz w:val="28"/>
                <w:szCs w:val="28"/>
              </w:rPr>
              <w:t>п</w:t>
            </w:r>
            <w:r w:rsidR="009579F3" w:rsidRPr="001A12DA">
              <w:rPr>
                <w:sz w:val="28"/>
                <w:szCs w:val="28"/>
              </w:rPr>
              <w:t>остановлением Правительства Камчатского края от 29.11.2013 № 521-П</w:t>
            </w:r>
            <w:r w:rsidR="00B95E7D" w:rsidRPr="001A12DA">
              <w:rPr>
                <w:sz w:val="28"/>
                <w:szCs w:val="28"/>
              </w:rPr>
              <w:t>»</w:t>
            </w:r>
          </w:p>
        </w:tc>
      </w:tr>
    </w:tbl>
    <w:p w:rsidR="00662023" w:rsidRPr="003C173C" w:rsidRDefault="00662023" w:rsidP="00662023">
      <w:pPr>
        <w:autoSpaceDE w:val="0"/>
        <w:autoSpaceDN w:val="0"/>
        <w:adjustRightInd w:val="0"/>
        <w:ind w:firstLine="720"/>
        <w:jc w:val="both"/>
        <w:rPr>
          <w:color w:val="FF0000"/>
          <w:sz w:val="28"/>
          <w:szCs w:val="28"/>
        </w:rPr>
      </w:pPr>
    </w:p>
    <w:p w:rsidR="00662023" w:rsidRPr="001A12DA" w:rsidRDefault="00662023" w:rsidP="0066202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A12DA">
        <w:rPr>
          <w:sz w:val="28"/>
          <w:szCs w:val="28"/>
        </w:rPr>
        <w:t>ПРАВИТЕЛЬСТВО ПОСТАНОВЛЯЕТ:</w:t>
      </w:r>
    </w:p>
    <w:p w:rsidR="00662023" w:rsidRPr="003C173C" w:rsidRDefault="00662023" w:rsidP="00662023">
      <w:pPr>
        <w:autoSpaceDE w:val="0"/>
        <w:autoSpaceDN w:val="0"/>
        <w:adjustRightInd w:val="0"/>
        <w:ind w:firstLine="720"/>
        <w:jc w:val="both"/>
        <w:rPr>
          <w:color w:val="FF0000"/>
          <w:sz w:val="28"/>
          <w:szCs w:val="28"/>
        </w:rPr>
      </w:pPr>
    </w:p>
    <w:p w:rsidR="00BC2E28" w:rsidRPr="00FA6CAE" w:rsidRDefault="00BC2E28" w:rsidP="00A923CD">
      <w:pPr>
        <w:pStyle w:val="a5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CAE">
        <w:rPr>
          <w:rFonts w:ascii="Times New Roman" w:hAnsi="Times New Roman" w:cs="Times New Roman"/>
          <w:sz w:val="28"/>
          <w:szCs w:val="28"/>
        </w:rPr>
        <w:t>Внести в постановлени</w:t>
      </w:r>
      <w:r w:rsidR="001A12DA" w:rsidRPr="00FA6CAE">
        <w:rPr>
          <w:rFonts w:ascii="Times New Roman" w:hAnsi="Times New Roman" w:cs="Times New Roman"/>
          <w:sz w:val="28"/>
          <w:szCs w:val="28"/>
        </w:rPr>
        <w:t>е</w:t>
      </w:r>
      <w:r w:rsidRPr="00FA6CAE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01.06.2017 № 232-П «О мерах по реализации подпрограммы 4 «Обеспечение доступности энергетических ресурсов» государственной программы Камчатского края «Развитие экономики и внешнеэкономической деятельности Камчатского края», утвержденной </w:t>
      </w:r>
      <w:r w:rsidR="00266522" w:rsidRPr="00FA6CAE">
        <w:rPr>
          <w:rFonts w:ascii="Times New Roman" w:hAnsi="Times New Roman" w:cs="Times New Roman"/>
          <w:sz w:val="28"/>
          <w:szCs w:val="28"/>
        </w:rPr>
        <w:t>п</w:t>
      </w:r>
      <w:r w:rsidRPr="00FA6CAE">
        <w:rPr>
          <w:rFonts w:ascii="Times New Roman" w:hAnsi="Times New Roman" w:cs="Times New Roman"/>
          <w:sz w:val="28"/>
          <w:szCs w:val="28"/>
        </w:rPr>
        <w:t>остановлением Правительства Камчатского края от 29.11.2013 № 521-П» следующие изменения:</w:t>
      </w:r>
    </w:p>
    <w:p w:rsidR="00FA6CAE" w:rsidRPr="00FA6CAE" w:rsidRDefault="00B47DA6" w:rsidP="00FA6C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CAE">
        <w:rPr>
          <w:rFonts w:eastAsiaTheme="minorHAnsi"/>
          <w:sz w:val="28"/>
          <w:szCs w:val="28"/>
        </w:rPr>
        <w:t xml:space="preserve">1) </w:t>
      </w:r>
      <w:r w:rsidR="00FA6CAE" w:rsidRPr="00FA6CAE">
        <w:rPr>
          <w:sz w:val="28"/>
          <w:szCs w:val="28"/>
        </w:rPr>
        <w:t xml:space="preserve">в </w:t>
      </w:r>
      <w:r w:rsidR="00FA6CAE" w:rsidRPr="00FA6CAE">
        <w:rPr>
          <w:sz w:val="28"/>
          <w:szCs w:val="28"/>
        </w:rPr>
        <w:t xml:space="preserve">пункте 1 части 1 </w:t>
      </w:r>
      <w:r w:rsidR="00FA6CAE" w:rsidRPr="00FA6CAE">
        <w:rPr>
          <w:sz w:val="28"/>
          <w:szCs w:val="28"/>
        </w:rPr>
        <w:t>слова «</w:t>
      </w:r>
      <w:r w:rsidR="00FA6CAE" w:rsidRPr="00FA6CAE">
        <w:rPr>
          <w:rFonts w:eastAsiaTheme="minorHAnsi"/>
          <w:sz w:val="28"/>
          <w:szCs w:val="28"/>
          <w:lang w:eastAsia="en-US"/>
        </w:rPr>
        <w:t>(финансовое обеспечение части затрат)</w:t>
      </w:r>
      <w:r w:rsidR="00FA6CAE" w:rsidRPr="00FA6CAE">
        <w:rPr>
          <w:sz w:val="28"/>
          <w:szCs w:val="28"/>
        </w:rPr>
        <w:t xml:space="preserve">» </w:t>
      </w:r>
      <w:r w:rsidR="00FA6CAE" w:rsidRPr="00FA6CAE">
        <w:rPr>
          <w:sz w:val="28"/>
          <w:szCs w:val="28"/>
        </w:rPr>
        <w:t>исключить</w:t>
      </w:r>
      <w:r w:rsidR="00FA6CAE" w:rsidRPr="00FA6CAE">
        <w:rPr>
          <w:sz w:val="28"/>
          <w:szCs w:val="28"/>
        </w:rPr>
        <w:t>;</w:t>
      </w:r>
    </w:p>
    <w:p w:rsidR="00BC2E28" w:rsidRPr="001348F1" w:rsidRDefault="001A12DA" w:rsidP="00FA6C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CAE">
        <w:rPr>
          <w:rFonts w:eastAsiaTheme="minorHAnsi"/>
          <w:sz w:val="28"/>
          <w:szCs w:val="28"/>
        </w:rPr>
        <w:t xml:space="preserve">2) </w:t>
      </w:r>
      <w:r w:rsidR="00FA6CAE" w:rsidRPr="00FA6CAE">
        <w:rPr>
          <w:sz w:val="28"/>
          <w:szCs w:val="28"/>
        </w:rPr>
        <w:t xml:space="preserve">в пункте </w:t>
      </w:r>
      <w:r w:rsidR="00FA6CAE" w:rsidRPr="00FA6CAE">
        <w:rPr>
          <w:sz w:val="28"/>
          <w:szCs w:val="28"/>
        </w:rPr>
        <w:t>3</w:t>
      </w:r>
      <w:r w:rsidR="00FA6CAE" w:rsidRPr="00FA6CAE">
        <w:rPr>
          <w:sz w:val="28"/>
          <w:szCs w:val="28"/>
        </w:rPr>
        <w:t xml:space="preserve"> части 1 слова </w:t>
      </w:r>
      <w:r w:rsidR="00FA6CAE" w:rsidRPr="00FA6CAE">
        <w:rPr>
          <w:sz w:val="28"/>
          <w:szCs w:val="28"/>
        </w:rPr>
        <w:t>«</w:t>
      </w:r>
      <w:r w:rsidR="00FA6CAE" w:rsidRPr="00FA6CAE">
        <w:rPr>
          <w:rFonts w:eastAsiaTheme="minorHAnsi"/>
          <w:sz w:val="28"/>
          <w:szCs w:val="28"/>
          <w:lang w:eastAsia="en-US"/>
        </w:rPr>
        <w:t>на финансовое обеспечение (воз</w:t>
      </w:r>
      <w:r w:rsidR="00FA6CAE" w:rsidRPr="00FA6CAE">
        <w:rPr>
          <w:rFonts w:eastAsiaTheme="minorHAnsi"/>
          <w:sz w:val="28"/>
          <w:szCs w:val="28"/>
          <w:lang w:eastAsia="en-US"/>
        </w:rPr>
        <w:t>мещение) недополученных доходов</w:t>
      </w:r>
      <w:r w:rsidR="00FA6CAE" w:rsidRPr="00FA6CAE">
        <w:rPr>
          <w:sz w:val="28"/>
          <w:szCs w:val="28"/>
        </w:rPr>
        <w:t xml:space="preserve">» </w:t>
      </w:r>
      <w:r w:rsidR="00FA6CAE" w:rsidRPr="00FA6CAE">
        <w:rPr>
          <w:sz w:val="28"/>
          <w:szCs w:val="28"/>
        </w:rPr>
        <w:t>заменить словами «возмещение недополученных доходов»</w:t>
      </w:r>
      <w:r w:rsidR="006F2339" w:rsidRPr="00FA6CAE">
        <w:rPr>
          <w:sz w:val="28"/>
          <w:szCs w:val="28"/>
        </w:rPr>
        <w:t>;</w:t>
      </w:r>
    </w:p>
    <w:p w:rsidR="002218DD" w:rsidRDefault="00A26A3A" w:rsidP="00A26A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44A1">
        <w:rPr>
          <w:sz w:val="28"/>
          <w:szCs w:val="28"/>
        </w:rPr>
        <w:t xml:space="preserve">3) </w:t>
      </w:r>
      <w:r w:rsidR="001348F1">
        <w:rPr>
          <w:sz w:val="28"/>
          <w:szCs w:val="28"/>
        </w:rPr>
        <w:t xml:space="preserve">пункт 4 части 1 </w:t>
      </w:r>
      <w:r w:rsidR="002218DD">
        <w:rPr>
          <w:sz w:val="28"/>
          <w:szCs w:val="28"/>
        </w:rPr>
        <w:t>изложить в следующей редакции:</w:t>
      </w:r>
    </w:p>
    <w:p w:rsidR="002218DD" w:rsidRDefault="002218DD" w:rsidP="002218D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218DD">
        <w:rPr>
          <w:sz w:val="28"/>
          <w:szCs w:val="28"/>
        </w:rPr>
        <w:t xml:space="preserve">«4) </w:t>
      </w:r>
      <w:r w:rsidRPr="002218DD">
        <w:rPr>
          <w:rFonts w:eastAsiaTheme="minorHAnsi"/>
          <w:sz w:val="28"/>
          <w:szCs w:val="28"/>
          <w:lang w:eastAsia="en-US"/>
        </w:rPr>
        <w:t>Порядок предоставления субсидий из краевого бюджета на возмеще</w:t>
      </w:r>
      <w:r>
        <w:rPr>
          <w:rFonts w:eastAsiaTheme="minorHAnsi"/>
          <w:sz w:val="28"/>
          <w:szCs w:val="28"/>
          <w:lang w:eastAsia="en-US"/>
        </w:rPr>
        <w:t xml:space="preserve">ние недополученных доходов </w:t>
      </w:r>
      <w:r w:rsidRPr="00FA6CAE">
        <w:rPr>
          <w:rFonts w:eastAsiaTheme="minorHAnsi"/>
          <w:sz w:val="28"/>
          <w:szCs w:val="28"/>
          <w:lang w:eastAsia="en-US"/>
        </w:rPr>
        <w:t>(финансовое обеспечение части затрат)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юридическим лицам, осуществляющим отпуск природного газа </w:t>
      </w:r>
      <w:r w:rsidRPr="001348F1">
        <w:rPr>
          <w:sz w:val="28"/>
          <w:szCs w:val="28"/>
        </w:rPr>
        <w:t>в Камчатском крае, возникающих вследствие установления цен на газ ниже экономически обоснованного уровня</w:t>
      </w:r>
      <w:r>
        <w:rPr>
          <w:rFonts w:eastAsiaTheme="minorHAnsi"/>
          <w:sz w:val="28"/>
          <w:szCs w:val="28"/>
          <w:lang w:eastAsia="en-US"/>
        </w:rPr>
        <w:t>, согласно приложению 4 к настоящему Постановлению.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2218DD" w:rsidRDefault="002218DD" w:rsidP="00A26A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218DD" w:rsidRDefault="002218DD" w:rsidP="00A26A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6A3A" w:rsidRDefault="001348F1" w:rsidP="00A26A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A26A3A" w:rsidRPr="00FA44A1">
        <w:rPr>
          <w:sz w:val="28"/>
          <w:szCs w:val="28"/>
        </w:rPr>
        <w:t>в</w:t>
      </w:r>
      <w:r w:rsidR="00A26A3A">
        <w:rPr>
          <w:sz w:val="28"/>
          <w:szCs w:val="28"/>
        </w:rPr>
        <w:t xml:space="preserve"> приложении</w:t>
      </w:r>
      <w:r w:rsidR="00A26A3A">
        <w:rPr>
          <w:sz w:val="28"/>
          <w:szCs w:val="28"/>
        </w:rPr>
        <w:t xml:space="preserve"> 1</w:t>
      </w:r>
      <w:r w:rsidR="00A26A3A">
        <w:rPr>
          <w:sz w:val="28"/>
          <w:szCs w:val="28"/>
        </w:rPr>
        <w:t>:</w:t>
      </w:r>
    </w:p>
    <w:p w:rsidR="00A26A3A" w:rsidRPr="0077746A" w:rsidRDefault="00A26A3A" w:rsidP="00A26A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</w:t>
      </w:r>
      <w:r w:rsidRPr="00FA44A1">
        <w:rPr>
          <w:sz w:val="28"/>
          <w:szCs w:val="28"/>
        </w:rPr>
        <w:t xml:space="preserve">наименовании </w:t>
      </w:r>
      <w:r w:rsidR="0077746A" w:rsidRPr="00FA6CAE">
        <w:rPr>
          <w:sz w:val="28"/>
          <w:szCs w:val="28"/>
        </w:rPr>
        <w:t>слова «</w:t>
      </w:r>
      <w:r w:rsidR="0077746A" w:rsidRPr="00FA6CAE">
        <w:rPr>
          <w:rFonts w:eastAsiaTheme="minorHAnsi"/>
          <w:sz w:val="28"/>
          <w:szCs w:val="28"/>
          <w:lang w:eastAsia="en-US"/>
        </w:rPr>
        <w:t>(финансовое обеспечение части затрат)</w:t>
      </w:r>
      <w:r w:rsidR="0077746A" w:rsidRPr="00FA6CAE">
        <w:rPr>
          <w:sz w:val="28"/>
          <w:szCs w:val="28"/>
        </w:rPr>
        <w:t>» исклю</w:t>
      </w:r>
      <w:r w:rsidR="0077746A" w:rsidRPr="0077746A">
        <w:rPr>
          <w:sz w:val="28"/>
          <w:szCs w:val="28"/>
        </w:rPr>
        <w:t>чить</w:t>
      </w:r>
      <w:r w:rsidRPr="0077746A">
        <w:rPr>
          <w:sz w:val="28"/>
          <w:szCs w:val="28"/>
        </w:rPr>
        <w:t>;</w:t>
      </w:r>
    </w:p>
    <w:p w:rsidR="0077746A" w:rsidRDefault="0077746A" w:rsidP="007774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46A">
        <w:rPr>
          <w:sz w:val="28"/>
          <w:szCs w:val="28"/>
        </w:rPr>
        <w:t xml:space="preserve">б) </w:t>
      </w:r>
      <w:r w:rsidRPr="0077746A">
        <w:rPr>
          <w:sz w:val="28"/>
          <w:szCs w:val="28"/>
        </w:rPr>
        <w:t xml:space="preserve">в </w:t>
      </w:r>
      <w:r w:rsidRPr="0077746A">
        <w:rPr>
          <w:sz w:val="28"/>
          <w:szCs w:val="28"/>
        </w:rPr>
        <w:t>части 1</w:t>
      </w:r>
      <w:r w:rsidR="002126D8">
        <w:rPr>
          <w:sz w:val="28"/>
          <w:szCs w:val="28"/>
        </w:rPr>
        <w:t xml:space="preserve"> </w:t>
      </w:r>
      <w:r w:rsidRPr="0077746A">
        <w:rPr>
          <w:sz w:val="28"/>
          <w:szCs w:val="28"/>
        </w:rPr>
        <w:t>слова «</w:t>
      </w:r>
      <w:r w:rsidRPr="0077746A">
        <w:rPr>
          <w:rFonts w:eastAsiaTheme="minorHAnsi"/>
          <w:sz w:val="28"/>
          <w:szCs w:val="28"/>
          <w:lang w:eastAsia="en-US"/>
        </w:rPr>
        <w:t>(финансовое обеспечение части затрат)</w:t>
      </w:r>
      <w:r w:rsidRPr="0077746A">
        <w:rPr>
          <w:sz w:val="28"/>
          <w:szCs w:val="28"/>
        </w:rPr>
        <w:t>» исключить;</w:t>
      </w:r>
    </w:p>
    <w:p w:rsidR="006F7ECE" w:rsidRDefault="006F7ECE" w:rsidP="007774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881265">
        <w:rPr>
          <w:sz w:val="28"/>
          <w:szCs w:val="28"/>
        </w:rPr>
        <w:t>часть 6 изложить в следующей редакции:</w:t>
      </w:r>
    </w:p>
    <w:p w:rsidR="00881265" w:rsidRDefault="00881265" w:rsidP="0088126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6. При предоставлении субсидий обязательными условиями, включаемыми в соглашение о предоставлении субсидий, явля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согласие получателей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Министерством и органами государственного финансового контроля проверок соблюдения получателями субсидий условий, целей и </w:t>
      </w:r>
      <w:r>
        <w:rPr>
          <w:rFonts w:eastAsiaTheme="minorHAnsi"/>
          <w:sz w:val="28"/>
          <w:szCs w:val="28"/>
          <w:lang w:eastAsia="en-US"/>
        </w:rPr>
        <w:t>порядка предоставления субсидий.»;</w:t>
      </w:r>
    </w:p>
    <w:p w:rsidR="00881265" w:rsidRDefault="00881265" w:rsidP="007774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074C4A">
        <w:rPr>
          <w:sz w:val="28"/>
          <w:szCs w:val="28"/>
        </w:rPr>
        <w:t>част</w:t>
      </w:r>
      <w:r w:rsidR="00BD21D3">
        <w:rPr>
          <w:sz w:val="28"/>
          <w:szCs w:val="28"/>
        </w:rPr>
        <w:t>и</w:t>
      </w:r>
      <w:r w:rsidR="00074C4A">
        <w:rPr>
          <w:sz w:val="28"/>
          <w:szCs w:val="28"/>
        </w:rPr>
        <w:t xml:space="preserve"> 16</w:t>
      </w:r>
      <w:r w:rsidR="00BD21D3">
        <w:rPr>
          <w:sz w:val="28"/>
          <w:szCs w:val="28"/>
        </w:rPr>
        <w:t xml:space="preserve"> и 17</w:t>
      </w:r>
      <w:r w:rsidR="00074C4A">
        <w:rPr>
          <w:sz w:val="28"/>
          <w:szCs w:val="28"/>
        </w:rPr>
        <w:t xml:space="preserve"> изложить в следующей редакции:</w:t>
      </w:r>
    </w:p>
    <w:p w:rsidR="003F4A51" w:rsidRDefault="00074C4A" w:rsidP="003F4A5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«16. </w:t>
      </w:r>
      <w:r w:rsidR="000A49C5">
        <w:rPr>
          <w:rFonts w:eastAsiaTheme="minorHAnsi"/>
          <w:sz w:val="28"/>
          <w:szCs w:val="28"/>
          <w:lang w:eastAsia="en-US"/>
        </w:rPr>
        <w:t>В</w:t>
      </w:r>
      <w:r w:rsidR="000A49C5">
        <w:rPr>
          <w:rFonts w:eastAsiaTheme="minorHAnsi"/>
          <w:sz w:val="28"/>
          <w:szCs w:val="28"/>
          <w:lang w:eastAsia="en-US"/>
        </w:rPr>
        <w:t xml:space="preserve"> пределах текущего финансового года</w:t>
      </w:r>
      <w:r w:rsidR="000A49C5">
        <w:rPr>
          <w:sz w:val="28"/>
          <w:szCs w:val="28"/>
        </w:rPr>
        <w:t xml:space="preserve"> п</w:t>
      </w:r>
      <w:r w:rsidR="003F4A51">
        <w:rPr>
          <w:rFonts w:eastAsiaTheme="minorHAnsi"/>
          <w:sz w:val="28"/>
          <w:szCs w:val="28"/>
          <w:lang w:eastAsia="en-US"/>
        </w:rPr>
        <w:t xml:space="preserve">редоставление субсидии </w:t>
      </w:r>
      <w:r w:rsidR="003F4A51">
        <w:rPr>
          <w:rFonts w:eastAsiaTheme="minorHAnsi"/>
          <w:sz w:val="28"/>
          <w:szCs w:val="28"/>
          <w:lang w:eastAsia="en-US"/>
        </w:rPr>
        <w:t xml:space="preserve">может </w:t>
      </w:r>
      <w:r w:rsidR="003F4A51">
        <w:rPr>
          <w:rFonts w:eastAsiaTheme="minorHAnsi"/>
          <w:sz w:val="28"/>
          <w:szCs w:val="28"/>
          <w:lang w:eastAsia="en-US"/>
        </w:rPr>
        <w:t xml:space="preserve">осуществляется </w:t>
      </w:r>
      <w:r w:rsidR="003F4A51">
        <w:rPr>
          <w:rFonts w:eastAsiaTheme="minorHAnsi"/>
          <w:sz w:val="28"/>
          <w:szCs w:val="28"/>
          <w:lang w:eastAsia="en-US"/>
        </w:rPr>
        <w:t>авансом,</w:t>
      </w:r>
      <w:r w:rsidR="003F4A51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3F4A51">
        <w:rPr>
          <w:rFonts w:eastAsiaTheme="minorHAnsi"/>
          <w:sz w:val="28"/>
          <w:szCs w:val="28"/>
          <w:lang w:eastAsia="en-US"/>
        </w:rPr>
        <w:t>в размере</w:t>
      </w:r>
      <w:proofErr w:type="gramEnd"/>
      <w:r w:rsidR="003F4A51">
        <w:rPr>
          <w:rFonts w:eastAsiaTheme="minorHAnsi"/>
          <w:sz w:val="28"/>
          <w:szCs w:val="28"/>
          <w:lang w:eastAsia="en-US"/>
        </w:rPr>
        <w:t xml:space="preserve"> не превышающем </w:t>
      </w:r>
      <w:r w:rsidR="000A49C5">
        <w:rPr>
          <w:rFonts w:eastAsiaTheme="minorHAnsi"/>
          <w:sz w:val="28"/>
          <w:szCs w:val="28"/>
          <w:lang w:eastAsia="en-US"/>
        </w:rPr>
        <w:t>суммы недополученных доходов</w:t>
      </w:r>
      <w:r w:rsidR="003F4A51">
        <w:rPr>
          <w:rFonts w:eastAsiaTheme="minorHAnsi"/>
          <w:sz w:val="28"/>
          <w:szCs w:val="28"/>
          <w:lang w:eastAsia="en-US"/>
        </w:rPr>
        <w:t xml:space="preserve"> за аналогичный период отчетного финансового года</w:t>
      </w:r>
      <w:r w:rsidR="003709A1">
        <w:rPr>
          <w:rFonts w:eastAsiaTheme="minorHAnsi"/>
          <w:sz w:val="28"/>
          <w:szCs w:val="28"/>
          <w:lang w:eastAsia="en-US"/>
        </w:rPr>
        <w:t xml:space="preserve"> </w:t>
      </w:r>
      <w:r w:rsidR="003F4A51">
        <w:rPr>
          <w:rFonts w:eastAsiaTheme="minorHAnsi"/>
          <w:sz w:val="28"/>
          <w:szCs w:val="28"/>
          <w:lang w:eastAsia="en-US"/>
        </w:rPr>
        <w:t>на основании:</w:t>
      </w:r>
    </w:p>
    <w:p w:rsidR="003F4A51" w:rsidRDefault="003F4A51" w:rsidP="003F4A5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заявки получателя субсидии о предоставлении субсидии </w:t>
      </w:r>
      <w:r>
        <w:rPr>
          <w:rFonts w:eastAsiaTheme="minorHAnsi"/>
          <w:sz w:val="28"/>
          <w:szCs w:val="28"/>
          <w:lang w:eastAsia="en-US"/>
        </w:rPr>
        <w:t>авансом</w:t>
      </w:r>
      <w:r>
        <w:rPr>
          <w:rFonts w:eastAsiaTheme="minorHAnsi"/>
          <w:sz w:val="28"/>
          <w:szCs w:val="28"/>
          <w:lang w:eastAsia="en-US"/>
        </w:rPr>
        <w:t>, согласованной с заместителем председателя Правительства Камчатского края, осуществляющим координацию и контроль деятельности в сфере жилищно-коммунального хозяйства, и министром финансов Камчатского края;</w:t>
      </w:r>
    </w:p>
    <w:p w:rsidR="00BD21D3" w:rsidRDefault="003F4A51" w:rsidP="003F4A5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графика зачета сумм субсидии в счет последующего возмещения недополученных доходов.</w:t>
      </w:r>
    </w:p>
    <w:p w:rsidR="003F4A51" w:rsidRDefault="00BD21D3" w:rsidP="00BD21D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17. </w:t>
      </w:r>
      <w:r>
        <w:rPr>
          <w:rFonts w:eastAsiaTheme="minorHAnsi"/>
          <w:sz w:val="28"/>
          <w:szCs w:val="28"/>
          <w:lang w:eastAsia="en-US"/>
        </w:rPr>
        <w:t xml:space="preserve">Министерство рассматривает документы, представленные для предоставления субсидии </w:t>
      </w:r>
      <w:r>
        <w:rPr>
          <w:rFonts w:eastAsiaTheme="minorHAnsi"/>
          <w:sz w:val="28"/>
          <w:szCs w:val="28"/>
          <w:lang w:eastAsia="en-US"/>
        </w:rPr>
        <w:t>авансом</w:t>
      </w:r>
      <w:r>
        <w:rPr>
          <w:rFonts w:eastAsiaTheme="minorHAnsi"/>
          <w:sz w:val="28"/>
          <w:szCs w:val="28"/>
          <w:lang w:eastAsia="en-US"/>
        </w:rPr>
        <w:t xml:space="preserve">, в порядке, предусмотренном </w:t>
      </w:r>
      <w:r w:rsidRPr="000A49C5">
        <w:rPr>
          <w:rFonts w:eastAsiaTheme="minorHAnsi"/>
          <w:sz w:val="28"/>
          <w:szCs w:val="28"/>
          <w:lang w:eastAsia="en-US"/>
        </w:rPr>
        <w:t>частями 11</w:t>
      </w:r>
      <w:r>
        <w:rPr>
          <w:rFonts w:eastAsiaTheme="minorHAnsi"/>
          <w:sz w:val="28"/>
          <w:szCs w:val="28"/>
          <w:lang w:eastAsia="en-US"/>
        </w:rPr>
        <w:t xml:space="preserve"> - </w:t>
      </w:r>
      <w:hyperlink r:id="rId7" w:history="1">
        <w:r w:rsidRPr="000A49C5">
          <w:rPr>
            <w:rFonts w:eastAsiaTheme="minorHAnsi"/>
            <w:sz w:val="28"/>
            <w:szCs w:val="28"/>
            <w:lang w:eastAsia="en-US"/>
          </w:rPr>
          <w:t>13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Порядка.</w:t>
      </w:r>
      <w:r w:rsidR="003F4A51">
        <w:rPr>
          <w:rFonts w:eastAsiaTheme="minorHAnsi"/>
          <w:sz w:val="28"/>
          <w:szCs w:val="28"/>
          <w:lang w:eastAsia="en-US"/>
        </w:rPr>
        <w:t>»;</w:t>
      </w:r>
    </w:p>
    <w:p w:rsidR="003F4A51" w:rsidRDefault="003F4A51" w:rsidP="003F4A5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д) </w:t>
      </w:r>
      <w:r w:rsidR="000A49C5">
        <w:rPr>
          <w:rFonts w:eastAsiaTheme="minorHAnsi"/>
          <w:sz w:val="28"/>
          <w:szCs w:val="28"/>
          <w:lang w:eastAsia="en-US"/>
        </w:rPr>
        <w:t>част</w:t>
      </w:r>
      <w:r w:rsidR="00052E40">
        <w:rPr>
          <w:rFonts w:eastAsiaTheme="minorHAnsi"/>
          <w:sz w:val="28"/>
          <w:szCs w:val="28"/>
          <w:lang w:eastAsia="en-US"/>
        </w:rPr>
        <w:t>и</w:t>
      </w:r>
      <w:r w:rsidR="000A49C5">
        <w:rPr>
          <w:rFonts w:eastAsiaTheme="minorHAnsi"/>
          <w:sz w:val="28"/>
          <w:szCs w:val="28"/>
          <w:lang w:eastAsia="en-US"/>
        </w:rPr>
        <w:t xml:space="preserve"> 18 </w:t>
      </w:r>
      <w:r w:rsidR="00052E40">
        <w:rPr>
          <w:rFonts w:eastAsiaTheme="minorHAnsi"/>
          <w:sz w:val="28"/>
          <w:szCs w:val="28"/>
          <w:lang w:eastAsia="en-US"/>
        </w:rPr>
        <w:t xml:space="preserve">и 22 </w:t>
      </w:r>
      <w:r w:rsidR="000A49C5">
        <w:rPr>
          <w:rFonts w:eastAsiaTheme="minorHAnsi"/>
          <w:sz w:val="28"/>
          <w:szCs w:val="28"/>
          <w:lang w:eastAsia="en-US"/>
        </w:rPr>
        <w:t>исключить;</w:t>
      </w:r>
    </w:p>
    <w:p w:rsidR="002C4AC6" w:rsidRPr="002C4AC6" w:rsidRDefault="000A49C5" w:rsidP="002C4AC6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2C4AC6">
        <w:rPr>
          <w:rFonts w:eastAsiaTheme="minorHAnsi"/>
          <w:sz w:val="28"/>
          <w:szCs w:val="28"/>
          <w:lang w:eastAsia="en-US"/>
        </w:rPr>
        <w:t xml:space="preserve">е) </w:t>
      </w:r>
      <w:r w:rsidR="002C4AC6" w:rsidRPr="002C4AC6">
        <w:rPr>
          <w:rFonts w:eastAsiaTheme="minorHAnsi"/>
          <w:sz w:val="28"/>
          <w:szCs w:val="28"/>
          <w:lang w:eastAsia="en-US"/>
        </w:rPr>
        <w:t>в части 23 слова «</w:t>
      </w:r>
      <w:r w:rsidR="002C4AC6" w:rsidRPr="002C4AC6">
        <w:rPr>
          <w:rFonts w:eastAsiaTheme="minorHAnsi"/>
          <w:sz w:val="28"/>
          <w:szCs w:val="28"/>
          <w:lang w:eastAsia="en-US"/>
        </w:rPr>
        <w:t>в частях 21 и 22</w:t>
      </w:r>
      <w:r w:rsidR="002C4AC6" w:rsidRPr="002C4AC6">
        <w:rPr>
          <w:rFonts w:eastAsiaTheme="minorHAnsi"/>
          <w:sz w:val="28"/>
          <w:szCs w:val="28"/>
          <w:lang w:eastAsia="en-US"/>
        </w:rPr>
        <w:t>» заменить словами</w:t>
      </w:r>
      <w:r w:rsidR="00770F7E">
        <w:rPr>
          <w:rFonts w:eastAsiaTheme="minorHAnsi"/>
          <w:sz w:val="28"/>
          <w:szCs w:val="28"/>
          <w:lang w:eastAsia="en-US"/>
        </w:rPr>
        <w:t xml:space="preserve"> «</w:t>
      </w:r>
      <w:r w:rsidR="002C4AC6" w:rsidRPr="002C4AC6">
        <w:rPr>
          <w:rFonts w:eastAsiaTheme="minorHAnsi"/>
          <w:sz w:val="28"/>
          <w:szCs w:val="28"/>
          <w:lang w:eastAsia="en-US"/>
        </w:rPr>
        <w:t>части 21».</w:t>
      </w:r>
    </w:p>
    <w:p w:rsidR="003F4A51" w:rsidRDefault="001348F1" w:rsidP="002C4AC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C4AC6">
        <w:rPr>
          <w:sz w:val="28"/>
          <w:szCs w:val="28"/>
        </w:rPr>
        <w:t xml:space="preserve">) в приложении </w:t>
      </w:r>
      <w:r w:rsidR="00596982">
        <w:rPr>
          <w:sz w:val="28"/>
          <w:szCs w:val="28"/>
        </w:rPr>
        <w:t>3:</w:t>
      </w:r>
    </w:p>
    <w:p w:rsidR="00596982" w:rsidRPr="0077746A" w:rsidRDefault="00596982" w:rsidP="002C4AC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3B2CE4">
        <w:rPr>
          <w:sz w:val="28"/>
          <w:szCs w:val="28"/>
        </w:rPr>
        <w:t xml:space="preserve">в </w:t>
      </w:r>
      <w:r w:rsidR="003B2CE4" w:rsidRPr="00FA44A1">
        <w:rPr>
          <w:sz w:val="28"/>
          <w:szCs w:val="28"/>
        </w:rPr>
        <w:t xml:space="preserve">наименовании </w:t>
      </w:r>
      <w:r w:rsidR="003B2CE4" w:rsidRPr="00FA6CAE">
        <w:rPr>
          <w:sz w:val="28"/>
          <w:szCs w:val="28"/>
        </w:rPr>
        <w:t>слова «</w:t>
      </w:r>
      <w:r w:rsidR="003B2CE4" w:rsidRPr="00FA6CAE">
        <w:rPr>
          <w:rFonts w:eastAsiaTheme="minorHAnsi"/>
          <w:sz w:val="28"/>
          <w:szCs w:val="28"/>
          <w:lang w:eastAsia="en-US"/>
        </w:rPr>
        <w:t>на финансовое обеспечение (возмещение) недополученных доходов</w:t>
      </w:r>
      <w:r w:rsidR="003B2CE4" w:rsidRPr="00FA6CAE">
        <w:rPr>
          <w:sz w:val="28"/>
          <w:szCs w:val="28"/>
        </w:rPr>
        <w:t>» заменить словами «возмещение недополученных доходов»;</w:t>
      </w:r>
    </w:p>
    <w:p w:rsidR="0077746A" w:rsidRDefault="00B817CD" w:rsidP="00B817C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817CD">
        <w:rPr>
          <w:sz w:val="28"/>
          <w:szCs w:val="28"/>
        </w:rPr>
        <w:t>б)</w:t>
      </w:r>
      <w:r w:rsidR="00A923CD">
        <w:rPr>
          <w:sz w:val="28"/>
          <w:szCs w:val="28"/>
        </w:rPr>
        <w:t xml:space="preserve"> </w:t>
      </w:r>
      <w:r w:rsidR="000B093A">
        <w:rPr>
          <w:sz w:val="28"/>
          <w:szCs w:val="28"/>
        </w:rPr>
        <w:t xml:space="preserve">в части 1 слова </w:t>
      </w:r>
      <w:r w:rsidR="000B093A" w:rsidRPr="00FA6CAE">
        <w:rPr>
          <w:sz w:val="28"/>
          <w:szCs w:val="28"/>
        </w:rPr>
        <w:t>«</w:t>
      </w:r>
      <w:r w:rsidR="000B093A" w:rsidRPr="00FA6CAE">
        <w:rPr>
          <w:rFonts w:eastAsiaTheme="minorHAnsi"/>
          <w:sz w:val="28"/>
          <w:szCs w:val="28"/>
          <w:lang w:eastAsia="en-US"/>
        </w:rPr>
        <w:t>на финансовое обеспечение (возмещение) недополученных доходов</w:t>
      </w:r>
      <w:r w:rsidR="000B093A" w:rsidRPr="00FA6CAE">
        <w:rPr>
          <w:sz w:val="28"/>
          <w:szCs w:val="28"/>
        </w:rPr>
        <w:t>» заменить словами «возмещение недополученных доходов»;</w:t>
      </w:r>
    </w:p>
    <w:p w:rsidR="00E21D6F" w:rsidRDefault="000B093A" w:rsidP="00E21D6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в) </w:t>
      </w:r>
      <w:r w:rsidR="00E21D6F">
        <w:rPr>
          <w:rFonts w:eastAsiaTheme="minorHAnsi"/>
          <w:sz w:val="28"/>
          <w:szCs w:val="28"/>
          <w:lang w:eastAsia="en-US"/>
        </w:rPr>
        <w:t>част</w:t>
      </w:r>
      <w:r w:rsidR="00E21D6F">
        <w:rPr>
          <w:rFonts w:eastAsiaTheme="minorHAnsi"/>
          <w:sz w:val="28"/>
          <w:szCs w:val="28"/>
          <w:lang w:eastAsia="en-US"/>
        </w:rPr>
        <w:t>ь</w:t>
      </w:r>
      <w:r w:rsidR="00E21D6F">
        <w:rPr>
          <w:rFonts w:eastAsiaTheme="minorHAnsi"/>
          <w:sz w:val="28"/>
          <w:szCs w:val="28"/>
          <w:lang w:eastAsia="en-US"/>
        </w:rPr>
        <w:t xml:space="preserve"> 1</w:t>
      </w:r>
      <w:r w:rsidR="00E21D6F">
        <w:rPr>
          <w:rFonts w:eastAsiaTheme="minorHAnsi"/>
          <w:sz w:val="28"/>
          <w:szCs w:val="28"/>
          <w:lang w:eastAsia="en-US"/>
        </w:rPr>
        <w:t>6</w:t>
      </w:r>
      <w:r w:rsidR="00E21D6F">
        <w:rPr>
          <w:rFonts w:eastAsiaTheme="minorHAnsi"/>
          <w:sz w:val="28"/>
          <w:szCs w:val="28"/>
          <w:lang w:eastAsia="en-US"/>
        </w:rPr>
        <w:t xml:space="preserve"> исключить;</w:t>
      </w:r>
    </w:p>
    <w:p w:rsidR="000B093A" w:rsidRPr="00B817CD" w:rsidRDefault="00E21D6F" w:rsidP="00B817C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770F7E" w:rsidRPr="002C4AC6">
        <w:rPr>
          <w:rFonts w:eastAsiaTheme="minorHAnsi"/>
          <w:sz w:val="28"/>
          <w:szCs w:val="28"/>
          <w:lang w:eastAsia="en-US"/>
        </w:rPr>
        <w:t xml:space="preserve">в части </w:t>
      </w:r>
      <w:r w:rsidR="00770F7E">
        <w:rPr>
          <w:rFonts w:eastAsiaTheme="minorHAnsi"/>
          <w:sz w:val="28"/>
          <w:szCs w:val="28"/>
          <w:lang w:eastAsia="en-US"/>
        </w:rPr>
        <w:t>17</w:t>
      </w:r>
      <w:r w:rsidR="00770F7E" w:rsidRPr="002C4AC6">
        <w:rPr>
          <w:rFonts w:eastAsiaTheme="minorHAnsi"/>
          <w:sz w:val="28"/>
          <w:szCs w:val="28"/>
          <w:lang w:eastAsia="en-US"/>
        </w:rPr>
        <w:t xml:space="preserve"> слова «в </w:t>
      </w:r>
      <w:r w:rsidR="00770F7E">
        <w:rPr>
          <w:rFonts w:eastAsiaTheme="minorHAnsi"/>
          <w:sz w:val="28"/>
          <w:szCs w:val="28"/>
          <w:lang w:eastAsia="en-US"/>
        </w:rPr>
        <w:t>частях 15</w:t>
      </w:r>
      <w:r w:rsidR="00770F7E" w:rsidRPr="002C4AC6">
        <w:rPr>
          <w:rFonts w:eastAsiaTheme="minorHAnsi"/>
          <w:sz w:val="28"/>
          <w:szCs w:val="28"/>
          <w:lang w:eastAsia="en-US"/>
        </w:rPr>
        <w:t xml:space="preserve"> и </w:t>
      </w:r>
      <w:r w:rsidR="00770F7E">
        <w:rPr>
          <w:rFonts w:eastAsiaTheme="minorHAnsi"/>
          <w:sz w:val="28"/>
          <w:szCs w:val="28"/>
          <w:lang w:eastAsia="en-US"/>
        </w:rPr>
        <w:t>16</w:t>
      </w:r>
      <w:r w:rsidR="00770F7E" w:rsidRPr="002C4AC6">
        <w:rPr>
          <w:rFonts w:eastAsiaTheme="minorHAnsi"/>
          <w:sz w:val="28"/>
          <w:szCs w:val="28"/>
          <w:lang w:eastAsia="en-US"/>
        </w:rPr>
        <w:t>» заменить словами</w:t>
      </w:r>
      <w:r w:rsidR="00770F7E">
        <w:rPr>
          <w:rFonts w:eastAsiaTheme="minorHAnsi"/>
          <w:sz w:val="28"/>
          <w:szCs w:val="28"/>
          <w:lang w:eastAsia="en-US"/>
        </w:rPr>
        <w:t xml:space="preserve"> «</w:t>
      </w:r>
      <w:r w:rsidR="00770F7E" w:rsidRPr="002C4AC6">
        <w:rPr>
          <w:rFonts w:eastAsiaTheme="minorHAnsi"/>
          <w:sz w:val="28"/>
          <w:szCs w:val="28"/>
          <w:lang w:eastAsia="en-US"/>
        </w:rPr>
        <w:t xml:space="preserve">части </w:t>
      </w:r>
      <w:r w:rsidR="00770F7E">
        <w:rPr>
          <w:rFonts w:eastAsiaTheme="minorHAnsi"/>
          <w:sz w:val="28"/>
          <w:szCs w:val="28"/>
          <w:lang w:eastAsia="en-US"/>
        </w:rPr>
        <w:t>15</w:t>
      </w:r>
      <w:r w:rsidR="00770F7E" w:rsidRPr="002C4AC6">
        <w:rPr>
          <w:rFonts w:eastAsiaTheme="minorHAnsi"/>
          <w:sz w:val="28"/>
          <w:szCs w:val="28"/>
          <w:lang w:eastAsia="en-US"/>
        </w:rPr>
        <w:t>»</w:t>
      </w:r>
      <w:r w:rsidR="009C4145">
        <w:rPr>
          <w:rFonts w:eastAsiaTheme="minorHAnsi"/>
          <w:sz w:val="28"/>
          <w:szCs w:val="28"/>
          <w:lang w:eastAsia="en-US"/>
        </w:rPr>
        <w:t>.</w:t>
      </w:r>
    </w:p>
    <w:p w:rsidR="002218DD" w:rsidRDefault="001348F1" w:rsidP="003D05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D7520" w:rsidRPr="002D7520">
        <w:rPr>
          <w:sz w:val="28"/>
          <w:szCs w:val="28"/>
        </w:rPr>
        <w:t xml:space="preserve">) </w:t>
      </w:r>
      <w:r w:rsidR="002D7520">
        <w:rPr>
          <w:sz w:val="28"/>
          <w:szCs w:val="28"/>
        </w:rPr>
        <w:t>в приложени</w:t>
      </w:r>
      <w:r w:rsidR="00DB547F">
        <w:rPr>
          <w:sz w:val="28"/>
          <w:szCs w:val="28"/>
        </w:rPr>
        <w:t>е</w:t>
      </w:r>
      <w:r w:rsidR="002D7520">
        <w:rPr>
          <w:sz w:val="28"/>
          <w:szCs w:val="28"/>
        </w:rPr>
        <w:t xml:space="preserve"> 4</w:t>
      </w:r>
      <w:r w:rsidR="00DB547F">
        <w:rPr>
          <w:sz w:val="28"/>
          <w:szCs w:val="28"/>
        </w:rPr>
        <w:t xml:space="preserve"> </w:t>
      </w:r>
      <w:r w:rsidR="002218DD">
        <w:rPr>
          <w:sz w:val="28"/>
          <w:szCs w:val="28"/>
        </w:rPr>
        <w:t>изложить в редак</w:t>
      </w:r>
      <w:r w:rsidR="007645A5">
        <w:rPr>
          <w:sz w:val="28"/>
          <w:szCs w:val="28"/>
        </w:rPr>
        <w:t xml:space="preserve">ции согласно </w:t>
      </w:r>
      <w:proofErr w:type="gramStart"/>
      <w:r w:rsidR="007645A5">
        <w:rPr>
          <w:sz w:val="28"/>
          <w:szCs w:val="28"/>
        </w:rPr>
        <w:t>приложению</w:t>
      </w:r>
      <w:proofErr w:type="gramEnd"/>
      <w:r w:rsidR="007645A5">
        <w:rPr>
          <w:sz w:val="28"/>
          <w:szCs w:val="28"/>
        </w:rPr>
        <w:t xml:space="preserve"> к настоящему постановлению.</w:t>
      </w:r>
    </w:p>
    <w:p w:rsidR="007645A5" w:rsidRPr="003B2CE4" w:rsidRDefault="007645A5" w:rsidP="00214E4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B2CE4">
        <w:rPr>
          <w:sz w:val="28"/>
          <w:szCs w:val="28"/>
        </w:rPr>
        <w:t>2. Настоящее постановление вступает в силу через 10 дней после дня его официального опубликования.</w:t>
      </w:r>
    </w:p>
    <w:p w:rsidR="007645A5" w:rsidRDefault="007645A5" w:rsidP="007645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8486A" w:rsidRPr="00343D9E" w:rsidRDefault="0098486A" w:rsidP="007645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7645A5" w:rsidRDefault="007645A5" w:rsidP="007645A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579F3">
        <w:rPr>
          <w:sz w:val="28"/>
          <w:szCs w:val="28"/>
        </w:rPr>
        <w:t>Губернатор Камчатского края</w:t>
      </w:r>
      <w:r w:rsidRPr="009579F3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</w:t>
      </w:r>
      <w:r w:rsidRPr="009579F3">
        <w:rPr>
          <w:sz w:val="28"/>
          <w:szCs w:val="28"/>
        </w:rPr>
        <w:t xml:space="preserve">    В.И. </w:t>
      </w:r>
      <w:proofErr w:type="spellStart"/>
      <w:r w:rsidRPr="009579F3">
        <w:rPr>
          <w:sz w:val="28"/>
          <w:szCs w:val="28"/>
        </w:rPr>
        <w:t>Илюхин</w:t>
      </w:r>
      <w:proofErr w:type="spellEnd"/>
    </w:p>
    <w:p w:rsidR="005C1C7B" w:rsidRPr="00F00DA5" w:rsidRDefault="005C1C7B" w:rsidP="005C1C7B">
      <w:pPr>
        <w:autoSpaceDE w:val="0"/>
        <w:autoSpaceDN w:val="0"/>
        <w:adjustRightInd w:val="0"/>
        <w:ind w:left="5387"/>
        <w:jc w:val="both"/>
        <w:rPr>
          <w:rFonts w:eastAsiaTheme="minorHAnsi"/>
          <w:sz w:val="28"/>
          <w:szCs w:val="28"/>
          <w:lang w:eastAsia="en-US"/>
        </w:rPr>
      </w:pPr>
      <w:r w:rsidRPr="00F00DA5">
        <w:rPr>
          <w:rFonts w:eastAsiaTheme="minorHAnsi"/>
          <w:sz w:val="28"/>
          <w:szCs w:val="28"/>
          <w:lang w:eastAsia="en-US"/>
        </w:rPr>
        <w:lastRenderedPageBreak/>
        <w:t xml:space="preserve">Приложение к </w:t>
      </w:r>
      <w:r>
        <w:rPr>
          <w:rFonts w:eastAsiaTheme="minorHAnsi"/>
          <w:sz w:val="28"/>
          <w:szCs w:val="28"/>
          <w:lang w:eastAsia="en-US"/>
        </w:rPr>
        <w:t>п</w:t>
      </w:r>
      <w:r w:rsidRPr="00F00DA5">
        <w:rPr>
          <w:rFonts w:eastAsiaTheme="minorHAnsi"/>
          <w:sz w:val="28"/>
          <w:szCs w:val="28"/>
          <w:lang w:eastAsia="en-US"/>
        </w:rPr>
        <w:t xml:space="preserve">остановлению Правительства Камчатского края  </w:t>
      </w:r>
    </w:p>
    <w:p w:rsidR="005C1C7B" w:rsidRPr="00F00DA5" w:rsidRDefault="005C1C7B" w:rsidP="005C1C7B">
      <w:pPr>
        <w:autoSpaceDE w:val="0"/>
        <w:autoSpaceDN w:val="0"/>
        <w:adjustRightInd w:val="0"/>
        <w:ind w:left="5387"/>
        <w:jc w:val="both"/>
        <w:rPr>
          <w:rFonts w:eastAsiaTheme="minorHAnsi"/>
          <w:sz w:val="28"/>
          <w:szCs w:val="28"/>
          <w:lang w:eastAsia="en-US"/>
        </w:rPr>
      </w:pPr>
      <w:r w:rsidRPr="005A6DBE">
        <w:rPr>
          <w:rFonts w:eastAsiaTheme="minorHAnsi"/>
          <w:sz w:val="28"/>
          <w:szCs w:val="28"/>
          <w:lang w:eastAsia="en-US"/>
        </w:rPr>
        <w:t>от ______________ № __________</w:t>
      </w:r>
    </w:p>
    <w:p w:rsidR="005C1C7B" w:rsidRDefault="005C1C7B" w:rsidP="003D05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C1C7B" w:rsidRDefault="005C1C7B" w:rsidP="005C1C7B">
      <w:pPr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«Приложение </w:t>
      </w:r>
      <w:r w:rsidR="007146C0"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к </w:t>
      </w:r>
      <w:r w:rsidR="007146C0">
        <w:rPr>
          <w:sz w:val="28"/>
          <w:szCs w:val="28"/>
        </w:rPr>
        <w:t>постановлению Правительства Камчатского края от 01.06.201 № 232-П</w:t>
      </w:r>
    </w:p>
    <w:p w:rsidR="007146C0" w:rsidRDefault="007146C0" w:rsidP="005C1C7B">
      <w:pPr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</w:p>
    <w:p w:rsidR="007146C0" w:rsidRDefault="007146C0" w:rsidP="005C1C7B">
      <w:pPr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</w:p>
    <w:p w:rsidR="007146C0" w:rsidRDefault="002218DD" w:rsidP="007146C0">
      <w:pPr>
        <w:autoSpaceDE w:val="0"/>
        <w:autoSpaceDN w:val="0"/>
        <w:adjustRightInd w:val="0"/>
        <w:ind w:firstLine="567"/>
        <w:jc w:val="center"/>
        <w:rPr>
          <w:rFonts w:eastAsiaTheme="minorHAnsi"/>
          <w:sz w:val="28"/>
          <w:szCs w:val="28"/>
          <w:lang w:eastAsia="en-US"/>
        </w:rPr>
      </w:pPr>
      <w:r w:rsidRPr="002218DD">
        <w:rPr>
          <w:rFonts w:eastAsiaTheme="minorHAnsi"/>
          <w:sz w:val="28"/>
          <w:szCs w:val="28"/>
          <w:lang w:eastAsia="en-US"/>
        </w:rPr>
        <w:t>Порядок предоставления субсидий из краевого бюджета на возмеще</w:t>
      </w:r>
      <w:r>
        <w:rPr>
          <w:rFonts w:eastAsiaTheme="minorHAnsi"/>
          <w:sz w:val="28"/>
          <w:szCs w:val="28"/>
          <w:lang w:eastAsia="en-US"/>
        </w:rPr>
        <w:t xml:space="preserve">ние недополученных доходов </w:t>
      </w:r>
      <w:r w:rsidRPr="00FA6CAE">
        <w:rPr>
          <w:rFonts w:eastAsiaTheme="minorHAnsi"/>
          <w:sz w:val="28"/>
          <w:szCs w:val="28"/>
          <w:lang w:eastAsia="en-US"/>
        </w:rPr>
        <w:t>(финансовое обеспечение части затрат)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7146C0" w:rsidRDefault="002218DD" w:rsidP="007146C0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юридическим лицам, осуществляющим отпуск природного газа </w:t>
      </w:r>
      <w:r w:rsidRPr="001348F1">
        <w:rPr>
          <w:sz w:val="28"/>
          <w:szCs w:val="28"/>
        </w:rPr>
        <w:t xml:space="preserve">в </w:t>
      </w:r>
    </w:p>
    <w:p w:rsidR="003D050C" w:rsidRDefault="002218DD" w:rsidP="007146C0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1348F1">
        <w:rPr>
          <w:sz w:val="28"/>
          <w:szCs w:val="28"/>
        </w:rPr>
        <w:t>Камчатском крае, возникающих вследствие установления цен на газ ниже экономически обоснованного уровня</w:t>
      </w:r>
    </w:p>
    <w:p w:rsidR="007146C0" w:rsidRDefault="007146C0" w:rsidP="003D05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313F4" w:rsidRDefault="003D3724" w:rsidP="00B313F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 w:rsidR="00B313F4">
        <w:rPr>
          <w:rFonts w:eastAsiaTheme="minorHAnsi"/>
          <w:sz w:val="28"/>
          <w:szCs w:val="28"/>
          <w:lang w:eastAsia="en-US"/>
        </w:rPr>
        <w:t xml:space="preserve">Настоящий Порядок регулирует предоставление субсидий из краевого бюджета на возмещение недополученных доходов </w:t>
      </w:r>
      <w:r w:rsidR="00B313F4" w:rsidRPr="00FA6CAE">
        <w:rPr>
          <w:rFonts w:eastAsiaTheme="minorHAnsi"/>
          <w:sz w:val="28"/>
          <w:szCs w:val="28"/>
          <w:lang w:eastAsia="en-US"/>
        </w:rPr>
        <w:t>(финансовое обеспечение части затрат)</w:t>
      </w:r>
      <w:r w:rsidR="00B313F4">
        <w:rPr>
          <w:rFonts w:eastAsiaTheme="minorHAnsi"/>
          <w:sz w:val="28"/>
          <w:szCs w:val="28"/>
          <w:lang w:eastAsia="en-US"/>
        </w:rPr>
        <w:t xml:space="preserve"> </w:t>
      </w:r>
      <w:r w:rsidR="00B313F4">
        <w:rPr>
          <w:rFonts w:eastAsiaTheme="minorHAnsi"/>
          <w:sz w:val="28"/>
          <w:szCs w:val="28"/>
          <w:lang w:eastAsia="en-US"/>
        </w:rPr>
        <w:t>юридическим лицам, осуществляющим отпуск природного газа потребителям Соболевского района Камчатского края</w:t>
      </w:r>
      <w:r w:rsidR="00B313F4" w:rsidRPr="00B313F4">
        <w:rPr>
          <w:rFonts w:eastAsiaTheme="minorHAnsi"/>
          <w:sz w:val="28"/>
          <w:szCs w:val="28"/>
          <w:lang w:eastAsia="en-US"/>
        </w:rPr>
        <w:t>, возникающих вследствие установления цен на газ ниже экономически обоснованного уровня</w:t>
      </w:r>
      <w:r w:rsidR="00B313F4">
        <w:rPr>
          <w:rFonts w:eastAsiaTheme="minorHAnsi"/>
          <w:sz w:val="28"/>
          <w:szCs w:val="28"/>
          <w:lang w:eastAsia="en-US"/>
        </w:rPr>
        <w:t xml:space="preserve"> (далее в настоящем Порядке - субсидии).</w:t>
      </w:r>
    </w:p>
    <w:p w:rsidR="00F479E3" w:rsidRPr="00507712" w:rsidRDefault="00B313F4" w:rsidP="00F479E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 w:rsidR="00F479E3">
        <w:rPr>
          <w:rFonts w:eastAsiaTheme="minorHAnsi"/>
          <w:sz w:val="28"/>
          <w:szCs w:val="28"/>
          <w:lang w:eastAsia="en-US"/>
        </w:rPr>
        <w:t xml:space="preserve">Субсидии предоставляются Министерством экономического развития и торговли Камчатского края (далее в настоящем Порядке - Министерство) в соответствии со сводной бюджетной росписью краевого бюджета в пределах лимитов бюджетных обязательств, доведенных Министерству в рамках подпрограммы 4 </w:t>
      </w:r>
      <w:r w:rsidR="00F479E3">
        <w:rPr>
          <w:rFonts w:eastAsiaTheme="minorHAnsi"/>
          <w:sz w:val="28"/>
          <w:szCs w:val="28"/>
          <w:lang w:eastAsia="en-US"/>
        </w:rPr>
        <w:t>«</w:t>
      </w:r>
      <w:r w:rsidR="00F479E3">
        <w:rPr>
          <w:rFonts w:eastAsiaTheme="minorHAnsi"/>
          <w:sz w:val="28"/>
          <w:szCs w:val="28"/>
          <w:lang w:eastAsia="en-US"/>
        </w:rPr>
        <w:t>Обеспечение доступности энергетических ресурсов</w:t>
      </w:r>
      <w:r w:rsidR="00F479E3">
        <w:rPr>
          <w:rFonts w:eastAsiaTheme="minorHAnsi"/>
          <w:sz w:val="28"/>
          <w:szCs w:val="28"/>
          <w:lang w:eastAsia="en-US"/>
        </w:rPr>
        <w:t>»</w:t>
      </w:r>
      <w:r w:rsidR="00F479E3">
        <w:rPr>
          <w:rFonts w:eastAsiaTheme="minorHAnsi"/>
          <w:sz w:val="28"/>
          <w:szCs w:val="28"/>
          <w:lang w:eastAsia="en-US"/>
        </w:rPr>
        <w:t xml:space="preserve"> государствен</w:t>
      </w:r>
      <w:r w:rsidR="00F479E3" w:rsidRPr="00507712">
        <w:rPr>
          <w:rFonts w:eastAsiaTheme="minorHAnsi"/>
          <w:sz w:val="28"/>
          <w:szCs w:val="28"/>
          <w:lang w:eastAsia="en-US"/>
        </w:rPr>
        <w:t xml:space="preserve">ной программы Камчатского края </w:t>
      </w:r>
      <w:r w:rsidR="00F479E3" w:rsidRPr="00507712">
        <w:rPr>
          <w:rFonts w:eastAsiaTheme="minorHAnsi"/>
          <w:sz w:val="28"/>
          <w:szCs w:val="28"/>
          <w:lang w:eastAsia="en-US"/>
        </w:rPr>
        <w:t>«</w:t>
      </w:r>
      <w:r w:rsidR="00F479E3" w:rsidRPr="00507712">
        <w:rPr>
          <w:rFonts w:eastAsiaTheme="minorHAnsi"/>
          <w:sz w:val="28"/>
          <w:szCs w:val="28"/>
          <w:lang w:eastAsia="en-US"/>
        </w:rPr>
        <w:t>Развитие экономики и внешнеэкономической деятельности Камчатского края</w:t>
      </w:r>
      <w:r w:rsidR="00F479E3" w:rsidRPr="00507712">
        <w:rPr>
          <w:rFonts w:eastAsiaTheme="minorHAnsi"/>
          <w:sz w:val="28"/>
          <w:szCs w:val="28"/>
          <w:lang w:eastAsia="en-US"/>
        </w:rPr>
        <w:t>»</w:t>
      </w:r>
      <w:r w:rsidR="00F479E3" w:rsidRPr="00507712">
        <w:rPr>
          <w:rFonts w:eastAsiaTheme="minorHAnsi"/>
          <w:sz w:val="28"/>
          <w:szCs w:val="28"/>
          <w:lang w:eastAsia="en-US"/>
        </w:rPr>
        <w:t xml:space="preserve">, утвержденной </w:t>
      </w:r>
      <w:r w:rsidR="00F479E3" w:rsidRPr="00507712">
        <w:rPr>
          <w:rFonts w:eastAsiaTheme="minorHAnsi"/>
          <w:sz w:val="28"/>
          <w:szCs w:val="28"/>
          <w:lang w:eastAsia="en-US"/>
        </w:rPr>
        <w:t>п</w:t>
      </w:r>
      <w:r w:rsidR="00F479E3" w:rsidRPr="00507712">
        <w:rPr>
          <w:rFonts w:eastAsiaTheme="minorHAnsi"/>
          <w:sz w:val="28"/>
          <w:szCs w:val="28"/>
          <w:lang w:eastAsia="en-US"/>
        </w:rPr>
        <w:t xml:space="preserve">остановлением Правительства Камчатского края от 29.11.2013 </w:t>
      </w:r>
      <w:r w:rsidR="00F479E3" w:rsidRPr="00507712">
        <w:rPr>
          <w:rFonts w:eastAsiaTheme="minorHAnsi"/>
          <w:sz w:val="28"/>
          <w:szCs w:val="28"/>
          <w:lang w:eastAsia="en-US"/>
        </w:rPr>
        <w:t>№</w:t>
      </w:r>
      <w:r w:rsidR="00F479E3" w:rsidRPr="00507712">
        <w:rPr>
          <w:rFonts w:eastAsiaTheme="minorHAnsi"/>
          <w:sz w:val="28"/>
          <w:szCs w:val="28"/>
          <w:lang w:eastAsia="en-US"/>
        </w:rPr>
        <w:t xml:space="preserve"> 521-П.</w:t>
      </w:r>
    </w:p>
    <w:p w:rsidR="001348F1" w:rsidRPr="00507712" w:rsidRDefault="00507712" w:rsidP="0050771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07712">
        <w:rPr>
          <w:sz w:val="28"/>
          <w:szCs w:val="28"/>
        </w:rPr>
        <w:t xml:space="preserve">3. </w:t>
      </w:r>
      <w:r w:rsidR="001348F1" w:rsidRPr="00507712">
        <w:rPr>
          <w:rFonts w:eastAsiaTheme="minorHAnsi"/>
          <w:sz w:val="28"/>
          <w:szCs w:val="28"/>
          <w:lang w:eastAsia="en-US"/>
        </w:rPr>
        <w:t>К категории получателей субсидий относятся юридические лица (за исключением государственных (муниципальных) учреждений), осуществляющие отпуск природного газа потребителям Соболевского района Камчатского края (далее в настоящем Порядке - получатели субсидий):</w:t>
      </w:r>
    </w:p>
    <w:p w:rsidR="001348F1" w:rsidRPr="00507712" w:rsidRDefault="001348F1" w:rsidP="008239D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07712">
        <w:rPr>
          <w:rFonts w:eastAsiaTheme="minorHAnsi"/>
          <w:sz w:val="28"/>
          <w:szCs w:val="28"/>
          <w:lang w:eastAsia="en-US"/>
        </w:rPr>
        <w:t>1) по льготной розничной цене на газ, утвержденной постановлением Региональной службы по тарифам и ценам Камчатского края;</w:t>
      </w:r>
    </w:p>
    <w:p w:rsidR="00507712" w:rsidRPr="00AB6CCA" w:rsidRDefault="001348F1" w:rsidP="008239D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07712">
        <w:rPr>
          <w:rFonts w:eastAsiaTheme="minorHAnsi"/>
          <w:sz w:val="28"/>
          <w:szCs w:val="28"/>
          <w:lang w:eastAsia="en-US"/>
        </w:rPr>
        <w:t>2) по оптовой цене на газ, утвержденной приказом Федеральной антимоно</w:t>
      </w:r>
      <w:r w:rsidRPr="00AB6CCA">
        <w:rPr>
          <w:rFonts w:eastAsiaTheme="minorHAnsi"/>
          <w:sz w:val="28"/>
          <w:szCs w:val="28"/>
          <w:lang w:eastAsia="en-US"/>
        </w:rPr>
        <w:t>польной службы.</w:t>
      </w:r>
    </w:p>
    <w:p w:rsidR="00AB6CCA" w:rsidRPr="00AB6CCA" w:rsidRDefault="00507712" w:rsidP="00AB6CC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B6CCA">
        <w:rPr>
          <w:rFonts w:eastAsiaTheme="minorHAnsi"/>
          <w:sz w:val="28"/>
          <w:szCs w:val="28"/>
          <w:lang w:eastAsia="en-US"/>
        </w:rPr>
        <w:t xml:space="preserve">4. </w:t>
      </w:r>
      <w:bookmarkStart w:id="1" w:name="Par0"/>
      <w:bookmarkEnd w:id="1"/>
      <w:r w:rsidR="00AB6CCA" w:rsidRPr="00AB6CCA">
        <w:rPr>
          <w:rFonts w:eastAsiaTheme="minorHAnsi"/>
          <w:sz w:val="28"/>
          <w:szCs w:val="28"/>
          <w:lang w:eastAsia="en-US"/>
        </w:rPr>
        <w:t>Условиями предоставления субсидий являются:</w:t>
      </w:r>
    </w:p>
    <w:p w:rsidR="00AB6CCA" w:rsidRPr="00AB6CCA" w:rsidRDefault="00AB6CCA" w:rsidP="00AB6CC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B6CCA">
        <w:rPr>
          <w:rFonts w:eastAsiaTheme="minorHAnsi"/>
          <w:sz w:val="28"/>
          <w:szCs w:val="28"/>
          <w:lang w:eastAsia="en-US"/>
        </w:rPr>
        <w:t>1) соответствие получателя субсидий на первое число месяца, предшествующего месяцу, в котором планируется заключение соглашения о предоставлении субсидии, следующим требованиям:</w:t>
      </w:r>
    </w:p>
    <w:p w:rsidR="00AB6CCA" w:rsidRPr="00AB6CCA" w:rsidRDefault="00AB6CCA" w:rsidP="00AB6CC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B6CCA">
        <w:rPr>
          <w:rFonts w:eastAsiaTheme="minorHAnsi"/>
          <w:sz w:val="28"/>
          <w:szCs w:val="28"/>
          <w:lang w:eastAsia="en-US"/>
        </w:rPr>
        <w:t>а) получатели субсидий не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</w:t>
      </w:r>
      <w:r w:rsidRPr="00AB6CCA">
        <w:rPr>
          <w:rFonts w:eastAsiaTheme="minorHAnsi"/>
          <w:sz w:val="28"/>
          <w:szCs w:val="28"/>
          <w:lang w:eastAsia="en-US"/>
        </w:rPr>
        <w:lastRenderedPageBreak/>
        <w:t>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50 %;</w:t>
      </w:r>
    </w:p>
    <w:p w:rsidR="00AB6CCA" w:rsidRPr="00AB6CCA" w:rsidRDefault="00AB6CCA" w:rsidP="00AB6CC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B6CCA">
        <w:rPr>
          <w:rFonts w:eastAsiaTheme="minorHAnsi"/>
          <w:sz w:val="28"/>
          <w:szCs w:val="28"/>
          <w:lang w:eastAsia="en-US"/>
        </w:rPr>
        <w:t xml:space="preserve">б) получатели субсидий не получают средства из краевого бюджета на основании иных нормативных правовых актов Камчатского края на цели, указанные в </w:t>
      </w:r>
      <w:hyperlink r:id="rId8" w:history="1">
        <w:r w:rsidRPr="00AB6CCA">
          <w:rPr>
            <w:rFonts w:eastAsiaTheme="minorHAnsi"/>
            <w:sz w:val="28"/>
            <w:szCs w:val="28"/>
            <w:lang w:eastAsia="en-US"/>
          </w:rPr>
          <w:t>части 1</w:t>
        </w:r>
      </w:hyperlink>
      <w:r w:rsidRPr="00AB6CCA">
        <w:rPr>
          <w:rFonts w:eastAsiaTheme="minorHAnsi"/>
          <w:sz w:val="28"/>
          <w:szCs w:val="28"/>
          <w:lang w:eastAsia="en-US"/>
        </w:rPr>
        <w:t xml:space="preserve"> настоящего Порядка;</w:t>
      </w:r>
    </w:p>
    <w:p w:rsidR="00AB6CCA" w:rsidRPr="00AB6CCA" w:rsidRDefault="00AB6CCA" w:rsidP="00AB6CC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B6CCA">
        <w:rPr>
          <w:rFonts w:eastAsiaTheme="minorHAnsi"/>
          <w:sz w:val="28"/>
          <w:szCs w:val="28"/>
          <w:lang w:eastAsia="en-US"/>
        </w:rPr>
        <w:t>2) заключение соглашения о предоставлении субсидии между Министерством и получателем субсидии в соответствии с типовой формой, установленной Министерством финансов Камчатского края;</w:t>
      </w:r>
    </w:p>
    <w:p w:rsidR="00AB6CCA" w:rsidRPr="007C035F" w:rsidRDefault="00AB6CCA" w:rsidP="00AB6CC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C035F">
        <w:rPr>
          <w:rFonts w:eastAsiaTheme="minorHAnsi"/>
          <w:sz w:val="28"/>
          <w:szCs w:val="28"/>
          <w:lang w:eastAsia="en-US"/>
        </w:rPr>
        <w:t>3) использование предоставленных субсидий по целевому назначению.</w:t>
      </w:r>
    </w:p>
    <w:p w:rsidR="00AB6CCA" w:rsidRPr="00281387" w:rsidRDefault="00AB6CCA" w:rsidP="00AB6CC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C035F">
        <w:rPr>
          <w:rFonts w:eastAsiaTheme="minorHAnsi"/>
          <w:sz w:val="28"/>
          <w:szCs w:val="28"/>
          <w:lang w:eastAsia="en-US"/>
        </w:rPr>
        <w:t>5. Соглашение о предоставлении субсидии заключается на основании представляемой в Министерство получателем субсидии заявки по форме, установленной Министерством, при условии соответствия получателя субсидии категории получателей субсидий и условиям предоставления субсидий, установлен</w:t>
      </w:r>
      <w:r w:rsidRPr="00281387">
        <w:rPr>
          <w:rFonts w:eastAsiaTheme="minorHAnsi"/>
          <w:sz w:val="28"/>
          <w:szCs w:val="28"/>
          <w:lang w:eastAsia="en-US"/>
        </w:rPr>
        <w:t xml:space="preserve">ным </w:t>
      </w:r>
      <w:hyperlink r:id="rId9" w:history="1">
        <w:r w:rsidRPr="00281387">
          <w:rPr>
            <w:rFonts w:eastAsiaTheme="minorHAnsi"/>
            <w:sz w:val="28"/>
            <w:szCs w:val="28"/>
            <w:lang w:eastAsia="en-US"/>
          </w:rPr>
          <w:t>частями 3</w:t>
        </w:r>
      </w:hyperlink>
      <w:r w:rsidRPr="00281387">
        <w:rPr>
          <w:rFonts w:eastAsiaTheme="minorHAnsi"/>
          <w:sz w:val="28"/>
          <w:szCs w:val="28"/>
          <w:lang w:eastAsia="en-US"/>
        </w:rPr>
        <w:t xml:space="preserve"> и </w:t>
      </w:r>
      <w:hyperlink w:anchor="Par0" w:history="1">
        <w:r w:rsidRPr="00281387">
          <w:rPr>
            <w:rFonts w:eastAsiaTheme="minorHAnsi"/>
            <w:sz w:val="28"/>
            <w:szCs w:val="28"/>
            <w:lang w:eastAsia="en-US"/>
          </w:rPr>
          <w:t>4</w:t>
        </w:r>
      </w:hyperlink>
      <w:r w:rsidRPr="00281387">
        <w:rPr>
          <w:rFonts w:eastAsiaTheme="minorHAnsi"/>
          <w:sz w:val="28"/>
          <w:szCs w:val="28"/>
          <w:lang w:eastAsia="en-US"/>
        </w:rPr>
        <w:t xml:space="preserve"> настоящего Порядка.</w:t>
      </w:r>
    </w:p>
    <w:p w:rsidR="00AB6CCA" w:rsidRPr="00281387" w:rsidRDefault="00AB6CCA" w:rsidP="00AB6CC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81387">
        <w:rPr>
          <w:rFonts w:eastAsiaTheme="minorHAnsi"/>
          <w:sz w:val="28"/>
          <w:szCs w:val="28"/>
          <w:lang w:eastAsia="en-US"/>
        </w:rPr>
        <w:t>Соглашение о предоставлении субсидии заключается в течение 30 рабочих дней со дня поступления в Министерство заявки, указанной в абзаце первом настоящей части.</w:t>
      </w:r>
    </w:p>
    <w:p w:rsidR="0075291D" w:rsidRDefault="0075291D" w:rsidP="0075291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bookmarkStart w:id="2" w:name="Par10"/>
      <w:bookmarkEnd w:id="2"/>
      <w:r>
        <w:rPr>
          <w:rFonts w:eastAsiaTheme="minorHAnsi"/>
          <w:sz w:val="28"/>
          <w:szCs w:val="28"/>
          <w:lang w:eastAsia="en-US"/>
        </w:rPr>
        <w:t>6. При предоставлении субсидий обязательными условиями, включаемыми в соглашение о предоставлении субсидий, являются:</w:t>
      </w:r>
    </w:p>
    <w:p w:rsidR="0075291D" w:rsidRDefault="0075291D" w:rsidP="0075291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согласие получателей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Министерством и органами государственного финансового контроля проверок соблюдения получателями субсидий условий, целей и порядка предоставления субсидий;</w:t>
      </w:r>
    </w:p>
    <w:p w:rsidR="0075291D" w:rsidRPr="00A54175" w:rsidRDefault="0075291D" w:rsidP="0075291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запрет приобретения за счет полученных средств иностранной валюты (за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</w:t>
      </w:r>
      <w:r w:rsidRPr="00A54175">
        <w:rPr>
          <w:rFonts w:eastAsiaTheme="minorHAnsi"/>
          <w:sz w:val="28"/>
          <w:szCs w:val="28"/>
          <w:lang w:eastAsia="en-US"/>
        </w:rPr>
        <w:t>связанных с достижением целей предоставления указанных средств иных операций, определенных настоящим Порядком).</w:t>
      </w:r>
    </w:p>
    <w:p w:rsidR="004D155C" w:rsidRPr="00A54175" w:rsidRDefault="004D155C" w:rsidP="00531BE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54175">
        <w:rPr>
          <w:rFonts w:eastAsiaTheme="minorHAnsi"/>
          <w:sz w:val="28"/>
          <w:szCs w:val="28"/>
          <w:lang w:eastAsia="en-US"/>
        </w:rPr>
        <w:t xml:space="preserve">7. </w:t>
      </w:r>
      <w:r w:rsidR="00531BEA" w:rsidRPr="00A54175">
        <w:rPr>
          <w:rFonts w:eastAsiaTheme="minorHAnsi"/>
          <w:sz w:val="28"/>
          <w:szCs w:val="28"/>
          <w:lang w:eastAsia="en-US"/>
        </w:rPr>
        <w:t>В целях получения субсидий получатели субсидий ежемесячно не позднее 8 числа месяца, следующего за отчетным месяцем, представляют в Региональную службу по тарифам и ценам Камчатского края для согласования отчет о фактических объемах поставки природного газа в разрезе потребителей Соболевского района Камчатского края за отчетный месяц и расчет объемов недополученных доходов, подлежащих возмещению, за отчетный месяц по форме, установленной Министерством, к которым прилагаются следующие документы</w:t>
      </w:r>
      <w:r w:rsidRPr="00A54175">
        <w:rPr>
          <w:rFonts w:eastAsiaTheme="minorHAnsi"/>
          <w:sz w:val="28"/>
          <w:szCs w:val="28"/>
          <w:lang w:eastAsia="en-US"/>
        </w:rPr>
        <w:t>:</w:t>
      </w:r>
    </w:p>
    <w:p w:rsidR="004D155C" w:rsidRPr="004D155C" w:rsidRDefault="004D155C" w:rsidP="004D155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D155C">
        <w:rPr>
          <w:rFonts w:eastAsiaTheme="minorHAnsi"/>
          <w:sz w:val="28"/>
          <w:szCs w:val="28"/>
          <w:lang w:eastAsia="en-US"/>
        </w:rPr>
        <w:lastRenderedPageBreak/>
        <w:t xml:space="preserve">1) копии договоров о реализации товаров (работ, услуг), являющихся результатом осуществления регулируемой деятельности, с приложением актов приема-поставки; в случае если такие договоры утверждаются по единой форме, в том числе в соответствии с типовыми договорами, утверждаемыми Правительством Российской Федерации, - реестр таких договоров, с отражением сведений о лице, с которым заключен договор, предмете договора, дате заключения договора, сроке действия договора, объеме товаров (работ, услуг), реализуемых по договору; </w:t>
      </w:r>
    </w:p>
    <w:p w:rsidR="004D155C" w:rsidRPr="00531BEA" w:rsidRDefault="004D155C" w:rsidP="004D155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D155C">
        <w:rPr>
          <w:rFonts w:eastAsiaTheme="minorHAnsi"/>
          <w:sz w:val="28"/>
          <w:szCs w:val="28"/>
          <w:lang w:eastAsia="en-US"/>
        </w:rPr>
        <w:t xml:space="preserve">2) </w:t>
      </w:r>
      <w:r w:rsidRPr="00531BEA">
        <w:rPr>
          <w:rFonts w:eastAsiaTheme="minorHAnsi"/>
          <w:sz w:val="28"/>
          <w:szCs w:val="28"/>
          <w:lang w:eastAsia="en-US"/>
        </w:rPr>
        <w:t>оперативная информация о добытом газе и его распределении по форме ДН-10.М (месячная)</w:t>
      </w:r>
      <w:r w:rsidRPr="00531BEA">
        <w:rPr>
          <w:rFonts w:eastAsiaTheme="minorHAnsi"/>
          <w:sz w:val="28"/>
          <w:szCs w:val="28"/>
          <w:lang w:eastAsia="en-US"/>
        </w:rPr>
        <w:t>.</w:t>
      </w:r>
    </w:p>
    <w:p w:rsidR="00531BEA" w:rsidRPr="000B213C" w:rsidRDefault="00531BEA" w:rsidP="00531B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1BEA">
        <w:rPr>
          <w:sz w:val="28"/>
          <w:szCs w:val="28"/>
        </w:rPr>
        <w:t>8</w:t>
      </w:r>
      <w:r w:rsidRPr="00531BEA">
        <w:rPr>
          <w:sz w:val="28"/>
          <w:szCs w:val="28"/>
        </w:rPr>
        <w:t xml:space="preserve">. Получатели субсидий, осуществляющие отпуск природного газа потребителям Соболевского района Камчатского края по оптовой цене на газ, утвержденной приказом Федеральной антимонопольной службы, кроме документов, указанных в части 7 настоящего Порядка, представляют данные об уровне оптовой цены на газ, необходимом получателю субсидий для компенсации экономически обоснованных затрат, относимых на себестоимость продукции (работ, услуг), и обеспечения прибылью, необходимой для самофинансирования, а также средствами для уплаты всех налогов и иных обязательных платежей в </w:t>
      </w:r>
      <w:r w:rsidRPr="000B213C">
        <w:rPr>
          <w:sz w:val="28"/>
          <w:szCs w:val="28"/>
        </w:rPr>
        <w:t>соответствии с законодательством Российской Федерации, рассчитанном с учетом экспертного заключения ФАС России</w:t>
      </w:r>
      <w:r w:rsidRPr="000B213C">
        <w:rPr>
          <w:sz w:val="28"/>
          <w:szCs w:val="28"/>
        </w:rPr>
        <w:t>.</w:t>
      </w:r>
    </w:p>
    <w:p w:rsidR="00AB6CCA" w:rsidRPr="007C1129" w:rsidRDefault="000B213C" w:rsidP="00AB6CC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B213C">
        <w:rPr>
          <w:rFonts w:eastAsiaTheme="minorHAnsi"/>
          <w:sz w:val="28"/>
          <w:szCs w:val="28"/>
          <w:lang w:eastAsia="en-US"/>
        </w:rPr>
        <w:t>9</w:t>
      </w:r>
      <w:r w:rsidR="00AB6CCA" w:rsidRPr="000B213C">
        <w:rPr>
          <w:rFonts w:eastAsiaTheme="minorHAnsi"/>
          <w:sz w:val="28"/>
          <w:szCs w:val="28"/>
          <w:lang w:eastAsia="en-US"/>
        </w:rPr>
        <w:t xml:space="preserve">. Региональная служба по тарифам и ценам Камчатского края рассматривает документы, указанные в </w:t>
      </w:r>
      <w:hyperlink w:anchor="Par10" w:history="1">
        <w:r w:rsidR="00AB6CCA" w:rsidRPr="000B213C">
          <w:rPr>
            <w:rFonts w:eastAsiaTheme="minorHAnsi"/>
            <w:sz w:val="28"/>
            <w:szCs w:val="28"/>
            <w:lang w:eastAsia="en-US"/>
          </w:rPr>
          <w:t>част</w:t>
        </w:r>
        <w:r w:rsidRPr="000B213C">
          <w:rPr>
            <w:rFonts w:eastAsiaTheme="minorHAnsi"/>
            <w:sz w:val="28"/>
            <w:szCs w:val="28"/>
            <w:lang w:eastAsia="en-US"/>
          </w:rPr>
          <w:t>ях</w:t>
        </w:r>
        <w:r w:rsidR="00AB6CCA" w:rsidRPr="000B213C">
          <w:rPr>
            <w:rFonts w:eastAsiaTheme="minorHAnsi"/>
            <w:sz w:val="28"/>
            <w:szCs w:val="28"/>
            <w:lang w:eastAsia="en-US"/>
          </w:rPr>
          <w:t xml:space="preserve"> 7</w:t>
        </w:r>
      </w:hyperlink>
      <w:r w:rsidR="00AB6CCA" w:rsidRPr="000B213C">
        <w:rPr>
          <w:rFonts w:eastAsiaTheme="minorHAnsi"/>
          <w:sz w:val="28"/>
          <w:szCs w:val="28"/>
          <w:lang w:eastAsia="en-US"/>
        </w:rPr>
        <w:t xml:space="preserve"> </w:t>
      </w:r>
      <w:r w:rsidRPr="000B213C">
        <w:rPr>
          <w:rFonts w:eastAsiaTheme="minorHAnsi"/>
          <w:sz w:val="28"/>
          <w:szCs w:val="28"/>
          <w:lang w:eastAsia="en-US"/>
        </w:rPr>
        <w:t xml:space="preserve">и 8 </w:t>
      </w:r>
      <w:r w:rsidR="00AB6CCA" w:rsidRPr="000B213C">
        <w:rPr>
          <w:rFonts w:eastAsiaTheme="minorHAnsi"/>
          <w:sz w:val="28"/>
          <w:szCs w:val="28"/>
          <w:lang w:eastAsia="en-US"/>
        </w:rPr>
        <w:t>настоящего Порядка, в течение 5 ра</w:t>
      </w:r>
      <w:r w:rsidR="00AB6CCA" w:rsidRPr="007C1129">
        <w:rPr>
          <w:rFonts w:eastAsiaTheme="minorHAnsi"/>
          <w:sz w:val="28"/>
          <w:szCs w:val="28"/>
          <w:lang w:eastAsia="en-US"/>
        </w:rPr>
        <w:t>бочих дней со дня их поступления.</w:t>
      </w:r>
    </w:p>
    <w:p w:rsidR="00AB6CCA" w:rsidRPr="007C1129" w:rsidRDefault="007C1129" w:rsidP="00AB6CC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3" w:name="Par14"/>
      <w:bookmarkEnd w:id="3"/>
      <w:r w:rsidRPr="007C1129">
        <w:rPr>
          <w:rFonts w:eastAsiaTheme="minorHAnsi"/>
          <w:sz w:val="28"/>
          <w:szCs w:val="28"/>
          <w:lang w:eastAsia="en-US"/>
        </w:rPr>
        <w:t>10</w:t>
      </w:r>
      <w:r w:rsidR="00AB6CCA" w:rsidRPr="007C1129">
        <w:rPr>
          <w:rFonts w:eastAsiaTheme="minorHAnsi"/>
          <w:sz w:val="28"/>
          <w:szCs w:val="28"/>
          <w:lang w:eastAsia="en-US"/>
        </w:rPr>
        <w:t>. Получатель субсидии ежемесячно не позднее 15 числа месяца, следующего за отчетным месяцем, представляет в Министерство следующие документы:</w:t>
      </w:r>
    </w:p>
    <w:p w:rsidR="00AB6CCA" w:rsidRPr="007C1129" w:rsidRDefault="00AB6CCA" w:rsidP="00AB6CC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C1129">
        <w:rPr>
          <w:rFonts w:eastAsiaTheme="minorHAnsi"/>
          <w:sz w:val="28"/>
          <w:szCs w:val="28"/>
          <w:lang w:eastAsia="en-US"/>
        </w:rPr>
        <w:t>1) заявку о предоставлении субсидии, по форме установленной Министерством;</w:t>
      </w:r>
    </w:p>
    <w:p w:rsidR="007C1129" w:rsidRPr="008412BB" w:rsidRDefault="00AB6CCA" w:rsidP="00AB6CC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C1129">
        <w:rPr>
          <w:rFonts w:eastAsiaTheme="minorHAnsi"/>
          <w:sz w:val="28"/>
          <w:szCs w:val="28"/>
          <w:lang w:eastAsia="en-US"/>
        </w:rPr>
        <w:t xml:space="preserve">2) </w:t>
      </w:r>
      <w:r w:rsidR="007C1129" w:rsidRPr="007C1129">
        <w:rPr>
          <w:rFonts w:eastAsiaTheme="minorHAnsi"/>
          <w:sz w:val="28"/>
          <w:szCs w:val="28"/>
          <w:lang w:eastAsia="en-US"/>
        </w:rPr>
        <w:t>согласованны</w:t>
      </w:r>
      <w:r w:rsidR="007C1129" w:rsidRPr="007C1129">
        <w:rPr>
          <w:rFonts w:eastAsiaTheme="minorHAnsi"/>
          <w:sz w:val="28"/>
          <w:szCs w:val="28"/>
          <w:lang w:eastAsia="en-US"/>
        </w:rPr>
        <w:t>й</w:t>
      </w:r>
      <w:r w:rsidR="007C1129" w:rsidRPr="007C1129">
        <w:rPr>
          <w:rFonts w:eastAsiaTheme="minorHAnsi"/>
          <w:sz w:val="28"/>
          <w:szCs w:val="28"/>
          <w:lang w:eastAsia="en-US"/>
        </w:rPr>
        <w:t xml:space="preserve"> Региональной службой по тарифам и ценам Камчатского края</w:t>
      </w:r>
      <w:r w:rsidR="007C1129" w:rsidRPr="007C1129">
        <w:rPr>
          <w:rFonts w:eastAsiaTheme="minorHAnsi"/>
          <w:sz w:val="28"/>
          <w:szCs w:val="28"/>
          <w:lang w:eastAsia="en-US"/>
        </w:rPr>
        <w:t xml:space="preserve"> </w:t>
      </w:r>
      <w:r w:rsidR="007C1129" w:rsidRPr="007C1129">
        <w:rPr>
          <w:rFonts w:eastAsiaTheme="minorHAnsi"/>
          <w:sz w:val="28"/>
          <w:szCs w:val="28"/>
          <w:lang w:eastAsia="en-US"/>
        </w:rPr>
        <w:t>отчет о фактических объемах поставки природного газа в разрезе потребителей Соболевского района Камчатского края за отчетный месяц и расчет объ</w:t>
      </w:r>
      <w:r w:rsidR="007C1129" w:rsidRPr="008412BB">
        <w:rPr>
          <w:rFonts w:eastAsiaTheme="minorHAnsi"/>
          <w:sz w:val="28"/>
          <w:szCs w:val="28"/>
          <w:lang w:eastAsia="en-US"/>
        </w:rPr>
        <w:t>емов недополученных доходов, подлежащих возмещению, за отчетный месяц</w:t>
      </w:r>
      <w:r w:rsidR="007C1129" w:rsidRPr="008412BB">
        <w:rPr>
          <w:rFonts w:eastAsiaTheme="minorHAnsi"/>
          <w:sz w:val="28"/>
          <w:szCs w:val="28"/>
          <w:lang w:eastAsia="en-US"/>
        </w:rPr>
        <w:t>.</w:t>
      </w:r>
    </w:p>
    <w:p w:rsidR="00AB6CCA" w:rsidRPr="00731871" w:rsidRDefault="00AB6CCA" w:rsidP="00AB6CC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412BB">
        <w:rPr>
          <w:rFonts w:eastAsiaTheme="minorHAnsi"/>
          <w:sz w:val="28"/>
          <w:szCs w:val="28"/>
          <w:lang w:eastAsia="en-US"/>
        </w:rPr>
        <w:t>1</w:t>
      </w:r>
      <w:r w:rsidR="00B45982" w:rsidRPr="008412BB">
        <w:rPr>
          <w:rFonts w:eastAsiaTheme="minorHAnsi"/>
          <w:sz w:val="28"/>
          <w:szCs w:val="28"/>
          <w:lang w:eastAsia="en-US"/>
        </w:rPr>
        <w:t>1</w:t>
      </w:r>
      <w:r w:rsidRPr="008412BB">
        <w:rPr>
          <w:rFonts w:eastAsiaTheme="minorHAnsi"/>
          <w:sz w:val="28"/>
          <w:szCs w:val="28"/>
          <w:lang w:eastAsia="en-US"/>
        </w:rPr>
        <w:t xml:space="preserve">. Министерство в течение 10 рабочих дней со дня поступления указанных в </w:t>
      </w:r>
      <w:hyperlink w:anchor="Par14" w:history="1">
        <w:r w:rsidRPr="008412BB">
          <w:rPr>
            <w:rFonts w:eastAsiaTheme="minorHAnsi"/>
            <w:sz w:val="28"/>
            <w:szCs w:val="28"/>
            <w:lang w:eastAsia="en-US"/>
          </w:rPr>
          <w:t xml:space="preserve">части </w:t>
        </w:r>
        <w:r w:rsidR="008412BB" w:rsidRPr="008412BB">
          <w:rPr>
            <w:rFonts w:eastAsiaTheme="minorHAnsi"/>
            <w:sz w:val="28"/>
            <w:szCs w:val="28"/>
            <w:lang w:eastAsia="en-US"/>
          </w:rPr>
          <w:t>10</w:t>
        </w:r>
      </w:hyperlink>
      <w:r w:rsidRPr="008412BB">
        <w:rPr>
          <w:rFonts w:eastAsiaTheme="minorHAnsi"/>
          <w:sz w:val="28"/>
          <w:szCs w:val="28"/>
          <w:lang w:eastAsia="en-US"/>
        </w:rPr>
        <w:t xml:space="preserve"> настоящего Порядка документов принимает решение о предо</w:t>
      </w:r>
      <w:r w:rsidRPr="00731871">
        <w:rPr>
          <w:rFonts w:eastAsiaTheme="minorHAnsi"/>
          <w:sz w:val="28"/>
          <w:szCs w:val="28"/>
          <w:lang w:eastAsia="en-US"/>
        </w:rPr>
        <w:t>ставлении субсидии либо об отказе в ее предоставлении.</w:t>
      </w:r>
    </w:p>
    <w:p w:rsidR="00AB6CCA" w:rsidRPr="00731871" w:rsidRDefault="00AB6CCA" w:rsidP="00AB6CC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31871">
        <w:rPr>
          <w:rFonts w:eastAsiaTheme="minorHAnsi"/>
          <w:sz w:val="28"/>
          <w:szCs w:val="28"/>
          <w:lang w:eastAsia="en-US"/>
        </w:rPr>
        <w:t>1</w:t>
      </w:r>
      <w:r w:rsidR="00731871" w:rsidRPr="00731871">
        <w:rPr>
          <w:rFonts w:eastAsiaTheme="minorHAnsi"/>
          <w:sz w:val="28"/>
          <w:szCs w:val="28"/>
          <w:lang w:eastAsia="en-US"/>
        </w:rPr>
        <w:t>2</w:t>
      </w:r>
      <w:r w:rsidRPr="00731871">
        <w:rPr>
          <w:rFonts w:eastAsiaTheme="minorHAnsi"/>
          <w:sz w:val="28"/>
          <w:szCs w:val="28"/>
          <w:lang w:eastAsia="en-US"/>
        </w:rPr>
        <w:t>. Основаниями для отказа в предоставлении субсидии являются:</w:t>
      </w:r>
    </w:p>
    <w:p w:rsidR="00AB6CCA" w:rsidRPr="00731871" w:rsidRDefault="00AB6CCA" w:rsidP="00AB6CC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31871">
        <w:rPr>
          <w:rFonts w:eastAsiaTheme="minorHAnsi"/>
          <w:sz w:val="28"/>
          <w:szCs w:val="28"/>
          <w:lang w:eastAsia="en-US"/>
        </w:rPr>
        <w:t xml:space="preserve">1) несоответствие представленных получателем субсидии документов требованиям, установленным </w:t>
      </w:r>
      <w:hyperlink w:anchor="Par14" w:history="1">
        <w:r w:rsidRPr="00731871">
          <w:rPr>
            <w:rFonts w:eastAsiaTheme="minorHAnsi"/>
            <w:sz w:val="28"/>
            <w:szCs w:val="28"/>
            <w:lang w:eastAsia="en-US"/>
          </w:rPr>
          <w:t>частью 9</w:t>
        </w:r>
      </w:hyperlink>
      <w:r w:rsidRPr="00731871">
        <w:rPr>
          <w:rFonts w:eastAsiaTheme="minorHAnsi"/>
          <w:sz w:val="28"/>
          <w:szCs w:val="28"/>
          <w:lang w:eastAsia="en-US"/>
        </w:rPr>
        <w:t xml:space="preserve"> настоящего Порядка;</w:t>
      </w:r>
    </w:p>
    <w:p w:rsidR="00AB6CCA" w:rsidRPr="00731871" w:rsidRDefault="00AB6CCA" w:rsidP="00AB6CC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31871">
        <w:rPr>
          <w:rFonts w:eastAsiaTheme="minorHAnsi"/>
          <w:sz w:val="28"/>
          <w:szCs w:val="28"/>
          <w:lang w:eastAsia="en-US"/>
        </w:rPr>
        <w:t xml:space="preserve">2) непредставление или представление не в полном объеме получателем </w:t>
      </w:r>
      <w:proofErr w:type="gramStart"/>
      <w:r w:rsidRPr="00731871">
        <w:rPr>
          <w:rFonts w:eastAsiaTheme="minorHAnsi"/>
          <w:sz w:val="28"/>
          <w:szCs w:val="28"/>
          <w:lang w:eastAsia="en-US"/>
        </w:rPr>
        <w:t>субсидий</w:t>
      </w:r>
      <w:proofErr w:type="gramEnd"/>
      <w:r w:rsidRPr="00731871">
        <w:rPr>
          <w:rFonts w:eastAsiaTheme="minorHAnsi"/>
          <w:sz w:val="28"/>
          <w:szCs w:val="28"/>
          <w:lang w:eastAsia="en-US"/>
        </w:rPr>
        <w:t xml:space="preserve"> указанных в </w:t>
      </w:r>
      <w:hyperlink w:anchor="Par14" w:history="1">
        <w:r w:rsidRPr="00731871">
          <w:rPr>
            <w:rFonts w:eastAsiaTheme="minorHAnsi"/>
            <w:sz w:val="28"/>
            <w:szCs w:val="28"/>
            <w:lang w:eastAsia="en-US"/>
          </w:rPr>
          <w:t>части 9</w:t>
        </w:r>
      </w:hyperlink>
      <w:r w:rsidRPr="00731871">
        <w:rPr>
          <w:rFonts w:eastAsiaTheme="minorHAnsi"/>
          <w:sz w:val="28"/>
          <w:szCs w:val="28"/>
          <w:lang w:eastAsia="en-US"/>
        </w:rPr>
        <w:t xml:space="preserve"> настоящего Порядка документов;</w:t>
      </w:r>
    </w:p>
    <w:p w:rsidR="00AB6CCA" w:rsidRPr="00731871" w:rsidRDefault="00AB6CCA" w:rsidP="00AB6CC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31871">
        <w:rPr>
          <w:rFonts w:eastAsiaTheme="minorHAnsi"/>
          <w:sz w:val="28"/>
          <w:szCs w:val="28"/>
          <w:lang w:eastAsia="en-US"/>
        </w:rPr>
        <w:t>3) наличие в представленных получателем субсидий документах недостоверных сведений.</w:t>
      </w:r>
    </w:p>
    <w:p w:rsidR="00AB6CCA" w:rsidRPr="004B6888" w:rsidRDefault="00AB6CCA" w:rsidP="00473B2E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4B6888">
        <w:rPr>
          <w:rFonts w:eastAsiaTheme="minorHAnsi"/>
          <w:sz w:val="28"/>
          <w:szCs w:val="28"/>
          <w:lang w:eastAsia="en-US"/>
        </w:rPr>
        <w:t>1</w:t>
      </w:r>
      <w:r w:rsidR="00362793">
        <w:rPr>
          <w:rFonts w:eastAsiaTheme="minorHAnsi"/>
          <w:sz w:val="28"/>
          <w:szCs w:val="28"/>
          <w:lang w:eastAsia="en-US"/>
        </w:rPr>
        <w:t>3</w:t>
      </w:r>
      <w:r w:rsidRPr="004B6888">
        <w:rPr>
          <w:rFonts w:eastAsiaTheme="minorHAnsi"/>
          <w:sz w:val="28"/>
          <w:szCs w:val="28"/>
          <w:lang w:eastAsia="en-US"/>
        </w:rPr>
        <w:t xml:space="preserve">. В случае принятия решения об отказе в предоставлении субсидии Министерство в течение 5 рабочих дней со дня принятия такого решения направляет получателю субсидий уведомление о принятом решении с обоснованием </w:t>
      </w:r>
      <w:r w:rsidRPr="004B6888">
        <w:rPr>
          <w:rFonts w:eastAsiaTheme="minorHAnsi"/>
          <w:sz w:val="28"/>
          <w:szCs w:val="28"/>
          <w:lang w:eastAsia="en-US"/>
        </w:rPr>
        <w:lastRenderedPageBreak/>
        <w:t>причин отказа.</w:t>
      </w:r>
    </w:p>
    <w:p w:rsidR="00AB6CCA" w:rsidRPr="004B6888" w:rsidRDefault="00AB6CCA" w:rsidP="00AB6CC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B6888">
        <w:rPr>
          <w:rFonts w:eastAsiaTheme="minorHAnsi"/>
          <w:sz w:val="28"/>
          <w:szCs w:val="28"/>
          <w:lang w:eastAsia="en-US"/>
        </w:rPr>
        <w:t>В случае принятия решения о предоставлении субсидии Министерство в течение 5 рабочих дней со дня принятия такого решения издает приказ о предоставлении субсидии.</w:t>
      </w:r>
    </w:p>
    <w:p w:rsidR="00AB6CCA" w:rsidRPr="00F0398B" w:rsidRDefault="00AB6CCA" w:rsidP="00AB6CC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0398B">
        <w:rPr>
          <w:rFonts w:eastAsiaTheme="minorHAnsi"/>
          <w:sz w:val="28"/>
          <w:szCs w:val="28"/>
          <w:lang w:eastAsia="en-US"/>
        </w:rPr>
        <w:t>1</w:t>
      </w:r>
      <w:r w:rsidR="00362793" w:rsidRPr="00F0398B">
        <w:rPr>
          <w:rFonts w:eastAsiaTheme="minorHAnsi"/>
          <w:sz w:val="28"/>
          <w:szCs w:val="28"/>
          <w:lang w:eastAsia="en-US"/>
        </w:rPr>
        <w:t>4</w:t>
      </w:r>
      <w:r w:rsidRPr="00F0398B">
        <w:rPr>
          <w:rFonts w:eastAsiaTheme="minorHAnsi"/>
          <w:sz w:val="28"/>
          <w:szCs w:val="28"/>
          <w:lang w:eastAsia="en-US"/>
        </w:rPr>
        <w:t xml:space="preserve">. Министерство определяет размер предоставляемой субсидии на основании документов, указанных в </w:t>
      </w:r>
      <w:hyperlink w:anchor="Par14" w:history="1">
        <w:r w:rsidRPr="00F0398B">
          <w:rPr>
            <w:rFonts w:eastAsiaTheme="minorHAnsi"/>
            <w:sz w:val="28"/>
            <w:szCs w:val="28"/>
            <w:lang w:eastAsia="en-US"/>
          </w:rPr>
          <w:t xml:space="preserve">части </w:t>
        </w:r>
        <w:r w:rsidR="004B6888" w:rsidRPr="00F0398B">
          <w:rPr>
            <w:rFonts w:eastAsiaTheme="minorHAnsi"/>
            <w:sz w:val="28"/>
            <w:szCs w:val="28"/>
            <w:lang w:eastAsia="en-US"/>
          </w:rPr>
          <w:t>10</w:t>
        </w:r>
      </w:hyperlink>
      <w:r w:rsidRPr="00F0398B">
        <w:rPr>
          <w:rFonts w:eastAsiaTheme="minorHAnsi"/>
          <w:sz w:val="28"/>
          <w:szCs w:val="28"/>
          <w:lang w:eastAsia="en-US"/>
        </w:rPr>
        <w:t xml:space="preserve"> настоящего Порядка.</w:t>
      </w:r>
    </w:p>
    <w:p w:rsidR="00CC2EA2" w:rsidRDefault="00AB6CCA" w:rsidP="00D41978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D41978">
        <w:rPr>
          <w:rFonts w:eastAsiaTheme="minorHAnsi"/>
          <w:sz w:val="28"/>
          <w:szCs w:val="28"/>
          <w:lang w:eastAsia="en-US"/>
        </w:rPr>
        <w:t>1</w:t>
      </w:r>
      <w:r w:rsidR="00362793" w:rsidRPr="00D41978">
        <w:rPr>
          <w:rFonts w:eastAsiaTheme="minorHAnsi"/>
          <w:sz w:val="28"/>
          <w:szCs w:val="28"/>
          <w:lang w:eastAsia="en-US"/>
        </w:rPr>
        <w:t>5</w:t>
      </w:r>
      <w:r w:rsidRPr="00D41978">
        <w:rPr>
          <w:rFonts w:eastAsiaTheme="minorHAnsi"/>
          <w:sz w:val="28"/>
          <w:szCs w:val="28"/>
          <w:lang w:eastAsia="en-US"/>
        </w:rPr>
        <w:t xml:space="preserve">. </w:t>
      </w:r>
      <w:r w:rsidR="00CC2EA2" w:rsidRPr="00CC2EA2">
        <w:rPr>
          <w:rFonts w:eastAsiaTheme="minorHAnsi"/>
          <w:sz w:val="28"/>
          <w:szCs w:val="28"/>
          <w:lang w:eastAsia="en-US"/>
        </w:rPr>
        <w:t>Министерство перечисляет субсидию на счет получателя субсидий, реквизиты которого указаны в заявке на предоставление субсидии, в течение 10 рабочих дней со дня издания приказа о представлении субсидии.</w:t>
      </w:r>
    </w:p>
    <w:p w:rsidR="00F0398B" w:rsidRPr="00D41978" w:rsidRDefault="00CC2EA2" w:rsidP="00D41978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16. </w:t>
      </w:r>
      <w:r w:rsidR="00F0398B" w:rsidRPr="00D41978">
        <w:rPr>
          <w:rFonts w:eastAsiaTheme="minorHAnsi"/>
          <w:sz w:val="28"/>
          <w:szCs w:val="28"/>
          <w:lang w:eastAsia="en-US"/>
        </w:rPr>
        <w:t xml:space="preserve">Предоставление субсидии в целях финансового обеспечения части затрат осуществляется Министерством </w:t>
      </w:r>
      <w:proofErr w:type="gramStart"/>
      <w:r w:rsidR="00F0398B" w:rsidRPr="00D41978">
        <w:rPr>
          <w:rFonts w:eastAsiaTheme="minorHAnsi"/>
          <w:sz w:val="28"/>
          <w:szCs w:val="28"/>
          <w:lang w:eastAsia="en-US"/>
        </w:rPr>
        <w:t>в размере</w:t>
      </w:r>
      <w:proofErr w:type="gramEnd"/>
      <w:r w:rsidR="00F0398B" w:rsidRPr="00D41978">
        <w:rPr>
          <w:rFonts w:eastAsiaTheme="minorHAnsi"/>
          <w:sz w:val="28"/>
          <w:szCs w:val="28"/>
          <w:lang w:eastAsia="en-US"/>
        </w:rPr>
        <w:t xml:space="preserve"> не превышающем размера субсидии, предоставленной получателю субсидии за аналогичный период отчетного финансового года, на основании:</w:t>
      </w:r>
    </w:p>
    <w:p w:rsidR="00F0398B" w:rsidRPr="00D41978" w:rsidRDefault="00F0398B" w:rsidP="00D41978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D41978">
        <w:rPr>
          <w:rFonts w:eastAsiaTheme="minorHAnsi"/>
          <w:sz w:val="28"/>
          <w:szCs w:val="28"/>
          <w:lang w:eastAsia="en-US"/>
        </w:rPr>
        <w:t>1) заявки получателя субсидии о предоставлении субсидии в целях финансового обеспечения затрат, согласованной с заместителем председателя Правительства Камчатского края, осуществляющим координацию и контроль деятельности в сфере жилищно-коммунального хозяйства, и министром финансов Камчатского края;</w:t>
      </w:r>
    </w:p>
    <w:p w:rsidR="00F0398B" w:rsidRPr="00D41978" w:rsidRDefault="00F0398B" w:rsidP="00D41978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D41978">
        <w:rPr>
          <w:rFonts w:eastAsiaTheme="minorHAnsi"/>
          <w:sz w:val="28"/>
          <w:szCs w:val="28"/>
          <w:lang w:eastAsia="en-US"/>
        </w:rPr>
        <w:t>2) графика зачета сумм субсидии в целях финансового обеспечения части затрат в счет последующего возмещения недополученных доходов.</w:t>
      </w:r>
    </w:p>
    <w:p w:rsidR="00603F01" w:rsidRPr="008557DD" w:rsidRDefault="00603F01" w:rsidP="00603F0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603F01">
        <w:rPr>
          <w:rFonts w:eastAsiaTheme="minorHAnsi"/>
          <w:sz w:val="28"/>
          <w:szCs w:val="28"/>
          <w:lang w:eastAsia="en-US"/>
        </w:rPr>
        <w:t>1</w:t>
      </w:r>
      <w:r w:rsidR="00CC2EA2">
        <w:rPr>
          <w:rFonts w:eastAsiaTheme="minorHAnsi"/>
          <w:sz w:val="28"/>
          <w:szCs w:val="28"/>
          <w:lang w:eastAsia="en-US"/>
        </w:rPr>
        <w:t>7</w:t>
      </w:r>
      <w:r w:rsidRPr="00603F01">
        <w:rPr>
          <w:rFonts w:eastAsiaTheme="minorHAnsi"/>
          <w:sz w:val="28"/>
          <w:szCs w:val="28"/>
          <w:lang w:eastAsia="en-US"/>
        </w:rPr>
        <w:t xml:space="preserve">. Министерство рассматривает документы, представленные для предоставления субсидии в целях финансового обеспечения части затрат в порядке, </w:t>
      </w:r>
      <w:r w:rsidRPr="008557DD">
        <w:rPr>
          <w:rFonts w:eastAsiaTheme="minorHAnsi"/>
          <w:sz w:val="28"/>
          <w:szCs w:val="28"/>
          <w:lang w:eastAsia="en-US"/>
        </w:rPr>
        <w:t xml:space="preserve">предусмотренном </w:t>
      </w:r>
      <w:hyperlink r:id="rId10" w:history="1">
        <w:r w:rsidRPr="008557DD">
          <w:rPr>
            <w:rFonts w:eastAsiaTheme="minorHAnsi"/>
            <w:sz w:val="28"/>
            <w:szCs w:val="28"/>
            <w:lang w:eastAsia="en-US"/>
          </w:rPr>
          <w:t>частями 11</w:t>
        </w:r>
      </w:hyperlink>
      <w:r w:rsidRPr="008557DD">
        <w:rPr>
          <w:rFonts w:eastAsiaTheme="minorHAnsi"/>
          <w:sz w:val="28"/>
          <w:szCs w:val="28"/>
          <w:lang w:eastAsia="en-US"/>
        </w:rPr>
        <w:t xml:space="preserve"> - </w:t>
      </w:r>
      <w:hyperlink r:id="rId11" w:history="1">
        <w:r w:rsidRPr="008557DD">
          <w:rPr>
            <w:rFonts w:eastAsiaTheme="minorHAnsi"/>
            <w:sz w:val="28"/>
            <w:szCs w:val="28"/>
            <w:lang w:eastAsia="en-US"/>
          </w:rPr>
          <w:t>13</w:t>
        </w:r>
      </w:hyperlink>
      <w:r w:rsidRPr="008557DD">
        <w:rPr>
          <w:rFonts w:eastAsiaTheme="minorHAnsi"/>
          <w:sz w:val="28"/>
          <w:szCs w:val="28"/>
          <w:lang w:eastAsia="en-US"/>
        </w:rPr>
        <w:t xml:space="preserve"> настоящего Порядка.</w:t>
      </w:r>
    </w:p>
    <w:p w:rsidR="00CF0171" w:rsidRPr="001D19A6" w:rsidRDefault="00CF0171" w:rsidP="00CF017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CC2EA2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>. Получатель субсидии предоставляет в Министерство отчеты об использовании субсидий в порядке, сроки и по форме, установленные соглашением о предоставлении субсидий (в случае предоставления субсидии в целях финансо</w:t>
      </w:r>
      <w:r w:rsidRPr="001D19A6">
        <w:rPr>
          <w:rFonts w:eastAsiaTheme="minorHAnsi"/>
          <w:sz w:val="28"/>
          <w:szCs w:val="28"/>
          <w:lang w:eastAsia="en-US"/>
        </w:rPr>
        <w:t>вого обеспечения части затрат).</w:t>
      </w:r>
    </w:p>
    <w:p w:rsidR="00AB6CCA" w:rsidRDefault="001D19A6" w:rsidP="00A90746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1D19A6">
        <w:rPr>
          <w:rFonts w:eastAsiaTheme="minorHAnsi"/>
          <w:sz w:val="28"/>
          <w:szCs w:val="28"/>
          <w:lang w:eastAsia="en-US"/>
        </w:rPr>
        <w:t xml:space="preserve">19. </w:t>
      </w:r>
      <w:r w:rsidR="00AB6CCA" w:rsidRPr="001D19A6">
        <w:rPr>
          <w:rFonts w:eastAsiaTheme="minorHAnsi"/>
          <w:sz w:val="28"/>
          <w:szCs w:val="28"/>
          <w:lang w:eastAsia="en-US"/>
        </w:rPr>
        <w:t>Перечисление средств субсидии получателям субсидии за декабрь текущего финансового года осуществляется Министерством в январе следующего финансового года после уточнения кредиторской задолженности, подтвержденной актами сверки взаиморасчетов между получателем субсидии и Министерством, за отчетный финансовый год.</w:t>
      </w:r>
    </w:p>
    <w:p w:rsidR="00A90746" w:rsidRPr="00D50C0F" w:rsidRDefault="00A90746" w:rsidP="00A90746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Предоставление субсидий за декабрь текущего финансового года может осуществляться авансовым платежом в декабре текущего финансового года на основании поданной получателем субсидии не позднее 20 декабря текущего финансового года заявки на перечисление субсидии в размере, не превышающем 80 % от суммы недополученных доходов за ноябрь текущего финансового </w:t>
      </w:r>
      <w:r w:rsidRPr="00D50C0F">
        <w:rPr>
          <w:rFonts w:eastAsiaTheme="minorHAnsi"/>
          <w:sz w:val="28"/>
          <w:szCs w:val="28"/>
          <w:lang w:eastAsia="en-US"/>
        </w:rPr>
        <w:t>года, при наличии бюджетных средств.</w:t>
      </w:r>
    </w:p>
    <w:p w:rsidR="00AB6CCA" w:rsidRPr="00D50C0F" w:rsidRDefault="00D50C0F" w:rsidP="00AB6CC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50C0F">
        <w:rPr>
          <w:rFonts w:eastAsiaTheme="minorHAnsi"/>
          <w:sz w:val="28"/>
          <w:szCs w:val="28"/>
          <w:lang w:eastAsia="en-US"/>
        </w:rPr>
        <w:t xml:space="preserve">20. </w:t>
      </w:r>
      <w:r w:rsidR="00AB6CCA" w:rsidRPr="00D50C0F">
        <w:rPr>
          <w:rFonts w:eastAsiaTheme="minorHAnsi"/>
          <w:sz w:val="28"/>
          <w:szCs w:val="28"/>
          <w:lang w:eastAsia="en-US"/>
        </w:rPr>
        <w:t>Министерство и органы государственного финансового контроля осуществляют обязательную проверку соблюдения получателем субсидий условий, целей и порядка предоставления субсидий.</w:t>
      </w:r>
    </w:p>
    <w:p w:rsidR="00AB6CCA" w:rsidRPr="00CC4086" w:rsidRDefault="00D50C0F" w:rsidP="00AB6CC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4" w:name="Par30"/>
      <w:bookmarkEnd w:id="4"/>
      <w:r>
        <w:rPr>
          <w:rFonts w:eastAsiaTheme="minorHAnsi"/>
          <w:sz w:val="28"/>
          <w:szCs w:val="28"/>
          <w:lang w:eastAsia="en-US"/>
        </w:rPr>
        <w:t>21</w:t>
      </w:r>
      <w:r w:rsidR="00AB6CCA" w:rsidRPr="00D50C0F">
        <w:rPr>
          <w:rFonts w:eastAsiaTheme="minorHAnsi"/>
          <w:sz w:val="28"/>
          <w:szCs w:val="28"/>
          <w:lang w:eastAsia="en-US"/>
        </w:rPr>
        <w:t>. В случаях нарушения получателем субсидий условий, установленных настоящим Порядком, субсидии подлежат возврату в краевой бюджет на лице</w:t>
      </w:r>
      <w:r w:rsidR="00AB6CCA" w:rsidRPr="00CC4086">
        <w:rPr>
          <w:rFonts w:eastAsiaTheme="minorHAnsi"/>
          <w:sz w:val="28"/>
          <w:szCs w:val="28"/>
          <w:lang w:eastAsia="en-US"/>
        </w:rPr>
        <w:t>вой счет Министерства в течение 20 рабочих дней со дня получения уведомления Министерства.</w:t>
      </w:r>
    </w:p>
    <w:p w:rsidR="00FD4600" w:rsidRPr="00CC4086" w:rsidRDefault="00FD4600" w:rsidP="00FD460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C4086">
        <w:rPr>
          <w:rFonts w:eastAsiaTheme="minorHAnsi"/>
          <w:sz w:val="28"/>
          <w:szCs w:val="28"/>
          <w:lang w:eastAsia="en-US"/>
        </w:rPr>
        <w:lastRenderedPageBreak/>
        <w:t>22. Остаток неиспользованных субсидий в отчетном финансовом году</w:t>
      </w:r>
      <w:r w:rsidR="00CC4086" w:rsidRPr="00CC4086">
        <w:rPr>
          <w:rFonts w:eastAsiaTheme="minorHAnsi"/>
          <w:sz w:val="28"/>
          <w:szCs w:val="28"/>
          <w:lang w:eastAsia="en-US"/>
        </w:rPr>
        <w:t>, предоставленных в соответствии с частью 16 настоящего Порядка,</w:t>
      </w:r>
      <w:r w:rsidRPr="00CC4086">
        <w:rPr>
          <w:rFonts w:eastAsiaTheme="minorHAnsi"/>
          <w:sz w:val="28"/>
          <w:szCs w:val="28"/>
          <w:lang w:eastAsia="en-US"/>
        </w:rPr>
        <w:t xml:space="preserve"> подлежит возврату в краевой бюджет на лицевой счет Министерства в течение 20 рабочих дней со дня получения уведомления Министерства.</w:t>
      </w:r>
    </w:p>
    <w:p w:rsidR="00AB6CCA" w:rsidRPr="00CC4086" w:rsidRDefault="00CC4086" w:rsidP="00AB6CC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C4086">
        <w:rPr>
          <w:rFonts w:eastAsiaTheme="minorHAnsi"/>
          <w:sz w:val="28"/>
          <w:szCs w:val="28"/>
          <w:lang w:eastAsia="en-US"/>
        </w:rPr>
        <w:t>23</w:t>
      </w:r>
      <w:r w:rsidR="00AB6CCA" w:rsidRPr="00CC4086">
        <w:rPr>
          <w:rFonts w:eastAsiaTheme="minorHAnsi"/>
          <w:sz w:val="28"/>
          <w:szCs w:val="28"/>
          <w:lang w:eastAsia="en-US"/>
        </w:rPr>
        <w:t xml:space="preserve">. Письменное уведомление о возврате субсидий направляется Министерством получателю субсидий в течение 5 рабочих дней со дня выявления обстоятельств, указанных в </w:t>
      </w:r>
      <w:hyperlink w:anchor="Par30" w:history="1">
        <w:r w:rsidR="00AB6CCA" w:rsidRPr="00CC4086">
          <w:rPr>
            <w:rFonts w:eastAsiaTheme="minorHAnsi"/>
            <w:sz w:val="28"/>
            <w:szCs w:val="28"/>
            <w:lang w:eastAsia="en-US"/>
          </w:rPr>
          <w:t>част</w:t>
        </w:r>
        <w:r w:rsidRPr="00CC4086">
          <w:rPr>
            <w:rFonts w:eastAsiaTheme="minorHAnsi"/>
            <w:sz w:val="28"/>
            <w:szCs w:val="28"/>
            <w:lang w:eastAsia="en-US"/>
          </w:rPr>
          <w:t>ях</w:t>
        </w:r>
        <w:r w:rsidR="00AB6CCA" w:rsidRPr="00CC4086">
          <w:rPr>
            <w:rFonts w:eastAsiaTheme="minorHAnsi"/>
            <w:sz w:val="28"/>
            <w:szCs w:val="28"/>
            <w:lang w:eastAsia="en-US"/>
          </w:rPr>
          <w:t xml:space="preserve"> </w:t>
        </w:r>
        <w:r w:rsidRPr="00CC4086">
          <w:rPr>
            <w:rFonts w:eastAsiaTheme="minorHAnsi"/>
            <w:sz w:val="28"/>
            <w:szCs w:val="28"/>
            <w:lang w:eastAsia="en-US"/>
          </w:rPr>
          <w:t>21 и 22</w:t>
        </w:r>
      </w:hyperlink>
      <w:r w:rsidR="00AB6CCA" w:rsidRPr="00CC4086">
        <w:rPr>
          <w:rFonts w:eastAsiaTheme="minorHAnsi"/>
          <w:sz w:val="28"/>
          <w:szCs w:val="28"/>
          <w:lang w:eastAsia="en-US"/>
        </w:rPr>
        <w:t xml:space="preserve"> настоящего Порядка.</w:t>
      </w:r>
      <w:r w:rsidRPr="00CC4086">
        <w:rPr>
          <w:rFonts w:eastAsiaTheme="minorHAnsi"/>
          <w:sz w:val="28"/>
          <w:szCs w:val="28"/>
          <w:lang w:eastAsia="en-US"/>
        </w:rPr>
        <w:t>».</w:t>
      </w:r>
    </w:p>
    <w:p w:rsidR="00507712" w:rsidRPr="00CC4086" w:rsidRDefault="00507712" w:rsidP="008239D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B6CCA" w:rsidRDefault="00AB6CCA" w:rsidP="008239DB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70C0"/>
          <w:sz w:val="28"/>
          <w:szCs w:val="28"/>
          <w:lang w:eastAsia="en-US"/>
        </w:rPr>
      </w:pPr>
    </w:p>
    <w:p w:rsidR="00B65689" w:rsidRPr="000D1DD7" w:rsidRDefault="00B65689" w:rsidP="000D1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348F1" w:rsidRDefault="001348F1" w:rsidP="001348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7746A" w:rsidRPr="00A26A3A" w:rsidRDefault="0077746A" w:rsidP="00A26A3A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9579F3" w:rsidRDefault="009579F3" w:rsidP="00707F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579F3" w:rsidRDefault="009579F3" w:rsidP="00707F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62023" w:rsidRPr="00123EEF" w:rsidRDefault="00662023" w:rsidP="00573444">
      <w:pPr>
        <w:pageBreakBefore/>
        <w:ind w:firstLine="142"/>
        <w:outlineLvl w:val="0"/>
        <w:rPr>
          <w:sz w:val="28"/>
          <w:szCs w:val="28"/>
        </w:rPr>
      </w:pPr>
      <w:r w:rsidRPr="00123EEF">
        <w:rPr>
          <w:sz w:val="28"/>
          <w:szCs w:val="28"/>
        </w:rPr>
        <w:lastRenderedPageBreak/>
        <w:t>СОГЛАСОВАНО:</w:t>
      </w:r>
    </w:p>
    <w:p w:rsidR="00662023" w:rsidRPr="00123EEF" w:rsidRDefault="00662023" w:rsidP="00662023">
      <w:pPr>
        <w:outlineLvl w:val="0"/>
        <w:rPr>
          <w:sz w:val="28"/>
          <w:szCs w:val="28"/>
        </w:rPr>
      </w:pPr>
    </w:p>
    <w:p w:rsidR="00662023" w:rsidRPr="00123EEF" w:rsidRDefault="00662023" w:rsidP="00662023">
      <w:pPr>
        <w:tabs>
          <w:tab w:val="left" w:pos="7380"/>
        </w:tabs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928"/>
        <w:gridCol w:w="2410"/>
        <w:gridCol w:w="2268"/>
      </w:tblGrid>
      <w:tr w:rsidR="00662023" w:rsidRPr="00123EEF" w:rsidTr="003C173C">
        <w:tc>
          <w:tcPr>
            <w:tcW w:w="4928" w:type="dxa"/>
            <w:shd w:val="clear" w:color="auto" w:fill="auto"/>
          </w:tcPr>
          <w:p w:rsidR="00662023" w:rsidRPr="00123EEF" w:rsidRDefault="00662023" w:rsidP="00A1558F">
            <w:pPr>
              <w:outlineLvl w:val="0"/>
              <w:rPr>
                <w:sz w:val="28"/>
                <w:szCs w:val="28"/>
              </w:rPr>
            </w:pPr>
            <w:r w:rsidRPr="00123EEF">
              <w:rPr>
                <w:sz w:val="28"/>
                <w:szCs w:val="28"/>
              </w:rPr>
              <w:t xml:space="preserve">Заместитель Председателя </w:t>
            </w:r>
          </w:p>
          <w:p w:rsidR="00662023" w:rsidRPr="00123EEF" w:rsidRDefault="00662023" w:rsidP="00A1558F">
            <w:pPr>
              <w:tabs>
                <w:tab w:val="left" w:pos="7380"/>
              </w:tabs>
              <w:rPr>
                <w:sz w:val="28"/>
                <w:szCs w:val="28"/>
              </w:rPr>
            </w:pPr>
            <w:r w:rsidRPr="00123EEF">
              <w:rPr>
                <w:sz w:val="28"/>
                <w:szCs w:val="28"/>
              </w:rPr>
              <w:t>Правительства Камчатского края</w:t>
            </w:r>
          </w:p>
          <w:p w:rsidR="00662023" w:rsidRPr="00123EEF" w:rsidRDefault="00662023" w:rsidP="00A1558F">
            <w:pPr>
              <w:tabs>
                <w:tab w:val="left" w:pos="7380"/>
              </w:tabs>
            </w:pPr>
          </w:p>
          <w:p w:rsidR="00662023" w:rsidRPr="00123EEF" w:rsidRDefault="00662023" w:rsidP="00A1558F">
            <w:pPr>
              <w:tabs>
                <w:tab w:val="left" w:pos="7380"/>
              </w:tabs>
            </w:pPr>
          </w:p>
        </w:tc>
        <w:tc>
          <w:tcPr>
            <w:tcW w:w="2410" w:type="dxa"/>
            <w:shd w:val="clear" w:color="auto" w:fill="auto"/>
          </w:tcPr>
          <w:p w:rsidR="00662023" w:rsidRPr="00123EEF" w:rsidRDefault="00662023" w:rsidP="00A1558F">
            <w:pPr>
              <w:tabs>
                <w:tab w:val="left" w:pos="7380"/>
              </w:tabs>
              <w:rPr>
                <w:sz w:val="28"/>
                <w:szCs w:val="28"/>
              </w:rPr>
            </w:pPr>
          </w:p>
          <w:p w:rsidR="00662023" w:rsidRPr="00123EEF" w:rsidRDefault="00662023" w:rsidP="00A1558F">
            <w:pPr>
              <w:tabs>
                <w:tab w:val="left" w:pos="7380"/>
              </w:tabs>
            </w:pPr>
          </w:p>
        </w:tc>
        <w:tc>
          <w:tcPr>
            <w:tcW w:w="2268" w:type="dxa"/>
            <w:shd w:val="clear" w:color="auto" w:fill="auto"/>
          </w:tcPr>
          <w:p w:rsidR="00662023" w:rsidRPr="00123EEF" w:rsidRDefault="00662023" w:rsidP="00A1558F">
            <w:pPr>
              <w:tabs>
                <w:tab w:val="left" w:pos="7380"/>
              </w:tabs>
              <w:jc w:val="right"/>
            </w:pPr>
          </w:p>
          <w:p w:rsidR="00662023" w:rsidRPr="00123EEF" w:rsidRDefault="00662023" w:rsidP="00A1558F">
            <w:pPr>
              <w:tabs>
                <w:tab w:val="left" w:pos="7380"/>
              </w:tabs>
              <w:jc w:val="right"/>
            </w:pPr>
            <w:r w:rsidRPr="00123EEF">
              <w:rPr>
                <w:sz w:val="28"/>
                <w:szCs w:val="28"/>
              </w:rPr>
              <w:t>М.А. Суббота</w:t>
            </w:r>
          </w:p>
        </w:tc>
      </w:tr>
      <w:tr w:rsidR="00662023" w:rsidRPr="00C92900" w:rsidTr="003C173C">
        <w:tc>
          <w:tcPr>
            <w:tcW w:w="4928" w:type="dxa"/>
            <w:shd w:val="clear" w:color="auto" w:fill="auto"/>
          </w:tcPr>
          <w:p w:rsidR="00662023" w:rsidRPr="00C92900" w:rsidRDefault="00662023" w:rsidP="00A1558F">
            <w:pPr>
              <w:outlineLvl w:val="0"/>
              <w:rPr>
                <w:sz w:val="28"/>
                <w:szCs w:val="28"/>
              </w:rPr>
            </w:pPr>
            <w:r w:rsidRPr="00C92900">
              <w:rPr>
                <w:sz w:val="28"/>
                <w:szCs w:val="28"/>
              </w:rPr>
              <w:t xml:space="preserve">Министр финансов </w:t>
            </w:r>
          </w:p>
          <w:p w:rsidR="00662023" w:rsidRPr="00C92900" w:rsidRDefault="00662023" w:rsidP="00A1558F">
            <w:pPr>
              <w:outlineLvl w:val="0"/>
              <w:rPr>
                <w:sz w:val="28"/>
                <w:szCs w:val="28"/>
              </w:rPr>
            </w:pPr>
            <w:r w:rsidRPr="00C92900">
              <w:rPr>
                <w:sz w:val="28"/>
                <w:szCs w:val="28"/>
              </w:rPr>
              <w:t>Камчатского края</w:t>
            </w:r>
          </w:p>
          <w:p w:rsidR="00662023" w:rsidRPr="00C92900" w:rsidRDefault="00662023" w:rsidP="00A1558F">
            <w:pPr>
              <w:tabs>
                <w:tab w:val="left" w:pos="7380"/>
              </w:tabs>
              <w:rPr>
                <w:caps/>
                <w:sz w:val="28"/>
                <w:szCs w:val="28"/>
              </w:rPr>
            </w:pPr>
          </w:p>
          <w:p w:rsidR="00662023" w:rsidRPr="00C92900" w:rsidRDefault="00662023" w:rsidP="00A1558F">
            <w:pPr>
              <w:tabs>
                <w:tab w:val="left" w:pos="7380"/>
              </w:tabs>
            </w:pPr>
            <w:r w:rsidRPr="00C92900">
              <w:rPr>
                <w:cap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10" w:type="dxa"/>
            <w:shd w:val="clear" w:color="auto" w:fill="auto"/>
          </w:tcPr>
          <w:p w:rsidR="00662023" w:rsidRPr="00C92900" w:rsidRDefault="00662023" w:rsidP="00A1558F">
            <w:pPr>
              <w:tabs>
                <w:tab w:val="left" w:pos="7380"/>
              </w:tabs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62023" w:rsidRPr="00C92900" w:rsidRDefault="00662023" w:rsidP="00A1558F">
            <w:pPr>
              <w:tabs>
                <w:tab w:val="left" w:pos="7380"/>
              </w:tabs>
              <w:jc w:val="right"/>
              <w:rPr>
                <w:sz w:val="28"/>
                <w:szCs w:val="28"/>
              </w:rPr>
            </w:pPr>
          </w:p>
          <w:p w:rsidR="00662023" w:rsidRPr="00C92900" w:rsidRDefault="00662023" w:rsidP="00A1558F">
            <w:pPr>
              <w:tabs>
                <w:tab w:val="left" w:pos="73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С.Г. Филатов</w:t>
            </w:r>
          </w:p>
        </w:tc>
      </w:tr>
      <w:tr w:rsidR="003C173C" w:rsidRPr="00C92900" w:rsidTr="003C173C">
        <w:tc>
          <w:tcPr>
            <w:tcW w:w="4928" w:type="dxa"/>
            <w:shd w:val="clear" w:color="auto" w:fill="auto"/>
          </w:tcPr>
          <w:p w:rsidR="003C173C" w:rsidRDefault="003C173C" w:rsidP="00A1558F">
            <w:pPr>
              <w:outlineLvl w:val="0"/>
              <w:rPr>
                <w:sz w:val="28"/>
                <w:szCs w:val="28"/>
              </w:rPr>
            </w:pPr>
            <w:r w:rsidRPr="003C173C">
              <w:rPr>
                <w:sz w:val="28"/>
                <w:szCs w:val="28"/>
              </w:rPr>
              <w:t>Руководитель Региональной службы по тарифам и ценам Камчатского края</w:t>
            </w:r>
          </w:p>
          <w:p w:rsidR="003C173C" w:rsidRDefault="003C173C" w:rsidP="00A1558F">
            <w:pPr>
              <w:outlineLvl w:val="0"/>
              <w:rPr>
                <w:sz w:val="28"/>
                <w:szCs w:val="28"/>
              </w:rPr>
            </w:pPr>
          </w:p>
          <w:p w:rsidR="003C173C" w:rsidRPr="00C92900" w:rsidRDefault="003C173C" w:rsidP="00A1558F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3C173C" w:rsidRPr="00C92900" w:rsidRDefault="003C173C" w:rsidP="00A1558F">
            <w:pPr>
              <w:tabs>
                <w:tab w:val="left" w:pos="7380"/>
              </w:tabs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3C173C" w:rsidRPr="00C92900" w:rsidRDefault="003C173C" w:rsidP="00A1558F">
            <w:pPr>
              <w:tabs>
                <w:tab w:val="left" w:pos="73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О.Н. </w:t>
            </w:r>
            <w:proofErr w:type="spellStart"/>
            <w:r>
              <w:rPr>
                <w:sz w:val="28"/>
                <w:szCs w:val="28"/>
              </w:rPr>
              <w:t>Кукиль</w:t>
            </w:r>
            <w:proofErr w:type="spellEnd"/>
          </w:p>
        </w:tc>
      </w:tr>
      <w:tr w:rsidR="004E1D25" w:rsidRPr="004E1D25" w:rsidTr="003C173C">
        <w:tc>
          <w:tcPr>
            <w:tcW w:w="4928" w:type="dxa"/>
            <w:shd w:val="clear" w:color="auto" w:fill="auto"/>
          </w:tcPr>
          <w:p w:rsidR="00662023" w:rsidRPr="004E1D25" w:rsidRDefault="00662023" w:rsidP="00A1558F">
            <w:pPr>
              <w:suppressAutoHyphens/>
              <w:rPr>
                <w:sz w:val="28"/>
                <w:szCs w:val="28"/>
              </w:rPr>
            </w:pPr>
            <w:r w:rsidRPr="004E1D25">
              <w:rPr>
                <w:sz w:val="28"/>
                <w:szCs w:val="28"/>
              </w:rPr>
              <w:t>Министр экономического развития и торговли Камчатского края</w:t>
            </w:r>
          </w:p>
          <w:p w:rsidR="00662023" w:rsidRPr="004E1D25" w:rsidRDefault="00662023" w:rsidP="00A1558F">
            <w:pPr>
              <w:tabs>
                <w:tab w:val="left" w:pos="7380"/>
              </w:tabs>
            </w:pPr>
          </w:p>
          <w:p w:rsidR="00662023" w:rsidRPr="004E1D25" w:rsidRDefault="00662023" w:rsidP="00A1558F">
            <w:pPr>
              <w:tabs>
                <w:tab w:val="left" w:pos="7380"/>
              </w:tabs>
            </w:pPr>
          </w:p>
        </w:tc>
        <w:tc>
          <w:tcPr>
            <w:tcW w:w="2410" w:type="dxa"/>
            <w:shd w:val="clear" w:color="auto" w:fill="auto"/>
          </w:tcPr>
          <w:p w:rsidR="00662023" w:rsidRPr="004E1D25" w:rsidRDefault="00662023" w:rsidP="00A1558F">
            <w:pPr>
              <w:tabs>
                <w:tab w:val="left" w:pos="7380"/>
              </w:tabs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62023" w:rsidRPr="004E1D25" w:rsidRDefault="00662023" w:rsidP="00A1558F">
            <w:pPr>
              <w:tabs>
                <w:tab w:val="left" w:pos="7380"/>
              </w:tabs>
              <w:jc w:val="right"/>
              <w:rPr>
                <w:sz w:val="28"/>
                <w:szCs w:val="28"/>
              </w:rPr>
            </w:pPr>
          </w:p>
          <w:p w:rsidR="00662023" w:rsidRPr="004E1D25" w:rsidRDefault="009D3684" w:rsidP="009D3684">
            <w:pPr>
              <w:tabs>
                <w:tab w:val="left" w:pos="73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662023" w:rsidRPr="004E1D2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="00662023" w:rsidRPr="004E1D25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Коростелев</w:t>
            </w:r>
          </w:p>
        </w:tc>
      </w:tr>
      <w:tr w:rsidR="004E1D25" w:rsidRPr="004E1D25" w:rsidTr="003C173C">
        <w:tc>
          <w:tcPr>
            <w:tcW w:w="4928" w:type="dxa"/>
            <w:shd w:val="clear" w:color="auto" w:fill="auto"/>
          </w:tcPr>
          <w:p w:rsidR="00662023" w:rsidRPr="004E1D25" w:rsidRDefault="00662023" w:rsidP="00A1558F">
            <w:pPr>
              <w:rPr>
                <w:sz w:val="28"/>
                <w:szCs w:val="28"/>
              </w:rPr>
            </w:pPr>
            <w:r w:rsidRPr="004E1D25">
              <w:rPr>
                <w:sz w:val="28"/>
                <w:szCs w:val="28"/>
              </w:rPr>
              <w:t xml:space="preserve">Начальник Главного правового </w:t>
            </w:r>
          </w:p>
          <w:p w:rsidR="00662023" w:rsidRPr="004E1D25" w:rsidRDefault="00662023" w:rsidP="00A1558F">
            <w:pPr>
              <w:rPr>
                <w:sz w:val="28"/>
                <w:szCs w:val="28"/>
              </w:rPr>
            </w:pPr>
            <w:r w:rsidRPr="004E1D25">
              <w:rPr>
                <w:sz w:val="28"/>
                <w:szCs w:val="28"/>
              </w:rPr>
              <w:t xml:space="preserve">управления Губернатора и </w:t>
            </w:r>
          </w:p>
          <w:p w:rsidR="00662023" w:rsidRPr="004E1D25" w:rsidRDefault="00662023" w:rsidP="00A1558F">
            <w:pPr>
              <w:rPr>
                <w:sz w:val="28"/>
                <w:szCs w:val="28"/>
              </w:rPr>
            </w:pPr>
            <w:r w:rsidRPr="004E1D25">
              <w:rPr>
                <w:sz w:val="28"/>
                <w:szCs w:val="28"/>
              </w:rPr>
              <w:t>Правительства Камчатского края</w:t>
            </w:r>
          </w:p>
        </w:tc>
        <w:tc>
          <w:tcPr>
            <w:tcW w:w="2410" w:type="dxa"/>
            <w:shd w:val="clear" w:color="auto" w:fill="auto"/>
          </w:tcPr>
          <w:p w:rsidR="00662023" w:rsidRPr="004E1D25" w:rsidRDefault="00662023" w:rsidP="00A1558F">
            <w:pPr>
              <w:tabs>
                <w:tab w:val="left" w:pos="7380"/>
              </w:tabs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62023" w:rsidRPr="004E1D25" w:rsidRDefault="00662023" w:rsidP="00A1558F">
            <w:pPr>
              <w:tabs>
                <w:tab w:val="left" w:pos="7380"/>
              </w:tabs>
              <w:ind w:left="34"/>
              <w:jc w:val="right"/>
              <w:rPr>
                <w:sz w:val="28"/>
                <w:szCs w:val="28"/>
              </w:rPr>
            </w:pPr>
          </w:p>
          <w:p w:rsidR="00662023" w:rsidRPr="004E1D25" w:rsidRDefault="00662023" w:rsidP="00A1558F">
            <w:pPr>
              <w:tabs>
                <w:tab w:val="left" w:pos="7380"/>
              </w:tabs>
              <w:jc w:val="right"/>
              <w:rPr>
                <w:sz w:val="28"/>
                <w:szCs w:val="28"/>
              </w:rPr>
            </w:pPr>
          </w:p>
          <w:p w:rsidR="00662023" w:rsidRPr="004E1D25" w:rsidRDefault="009579F3" w:rsidP="00C52EC9">
            <w:pPr>
              <w:tabs>
                <w:tab w:val="left" w:pos="73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С.Н. </w:t>
            </w:r>
            <w:proofErr w:type="spellStart"/>
            <w:r>
              <w:rPr>
                <w:sz w:val="28"/>
                <w:szCs w:val="28"/>
              </w:rPr>
              <w:t>Гудин</w:t>
            </w:r>
            <w:proofErr w:type="spellEnd"/>
          </w:p>
        </w:tc>
      </w:tr>
    </w:tbl>
    <w:p w:rsidR="00662023" w:rsidRPr="00BC781F" w:rsidRDefault="00662023" w:rsidP="00662023">
      <w:pPr>
        <w:rPr>
          <w:color w:val="FF0000"/>
          <w:sz w:val="20"/>
          <w:szCs w:val="20"/>
        </w:rPr>
      </w:pPr>
    </w:p>
    <w:p w:rsidR="00662023" w:rsidRPr="00BC781F" w:rsidRDefault="00662023" w:rsidP="00662023">
      <w:pPr>
        <w:rPr>
          <w:color w:val="FF0000"/>
          <w:sz w:val="20"/>
          <w:szCs w:val="20"/>
        </w:rPr>
      </w:pPr>
    </w:p>
    <w:p w:rsidR="00662023" w:rsidRPr="00BC781F" w:rsidRDefault="00662023" w:rsidP="00662023">
      <w:pPr>
        <w:rPr>
          <w:color w:val="FF0000"/>
          <w:sz w:val="20"/>
          <w:szCs w:val="20"/>
        </w:rPr>
      </w:pPr>
    </w:p>
    <w:p w:rsidR="00662023" w:rsidRPr="00BC781F" w:rsidRDefault="00662023" w:rsidP="00662023">
      <w:pPr>
        <w:rPr>
          <w:color w:val="FF0000"/>
          <w:sz w:val="20"/>
          <w:szCs w:val="20"/>
        </w:rPr>
      </w:pPr>
    </w:p>
    <w:p w:rsidR="00662023" w:rsidRPr="00BC781F" w:rsidRDefault="00662023" w:rsidP="00662023">
      <w:pPr>
        <w:rPr>
          <w:color w:val="FF0000"/>
          <w:sz w:val="20"/>
          <w:szCs w:val="20"/>
        </w:rPr>
      </w:pPr>
    </w:p>
    <w:p w:rsidR="00662023" w:rsidRPr="00BC781F" w:rsidRDefault="00662023" w:rsidP="00662023">
      <w:pPr>
        <w:rPr>
          <w:color w:val="FF0000"/>
          <w:sz w:val="20"/>
          <w:szCs w:val="20"/>
        </w:rPr>
      </w:pPr>
    </w:p>
    <w:p w:rsidR="00662023" w:rsidRPr="00BC781F" w:rsidRDefault="00662023" w:rsidP="00662023">
      <w:pPr>
        <w:rPr>
          <w:color w:val="FF0000"/>
          <w:sz w:val="20"/>
          <w:szCs w:val="20"/>
        </w:rPr>
      </w:pPr>
    </w:p>
    <w:p w:rsidR="00662023" w:rsidRPr="00BC781F" w:rsidRDefault="00662023" w:rsidP="00662023">
      <w:pPr>
        <w:rPr>
          <w:color w:val="FF0000"/>
          <w:sz w:val="20"/>
          <w:szCs w:val="20"/>
        </w:rPr>
      </w:pPr>
    </w:p>
    <w:p w:rsidR="00662023" w:rsidRPr="00BC781F" w:rsidRDefault="00662023" w:rsidP="00662023">
      <w:pPr>
        <w:rPr>
          <w:color w:val="FF0000"/>
          <w:sz w:val="20"/>
          <w:szCs w:val="20"/>
        </w:rPr>
      </w:pPr>
    </w:p>
    <w:p w:rsidR="00662023" w:rsidRPr="00BC781F" w:rsidRDefault="00662023" w:rsidP="00662023">
      <w:pPr>
        <w:rPr>
          <w:color w:val="FF0000"/>
          <w:sz w:val="20"/>
          <w:szCs w:val="20"/>
        </w:rPr>
      </w:pPr>
    </w:p>
    <w:p w:rsidR="00662023" w:rsidRPr="00BC781F" w:rsidRDefault="00662023" w:rsidP="00662023">
      <w:pPr>
        <w:rPr>
          <w:color w:val="FF0000"/>
          <w:sz w:val="20"/>
          <w:szCs w:val="20"/>
        </w:rPr>
      </w:pPr>
    </w:p>
    <w:p w:rsidR="00662023" w:rsidRPr="00BC781F" w:rsidRDefault="00662023" w:rsidP="00662023">
      <w:pPr>
        <w:rPr>
          <w:color w:val="FF0000"/>
          <w:sz w:val="20"/>
          <w:szCs w:val="20"/>
        </w:rPr>
      </w:pPr>
    </w:p>
    <w:p w:rsidR="00662023" w:rsidRPr="00BC781F" w:rsidRDefault="00662023" w:rsidP="00662023">
      <w:pPr>
        <w:rPr>
          <w:color w:val="FF0000"/>
          <w:sz w:val="20"/>
          <w:szCs w:val="20"/>
        </w:rPr>
      </w:pPr>
    </w:p>
    <w:p w:rsidR="00662023" w:rsidRPr="00BC781F" w:rsidRDefault="00662023" w:rsidP="00662023">
      <w:pPr>
        <w:rPr>
          <w:color w:val="FF0000"/>
          <w:sz w:val="20"/>
          <w:szCs w:val="20"/>
        </w:rPr>
      </w:pPr>
    </w:p>
    <w:p w:rsidR="00662023" w:rsidRPr="00BC781F" w:rsidRDefault="00662023" w:rsidP="00662023">
      <w:pPr>
        <w:rPr>
          <w:color w:val="FF0000"/>
          <w:sz w:val="20"/>
          <w:szCs w:val="20"/>
        </w:rPr>
      </w:pPr>
    </w:p>
    <w:p w:rsidR="00662023" w:rsidRPr="00BC781F" w:rsidRDefault="00662023" w:rsidP="00662023">
      <w:pPr>
        <w:rPr>
          <w:color w:val="FF0000"/>
          <w:sz w:val="20"/>
          <w:szCs w:val="20"/>
        </w:rPr>
      </w:pPr>
    </w:p>
    <w:p w:rsidR="00662023" w:rsidRPr="00BC781F" w:rsidRDefault="00662023" w:rsidP="00662023">
      <w:pPr>
        <w:rPr>
          <w:color w:val="FF0000"/>
          <w:sz w:val="20"/>
          <w:szCs w:val="20"/>
        </w:rPr>
      </w:pPr>
    </w:p>
    <w:p w:rsidR="00662023" w:rsidRPr="00BC781F" w:rsidRDefault="00662023" w:rsidP="00662023">
      <w:pPr>
        <w:rPr>
          <w:color w:val="FF0000"/>
          <w:sz w:val="20"/>
          <w:szCs w:val="20"/>
        </w:rPr>
      </w:pPr>
    </w:p>
    <w:p w:rsidR="00662023" w:rsidRPr="00BC781F" w:rsidRDefault="00662023" w:rsidP="00662023">
      <w:pPr>
        <w:rPr>
          <w:color w:val="FF0000"/>
          <w:sz w:val="20"/>
          <w:szCs w:val="20"/>
        </w:rPr>
      </w:pPr>
    </w:p>
    <w:p w:rsidR="00662023" w:rsidRPr="00BC781F" w:rsidRDefault="00662023" w:rsidP="00662023">
      <w:pPr>
        <w:rPr>
          <w:color w:val="FF0000"/>
          <w:sz w:val="20"/>
          <w:szCs w:val="20"/>
        </w:rPr>
      </w:pPr>
    </w:p>
    <w:p w:rsidR="00662023" w:rsidRPr="00BC781F" w:rsidRDefault="00662023" w:rsidP="00662023">
      <w:pPr>
        <w:rPr>
          <w:color w:val="FF0000"/>
          <w:sz w:val="20"/>
          <w:szCs w:val="20"/>
        </w:rPr>
      </w:pPr>
    </w:p>
    <w:p w:rsidR="00662023" w:rsidRPr="00BC781F" w:rsidRDefault="00662023" w:rsidP="00662023">
      <w:pPr>
        <w:rPr>
          <w:color w:val="FF0000"/>
          <w:sz w:val="20"/>
          <w:szCs w:val="20"/>
        </w:rPr>
      </w:pPr>
    </w:p>
    <w:p w:rsidR="00662023" w:rsidRPr="00BC781F" w:rsidRDefault="00662023" w:rsidP="00662023">
      <w:pPr>
        <w:rPr>
          <w:color w:val="FF0000"/>
          <w:sz w:val="20"/>
          <w:szCs w:val="20"/>
        </w:rPr>
      </w:pPr>
    </w:p>
    <w:p w:rsidR="00662023" w:rsidRPr="00BC781F" w:rsidRDefault="00662023" w:rsidP="00662023">
      <w:pPr>
        <w:rPr>
          <w:color w:val="FF0000"/>
          <w:sz w:val="20"/>
          <w:szCs w:val="20"/>
        </w:rPr>
      </w:pPr>
    </w:p>
    <w:p w:rsidR="00662023" w:rsidRPr="00BC781F" w:rsidRDefault="00662023" w:rsidP="00662023">
      <w:pPr>
        <w:rPr>
          <w:color w:val="FF0000"/>
          <w:sz w:val="20"/>
          <w:szCs w:val="20"/>
        </w:rPr>
      </w:pPr>
    </w:p>
    <w:p w:rsidR="00662023" w:rsidRPr="00BC781F" w:rsidRDefault="00662023" w:rsidP="00662023">
      <w:pPr>
        <w:rPr>
          <w:color w:val="FF0000"/>
          <w:sz w:val="20"/>
          <w:szCs w:val="20"/>
        </w:rPr>
      </w:pPr>
    </w:p>
    <w:p w:rsidR="00662023" w:rsidRDefault="00662023" w:rsidP="00662023">
      <w:pPr>
        <w:rPr>
          <w:color w:val="FF0000"/>
          <w:sz w:val="20"/>
          <w:szCs w:val="20"/>
        </w:rPr>
      </w:pPr>
    </w:p>
    <w:p w:rsidR="00662023" w:rsidRDefault="00662023" w:rsidP="00662023">
      <w:pPr>
        <w:rPr>
          <w:color w:val="FF0000"/>
          <w:sz w:val="20"/>
          <w:szCs w:val="20"/>
        </w:rPr>
      </w:pPr>
    </w:p>
    <w:p w:rsidR="00662023" w:rsidRPr="00BC781F" w:rsidRDefault="00662023" w:rsidP="00662023">
      <w:pPr>
        <w:rPr>
          <w:color w:val="FF0000"/>
          <w:sz w:val="20"/>
          <w:szCs w:val="20"/>
        </w:rPr>
      </w:pPr>
    </w:p>
    <w:p w:rsidR="00662023" w:rsidRPr="00BC781F" w:rsidRDefault="00662023" w:rsidP="00662023">
      <w:pPr>
        <w:rPr>
          <w:color w:val="FF0000"/>
          <w:sz w:val="20"/>
          <w:szCs w:val="20"/>
        </w:rPr>
      </w:pPr>
    </w:p>
    <w:p w:rsidR="00662023" w:rsidRPr="00123EEF" w:rsidRDefault="00662023" w:rsidP="00662023">
      <w:pPr>
        <w:rPr>
          <w:sz w:val="20"/>
          <w:szCs w:val="20"/>
        </w:rPr>
      </w:pPr>
      <w:r w:rsidRPr="00123EEF">
        <w:rPr>
          <w:sz w:val="20"/>
          <w:szCs w:val="20"/>
        </w:rPr>
        <w:t xml:space="preserve">Исполнитель: Инга Эйнаровна Мандрик  </w:t>
      </w:r>
    </w:p>
    <w:p w:rsidR="00662023" w:rsidRPr="00123EEF" w:rsidRDefault="00662023" w:rsidP="00662023">
      <w:pPr>
        <w:rPr>
          <w:sz w:val="20"/>
          <w:szCs w:val="20"/>
        </w:rPr>
      </w:pPr>
      <w:r w:rsidRPr="00123EEF">
        <w:rPr>
          <w:sz w:val="20"/>
          <w:szCs w:val="20"/>
        </w:rPr>
        <w:t>телефон: (84152) 42-59-82</w:t>
      </w:r>
    </w:p>
    <w:p w:rsidR="00662023" w:rsidRPr="00123EEF" w:rsidRDefault="00662023" w:rsidP="00662023">
      <w:pPr>
        <w:rPr>
          <w:sz w:val="20"/>
          <w:szCs w:val="20"/>
        </w:rPr>
      </w:pPr>
      <w:r w:rsidRPr="00123EEF">
        <w:rPr>
          <w:sz w:val="20"/>
          <w:szCs w:val="20"/>
        </w:rPr>
        <w:t>Министерство экономического развития и торговли Камчатского края</w:t>
      </w:r>
    </w:p>
    <w:p w:rsidR="0019418C" w:rsidRPr="0088328C" w:rsidRDefault="0098486A"/>
    <w:p w:rsidR="0088328C" w:rsidRPr="009D7683" w:rsidRDefault="0088328C" w:rsidP="0088328C">
      <w:pPr>
        <w:jc w:val="center"/>
        <w:rPr>
          <w:sz w:val="28"/>
          <w:szCs w:val="28"/>
        </w:rPr>
      </w:pPr>
      <w:r w:rsidRPr="009D7683">
        <w:rPr>
          <w:sz w:val="28"/>
          <w:szCs w:val="28"/>
        </w:rPr>
        <w:lastRenderedPageBreak/>
        <w:t>Пояснительная записка</w:t>
      </w:r>
    </w:p>
    <w:p w:rsidR="000154DE" w:rsidRDefault="0088328C" w:rsidP="0088328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D7683">
        <w:rPr>
          <w:sz w:val="28"/>
          <w:szCs w:val="28"/>
        </w:rPr>
        <w:t>к проекту постановления Правительства Камчатского края «</w:t>
      </w:r>
      <w:r w:rsidR="00266522" w:rsidRPr="009D7683">
        <w:rPr>
          <w:sz w:val="28"/>
          <w:szCs w:val="28"/>
        </w:rPr>
        <w:t xml:space="preserve">О внесении </w:t>
      </w:r>
    </w:p>
    <w:p w:rsidR="000154DE" w:rsidRDefault="00266522" w:rsidP="0088328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D7683">
        <w:rPr>
          <w:sz w:val="28"/>
          <w:szCs w:val="28"/>
        </w:rPr>
        <w:t xml:space="preserve">изменений </w:t>
      </w:r>
      <w:r w:rsidR="009D7683" w:rsidRPr="009D7683">
        <w:rPr>
          <w:sz w:val="28"/>
          <w:szCs w:val="28"/>
        </w:rPr>
        <w:t>в постановление</w:t>
      </w:r>
      <w:r w:rsidRPr="009D7683">
        <w:rPr>
          <w:sz w:val="28"/>
          <w:szCs w:val="28"/>
        </w:rPr>
        <w:t xml:space="preserve"> Правительства Камчатского края от 01.06.2017 </w:t>
      </w:r>
    </w:p>
    <w:p w:rsidR="000154DE" w:rsidRDefault="00266522" w:rsidP="0088328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D7683">
        <w:rPr>
          <w:sz w:val="28"/>
          <w:szCs w:val="28"/>
        </w:rPr>
        <w:t xml:space="preserve">№ 232-П «О мерах по реализации подпрограммы 4 «Обеспечение доступности энергетических ресурсов» государственной программы Камчатского края «Развитие экономики и внешнеэкономической деятельности Камчатского края», утвержденной Постановлением Правительства Камчатского края </w:t>
      </w:r>
    </w:p>
    <w:p w:rsidR="0088328C" w:rsidRPr="009D7683" w:rsidRDefault="00266522" w:rsidP="0088328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D7683">
        <w:rPr>
          <w:sz w:val="28"/>
          <w:szCs w:val="28"/>
        </w:rPr>
        <w:t>от 29.11.2013 № 521-П</w:t>
      </w:r>
      <w:r w:rsidR="000C6FD2" w:rsidRPr="009D7683">
        <w:rPr>
          <w:rFonts w:eastAsiaTheme="minorHAnsi"/>
          <w:sz w:val="28"/>
          <w:szCs w:val="28"/>
          <w:lang w:eastAsia="en-US"/>
        </w:rPr>
        <w:t>»</w:t>
      </w:r>
    </w:p>
    <w:p w:rsidR="0088328C" w:rsidRPr="009D7683" w:rsidRDefault="0088328C" w:rsidP="0088328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076C" w:rsidRPr="00473B2E" w:rsidRDefault="0050076C" w:rsidP="0050076C">
      <w:pPr>
        <w:ind w:firstLine="709"/>
        <w:jc w:val="both"/>
        <w:rPr>
          <w:sz w:val="28"/>
          <w:szCs w:val="28"/>
        </w:rPr>
      </w:pPr>
      <w:r w:rsidRPr="00473B2E">
        <w:rPr>
          <w:sz w:val="28"/>
          <w:szCs w:val="28"/>
        </w:rPr>
        <w:t xml:space="preserve">Проект постановления Правительства Камчатского края разработан </w:t>
      </w:r>
      <w:r w:rsidR="00515E0E" w:rsidRPr="00473B2E">
        <w:rPr>
          <w:sz w:val="28"/>
          <w:szCs w:val="28"/>
        </w:rPr>
        <w:t>в связи с обращением ОАО «</w:t>
      </w:r>
      <w:proofErr w:type="spellStart"/>
      <w:r w:rsidR="00515E0E" w:rsidRPr="00473B2E">
        <w:rPr>
          <w:sz w:val="28"/>
          <w:szCs w:val="28"/>
        </w:rPr>
        <w:t>Камчатгазпром</w:t>
      </w:r>
      <w:proofErr w:type="spellEnd"/>
      <w:r w:rsidR="00515E0E" w:rsidRPr="00473B2E">
        <w:rPr>
          <w:sz w:val="28"/>
          <w:szCs w:val="28"/>
        </w:rPr>
        <w:t xml:space="preserve">» об авансировании организации в связи с трудным финансовым положением в связи с долгим процессом согласования </w:t>
      </w:r>
      <w:r w:rsidR="00473B2E" w:rsidRPr="00473B2E">
        <w:rPr>
          <w:rFonts w:eastAsiaTheme="minorHAnsi"/>
          <w:sz w:val="28"/>
          <w:szCs w:val="28"/>
          <w:lang w:eastAsia="en-US"/>
        </w:rPr>
        <w:t>ФАС России</w:t>
      </w:r>
      <w:r w:rsidR="00473B2E" w:rsidRPr="00473B2E">
        <w:rPr>
          <w:rFonts w:eastAsiaTheme="minorHAnsi"/>
          <w:sz w:val="28"/>
          <w:szCs w:val="28"/>
          <w:lang w:eastAsia="en-US"/>
        </w:rPr>
        <w:t xml:space="preserve"> </w:t>
      </w:r>
      <w:r w:rsidR="00473B2E" w:rsidRPr="00473B2E">
        <w:rPr>
          <w:rFonts w:eastAsiaTheme="minorHAnsi"/>
          <w:sz w:val="28"/>
          <w:szCs w:val="28"/>
          <w:lang w:eastAsia="en-US"/>
        </w:rPr>
        <w:t>оптовой цен</w:t>
      </w:r>
      <w:r w:rsidR="00473B2E" w:rsidRPr="00473B2E">
        <w:rPr>
          <w:rFonts w:eastAsiaTheme="minorHAnsi"/>
          <w:sz w:val="28"/>
          <w:szCs w:val="28"/>
          <w:lang w:eastAsia="en-US"/>
        </w:rPr>
        <w:t>ы</w:t>
      </w:r>
      <w:r w:rsidR="00473B2E" w:rsidRPr="00473B2E">
        <w:rPr>
          <w:rFonts w:eastAsiaTheme="minorHAnsi"/>
          <w:sz w:val="28"/>
          <w:szCs w:val="28"/>
          <w:lang w:eastAsia="en-US"/>
        </w:rPr>
        <w:t xml:space="preserve"> на газ</w:t>
      </w:r>
      <w:r w:rsidR="00473B2E" w:rsidRPr="00473B2E">
        <w:rPr>
          <w:rFonts w:eastAsiaTheme="minorHAnsi"/>
          <w:sz w:val="28"/>
          <w:szCs w:val="28"/>
          <w:lang w:eastAsia="en-US"/>
        </w:rPr>
        <w:t xml:space="preserve">. </w:t>
      </w:r>
      <w:r w:rsidR="000C6FD2" w:rsidRPr="00473B2E">
        <w:rPr>
          <w:sz w:val="28"/>
          <w:szCs w:val="28"/>
        </w:rPr>
        <w:t>Остальные изменения носят уточняющий характер.</w:t>
      </w:r>
    </w:p>
    <w:p w:rsidR="0088328C" w:rsidRPr="00753D8D" w:rsidRDefault="0088328C" w:rsidP="008832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3B2E">
        <w:rPr>
          <w:sz w:val="28"/>
          <w:szCs w:val="28"/>
        </w:rPr>
        <w:t xml:space="preserve">Проект постановления размещен </w:t>
      </w:r>
      <w:r w:rsidR="00753D8D" w:rsidRPr="00473B2E">
        <w:rPr>
          <w:sz w:val="28"/>
          <w:szCs w:val="28"/>
        </w:rPr>
        <w:t>5</w:t>
      </w:r>
      <w:r w:rsidRPr="00473B2E">
        <w:rPr>
          <w:sz w:val="28"/>
          <w:szCs w:val="28"/>
        </w:rPr>
        <w:t xml:space="preserve"> </w:t>
      </w:r>
      <w:r w:rsidR="004E1D25" w:rsidRPr="00473B2E">
        <w:rPr>
          <w:sz w:val="28"/>
          <w:szCs w:val="28"/>
        </w:rPr>
        <w:t>ию</w:t>
      </w:r>
      <w:r w:rsidR="00753D8D" w:rsidRPr="00473B2E">
        <w:rPr>
          <w:sz w:val="28"/>
          <w:szCs w:val="28"/>
        </w:rPr>
        <w:t>л</w:t>
      </w:r>
      <w:r w:rsidR="004E1D25" w:rsidRPr="00473B2E">
        <w:rPr>
          <w:sz w:val="28"/>
          <w:szCs w:val="28"/>
        </w:rPr>
        <w:t>я 2018</w:t>
      </w:r>
      <w:r w:rsidRPr="00473B2E">
        <w:rPr>
          <w:sz w:val="28"/>
          <w:szCs w:val="28"/>
        </w:rPr>
        <w:t xml:space="preserve"> года на официальном сайте </w:t>
      </w:r>
      <w:r w:rsidRPr="00753D8D">
        <w:rPr>
          <w:sz w:val="28"/>
          <w:szCs w:val="28"/>
        </w:rPr>
        <w:t xml:space="preserve">исполнительных органов государственной власти Камчатского края в сети «Интернет» для проведения в срок до </w:t>
      </w:r>
      <w:r w:rsidR="00753D8D" w:rsidRPr="00753D8D">
        <w:rPr>
          <w:sz w:val="28"/>
          <w:szCs w:val="28"/>
        </w:rPr>
        <w:t>16</w:t>
      </w:r>
      <w:r w:rsidRPr="00753D8D">
        <w:rPr>
          <w:sz w:val="28"/>
          <w:szCs w:val="28"/>
        </w:rPr>
        <w:t xml:space="preserve"> </w:t>
      </w:r>
      <w:r w:rsidR="004E1D25" w:rsidRPr="00753D8D">
        <w:rPr>
          <w:sz w:val="28"/>
          <w:szCs w:val="28"/>
        </w:rPr>
        <w:t>июля</w:t>
      </w:r>
      <w:r w:rsidRPr="00753D8D">
        <w:rPr>
          <w:sz w:val="28"/>
          <w:szCs w:val="28"/>
        </w:rPr>
        <w:t xml:space="preserve"> 201</w:t>
      </w:r>
      <w:r w:rsidR="008D117D" w:rsidRPr="00753D8D">
        <w:rPr>
          <w:sz w:val="28"/>
          <w:szCs w:val="28"/>
        </w:rPr>
        <w:t>8</w:t>
      </w:r>
      <w:r w:rsidRPr="00753D8D">
        <w:rPr>
          <w:sz w:val="28"/>
          <w:szCs w:val="28"/>
        </w:rPr>
        <w:t xml:space="preserve"> года независимой антикоррупционной экспертизы. </w:t>
      </w:r>
    </w:p>
    <w:p w:rsidR="00812F67" w:rsidRPr="00FD3F70" w:rsidRDefault="00812F67" w:rsidP="00812F67">
      <w:pPr>
        <w:suppressAutoHyphens/>
        <w:autoSpaceDE w:val="0"/>
        <w:autoSpaceDN w:val="0"/>
        <w:adjustRightInd w:val="0"/>
        <w:ind w:firstLine="720"/>
        <w:jc w:val="both"/>
        <w:rPr>
          <w:sz w:val="28"/>
        </w:rPr>
      </w:pPr>
      <w:r w:rsidRPr="00FD3F70">
        <w:rPr>
          <w:sz w:val="28"/>
        </w:rPr>
        <w:t>В соответствии с постановлением Правительства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и нормативных правовых актов Камчатского края» настоящий проект постановления Правительства Камчатского края не подлежит оценке регулирующего воздействия.</w:t>
      </w:r>
    </w:p>
    <w:p w:rsidR="0088328C" w:rsidRPr="00FD3F70" w:rsidRDefault="0088328C" w:rsidP="0088328C">
      <w:pPr>
        <w:ind w:firstLine="709"/>
        <w:jc w:val="both"/>
        <w:rPr>
          <w:sz w:val="28"/>
          <w:szCs w:val="28"/>
        </w:rPr>
      </w:pPr>
      <w:r w:rsidRPr="00FD3F70">
        <w:rPr>
          <w:sz w:val="28"/>
          <w:szCs w:val="28"/>
        </w:rPr>
        <w:t>Принятие данного постановления не потребует дополнительного финансирования из краевого бюджета.</w:t>
      </w:r>
    </w:p>
    <w:p w:rsidR="0088328C" w:rsidRPr="007A3949" w:rsidRDefault="0088328C" w:rsidP="0088328C">
      <w:pPr>
        <w:jc w:val="center"/>
        <w:rPr>
          <w:sz w:val="28"/>
          <w:szCs w:val="28"/>
        </w:rPr>
      </w:pPr>
    </w:p>
    <w:p w:rsidR="0088328C" w:rsidRDefault="0088328C" w:rsidP="0088328C">
      <w:pPr>
        <w:jc w:val="center"/>
        <w:rPr>
          <w:color w:val="FF0000"/>
          <w:sz w:val="28"/>
          <w:szCs w:val="28"/>
        </w:rPr>
      </w:pPr>
    </w:p>
    <w:p w:rsidR="0088328C" w:rsidRDefault="0088328C" w:rsidP="0088328C">
      <w:pPr>
        <w:jc w:val="center"/>
        <w:rPr>
          <w:color w:val="FF0000"/>
          <w:sz w:val="28"/>
          <w:szCs w:val="28"/>
        </w:rPr>
      </w:pPr>
    </w:p>
    <w:p w:rsidR="0088328C" w:rsidRDefault="0088328C" w:rsidP="0088328C">
      <w:pPr>
        <w:jc w:val="center"/>
        <w:rPr>
          <w:color w:val="FF0000"/>
          <w:sz w:val="28"/>
          <w:szCs w:val="28"/>
        </w:rPr>
      </w:pPr>
    </w:p>
    <w:sectPr w:rsidR="0088328C" w:rsidSect="00F65B92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9407A"/>
    <w:multiLevelType w:val="hybridMultilevel"/>
    <w:tmpl w:val="5F969530"/>
    <w:lvl w:ilvl="0" w:tplc="B56685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D8F2EEE"/>
    <w:multiLevelType w:val="hybridMultilevel"/>
    <w:tmpl w:val="C4EE757A"/>
    <w:lvl w:ilvl="0" w:tplc="C8365C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ED61EDD"/>
    <w:multiLevelType w:val="hybridMultilevel"/>
    <w:tmpl w:val="253CEA0C"/>
    <w:lvl w:ilvl="0" w:tplc="114844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ABE6935"/>
    <w:multiLevelType w:val="hybridMultilevel"/>
    <w:tmpl w:val="3B8CDB6A"/>
    <w:lvl w:ilvl="0" w:tplc="0419000F">
      <w:start w:val="1"/>
      <w:numFmt w:val="decimal"/>
      <w:lvlText w:val="%1."/>
      <w:lvlJc w:val="left"/>
      <w:pPr>
        <w:ind w:left="1498" w:hanging="360"/>
      </w:pPr>
    </w:lvl>
    <w:lvl w:ilvl="1" w:tplc="04190019" w:tentative="1">
      <w:start w:val="1"/>
      <w:numFmt w:val="lowerLetter"/>
      <w:lvlText w:val="%2."/>
      <w:lvlJc w:val="left"/>
      <w:pPr>
        <w:ind w:left="2218" w:hanging="360"/>
      </w:pPr>
    </w:lvl>
    <w:lvl w:ilvl="2" w:tplc="0419001B" w:tentative="1">
      <w:start w:val="1"/>
      <w:numFmt w:val="lowerRoman"/>
      <w:lvlText w:val="%3."/>
      <w:lvlJc w:val="right"/>
      <w:pPr>
        <w:ind w:left="2938" w:hanging="180"/>
      </w:pPr>
    </w:lvl>
    <w:lvl w:ilvl="3" w:tplc="0419000F" w:tentative="1">
      <w:start w:val="1"/>
      <w:numFmt w:val="decimal"/>
      <w:lvlText w:val="%4."/>
      <w:lvlJc w:val="left"/>
      <w:pPr>
        <w:ind w:left="3658" w:hanging="360"/>
      </w:pPr>
    </w:lvl>
    <w:lvl w:ilvl="4" w:tplc="04190019" w:tentative="1">
      <w:start w:val="1"/>
      <w:numFmt w:val="lowerLetter"/>
      <w:lvlText w:val="%5."/>
      <w:lvlJc w:val="left"/>
      <w:pPr>
        <w:ind w:left="4378" w:hanging="360"/>
      </w:pPr>
    </w:lvl>
    <w:lvl w:ilvl="5" w:tplc="0419001B" w:tentative="1">
      <w:start w:val="1"/>
      <w:numFmt w:val="lowerRoman"/>
      <w:lvlText w:val="%6."/>
      <w:lvlJc w:val="right"/>
      <w:pPr>
        <w:ind w:left="5098" w:hanging="180"/>
      </w:pPr>
    </w:lvl>
    <w:lvl w:ilvl="6" w:tplc="0419000F" w:tentative="1">
      <w:start w:val="1"/>
      <w:numFmt w:val="decimal"/>
      <w:lvlText w:val="%7."/>
      <w:lvlJc w:val="left"/>
      <w:pPr>
        <w:ind w:left="5818" w:hanging="360"/>
      </w:pPr>
    </w:lvl>
    <w:lvl w:ilvl="7" w:tplc="04190019" w:tentative="1">
      <w:start w:val="1"/>
      <w:numFmt w:val="lowerLetter"/>
      <w:lvlText w:val="%8."/>
      <w:lvlJc w:val="left"/>
      <w:pPr>
        <w:ind w:left="6538" w:hanging="360"/>
      </w:pPr>
    </w:lvl>
    <w:lvl w:ilvl="8" w:tplc="0419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4" w15:restartNumberingAfterBreak="0">
    <w:nsid w:val="64710F95"/>
    <w:multiLevelType w:val="multilevel"/>
    <w:tmpl w:val="CDD62B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5" w15:restartNumberingAfterBreak="0">
    <w:nsid w:val="70C03D3E"/>
    <w:multiLevelType w:val="hybridMultilevel"/>
    <w:tmpl w:val="79B4887E"/>
    <w:lvl w:ilvl="0" w:tplc="6296951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A1A"/>
    <w:rsid w:val="00001564"/>
    <w:rsid w:val="000154DE"/>
    <w:rsid w:val="00052E40"/>
    <w:rsid w:val="00074C4A"/>
    <w:rsid w:val="000A49C5"/>
    <w:rsid w:val="000B093A"/>
    <w:rsid w:val="000B213C"/>
    <w:rsid w:val="000C6FD2"/>
    <w:rsid w:val="000D1DD7"/>
    <w:rsid w:val="000F3AFF"/>
    <w:rsid w:val="001348F1"/>
    <w:rsid w:val="001377E4"/>
    <w:rsid w:val="001455B7"/>
    <w:rsid w:val="0018622C"/>
    <w:rsid w:val="001A12DA"/>
    <w:rsid w:val="001D19A6"/>
    <w:rsid w:val="001D23C4"/>
    <w:rsid w:val="002126D8"/>
    <w:rsid w:val="00214E48"/>
    <w:rsid w:val="00220BE8"/>
    <w:rsid w:val="002218DD"/>
    <w:rsid w:val="0024750D"/>
    <w:rsid w:val="002507C1"/>
    <w:rsid w:val="00256307"/>
    <w:rsid w:val="00266522"/>
    <w:rsid w:val="002808CC"/>
    <w:rsid w:val="00281387"/>
    <w:rsid w:val="002854AB"/>
    <w:rsid w:val="002C4AC6"/>
    <w:rsid w:val="002D7520"/>
    <w:rsid w:val="002E5860"/>
    <w:rsid w:val="00312A52"/>
    <w:rsid w:val="00315830"/>
    <w:rsid w:val="00343578"/>
    <w:rsid w:val="00343D9E"/>
    <w:rsid w:val="00362793"/>
    <w:rsid w:val="003709A1"/>
    <w:rsid w:val="0037538D"/>
    <w:rsid w:val="00393457"/>
    <w:rsid w:val="003B2CE4"/>
    <w:rsid w:val="003C173C"/>
    <w:rsid w:val="003C776B"/>
    <w:rsid w:val="003D050C"/>
    <w:rsid w:val="003D10BD"/>
    <w:rsid w:val="003D3724"/>
    <w:rsid w:val="003F4A51"/>
    <w:rsid w:val="004006EA"/>
    <w:rsid w:val="004131AB"/>
    <w:rsid w:val="00414423"/>
    <w:rsid w:val="00473B2E"/>
    <w:rsid w:val="00487057"/>
    <w:rsid w:val="00491334"/>
    <w:rsid w:val="004B1AC6"/>
    <w:rsid w:val="004B6888"/>
    <w:rsid w:val="004D155C"/>
    <w:rsid w:val="004E1D25"/>
    <w:rsid w:val="004E204A"/>
    <w:rsid w:val="0050076C"/>
    <w:rsid w:val="00507712"/>
    <w:rsid w:val="0051084B"/>
    <w:rsid w:val="00515E0E"/>
    <w:rsid w:val="00520295"/>
    <w:rsid w:val="0052334C"/>
    <w:rsid w:val="00531BEA"/>
    <w:rsid w:val="00540A6D"/>
    <w:rsid w:val="00552B6E"/>
    <w:rsid w:val="00555856"/>
    <w:rsid w:val="00564CC5"/>
    <w:rsid w:val="005724DC"/>
    <w:rsid w:val="00573444"/>
    <w:rsid w:val="00575627"/>
    <w:rsid w:val="00596982"/>
    <w:rsid w:val="005C1C7B"/>
    <w:rsid w:val="005E1838"/>
    <w:rsid w:val="005F5F3A"/>
    <w:rsid w:val="006014F9"/>
    <w:rsid w:val="00602331"/>
    <w:rsid w:val="00603F01"/>
    <w:rsid w:val="0061000D"/>
    <w:rsid w:val="00610795"/>
    <w:rsid w:val="00662023"/>
    <w:rsid w:val="0068290E"/>
    <w:rsid w:val="006B573A"/>
    <w:rsid w:val="006C0663"/>
    <w:rsid w:val="006C793D"/>
    <w:rsid w:val="006E5E1A"/>
    <w:rsid w:val="006F2339"/>
    <w:rsid w:val="006F7ECE"/>
    <w:rsid w:val="007008DF"/>
    <w:rsid w:val="00707F6C"/>
    <w:rsid w:val="00713661"/>
    <w:rsid w:val="007146C0"/>
    <w:rsid w:val="00731871"/>
    <w:rsid w:val="00737C1E"/>
    <w:rsid w:val="0075291D"/>
    <w:rsid w:val="00753D8D"/>
    <w:rsid w:val="007645A5"/>
    <w:rsid w:val="00770F7E"/>
    <w:rsid w:val="0077746A"/>
    <w:rsid w:val="007A3949"/>
    <w:rsid w:val="007A5F16"/>
    <w:rsid w:val="007C035F"/>
    <w:rsid w:val="007C1129"/>
    <w:rsid w:val="00804FE1"/>
    <w:rsid w:val="00812F67"/>
    <w:rsid w:val="008239DB"/>
    <w:rsid w:val="008412BB"/>
    <w:rsid w:val="00845F6B"/>
    <w:rsid w:val="008557DD"/>
    <w:rsid w:val="00881265"/>
    <w:rsid w:val="0088328C"/>
    <w:rsid w:val="008D00D3"/>
    <w:rsid w:val="008D117D"/>
    <w:rsid w:val="00950193"/>
    <w:rsid w:val="009579F3"/>
    <w:rsid w:val="009705BF"/>
    <w:rsid w:val="00977716"/>
    <w:rsid w:val="00983EBB"/>
    <w:rsid w:val="0098486A"/>
    <w:rsid w:val="009A2365"/>
    <w:rsid w:val="009C4145"/>
    <w:rsid w:val="009D3684"/>
    <w:rsid w:val="009D7683"/>
    <w:rsid w:val="00A012AD"/>
    <w:rsid w:val="00A0283B"/>
    <w:rsid w:val="00A06E4D"/>
    <w:rsid w:val="00A26A3A"/>
    <w:rsid w:val="00A36A07"/>
    <w:rsid w:val="00A54175"/>
    <w:rsid w:val="00A705A3"/>
    <w:rsid w:val="00A83E04"/>
    <w:rsid w:val="00A90746"/>
    <w:rsid w:val="00A923CD"/>
    <w:rsid w:val="00AB6CCA"/>
    <w:rsid w:val="00AC2BDA"/>
    <w:rsid w:val="00AE2A1A"/>
    <w:rsid w:val="00B313F4"/>
    <w:rsid w:val="00B404DE"/>
    <w:rsid w:val="00B42680"/>
    <w:rsid w:val="00B45982"/>
    <w:rsid w:val="00B47DA6"/>
    <w:rsid w:val="00B65689"/>
    <w:rsid w:val="00B817CD"/>
    <w:rsid w:val="00B95E7D"/>
    <w:rsid w:val="00BC2E28"/>
    <w:rsid w:val="00BC6333"/>
    <w:rsid w:val="00BD21D3"/>
    <w:rsid w:val="00BE0C2B"/>
    <w:rsid w:val="00C353D3"/>
    <w:rsid w:val="00C52EC9"/>
    <w:rsid w:val="00CA3276"/>
    <w:rsid w:val="00CB4A9E"/>
    <w:rsid w:val="00CB75C7"/>
    <w:rsid w:val="00CC2EA2"/>
    <w:rsid w:val="00CC4086"/>
    <w:rsid w:val="00CC4E1B"/>
    <w:rsid w:val="00CF0171"/>
    <w:rsid w:val="00D00525"/>
    <w:rsid w:val="00D038F0"/>
    <w:rsid w:val="00D1021F"/>
    <w:rsid w:val="00D10346"/>
    <w:rsid w:val="00D16685"/>
    <w:rsid w:val="00D21ED5"/>
    <w:rsid w:val="00D41978"/>
    <w:rsid w:val="00D50C0F"/>
    <w:rsid w:val="00D90302"/>
    <w:rsid w:val="00DA7CFB"/>
    <w:rsid w:val="00DB547F"/>
    <w:rsid w:val="00E07FA9"/>
    <w:rsid w:val="00E11D95"/>
    <w:rsid w:val="00E21D6F"/>
    <w:rsid w:val="00E24FD6"/>
    <w:rsid w:val="00E95371"/>
    <w:rsid w:val="00EB2182"/>
    <w:rsid w:val="00ED7369"/>
    <w:rsid w:val="00ED7D5E"/>
    <w:rsid w:val="00F0025C"/>
    <w:rsid w:val="00F0398B"/>
    <w:rsid w:val="00F10625"/>
    <w:rsid w:val="00F27EA0"/>
    <w:rsid w:val="00F479E3"/>
    <w:rsid w:val="00F65B92"/>
    <w:rsid w:val="00F80DE6"/>
    <w:rsid w:val="00F90BAD"/>
    <w:rsid w:val="00FA44A1"/>
    <w:rsid w:val="00FA6CAE"/>
    <w:rsid w:val="00FC7943"/>
    <w:rsid w:val="00FD3F70"/>
    <w:rsid w:val="00FD4600"/>
    <w:rsid w:val="00FE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A6168F-1176-470C-AEF9-B17409C25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20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620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63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33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3D10BD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705A3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6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373EBB830C77929D6F7E17E0F824BAC73252AA57897F50BC23C1F63C31D683ABF41C1C3557734500D60898I0F4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8B4453D2D1372CDAEB8916538FFA57C24D5AFAFFA23BFA482CCBD0F63F203C854BF5D2F75C9A432E9756B5FV5s3B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E1DD0D36D5066A1A6069981E2648DDD153C7FCFB7F1433B9669CE6C7E6FC26DD6A3D4927DD55C9A187B283D1l8m9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1DD0D36D5066A1A6069981E2648DDD153C7FCFB7F1433B9669CE6C7E6FC26DD6A3D4927DD55C9A187B283D0l8mC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373EBB830C77929D6F7E17E0F824BAC73252AA57897F50BC23C1F63C31D683ABF41C1C3557734500D60898I0F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553CB-4DFA-4924-9472-E1353F81D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9</Pages>
  <Words>2688</Words>
  <Characters>15325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Русакова Марина Вадимовна</dc:creator>
  <cp:lastModifiedBy>Мандрик Инга Эйнаровна</cp:lastModifiedBy>
  <cp:revision>97</cp:revision>
  <cp:lastPrinted>2018-07-02T22:57:00Z</cp:lastPrinted>
  <dcterms:created xsi:type="dcterms:W3CDTF">2018-07-04T22:55:00Z</dcterms:created>
  <dcterms:modified xsi:type="dcterms:W3CDTF">2018-07-05T04:56:00Z</dcterms:modified>
</cp:coreProperties>
</file>