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B3B76" w:rsidRPr="00A542DD" w:rsidTr="006E0AFF">
        <w:trPr>
          <w:cantSplit/>
          <w:trHeight w:val="2512"/>
        </w:trPr>
        <w:tc>
          <w:tcPr>
            <w:tcW w:w="9720" w:type="dxa"/>
          </w:tcPr>
          <w:p w:rsidR="005B3B76" w:rsidRPr="00A542DD" w:rsidRDefault="005B3B76" w:rsidP="006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54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04DACE" wp14:editId="2F4AE355">
                  <wp:extent cx="589280" cy="740410"/>
                  <wp:effectExtent l="0" t="0" r="1270" b="2540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B76" w:rsidRPr="00A542DD" w:rsidRDefault="005B3B76" w:rsidP="006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ЭКОНОМИЧЕСКОГО РАЗВИТИЯ, ПРЕДПРИНИМАТЕЛЬСТВА И ТОРГОВЛИ</w:t>
            </w:r>
          </w:p>
          <w:p w:rsidR="005B3B76" w:rsidRPr="00A542DD" w:rsidRDefault="005B3B76" w:rsidP="006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:rsidR="005B3B76" w:rsidRPr="00A542DD" w:rsidRDefault="005B3B76" w:rsidP="006E0AF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42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(Минэкономразвития Камчатского края)</w:t>
            </w:r>
          </w:p>
          <w:p w:rsidR="005B3B76" w:rsidRPr="00A542DD" w:rsidRDefault="005B3B76" w:rsidP="006E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5B3B76" w:rsidRPr="00A542DD" w:rsidRDefault="005B3B76" w:rsidP="005B3B7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</w:rPr>
      </w:pPr>
      <w:r w:rsidRPr="00A542D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ПРИКАЗ №</w:t>
      </w:r>
      <w:r w:rsidRPr="00A542D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/>
        </w:rPr>
        <w:t xml:space="preserve"> </w:t>
      </w:r>
      <w:r w:rsidRPr="00A542D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____-п</w:t>
      </w:r>
    </w:p>
    <w:p w:rsidR="005B3B76" w:rsidRPr="00093C6F" w:rsidRDefault="005B3B76" w:rsidP="005B3B76">
      <w:pPr>
        <w:rPr>
          <w:rFonts w:ascii="Times New Roman" w:hAnsi="Times New Roman" w:cs="Times New Roman"/>
          <w:sz w:val="28"/>
          <w:szCs w:val="28"/>
        </w:rPr>
      </w:pPr>
    </w:p>
    <w:p w:rsidR="005B3B76" w:rsidRDefault="005B3B76" w:rsidP="005B3B76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3C6F">
        <w:rPr>
          <w:rFonts w:ascii="Times New Roman" w:hAnsi="Times New Roman" w:cs="Times New Roman"/>
          <w:bCs/>
          <w:color w:val="000000"/>
          <w:sz w:val="28"/>
          <w:szCs w:val="28"/>
        </w:rPr>
        <w:t>г. Петропавловск – Камчатский</w:t>
      </w:r>
      <w:r w:rsidRPr="00093C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</w:t>
      </w:r>
      <w:r w:rsidRPr="00E8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3C6F">
        <w:rPr>
          <w:rFonts w:ascii="Times New Roman" w:hAnsi="Times New Roman" w:cs="Times New Roman"/>
          <w:sz w:val="28"/>
          <w:szCs w:val="28"/>
        </w:rPr>
        <w:t>201</w:t>
      </w:r>
      <w:r w:rsidR="00867A0A" w:rsidRPr="00C10F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B76" w:rsidRDefault="005B3B76" w:rsidP="005B3B76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3B76" w:rsidRPr="00093C6F" w:rsidRDefault="005B3B76" w:rsidP="005B3B76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4455"/>
        <w:gridCol w:w="5805"/>
      </w:tblGrid>
      <w:tr w:rsidR="005B3B76" w:rsidRPr="00093C6F" w:rsidTr="006E0AFF">
        <w:tc>
          <w:tcPr>
            <w:tcW w:w="4455" w:type="dxa"/>
          </w:tcPr>
          <w:p w:rsidR="005B3B76" w:rsidRPr="00093C6F" w:rsidRDefault="005B3B76" w:rsidP="006E0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Об установлении требований к организациям, образующим инфраструктуру поддержки субъектов малого и среднего предпринимательства на территории Камчатского края</w:t>
            </w:r>
            <w:bookmarkEnd w:id="0"/>
          </w:p>
        </w:tc>
        <w:tc>
          <w:tcPr>
            <w:tcW w:w="5805" w:type="dxa"/>
          </w:tcPr>
          <w:p w:rsidR="005B3B76" w:rsidRPr="00093C6F" w:rsidRDefault="005B3B76" w:rsidP="006E0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B3B76" w:rsidRPr="00403338" w:rsidRDefault="005B3B76" w:rsidP="005B3B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76" w:rsidRPr="00403338" w:rsidRDefault="005B3B76" w:rsidP="005B3B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76" w:rsidRPr="00403338" w:rsidRDefault="005B3B76" w:rsidP="005B3B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76" w:rsidRDefault="005B3B76" w:rsidP="005B3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15 Федерального закона от 24 июля 2007 года № 209-ФЗ «О развитии малого и среднего предпринимательства в Российской Федерации»,</w:t>
      </w:r>
      <w:r w:rsidRPr="00EF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2(1) статьи 8 </w:t>
      </w:r>
      <w:r w:rsidRPr="0006496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4962">
        <w:rPr>
          <w:rFonts w:ascii="Times New Roman" w:hAnsi="Times New Roman" w:cs="Times New Roman"/>
          <w:sz w:val="28"/>
          <w:szCs w:val="28"/>
        </w:rPr>
        <w:t xml:space="preserve"> Камч</w:t>
      </w:r>
      <w:r>
        <w:rPr>
          <w:rFonts w:ascii="Times New Roman" w:hAnsi="Times New Roman" w:cs="Times New Roman"/>
          <w:sz w:val="28"/>
          <w:szCs w:val="28"/>
        </w:rPr>
        <w:t>атского края от 18.06.2008  № 71 «</w:t>
      </w:r>
      <w:r w:rsidRPr="000649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3B76" w:rsidRPr="00403338" w:rsidRDefault="005B3B76" w:rsidP="005B3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B76" w:rsidRDefault="005B3B76" w:rsidP="005B3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C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5B3B76" w:rsidRPr="00403338" w:rsidRDefault="005B3B76" w:rsidP="005B3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B76" w:rsidRDefault="005B3B76" w:rsidP="005B3B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Установить требования к организациям, образующим инфраструктуру поддержки </w:t>
      </w:r>
      <w:r w:rsidRPr="00064962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</w:t>
      </w:r>
      <w:r w:rsidRPr="00093C6F">
        <w:rPr>
          <w:rFonts w:ascii="Times New Roman" w:hAnsi="Times New Roman" w:cs="Times New Roman"/>
          <w:sz w:val="28"/>
          <w:szCs w:val="28"/>
        </w:rPr>
        <w:t>.</w:t>
      </w:r>
    </w:p>
    <w:p w:rsidR="005B3B76" w:rsidRPr="00C10F3A" w:rsidRDefault="005B3B76" w:rsidP="005B3B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F9">
        <w:rPr>
          <w:rFonts w:ascii="Times New Roman" w:hAnsi="Times New Roman" w:cs="Times New Roman"/>
          <w:sz w:val="28"/>
          <w:szCs w:val="28"/>
        </w:rPr>
        <w:t xml:space="preserve">2. Настоящий </w:t>
      </w:r>
      <w:r w:rsidR="00DD3C8D">
        <w:rPr>
          <w:rFonts w:ascii="Times New Roman" w:hAnsi="Times New Roman" w:cs="Times New Roman"/>
          <w:sz w:val="28"/>
          <w:szCs w:val="28"/>
        </w:rPr>
        <w:t>П</w:t>
      </w:r>
      <w:r w:rsidRPr="00E87AF9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C10F3A" w:rsidRPr="00C10F3A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через 10 дней после дня его официального опубликования</w:t>
      </w:r>
      <w:r w:rsidR="00C10F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3B76" w:rsidRPr="00403338" w:rsidRDefault="005B3B76" w:rsidP="005B3B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76" w:rsidRDefault="005B3B76" w:rsidP="005B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BC1" w:rsidRDefault="00A07BC1" w:rsidP="005B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BC1" w:rsidRPr="00403338" w:rsidRDefault="00A07BC1" w:rsidP="005B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76" w:rsidRDefault="005B3B76" w:rsidP="005B3B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6F">
        <w:rPr>
          <w:rFonts w:ascii="Times New Roman" w:hAnsi="Times New Roman" w:cs="Times New Roman"/>
          <w:sz w:val="28"/>
          <w:szCs w:val="28"/>
        </w:rPr>
        <w:t>Министр</w:t>
      </w:r>
      <w:r w:rsidRPr="0060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Д.А. Коростелев</w:t>
      </w:r>
    </w:p>
    <w:p w:rsidR="005B3B76" w:rsidRDefault="005B3B76" w:rsidP="005B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069"/>
        <w:gridCol w:w="4536"/>
      </w:tblGrid>
      <w:tr w:rsidR="005B3B76" w:rsidRPr="00397C23" w:rsidTr="006E0AFF">
        <w:tc>
          <w:tcPr>
            <w:tcW w:w="3284" w:type="dxa"/>
          </w:tcPr>
          <w:p w:rsidR="005B3B76" w:rsidRPr="00397C23" w:rsidRDefault="005B3B76" w:rsidP="006E0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069" w:type="dxa"/>
          </w:tcPr>
          <w:p w:rsidR="005B3B76" w:rsidRPr="00397C23" w:rsidRDefault="005B3B76" w:rsidP="006E0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3B76" w:rsidRPr="00397C23" w:rsidRDefault="005B3B76" w:rsidP="006E0A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Министерства экономического развития, </w:t>
            </w:r>
            <w:proofErr w:type="spellStart"/>
            <w:proofErr w:type="gramStart"/>
            <w:r w:rsidRPr="00397C23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397C23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Камчатского края </w:t>
            </w:r>
          </w:p>
          <w:p w:rsidR="005B3B76" w:rsidRPr="00397C23" w:rsidRDefault="005B3B76" w:rsidP="006E0A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97C23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7C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5B3B76" w:rsidRPr="004B5DBC" w:rsidRDefault="005B3B76" w:rsidP="005B3B76">
      <w:pPr>
        <w:pStyle w:val="ConsPlusCel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B76" w:rsidRDefault="005B3B76" w:rsidP="005B3B76">
      <w:pPr>
        <w:pStyle w:val="ConsPlusCel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B76" w:rsidRPr="004B5DBC" w:rsidRDefault="005B3B76" w:rsidP="005B3B76">
      <w:pPr>
        <w:pStyle w:val="ConsPlusCel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B76" w:rsidRPr="004468F9" w:rsidRDefault="005B3B76" w:rsidP="005B3B76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5B3B76" w:rsidRPr="004468F9" w:rsidRDefault="005B3B76" w:rsidP="005B3B76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к организациям, образующим инфраструктуру поддержки субъектов малого и среднего предпринимательства на территории Камчатского края (далее – Требования)</w:t>
      </w:r>
    </w:p>
    <w:p w:rsidR="005B3B76" w:rsidRPr="004468F9" w:rsidRDefault="005B3B76" w:rsidP="005B3B76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B76" w:rsidRPr="004468F9" w:rsidRDefault="005B3B76" w:rsidP="005B3B76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B76" w:rsidRPr="004468F9" w:rsidRDefault="005B3B76" w:rsidP="005B3B76">
      <w:pPr>
        <w:pStyle w:val="ConsPlusNormal"/>
        <w:ind w:firstLine="709"/>
        <w:jc w:val="both"/>
      </w:pPr>
      <w:r w:rsidRPr="004468F9">
        <w:t>1. В настоящих Требованиях используются понятие и виды инфраструктуры поддержки субъектов малого и среднего предпринимательства, установленные статьей 8 Закона Камчатского края от 18.06.2008 № 71 «О развитии малого и среднего предпринимательства в Камчатском крае».</w:t>
      </w:r>
    </w:p>
    <w:p w:rsidR="005B3B76" w:rsidRPr="004468F9" w:rsidRDefault="005B3B76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2. К организациям, образующим инфраструктуру поддержки субъектов малого и среднего предпринимательства Камчатского края относятся коммерческие и некоммерческие организации, удовлетворяющие следующим требованиям:</w:t>
      </w:r>
    </w:p>
    <w:p w:rsidR="005B3B76" w:rsidRPr="004468F9" w:rsidRDefault="005B3B76" w:rsidP="005B3B76">
      <w:pPr>
        <w:pStyle w:val="ConsPlusCel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 государственная регистрация организаций и осуществление деятельности на территории Камчатского края;</w:t>
      </w:r>
    </w:p>
    <w:p w:rsidR="005B3B76" w:rsidRPr="004468F9" w:rsidRDefault="005B3B76" w:rsidP="005B3B76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 направленность предусмотренной уставом и фактически осуществляемой деятельности организаций на обеспечение условий для создания и развития субъектов малого и среднего предпринимательства и оказание им поддержки;</w:t>
      </w:r>
    </w:p>
    <w:p w:rsidR="005B3B76" w:rsidRPr="004468F9" w:rsidRDefault="005B3B76" w:rsidP="005B3B76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 наличие лицензий, сертификатов и иных документов на осуществление деятельности, если таковые необходимы в соответствии с действующим законодательством</w:t>
      </w:r>
      <w:r w:rsidR="009C525A">
        <w:rPr>
          <w:rFonts w:ascii="Times New Roman" w:hAnsi="Times New Roman" w:cs="Times New Roman"/>
          <w:sz w:val="28"/>
          <w:szCs w:val="28"/>
        </w:rPr>
        <w:t>;</w:t>
      </w:r>
    </w:p>
    <w:p w:rsidR="005B3B76" w:rsidRPr="004468F9" w:rsidRDefault="005B3B76" w:rsidP="005B3B76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 отсутствие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</w:t>
      </w:r>
      <w:r w:rsidR="009C525A">
        <w:rPr>
          <w:rFonts w:ascii="Times New Roman" w:hAnsi="Times New Roman" w:cs="Times New Roman"/>
          <w:sz w:val="28"/>
          <w:szCs w:val="28"/>
        </w:rPr>
        <w:t>ставленным на возвратной основе;</w:t>
      </w:r>
    </w:p>
    <w:p w:rsidR="005B3B76" w:rsidRPr="004468F9" w:rsidRDefault="005B3B76" w:rsidP="005B3B76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 отсутствие в отношении организаций процедуры ликвидации, реорганизации и отсутствие решения арбитражного суда о признании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68F9">
        <w:rPr>
          <w:rFonts w:ascii="Times New Roman" w:hAnsi="Times New Roman" w:cs="Times New Roman"/>
          <w:sz w:val="28"/>
          <w:szCs w:val="28"/>
        </w:rPr>
        <w:t xml:space="preserve"> несостоятельным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8F9">
        <w:rPr>
          <w:rFonts w:ascii="Times New Roman" w:hAnsi="Times New Roman" w:cs="Times New Roman"/>
          <w:sz w:val="28"/>
          <w:szCs w:val="28"/>
        </w:rPr>
        <w:t xml:space="preserve"> (банкрот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8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8F9">
        <w:rPr>
          <w:rFonts w:ascii="Times New Roman" w:hAnsi="Times New Roman" w:cs="Times New Roman"/>
          <w:sz w:val="28"/>
          <w:szCs w:val="28"/>
        </w:rPr>
        <w:t>) и об открытии конкурсного производства;</w:t>
      </w:r>
    </w:p>
    <w:p w:rsidR="005B3B76" w:rsidRPr="004468F9" w:rsidRDefault="005B3B76" w:rsidP="005B3B76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деятельность организаций не приостановлена в порядке, установленном Кодексом Российской Федерации об административных правонарушениях.</w:t>
      </w:r>
    </w:p>
    <w:p w:rsidR="005B3B76" w:rsidRPr="004468F9" w:rsidRDefault="005B3B76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3. Организации, образующие инфраструктуру поддержки субъектов малого и среднего предпринимательства на территории Камчатского края, должны оказывать следующие виды поддержки:</w:t>
      </w:r>
    </w:p>
    <w:p w:rsidR="005B3B76" w:rsidRPr="004468F9" w:rsidRDefault="005B3B76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lastRenderedPageBreak/>
        <w:t>1) обеспечение офисными, производственными и складскими помещениями, земельными участками, оборудованием, в том числе на условиях лизинга;</w:t>
      </w:r>
    </w:p>
    <w:p w:rsidR="005B3B76" w:rsidRPr="004468F9" w:rsidRDefault="005B3B76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2) оказание консалтинговой и информационной помощи, а также подготовка и обучение кадров субъектов малого и среднего предпринимательства;</w:t>
      </w:r>
    </w:p>
    <w:p w:rsidR="005B3B76" w:rsidRPr="004468F9" w:rsidRDefault="005B3B76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3) предоставление займов и выделение кредитов, в том числе на льготных условиях;</w:t>
      </w:r>
    </w:p>
    <w:p w:rsidR="005B3B76" w:rsidRPr="004468F9" w:rsidRDefault="00403382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B76" w:rsidRPr="004468F9">
        <w:rPr>
          <w:rFonts w:ascii="Times New Roman" w:hAnsi="Times New Roman" w:cs="Times New Roman"/>
          <w:sz w:val="28"/>
          <w:szCs w:val="28"/>
        </w:rPr>
        <w:t>)</w:t>
      </w:r>
      <w:r w:rsidR="005B3B76" w:rsidRPr="004468F9">
        <w:rPr>
          <w:sz w:val="28"/>
          <w:szCs w:val="28"/>
        </w:rPr>
        <w:t> </w:t>
      </w:r>
      <w:r w:rsidR="005B3B76" w:rsidRPr="004468F9">
        <w:rPr>
          <w:rFonts w:ascii="Times New Roman" w:hAnsi="Times New Roman" w:cs="Times New Roman"/>
          <w:sz w:val="28"/>
          <w:szCs w:val="28"/>
        </w:rPr>
        <w:t>предоставление поручительств (гарантий) по обязательствам (кредитным договорам, договорам займа и лизинга) субъектов малого и среднего предпринимательства;</w:t>
      </w:r>
    </w:p>
    <w:p w:rsidR="005B3B76" w:rsidRPr="004468F9" w:rsidRDefault="00403382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B76" w:rsidRPr="004468F9">
        <w:rPr>
          <w:rFonts w:ascii="Times New Roman" w:hAnsi="Times New Roman" w:cs="Times New Roman"/>
          <w:sz w:val="28"/>
          <w:szCs w:val="28"/>
        </w:rPr>
        <w:t>) распространение опыта малого и среднего предпринимательства с целью формирования благоприятного общественного мнения, предоставление субъектам малого предпринимательства рекламы на льготных условиях;</w:t>
      </w:r>
    </w:p>
    <w:p w:rsidR="005B3B76" w:rsidRPr="004468F9" w:rsidRDefault="00403382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3B76" w:rsidRPr="004468F9">
        <w:rPr>
          <w:rFonts w:ascii="Times New Roman" w:hAnsi="Times New Roman" w:cs="Times New Roman"/>
          <w:sz w:val="28"/>
          <w:szCs w:val="28"/>
        </w:rPr>
        <w:t>) представление интересов малого предпринимательства;</w:t>
      </w:r>
    </w:p>
    <w:p w:rsidR="005B3B76" w:rsidRPr="004468F9" w:rsidRDefault="00403382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3B76" w:rsidRPr="004468F9">
        <w:rPr>
          <w:rFonts w:ascii="Times New Roman" w:hAnsi="Times New Roman" w:cs="Times New Roman"/>
          <w:sz w:val="28"/>
          <w:szCs w:val="28"/>
        </w:rPr>
        <w:t>) оказание иных специализированных услуг.</w:t>
      </w:r>
    </w:p>
    <w:p w:rsidR="005B3B76" w:rsidRDefault="005B3B76" w:rsidP="005B3B76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 xml:space="preserve">4. Информация об организациях, образующих инфраструктуру поддержки субъектов малого и среднего предпринимательства на территории Камчатского края, может размещаться на официальном сайте исполнительных органов государственной власти Камчатского края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468F9">
        <w:rPr>
          <w:rFonts w:ascii="Times New Roman" w:hAnsi="Times New Roman" w:cs="Times New Roman"/>
          <w:sz w:val="28"/>
          <w:szCs w:val="28"/>
        </w:rPr>
        <w:t>сети «Интернет» www.kamgov.ru в разделе «Малый и средний бизнес».</w:t>
      </w:r>
    </w:p>
    <w:p w:rsidR="007601F9" w:rsidRDefault="007601F9"/>
    <w:sectPr w:rsidR="0076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61BA4"/>
    <w:multiLevelType w:val="hybridMultilevel"/>
    <w:tmpl w:val="515A6F4C"/>
    <w:lvl w:ilvl="0" w:tplc="1B8E7A1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6"/>
    <w:rsid w:val="00155A29"/>
    <w:rsid w:val="002B7BA5"/>
    <w:rsid w:val="00307CB8"/>
    <w:rsid w:val="00403382"/>
    <w:rsid w:val="005B3B76"/>
    <w:rsid w:val="007601F9"/>
    <w:rsid w:val="00867A0A"/>
    <w:rsid w:val="009C525A"/>
    <w:rsid w:val="00A07BC1"/>
    <w:rsid w:val="00C10F3A"/>
    <w:rsid w:val="00DA335D"/>
    <w:rsid w:val="00DD3C8D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68CD-BD69-4984-9A9F-AC36DE9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7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5B3B7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B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B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B3B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Александровна</dc:creator>
  <cp:keywords/>
  <dc:description/>
  <cp:lastModifiedBy>Дерксен Игорь Артурович</cp:lastModifiedBy>
  <cp:revision>10</cp:revision>
  <dcterms:created xsi:type="dcterms:W3CDTF">2016-04-04T03:43:00Z</dcterms:created>
  <dcterms:modified xsi:type="dcterms:W3CDTF">2016-04-06T02:32:00Z</dcterms:modified>
</cp:coreProperties>
</file>