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на основании заявления от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«Камрус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Камрус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4101188927</w:t>
      </w:r>
      <w:r>
        <w:rPr>
          <w:rFonts w:ascii="Times New Roman" w:hAnsi="Times New Roman"/>
          <w:sz w:val="28"/>
        </w:rPr>
        <w:t>, 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1194101003183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место нахождения: Камчатский край</w:t>
      </w:r>
      <w:r>
        <w:rPr>
          <w:rFonts w:ascii="Times New Roman" w:hAnsi="Times New Roman"/>
          <w:sz w:val="28"/>
        </w:rPr>
        <w:t>, г. Петропавловск-Камчатский, пр. 50 лет Октября, д. 1, этаж - один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0000947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«Камрус</w:t>
      </w:r>
      <w:r>
        <w:rPr>
          <w:rFonts w:ascii="Times New Roman" w:hAnsi="Times New Roman"/>
          <w:sz w:val="28"/>
        </w:rPr>
        <w:t>» с 08.05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01.08.2019</w:t>
      </w:r>
      <w:r>
        <w:rPr>
          <w:rFonts w:ascii="Times New Roman" w:hAnsi="Times New Roman"/>
          <w:sz w:val="28"/>
        </w:rPr>
        <w:t xml:space="preserve"> по 31.07.2024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Камрус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Чиркову Наталью Владимировну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4_ch"/>
    <w:link w:val="Style_19"/>
    <w:rPr>
      <w:rFonts w:ascii="Times New Roman" w:hAnsi="Times New Roman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2024-05-06T23:15:16Z</dcterms:modified>
</cp:coreProperties>
</file>