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Информация о запланированном мероприятии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Инвестиционный комитет Камчатского края 12.12.2023</w:t>
      </w:r>
    </w:p>
    <w:p>
      <w:pPr>
        <w:pStyle w:val="Style14"/>
        <w:widowControl/>
        <w:spacing w:lineRule="auto" w:line="240"/>
        <w:ind w:left="0" w:right="0" w:hanging="0"/>
        <w:rPr>
          <w:rFonts w:ascii="Times New Roman" w:hAnsi="Times New Roman"/>
          <w:b w:val="false"/>
          <w:i w:val="false"/>
          <w:i w:val="false"/>
          <w:iCs w:val="false"/>
          <w:color w:val="000000"/>
          <w:sz w:val="28"/>
          <w:szCs w:val="28"/>
          <w:highlight w:val="white"/>
        </w:rPr>
      </w:pPr>
      <w:r>
        <w:rPr>
          <w:b w:val="false"/>
          <w:i w:val="false"/>
          <w:iCs w:val="false"/>
          <w:color w:val="000000"/>
          <w:sz w:val="28"/>
          <w:szCs w:val="28"/>
          <w:highlight w:val="white"/>
        </w:rPr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Начало мероприятия: 2023-12-12 14:00:00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Просьба подключиться не ранее: 2023-12-12 13:30:00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Варианты подключения к мероприятию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1) Подключение через веб-браузер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Ссылка для подключения: </w:t>
      </w:r>
      <w:hyperlink r:id="rId2">
        <w:r>
          <w:rPr>
            <w:rStyle w:val="-"/>
            <w:b w:val="false"/>
            <w:i w:val="false"/>
            <w:iCs w:val="false"/>
            <w:caps w:val="false"/>
            <w:smallCaps w:val="false"/>
            <w:color w:val="000000"/>
            <w:spacing w:val="0"/>
            <w:sz w:val="28"/>
            <w:szCs w:val="28"/>
          </w:rPr>
          <w:t>https://vks.kamgov.ru/client?conference=15164&amp;pin=NTc4MTI3OQ</w:t>
        </w:r>
      </w:hyperlink>
      <w:hyperlink r:id="rId3">
        <w:r>
          <w:rPr>
            <w:b w:val="false"/>
            <w:i w:val="false"/>
            <w:iCs w:val="false"/>
            <w:caps w:val="false"/>
            <w:smallCaps w:val="false"/>
            <w:color w:val="000000"/>
            <w:spacing w:val="0"/>
            <w:sz w:val="28"/>
            <w:szCs w:val="28"/>
          </w:rPr>
          <w:t xml:space="preserve">== </w:t>
        </w:r>
      </w:hyperlink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PIN: 5781279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Браузер: Google Chrome, Safari.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Убедитесь, что у Вас закрыты другие программы для видеосвязи(Zoom, Skype, и пр.)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Для подключения введите в поле "Отображаемое имя" свое имя в формате Фамилия И.О.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Поле "авторизация" выбирать не нужно.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Нажмите кнопку "ВЫЗОВ".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2) Подключение через аппаратно-программные средства ВКС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Протокол SIP: 15164@81.161.114.141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Протокол H.323: 81.161.114.141##15164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Обращаем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Style14"/>
        <w:widowControl/>
        <w:spacing w:lineRule="auto" w:line="240"/>
        <w:ind w:left="0" w:right="0" w:hanging="0"/>
        <w:rPr>
          <w:i w:val="false"/>
          <w:i w:val="false"/>
          <w:iCs w:val="false"/>
        </w:rPr>
      </w:pPr>
      <w:r>
        <w:rPr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Style14"/>
        <w:widowControl/>
        <w:spacing w:lineRule="auto" w:line="240"/>
        <w:ind w:left="0" w:right="0" w:hanging="0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Ответственный по техническим вопросам со стороны Правительства Камчатского края - Кутов Владимир,</w:t>
      </w:r>
    </w:p>
    <w:p>
      <w:pPr>
        <w:pStyle w:val="Style14"/>
        <w:widowControl/>
        <w:spacing w:lineRule="auto" w:line="240"/>
        <w:ind w:left="0" w:right="0" w:hanging="0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тел.: +7(4152)21-54-64,</w:t>
      </w:r>
    </w:p>
    <w:p>
      <w:pPr>
        <w:pStyle w:val="Style14"/>
        <w:widowControl/>
        <w:spacing w:lineRule="auto" w:line="240"/>
        <w:ind w:left="0" w:right="0" w:hanging="0"/>
        <w:rPr>
          <w:i/>
          <w:i/>
          <w:iCs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e-mail: KutovVS@kamgov.ru</w:t>
      </w:r>
    </w:p>
    <w:p>
      <w:pPr>
        <w:pStyle w:val="Normal"/>
        <w:spacing w:lineRule="auto" w:line="240" w:before="253" w:after="253"/>
        <w:ind w:left="0" w:right="0" w:hanging="0"/>
        <w:jc w:val="left"/>
        <w:rPr>
          <w:rFonts w:ascii="Times New Roman" w:hAnsi="Times New Roman"/>
          <w:b/>
          <w:i w:val="false"/>
          <w:i w:val="false"/>
          <w:iCs w:val="false"/>
          <w:color w:val="000000"/>
          <w:sz w:val="28"/>
          <w:szCs w:val="28"/>
        </w:rPr>
      </w:pPr>
      <w:r>
        <w:rPr>
          <w:b/>
          <w:i w:val="false"/>
          <w:iCs w:val="false"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Участнику необходимо: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контролировать исправность работы камеры во время проведения совещания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выключение камеры в период проведения мероприятия);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располагаться анфас к камере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 соблюдать правила этики и культуры делового поведения;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basedOn w:val="Normal"/>
    <w:uiPriority w:val="9"/>
    <w:qFormat/>
    <w:pPr>
      <w:spacing w:beforeAutospacing="1" w:afterAutospacing="1"/>
      <w:outlineLvl w:val="3"/>
    </w:pPr>
    <w:rPr>
      <w:b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rong">
    <w:name w:val="Strong"/>
    <w:link w:val="Strong1"/>
    <w:qFormat/>
    <w:rPr>
      <w:b/>
      <w:bCs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41">
    <w:name w:val="Заголовок 4 Знак"/>
    <w:basedOn w:val="DefaultParagraphFont"/>
    <w:link w:val="43"/>
    <w:qFormat/>
    <w:rPr>
      <w:rFonts w:ascii="Times New Roman" w:hAnsi="Times New Roman"/>
      <w:b/>
      <w:sz w:val="24"/>
    </w:rPr>
  </w:style>
  <w:style w:type="character" w:styleId="List">
    <w:name w:val="List"/>
    <w:basedOn w:val="Textbody"/>
    <w:qFormat/>
    <w:rPr/>
  </w:style>
  <w:style w:type="character" w:styleId="Style9">
    <w:name w:val="Заголовок"/>
    <w:link w:val="Style13"/>
    <w:qFormat/>
    <w:rPr>
      <w:rFonts w:ascii="Liberation Sans" w:hAnsi="Liberation Sans"/>
      <w:sz w:val="28"/>
    </w:rPr>
  </w:style>
  <w:style w:type="character" w:styleId="Style10">
    <w:name w:val="Указатель"/>
    <w:link w:val="Style17"/>
    <w:qFormat/>
    <w:rPr/>
  </w:style>
  <w:style w:type="character" w:styleId="Textbody">
    <w:name w:val="Text body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aption">
    <w:name w:val="Caption"/>
    <w:qFormat/>
    <w:rPr>
      <w:i/>
      <w:sz w:val="24"/>
    </w:rPr>
  </w:style>
  <w:style w:type="character" w:styleId="-">
    <w:name w:val="Hyperlink"/>
    <w:basedOn w:val="DefaultParagraphFont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Lead">
    <w:name w:val="lead"/>
    <w:link w:val="Lead1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b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FollowedHyperlink"/>
    <w:rPr>
      <w:color w:val="800000"/>
      <w:u w:val="single"/>
    </w:rPr>
  </w:style>
  <w:style w:type="paragraph" w:styleId="Style13">
    <w:name w:val="Заголовок"/>
    <w:basedOn w:val="Normal"/>
    <w:next w:val="Style14"/>
    <w:link w:val="Style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/>
  </w:style>
  <w:style w:type="paragraph" w:styleId="Style16">
    <w:name w:val="Caption"/>
    <w:basedOn w:val="Normal"/>
    <w:qFormat/>
    <w:pPr>
      <w:spacing w:before="120" w:after="120"/>
    </w:pPr>
    <w:rPr>
      <w:i/>
      <w:sz w:val="24"/>
    </w:rPr>
  </w:style>
  <w:style w:type="paragraph" w:styleId="Style17">
    <w:name w:val="Указатель"/>
    <w:basedOn w:val="Normal"/>
    <w:link w:val="Style10"/>
    <w:qFormat/>
    <w:pPr/>
    <w:rPr/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rong1">
    <w:name w:val="Strong"/>
    <w:basedOn w:val="DefaultParagraphFont1"/>
    <w:link w:val="Strong"/>
    <w:qFormat/>
    <w:pPr/>
    <w:rPr>
      <w:b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3">
    <w:name w:val="Заголовок 4 Знак"/>
    <w:basedOn w:val="DefaultParagraphFont1"/>
    <w:link w:val="41"/>
    <w:qFormat/>
    <w:pPr/>
    <w:rPr>
      <w:rFonts w:ascii="Times New Roman" w:hAnsi="Times New Roman"/>
      <w:b/>
      <w:sz w:val="24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000FF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ead1">
    <w:name w:val="lead"/>
    <w:basedOn w:val="Normal"/>
    <w:link w:val="Lead"/>
    <w:qFormat/>
    <w:pPr>
      <w:spacing w:beforeAutospacing="1" w:afterAutospacing="1"/>
    </w:pPr>
    <w:rPr/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9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0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3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164&amp;pin=NTc4MTI3OQ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LibreOffice/7.5.3.2$Windows_X86_64 LibreOffice_project/9f56dff12ba03b9acd7730a5a481eea045e468f3</Application>
  <AppVersion>15.0000</AppVersion>
  <Pages>2</Pages>
  <Words>233</Words>
  <Characters>1655</Characters>
  <CharactersWithSpaces>1866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2023-11-29T13:31:15Z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