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97" y="0"/>
                <wp:lineTo x="-197" y="20731"/>
                <wp:lineTo x="20772" y="20731"/>
                <wp:lineTo x="20772" y="0"/>
                <wp:lineTo x="-197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6"/>
        <w:tblW w:w="979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795"/>
      </w:tblGrid>
      <w:tr>
        <w:trPr>
          <w:trHeight w:val="1326" w:hRule="atLeast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eastAsia="Times New Roman" w:cs="Lohit Devanagari" w:ascii="Times New Roman" w:hAnsi="Times New Roman"/>
                <w:b/>
                <w:color w:val="000000"/>
                <w:kern w:val="0"/>
                <w:sz w:val="28"/>
                <w:szCs w:val="20"/>
                <w:lang w:val="ru-RU" w:eastAsia="ru-RU" w:bidi="ar-SA"/>
              </w:rPr>
              <w:t>О внесении изменения в приложение к постановлению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eastAsia="Times New Roman" w:cs="Lohit Devanagari" w:ascii="Times New Roman" w:hAnsi="Times New Roman"/>
                <w:b/>
                <w:color w:val="000000"/>
                <w:kern w:val="0"/>
                <w:sz w:val="28"/>
                <w:szCs w:val="20"/>
                <w:lang w:val="ru-RU" w:eastAsia="ru-RU" w:bidi="ar-SA"/>
              </w:rPr>
              <w:t>Правительства Камчатского края от 28.11.2022 № 612-П «Об утверждении инвестиционной программы Камчатского края на 2023 год и на плановый период 2024–2025 годов и прогнозный период 2026–2027 годов»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  <w:tab/>
        <w:t>Внести в приложение к постановлению Правительства Камчатского края от 28.11.2022 № 612-П «Об утверждении инвестиционной программы Камчатского края на 2023 год и на плановый период 2024–2025 годов и прогнозный период 2026–2027 годов» (далее — Программа)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заменить в строке таблицы приложения к Программе 2.4. наименование инвестиционного мероприятия «Завершение строительства ДОЛ им. Ю.А. Гагарина (в том числе проектные работы)» на наименование «Строительство детского и молодежного научно-образовательного центра «Восход» (Завершение строительства ДОЛ им. Ю.А. Гагарина для размещения детского центра)(в том числе проектные работы)»;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заменить в строке таблицы приложения к Программе 3.3. наименование инвестиционного мероприятия «Реконструкция здания КГБУ ДО «Корякская детская школа искусств им. Д.Б. Кабалевского» на наименование «Реконструкция здания КГБУ ДО «Корякская школа искусств им. Д.Б. Кабалевского»;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заменить в строке таблицы приложения к Программе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значения по строке «Итого» в столбцах 3 (Итого) и 4 (2023 год) соответственно на «23 230,38846» и «23 230,38846»;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заменить в строке таблицы приложения к Программе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значения по строке «краевой бюджет» в столбцах 3 (Итого) и 4 (2023 год) соответственно на «23 230,38846» и «23 230,38846»;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заменить в строке таблицы приложения к Программе 7 значения по строке «Итого» в столбцах 3 (Итого) и 4 (2023 год) соответственно на «11 758 520,34742» и «2 993 106,43548»;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заменить в строке таблицы приложения к Программе 7 значения по строке «краевой бюджет» в столбцах 3 (Итого) и 4 (2023 год) соответственно на «2 417 569,22929» и «1 690 430,27168»;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заменить в строке таблицы приложения к Программе 7.6 значения по строке «Итого» в столбцах 3 (Итого) и 4 (2023 год) соответственно на «44 000,00000» и «44 000,00000»;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заменить в строке таблицы приложения к Программе 7.6 значения по строке «краевой бюджет» в столбцах 3 (Итого) и 4 (2023 год) соответственно на «0,00</w:t>
      </w:r>
      <w:r>
        <w:rPr>
          <w:rFonts w:ascii="Times New Roman" w:hAnsi="Times New Roman"/>
          <w:sz w:val="28"/>
          <w:shd w:fill="auto" w:val="clear"/>
        </w:rPr>
        <w:t>000» и «0,00000»;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Theme="minorHAnsi" w:hAnsiTheme="minorHAnsi" w:ascii="Times New Roman" w:hAnsi="Times New Roman"/>
          <w:sz w:val="28"/>
          <w:shd w:fill="auto" w:val="clear"/>
        </w:rPr>
        <w:t>заменить в строке таблицы приложения к Программе «Итого» значения в столбцах 3 (Итого) и 4 (2023 год) соответственно на «42 474 741,87849» и «17 729 264,07432»;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Theme="minorHAnsi" w:hAnsiTheme="minorHAnsi" w:ascii="Times New Roman" w:hAnsi="Times New Roman"/>
          <w:sz w:val="28"/>
          <w:shd w:fill="auto" w:val="clear"/>
        </w:rPr>
        <w:t>заменить в строке таблицы приложения к Программе «краевой бюджет» значения в столбцах 3 (Итого) и 4 (2023 год) соответственно на «13 445 244,56325» и «5 781 945,76252».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  <w:tab/>
        <w:t>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690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563"/>
        <w:gridCol w:w="3559"/>
        <w:gridCol w:w="2568"/>
      </w:tblGrid>
      <w:tr>
        <w:trPr>
          <w:trHeight w:val="2220" w:hRule="atLeast"/>
        </w:trPr>
        <w:tc>
          <w:tcPr>
            <w:tcW w:w="35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pStyle w:val="Normal"/>
        <w:pageBreakBefore w:val="false"/>
        <w:spacing w:before="0" w:after="160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418" w:right="851" w:gutter="0" w:header="1134" w:top="1513" w:footer="0" w:bottom="1134"/>
      <w:pgNumType w:fmt="decimal"/>
      <w:formProt w:val="false"/>
      <w:titlePg/>
      <w:textDirection w:val="lrTb"/>
      <w:docGrid w:type="default" w:linePitch="299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2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75"/>
  <w:defaultTabStop w:val="708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link w:val="1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1"/>
    <w:uiPriority w:val="99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1"/>
    <w:link w:val="PlainText"/>
    <w:qFormat/>
    <w:rPr>
      <w:rFonts w:ascii="Calibri" w:hAnsi="Calibri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Style11">
    <w:name w:val="Hyperlink"/>
    <w:basedOn w:val="DefaultParagraphFont"/>
    <w:link w:val="14"/>
    <w:uiPriority w:val="99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2" w:customStyle="1">
    <w:name w:val="Подзаголовок Знак"/>
    <w:qFormat/>
    <w:rPr>
      <w:rFonts w:ascii="XO Thames" w:hAnsi="XO Thames"/>
      <w:i/>
      <w:sz w:val="24"/>
    </w:rPr>
  </w:style>
  <w:style w:type="character" w:styleId="Style13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Style14" w:customStyle="1">
    <w:name w:val="Заголовок Знак"/>
    <w:qFormat/>
    <w:rPr>
      <w:rFonts w:ascii="XO Thames" w:hAnsi="XO Thames"/>
      <w:b/>
      <w:caps/>
      <w:sz w:val="40"/>
    </w:rPr>
  </w:style>
  <w:style w:type="character" w:styleId="Style15" w:customStyle="1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character" w:styleId="Style16">
    <w:name w:val="FollowedHyperlink"/>
    <w:basedOn w:val="DefaultParagraphFont"/>
    <w:uiPriority w:val="99"/>
    <w:semiHidden/>
    <w:unhideWhenUsed/>
    <w:rsid w:val="00f326dc"/>
    <w:rPr>
      <w:color w:val="954F72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Title"/>
    <w:next w:val="Style18"/>
    <w:link w:val="Style14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3" w:customStyle="1">
    <w:name w:val="Колонтитул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4">
    <w:name w:val="Header"/>
    <w:basedOn w:val="Normal"/>
    <w:link w:val="Style9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Гиперссылк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563C1" w:themeColor="hyperlink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5">
    <w:name w:val="TOC 1"/>
    <w:next w:val="Normal"/>
    <w:link w:val="13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6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5">
    <w:name w:val="Subtitle"/>
    <w:next w:val="Normal"/>
    <w:link w:val="Style12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6">
    <w:name w:val="Footer"/>
    <w:basedOn w:val="Normal"/>
    <w:link w:val="Style1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Style15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Msonormal" w:customStyle="1">
    <w:name w:val="msonormal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styleId="Font5" w:customStyle="1">
    <w:name w:val="font5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0"/>
    </w:rPr>
  </w:style>
  <w:style w:type="paragraph" w:styleId="Font6" w:customStyle="1">
    <w:name w:val="font6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0"/>
    </w:rPr>
  </w:style>
  <w:style w:type="paragraph" w:styleId="Font7" w:customStyle="1">
    <w:name w:val="font7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sz w:val="20"/>
    </w:rPr>
  </w:style>
  <w:style w:type="paragraph" w:styleId="Font8" w:customStyle="1">
    <w:name w:val="font8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0"/>
    </w:rPr>
  </w:style>
  <w:style w:type="paragraph" w:styleId="Xl150" w:customStyle="1">
    <w:name w:val="xl15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51" w:customStyle="1">
    <w:name w:val="xl15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52" w:customStyle="1">
    <w:name w:val="xl152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0"/>
    </w:rPr>
  </w:style>
  <w:style w:type="paragraph" w:styleId="Xl153" w:customStyle="1">
    <w:name w:val="xl15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54" w:customStyle="1">
    <w:name w:val="xl15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55" w:customStyle="1">
    <w:name w:val="xl15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</w:pPr>
    <w:rPr>
      <w:rFonts w:ascii="Times New Roman" w:hAnsi="Times New Roman"/>
      <w:color w:val="auto"/>
      <w:sz w:val="20"/>
    </w:rPr>
  </w:style>
  <w:style w:type="paragraph" w:styleId="Xl156" w:customStyle="1">
    <w:name w:val="xl15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57" w:customStyle="1">
    <w:name w:val="xl15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58" w:customStyle="1">
    <w:name w:val="xl15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59" w:customStyle="1">
    <w:name w:val="xl15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60" w:customStyle="1">
    <w:name w:val="xl16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61" w:customStyle="1">
    <w:name w:val="xl16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62" w:customStyle="1">
    <w:name w:val="xl16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63" w:customStyle="1">
    <w:name w:val="xl16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64" w:customStyle="1">
    <w:name w:val="xl16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65" w:customStyle="1">
    <w:name w:val="xl16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66" w:customStyle="1">
    <w:name w:val="xl16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C9211E"/>
      <w:sz w:val="20"/>
    </w:rPr>
  </w:style>
  <w:style w:type="paragraph" w:styleId="Xl167" w:customStyle="1">
    <w:name w:val="xl167"/>
    <w:basedOn w:val="Normal"/>
    <w:qFormat/>
    <w:rsid w:val="00f326dc"/>
    <w:pP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36"/>
      <w:szCs w:val="36"/>
    </w:rPr>
  </w:style>
  <w:style w:type="paragraph" w:styleId="Xl168" w:customStyle="1">
    <w:name w:val="xl168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styleId="Xl169" w:customStyle="1">
    <w:name w:val="xl169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styleId="Xl170" w:customStyle="1">
    <w:name w:val="xl17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71" w:customStyle="1">
    <w:name w:val="xl17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72" w:customStyle="1">
    <w:name w:val="xl17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73" w:customStyle="1">
    <w:name w:val="xl17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</w:pPr>
    <w:rPr>
      <w:rFonts w:ascii="Times New Roman" w:hAnsi="Times New Roman"/>
      <w:color w:val="auto"/>
      <w:sz w:val="20"/>
    </w:rPr>
  </w:style>
  <w:style w:type="paragraph" w:styleId="Xl174" w:customStyle="1">
    <w:name w:val="xl17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75" w:customStyle="1">
    <w:name w:val="xl175"/>
    <w:basedOn w:val="Normal"/>
    <w:qFormat/>
    <w:rsid w:val="00f326d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76" w:customStyle="1">
    <w:name w:val="xl176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77" w:customStyle="1">
    <w:name w:val="xl177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78" w:customStyle="1">
    <w:name w:val="xl178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79" w:customStyle="1">
    <w:name w:val="xl17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180" w:customStyle="1">
    <w:name w:val="xl18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81" w:customStyle="1">
    <w:name w:val="xl18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82" w:customStyle="1">
    <w:name w:val="xl18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83" w:customStyle="1">
    <w:name w:val="xl18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84" w:customStyle="1">
    <w:name w:val="xl18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85" w:customStyle="1">
    <w:name w:val="xl18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86" w:customStyle="1">
    <w:name w:val="xl18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87" w:customStyle="1">
    <w:name w:val="xl18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88" w:customStyle="1">
    <w:name w:val="xl188"/>
    <w:basedOn w:val="Normal"/>
    <w:qFormat/>
    <w:rsid w:val="00f326dc"/>
    <w:pP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89" w:customStyle="1">
    <w:name w:val="xl18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90" w:customStyle="1">
    <w:name w:val="xl19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191" w:customStyle="1">
    <w:name w:val="xl19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92" w:customStyle="1">
    <w:name w:val="xl19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93" w:customStyle="1">
    <w:name w:val="xl19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94" w:customStyle="1">
    <w:name w:val="xl19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95" w:customStyle="1">
    <w:name w:val="xl19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196" w:customStyle="1">
    <w:name w:val="xl19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97" w:customStyle="1">
    <w:name w:val="xl19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98" w:customStyle="1">
    <w:name w:val="xl198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199" w:customStyle="1">
    <w:name w:val="xl199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200" w:customStyle="1">
    <w:name w:val="xl200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01" w:customStyle="1">
    <w:name w:val="xl20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</w:pPr>
    <w:rPr>
      <w:rFonts w:ascii="Times New Roman" w:hAnsi="Times New Roman"/>
      <w:color w:val="auto"/>
      <w:sz w:val="20"/>
    </w:rPr>
  </w:style>
  <w:style w:type="paragraph" w:styleId="Xl202" w:customStyle="1">
    <w:name w:val="xl202"/>
    <w:basedOn w:val="Normal"/>
    <w:qFormat/>
    <w:rsid w:val="00f326dc"/>
    <w:pPr>
      <w:suppressAutoHyphens w:val="false"/>
      <w:spacing w:lineRule="auto" w:line="240" w:beforeAutospacing="1" w:afterAutospacing="1"/>
      <w:jc w:val="right"/>
    </w:pPr>
    <w:rPr>
      <w:rFonts w:ascii="Times New Roman" w:hAnsi="Times New Roman"/>
      <w:color w:val="auto"/>
      <w:sz w:val="40"/>
      <w:szCs w:val="40"/>
    </w:rPr>
  </w:style>
  <w:style w:type="paragraph" w:styleId="Xl203" w:customStyle="1">
    <w:name w:val="xl20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04" w:customStyle="1">
    <w:name w:val="xl20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05" w:customStyle="1">
    <w:name w:val="xl20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06" w:customStyle="1">
    <w:name w:val="xl20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07" w:customStyle="1">
    <w:name w:val="xl20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08" w:customStyle="1">
    <w:name w:val="xl20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09" w:customStyle="1">
    <w:name w:val="xl20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10" w:customStyle="1">
    <w:name w:val="xl21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11" w:customStyle="1">
    <w:name w:val="xl21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12" w:customStyle="1">
    <w:name w:val="xl21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13" w:customStyle="1">
    <w:name w:val="xl21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214" w:customStyle="1">
    <w:name w:val="xl21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15" w:customStyle="1">
    <w:name w:val="xl21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16" w:customStyle="1">
    <w:name w:val="xl21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17" w:customStyle="1">
    <w:name w:val="xl21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18" w:customStyle="1">
    <w:name w:val="xl21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19" w:customStyle="1">
    <w:name w:val="xl21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0" w:customStyle="1">
    <w:name w:val="xl22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1" w:customStyle="1">
    <w:name w:val="xl22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2" w:customStyle="1">
    <w:name w:val="xl22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3" w:customStyle="1">
    <w:name w:val="xl22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24" w:customStyle="1">
    <w:name w:val="xl22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5" w:customStyle="1">
    <w:name w:val="xl22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6" w:customStyle="1">
    <w:name w:val="xl22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7" w:customStyle="1">
    <w:name w:val="xl227"/>
    <w:basedOn w:val="Normal"/>
    <w:qFormat/>
    <w:rsid w:val="00f326d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28" w:customStyle="1">
    <w:name w:val="xl228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229" w:customStyle="1">
    <w:name w:val="xl229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30" w:customStyle="1">
    <w:name w:val="xl230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i/>
      <w:iCs/>
      <w:color w:val="auto"/>
      <w:sz w:val="24"/>
      <w:szCs w:val="24"/>
    </w:rPr>
  </w:style>
  <w:style w:type="paragraph" w:styleId="Xl231" w:customStyle="1">
    <w:name w:val="xl231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32" w:customStyle="1">
    <w:name w:val="xl232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33" w:customStyle="1">
    <w:name w:val="xl233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34" w:customStyle="1">
    <w:name w:val="xl234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35" w:customStyle="1">
    <w:name w:val="xl235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36" w:customStyle="1">
    <w:name w:val="xl23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237" w:customStyle="1">
    <w:name w:val="xl23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38" w:customStyle="1">
    <w:name w:val="xl23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i/>
      <w:iCs/>
      <w:color w:val="auto"/>
      <w:sz w:val="24"/>
      <w:szCs w:val="24"/>
    </w:rPr>
  </w:style>
  <w:style w:type="paragraph" w:styleId="Xl239" w:customStyle="1">
    <w:name w:val="xl23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40" w:customStyle="1">
    <w:name w:val="xl24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41" w:customStyle="1">
    <w:name w:val="xl24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42" w:customStyle="1">
    <w:name w:val="xl24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43" w:customStyle="1">
    <w:name w:val="xl24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44" w:customStyle="1">
    <w:name w:val="xl24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45" w:customStyle="1">
    <w:name w:val="xl24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46" w:customStyle="1">
    <w:name w:val="xl24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47" w:customStyle="1">
    <w:name w:val="xl24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48" w:customStyle="1">
    <w:name w:val="xl24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49" w:customStyle="1">
    <w:name w:val="xl24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50" w:customStyle="1">
    <w:name w:val="xl25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51" w:customStyle="1">
    <w:name w:val="xl25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52" w:customStyle="1">
    <w:name w:val="xl25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53" w:customStyle="1">
    <w:name w:val="xl25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54" w:customStyle="1">
    <w:name w:val="xl25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55" w:customStyle="1">
    <w:name w:val="xl25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56" w:customStyle="1">
    <w:name w:val="xl25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i/>
      <w:iCs/>
      <w:color w:val="auto"/>
      <w:sz w:val="24"/>
      <w:szCs w:val="24"/>
    </w:rPr>
  </w:style>
  <w:style w:type="paragraph" w:styleId="Xl257" w:customStyle="1">
    <w:name w:val="xl25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58" w:customStyle="1">
    <w:name w:val="xl25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59" w:customStyle="1">
    <w:name w:val="xl25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60" w:customStyle="1">
    <w:name w:val="xl26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61" w:customStyle="1">
    <w:name w:val="xl26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62" w:customStyle="1">
    <w:name w:val="xl26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63" w:customStyle="1">
    <w:name w:val="xl263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64" w:customStyle="1">
    <w:name w:val="xl264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65" w:customStyle="1">
    <w:name w:val="xl265"/>
    <w:basedOn w:val="Normal"/>
    <w:qFormat/>
    <w:rsid w:val="00f326d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66" w:customStyle="1">
    <w:name w:val="xl266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67" w:customStyle="1">
    <w:name w:val="xl267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68" w:customStyle="1">
    <w:name w:val="xl268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69" w:customStyle="1">
    <w:name w:val="xl269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70" w:customStyle="1">
    <w:name w:val="xl270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71" w:customStyle="1">
    <w:name w:val="xl271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72" w:customStyle="1">
    <w:name w:val="xl272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FF0000"/>
      <w:sz w:val="20"/>
    </w:rPr>
  </w:style>
  <w:style w:type="paragraph" w:styleId="Xl273" w:customStyle="1">
    <w:name w:val="xl273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74" w:customStyle="1">
    <w:name w:val="xl27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75" w:customStyle="1">
    <w:name w:val="xl27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76" w:customStyle="1">
    <w:name w:val="xl27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77" w:customStyle="1">
    <w:name w:val="xl27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78" w:customStyle="1">
    <w:name w:val="xl27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79" w:customStyle="1">
    <w:name w:val="xl27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80" w:customStyle="1">
    <w:name w:val="xl28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81" w:customStyle="1">
    <w:name w:val="xl28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82" w:customStyle="1">
    <w:name w:val="xl28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83" w:customStyle="1">
    <w:name w:val="xl283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92D05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84" w:customStyle="1">
    <w:name w:val="xl28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85" w:customStyle="1">
    <w:name w:val="xl28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86" w:customStyle="1">
    <w:name w:val="xl28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87" w:customStyle="1">
    <w:name w:val="xl28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88" w:customStyle="1">
    <w:name w:val="xl28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89" w:customStyle="1">
    <w:name w:val="xl28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90" w:customStyle="1">
    <w:name w:val="xl29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48" w:customStyle="1">
    <w:name w:val="xl148"/>
    <w:basedOn w:val="Normal"/>
    <w:qFormat/>
    <w:rsid w:val="00af2d19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49" w:customStyle="1">
    <w:name w:val="xl149"/>
    <w:basedOn w:val="Normal"/>
    <w:qFormat/>
    <w:rsid w:val="00af2d19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B7A0C-96C6-43E6-9B73-CD924366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Application>LibreOffice/7.4.4.2$Linux_X86_64 LibreOffice_project/40$Build-2</Application>
  <AppVersion>15.0000</AppVersion>
  <Pages>2</Pages>
  <Words>421</Words>
  <Characters>2446</Characters>
  <CharactersWithSpaces>2840</CharactersWithSpaces>
  <Paragraphs>24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2023-07-26T09:42:00Z</dcterms:created>
  <dc:creator>Olga</dc:creator>
  <dc:description/>
  <dc:language>ru-RU</dc:language>
  <cp:lastModifiedBy/>
  <cp:lastPrinted>2023-07-27T15:40:00Z</cp:lastPrinted>
  <dcterms:modified xsi:type="dcterms:W3CDTF">2023-08-31T11:12:05Z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