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 РАЗВИТИЯ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0" w:left="-284" w:right="5528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1"/>
    </w:p>
    <w:p w14:paraId="0D000000">
      <w:pPr>
        <w:spacing w:after="0" w:line="240" w:lineRule="auto"/>
        <w:ind w:right="58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Порядка предоставления </w:t>
      </w:r>
      <w:r>
        <w:rPr>
          <w:rFonts w:ascii="Times New Roman" w:hAnsi="Times New Roman"/>
          <w:b w:val="1"/>
          <w:sz w:val="28"/>
        </w:rPr>
        <w:t>и рассмотрения докуме</w:t>
      </w:r>
      <w:r>
        <w:rPr>
          <w:rFonts w:ascii="Times New Roman" w:hAnsi="Times New Roman"/>
          <w:b w:val="1"/>
          <w:sz w:val="28"/>
        </w:rPr>
        <w:t xml:space="preserve">нтов </w:t>
      </w:r>
      <w:r>
        <w:rPr>
          <w:rFonts w:ascii="Times New Roman" w:hAnsi="Times New Roman"/>
          <w:b w:val="1"/>
          <w:sz w:val="28"/>
        </w:rPr>
        <w:t xml:space="preserve">органов местного самоуправления муниципальных образований в Камчатском крае </w:t>
      </w:r>
      <w:r>
        <w:rPr>
          <w:rFonts w:ascii="Times New Roman" w:hAnsi="Times New Roman"/>
          <w:b w:val="1"/>
          <w:sz w:val="28"/>
        </w:rPr>
        <w:t>для получения субсидии на реализацию мероприятий, направленных на создание условий для развития объектов многоформатной торговли, в</w:t>
      </w:r>
      <w:r>
        <w:rPr>
          <w:rFonts w:ascii="Times New Roman" w:hAnsi="Times New Roman"/>
          <w:b w:val="1"/>
          <w:sz w:val="28"/>
        </w:rPr>
        <w:t xml:space="preserve"> том числе ярмарочной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целях</w:t>
      </w:r>
      <w:r>
        <w:rPr>
          <w:rFonts w:ascii="Times New Roman" w:hAnsi="Times New Roman"/>
          <w:color w:val="000000"/>
          <w:sz w:val="28"/>
        </w:rPr>
        <w:t xml:space="preserve"> реализации основного мероприятия 8.1 «Формирование современной инфраструктуры торговли и повышение уровня доступности товаров для потребителей в Камчатском крае» подпрограммы 8 «Совершенствование условий для развития торговли и обеспечения защиты прав потребителей в Камчатском крае» в целях создания условий для развития объектов многоформатной торговли, в том числе ярмарочной, действующего в рамках государственной программы Камчатского края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Развитие </w:t>
      </w:r>
      <w:r>
        <w:rPr>
          <w:rFonts w:ascii="Times New Roman" w:hAnsi="Times New Roman"/>
          <w:color w:val="000000"/>
          <w:sz w:val="28"/>
        </w:rPr>
        <w:t xml:space="preserve">экономики и внешнеэкономической </w:t>
      </w:r>
      <w:r>
        <w:rPr>
          <w:rFonts w:ascii="Times New Roman" w:hAnsi="Times New Roman"/>
          <w:color w:val="000000"/>
          <w:sz w:val="28"/>
        </w:rPr>
        <w:t xml:space="preserve">деятельности Камчатского края», </w:t>
      </w:r>
      <w:r>
        <w:rPr>
          <w:rFonts w:ascii="Times New Roman" w:hAnsi="Times New Roman"/>
          <w:color w:val="000000"/>
          <w:sz w:val="28"/>
        </w:rPr>
        <w:t xml:space="preserve">утвержденной </w:t>
      </w:r>
      <w:r>
        <w:rPr>
          <w:rFonts w:ascii="Times New Roman" w:hAnsi="Times New Roman"/>
          <w:color w:val="000000"/>
          <w:sz w:val="28"/>
        </w:rPr>
        <w:t xml:space="preserve">постановлением </w:t>
      </w:r>
      <w:r>
        <w:rPr>
          <w:rFonts w:ascii="Times New Roman" w:hAnsi="Times New Roman"/>
          <w:color w:val="000000"/>
          <w:sz w:val="28"/>
        </w:rPr>
        <w:t>Правительства Камчатского края 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01.07.2021 № 277-П»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предоставления и рассмотрения документов </w:t>
      </w:r>
      <w:r>
        <w:rPr>
          <w:rFonts w:ascii="Times New Roman" w:hAnsi="Times New Roman"/>
          <w:sz w:val="28"/>
        </w:rPr>
        <w:t xml:space="preserve">органов местного самоуправления муниципальных образований в Камчатском крае </w:t>
      </w:r>
      <w:r>
        <w:rPr>
          <w:rFonts w:ascii="Times New Roman" w:hAnsi="Times New Roman"/>
          <w:sz w:val="28"/>
        </w:rPr>
        <w:t xml:space="preserve">для получения субсидии на </w:t>
      </w:r>
      <w:r>
        <w:rPr>
          <w:rFonts w:ascii="Times New Roman" w:hAnsi="Times New Roman"/>
          <w:b w:val="0"/>
          <w:sz w:val="28"/>
        </w:rPr>
        <w:t>реализацию мероприятий, направленных на создание условий для развития объектов многоформатной торговли, в том числе ярмарочной</w:t>
      </w:r>
      <w:r>
        <w:rPr>
          <w:rFonts w:ascii="Times New Roman" w:hAnsi="Times New Roman"/>
          <w:sz w:val="28"/>
        </w:rPr>
        <w:t xml:space="preserve">,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приказу.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 силу приказ Министерства экономического развития Камчатского края от 13.09.2022 № 230-П </w:t>
      </w:r>
      <w:r>
        <w:rPr>
          <w:rFonts w:ascii="Times New Roman" w:hAnsi="Times New Roman"/>
          <w:color w:val="000000"/>
          <w:sz w:val="28"/>
        </w:rPr>
        <w:t xml:space="preserve">«Об </w:t>
      </w:r>
      <w:r>
        <w:rPr>
          <w:rFonts w:ascii="Times New Roman" w:hAnsi="Times New Roman"/>
          <w:color w:val="000000"/>
          <w:sz w:val="28"/>
        </w:rPr>
        <w:t xml:space="preserve">утверждении </w:t>
      </w:r>
      <w:r>
        <w:rPr>
          <w:rFonts w:ascii="Times New Roman" w:hAnsi="Times New Roman"/>
          <w:color w:val="000000"/>
          <w:sz w:val="28"/>
        </w:rPr>
        <w:t xml:space="preserve">Порядка </w:t>
      </w:r>
      <w:r>
        <w:rPr>
          <w:rFonts w:ascii="Times New Roman" w:hAnsi="Times New Roman"/>
          <w:color w:val="000000"/>
          <w:sz w:val="28"/>
        </w:rPr>
        <w:t xml:space="preserve">предоставления органами местного </w:t>
      </w:r>
      <w:r>
        <w:rPr>
          <w:rFonts w:ascii="Times New Roman" w:hAnsi="Times New Roman"/>
          <w:color w:val="000000"/>
          <w:sz w:val="28"/>
        </w:rPr>
        <w:t xml:space="preserve">самоуправления муниципальных </w:t>
      </w:r>
      <w:r>
        <w:rPr>
          <w:rFonts w:ascii="Times New Roman" w:hAnsi="Times New Roman"/>
          <w:color w:val="000000"/>
          <w:sz w:val="28"/>
        </w:rPr>
        <w:t xml:space="preserve">образований в Камчатском крае </w:t>
      </w:r>
      <w:r>
        <w:rPr>
          <w:rFonts w:ascii="Times New Roman" w:hAnsi="Times New Roman"/>
          <w:color w:val="000000"/>
          <w:sz w:val="28"/>
        </w:rPr>
        <w:t xml:space="preserve">документов </w:t>
      </w: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 xml:space="preserve">получения </w:t>
      </w:r>
      <w:r>
        <w:rPr>
          <w:rFonts w:ascii="Times New Roman" w:hAnsi="Times New Roman"/>
          <w:color w:val="000000"/>
          <w:sz w:val="28"/>
        </w:rPr>
        <w:t xml:space="preserve">субсидии на реализацию основных </w:t>
      </w:r>
      <w:r>
        <w:rPr>
          <w:rFonts w:ascii="Times New Roman" w:hAnsi="Times New Roman"/>
          <w:color w:val="000000"/>
          <w:sz w:val="28"/>
        </w:rPr>
        <w:t xml:space="preserve">мероприятий, направленных на </w:t>
      </w:r>
      <w:r>
        <w:rPr>
          <w:rFonts w:ascii="Times New Roman" w:hAnsi="Times New Roman"/>
          <w:color w:val="000000"/>
          <w:sz w:val="28"/>
        </w:rPr>
        <w:t xml:space="preserve">создание условий для развития </w:t>
      </w:r>
      <w:r>
        <w:rPr>
          <w:rFonts w:ascii="Times New Roman" w:hAnsi="Times New Roman"/>
          <w:color w:val="000000"/>
          <w:sz w:val="28"/>
        </w:rPr>
        <w:t xml:space="preserve">ярмарочной торговли и сбыта </w:t>
      </w:r>
      <w:r>
        <w:rPr>
          <w:rFonts w:ascii="Times New Roman" w:hAnsi="Times New Roman"/>
          <w:color w:val="000000"/>
          <w:sz w:val="28"/>
        </w:rPr>
        <w:t xml:space="preserve">продукции сельскохозяйственных </w:t>
      </w:r>
      <w:r>
        <w:rPr>
          <w:rFonts w:ascii="Times New Roman" w:hAnsi="Times New Roman"/>
          <w:color w:val="000000"/>
          <w:sz w:val="28"/>
        </w:rPr>
        <w:t>товаропроизводителей».</w:t>
      </w:r>
    </w:p>
    <w:p w14:paraId="18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3. Настоящий приказ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260"/>
        <w:gridCol w:w="3542"/>
        <w:gridCol w:w="2834"/>
      </w:tblGrid>
      <w:tr>
        <w:trPr>
          <w:trHeight w:hRule="atLeast" w:val="665"/>
        </w:trPr>
        <w:tc>
          <w:tcPr>
            <w:tcW w:type="dxa" w:w="3260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3542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А.С. Гончаров</w:t>
            </w:r>
          </w:p>
        </w:tc>
      </w:tr>
    </w:tbl>
    <w:p w14:paraId="20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1000000">
      <w:r>
        <w:br w:type="page"/>
      </w:r>
    </w:p>
    <w:p w14:paraId="22000000">
      <w:pPr>
        <w:widowControl w:val="0"/>
        <w:spacing w:after="0" w:line="240" w:lineRule="auto"/>
        <w:ind w:firstLine="425" w:left="3402" w:right="113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</w:t>
      </w:r>
    </w:p>
    <w:p w14:paraId="23000000">
      <w:pPr>
        <w:widowControl w:val="0"/>
        <w:spacing w:after="0" w:line="240" w:lineRule="auto"/>
        <w:ind w:firstLine="0" w:left="4819" w:right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экономического развития Камчатского края</w:t>
      </w:r>
    </w:p>
    <w:tbl>
      <w:tblPr>
        <w:tblStyle w:val="Style_3"/>
        <w:tblInd w:type="dxa" w:w="482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80"/>
        <w:gridCol w:w="1869"/>
        <w:gridCol w:w="486"/>
        <w:gridCol w:w="1982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spacing w:after="60"/>
              <w:ind/>
              <w:jc w:val="center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[Дата регистрации]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spacing w:after="60"/>
              <w:ind/>
              <w:jc w:val="center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[Номер документа]</w:t>
            </w:r>
          </w:p>
        </w:tc>
      </w:tr>
    </w:tbl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орядок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предоставления и </w:t>
      </w:r>
      <w:r>
        <w:rPr>
          <w:rFonts w:ascii="Times New Roman" w:hAnsi="Times New Roman"/>
          <w:color w:val="000000"/>
          <w:sz w:val="28"/>
        </w:rPr>
        <w:t>рассмотрения документо</w:t>
      </w:r>
      <w:r>
        <w:rPr>
          <w:rFonts w:ascii="Times New Roman" w:hAnsi="Times New Roman"/>
          <w:b w:val="0"/>
          <w:color w:val="000000"/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 xml:space="preserve">органов местного самоуправления муниципальных образований в Камчатском крае </w:t>
      </w:r>
      <w:r>
        <w:rPr>
          <w:rFonts w:ascii="Times New Roman" w:hAnsi="Times New Roman"/>
          <w:b w:val="0"/>
          <w:sz w:val="28"/>
        </w:rPr>
        <w:t>для получения субсидии на реализацию мероприятий, направленных на создание условий для развития объектов многоформатной торговли, в том числе ярмарочной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Настоящий </w:t>
      </w:r>
      <w:r>
        <w:rPr>
          <w:rFonts w:ascii="Times New Roman" w:hAnsi="Times New Roman"/>
          <w:color w:val="000000"/>
          <w:sz w:val="28"/>
        </w:rPr>
        <w:t xml:space="preserve">Порядок </w:t>
      </w:r>
      <w:r>
        <w:rPr>
          <w:rFonts w:ascii="Times New Roman" w:hAnsi="Times New Roman"/>
          <w:color w:val="000000"/>
          <w:sz w:val="28"/>
        </w:rPr>
        <w:t xml:space="preserve">разработан в соответствии с </w:t>
      </w:r>
      <w:r>
        <w:rPr>
          <w:rFonts w:ascii="Times New Roman" w:hAnsi="Times New Roman"/>
          <w:color w:val="000000"/>
          <w:sz w:val="28"/>
        </w:rPr>
        <w:t xml:space="preserve">частью 14 Порядка предоставления и распределения </w:t>
      </w:r>
      <w:r>
        <w:rPr>
          <w:rFonts w:ascii="Times New Roman" w:hAnsi="Times New Roman"/>
          <w:color w:val="000000"/>
          <w:sz w:val="28"/>
        </w:rPr>
        <w:t xml:space="preserve">субсидии местным бюджетам в рамках реализации основного мероприятия 8.1 «Формирование современной инфраструктуры торговли и повышение уровня доступности товаров для потребителей в Камчатском крае» подпрограммы 8 «Совершенствование условий для развития торговли и обеспечения защиты прав потребителей в Камчатском крае» в целях создания условий для развития объектов многоформатной торговли, в том числе ярмарочной, действующего в рамках государственной программы Камчатского края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Развитие </w:t>
      </w:r>
      <w:r>
        <w:rPr>
          <w:rFonts w:ascii="Times New Roman" w:hAnsi="Times New Roman"/>
          <w:color w:val="000000"/>
          <w:sz w:val="28"/>
        </w:rPr>
        <w:t xml:space="preserve">экономики и внешнеэкономической </w:t>
      </w:r>
      <w:r>
        <w:rPr>
          <w:rFonts w:ascii="Times New Roman" w:hAnsi="Times New Roman"/>
          <w:color w:val="000000"/>
          <w:sz w:val="28"/>
        </w:rPr>
        <w:t xml:space="preserve">деятельности Камчатского края», </w:t>
      </w:r>
      <w:r>
        <w:rPr>
          <w:rFonts w:ascii="Times New Roman" w:hAnsi="Times New Roman"/>
          <w:color w:val="000000"/>
          <w:sz w:val="28"/>
        </w:rPr>
        <w:t xml:space="preserve">утвержденной </w:t>
      </w:r>
      <w:r>
        <w:rPr>
          <w:rFonts w:ascii="Times New Roman" w:hAnsi="Times New Roman"/>
          <w:color w:val="000000"/>
          <w:sz w:val="28"/>
        </w:rPr>
        <w:t xml:space="preserve">постановлением </w:t>
      </w:r>
      <w:r>
        <w:rPr>
          <w:rFonts w:ascii="Times New Roman" w:hAnsi="Times New Roman"/>
          <w:color w:val="000000"/>
          <w:sz w:val="28"/>
        </w:rPr>
        <w:t>Правительства Камчатского края 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01.07.2021 № 277-П» (далее – Порядок, Госпрограмма), и</w:t>
      </w:r>
      <w:r>
        <w:rPr>
          <w:rFonts w:ascii="Times New Roman" w:hAnsi="Times New Roman"/>
          <w:color w:val="000000"/>
          <w:sz w:val="28"/>
        </w:rPr>
        <w:t xml:space="preserve"> устанавливает порядок проведения</w:t>
      </w:r>
      <w:r>
        <w:rPr>
          <w:rFonts w:ascii="Times New Roman" w:hAnsi="Times New Roman"/>
          <w:color w:val="000000"/>
          <w:sz w:val="28"/>
        </w:rPr>
        <w:t xml:space="preserve"> конкурсного отбора, определяет перечень, формы, срок, порядок предоставления </w:t>
      </w:r>
      <w:r>
        <w:rPr>
          <w:rFonts w:ascii="Times New Roman" w:hAnsi="Times New Roman"/>
          <w:color w:val="000000"/>
          <w:sz w:val="28"/>
        </w:rPr>
        <w:t>и рассмотрения</w:t>
      </w:r>
      <w:r>
        <w:rPr>
          <w:rFonts w:ascii="Times New Roman" w:hAnsi="Times New Roman"/>
          <w:color w:val="000000"/>
          <w:sz w:val="28"/>
        </w:rPr>
        <w:t xml:space="preserve"> документов органами местного самоуправления муниципальных образований в Камчатском крае для предоставления субсидии местным бюджетам</w:t>
      </w:r>
      <w:r>
        <w:rPr>
          <w:rFonts w:ascii="Times New Roman" w:hAnsi="Times New Roman"/>
          <w:color w:val="000000"/>
          <w:sz w:val="28"/>
        </w:rPr>
        <w:t xml:space="preserve"> на реализацию </w:t>
      </w:r>
      <w:r>
        <w:rPr>
          <w:rFonts w:ascii="Times New Roman" w:hAnsi="Times New Roman"/>
          <w:color w:val="000000"/>
          <w:sz w:val="28"/>
        </w:rPr>
        <w:t>основного мероприятия 8.1 «Формирование современной инфраструктуры торговли и повышение уровня доступности товаров для потребителей в Камчатском крае» подпрограммы 8 «Совершенствование условий для развития торговли и обеспечения защиты прав потребителей в Камчатском крае» Госпрограммы (далее – субсидия)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Организатор проведения конкурсного отбора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инистерство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экономического развития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> 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инистерство).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Участниками конкурсного отбора являются органы местного самоуправления муниципальных образований</w:t>
      </w:r>
      <w:r>
        <w:rPr>
          <w:rFonts w:ascii="Times New Roman" w:hAnsi="Times New Roman"/>
          <w:sz w:val="28"/>
        </w:rPr>
        <w:t xml:space="preserve"> в Камчатском крае (далее – муниципальные образования)</w:t>
      </w:r>
      <w:r>
        <w:rPr>
          <w:rFonts w:ascii="Times New Roman" w:hAnsi="Times New Roman"/>
          <w:sz w:val="28"/>
        </w:rPr>
        <w:t>, подавшие для</w:t>
      </w:r>
      <w:r>
        <w:rPr>
          <w:rFonts w:ascii="Times New Roman" w:hAnsi="Times New Roman"/>
          <w:sz w:val="28"/>
        </w:rPr>
        <w:t xml:space="preserve"> участия в конкурсном отборе</w:t>
      </w:r>
      <w:r>
        <w:rPr>
          <w:rFonts w:ascii="Times New Roman" w:hAnsi="Times New Roman"/>
          <w:sz w:val="28"/>
        </w:rPr>
        <w:t xml:space="preserve"> заявки о предоставлении субсидии на очередной финансовый  год и плановый период </w:t>
      </w:r>
      <w:r>
        <w:rPr>
          <w:rFonts w:ascii="Times New Roman" w:hAnsi="Times New Roman"/>
          <w:sz w:val="28"/>
        </w:rPr>
        <w:t xml:space="preserve"> (далее – заявки). 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sz w:val="28"/>
        </w:rPr>
        <w:t>Министерство: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определяет дату проведения конкурсного отбора;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 xml:space="preserve">размещает </w:t>
      </w:r>
      <w:r>
        <w:rPr>
          <w:rFonts w:ascii="Times New Roman" w:hAnsi="Times New Roman"/>
          <w:sz w:val="28"/>
        </w:rPr>
        <w:t>на официальном сайте М</w:t>
      </w:r>
      <w:r>
        <w:rPr>
          <w:rFonts w:ascii="Times New Roman" w:hAnsi="Times New Roman"/>
          <w:sz w:val="28"/>
        </w:rPr>
        <w:t xml:space="preserve">инистерства в </w:t>
      </w:r>
      <w:r>
        <w:rPr>
          <w:rFonts w:ascii="Times New Roman" w:hAnsi="Times New Roman"/>
          <w:sz w:val="28"/>
        </w:rPr>
        <w:t xml:space="preserve">информационно-телекоммуникационной сети «Интернет» (далее – официальный сайт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инистерства)</w:t>
      </w:r>
      <w:r>
        <w:rPr>
          <w:rFonts w:ascii="Times New Roman" w:hAnsi="Times New Roman"/>
          <w:sz w:val="28"/>
        </w:rPr>
        <w:t xml:space="preserve"> извещение о проведении приема заявок на конкурсный отбор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извещение) не менее</w:t>
      </w:r>
      <w:r>
        <w:rPr>
          <w:rFonts w:ascii="Times New Roman" w:hAnsi="Times New Roman"/>
          <w:sz w:val="28"/>
        </w:rPr>
        <w:t xml:space="preserve"> чем за 5 рабочих</w:t>
      </w:r>
      <w:r>
        <w:rPr>
          <w:rFonts w:ascii="Times New Roman" w:hAnsi="Times New Roman"/>
          <w:sz w:val="28"/>
        </w:rPr>
        <w:t xml:space="preserve"> дней до даты проведения конкурсного отбора;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 xml:space="preserve">принимает и передает заявки и прилагаемые к ним документы в комиссию по проведению конкурсного отбора, создаваемую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инистерством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комиссия);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</w:rPr>
        <w:t xml:space="preserve">публикует результаты конкурсного отбора на официальном сайте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инистерства.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извещении указываются: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дата и место проведения конкурсного отбора;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 xml:space="preserve">срок начала и окончания приема </w:t>
      </w:r>
      <w:r>
        <w:rPr>
          <w:rFonts w:ascii="Times New Roman" w:hAnsi="Times New Roman"/>
          <w:sz w:val="28"/>
        </w:rPr>
        <w:t>заявок;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 xml:space="preserve">способ подачи муниципальным образованием </w:t>
      </w:r>
      <w:r>
        <w:rPr>
          <w:rFonts w:ascii="Times New Roman" w:hAnsi="Times New Roman"/>
          <w:sz w:val="28"/>
        </w:rPr>
        <w:t>заявок</w:t>
      </w:r>
      <w:r>
        <w:rPr>
          <w:rFonts w:ascii="Times New Roman" w:hAnsi="Times New Roman"/>
          <w:sz w:val="28"/>
        </w:rPr>
        <w:t>;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</w:rPr>
        <w:t>перечень документов, прилагаемых к заявке;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5) </w:t>
      </w:r>
      <w:r>
        <w:rPr>
          <w:rFonts w:ascii="Times New Roman" w:hAnsi="Times New Roman"/>
          <w:sz w:val="28"/>
        </w:rPr>
        <w:t>контактные данные</w:t>
      </w:r>
      <w:r>
        <w:rPr>
          <w:rFonts w:ascii="Times New Roman" w:hAnsi="Times New Roman"/>
          <w:sz w:val="28"/>
        </w:rPr>
        <w:t xml:space="preserve"> муниципальных образований</w:t>
      </w:r>
      <w:r>
        <w:rPr>
          <w:rFonts w:ascii="Times New Roman" w:hAnsi="Times New Roman"/>
          <w:sz w:val="28"/>
        </w:rPr>
        <w:t>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Для участия в конкурсном отборе муниципальные образования предоставляют в Министерство, расположенное по адресу: 683001, г. Петропавловск-Камчатский, ул. Ленинская, д. 18,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кабинет 1</w:t>
      </w:r>
      <w:r>
        <w:rPr>
          <w:rFonts w:ascii="Times New Roman" w:hAnsi="Times New Roman"/>
          <w:color w:val="000000"/>
          <w:sz w:val="28"/>
        </w:rPr>
        <w:t>, до</w:t>
      </w:r>
      <w:r>
        <w:rPr>
          <w:rFonts w:ascii="Times New Roman" w:hAnsi="Times New Roman"/>
          <w:color w:val="000000"/>
          <w:sz w:val="28"/>
        </w:rPr>
        <w:t>кументы в соответствии с перечнем согласно приложению к настоящему Порядку.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Документы, указанные в </w:t>
      </w:r>
      <w:r>
        <w:rPr>
          <w:rFonts w:ascii="Times New Roman" w:hAnsi="Times New Roman"/>
          <w:sz w:val="28"/>
        </w:rPr>
        <w:t>част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нас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оящего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>рядка, направляются в М</w:t>
      </w:r>
      <w:r>
        <w:rPr>
          <w:rFonts w:ascii="Times New Roman" w:hAnsi="Times New Roman"/>
          <w:sz w:val="28"/>
        </w:rPr>
        <w:t>инистерство посредством системы электронного документооборота с последующим представлением на бумажном носителе не позднее даты окончания срока подачи заявок, указанной в извещении.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color w:val="000000"/>
          <w:sz w:val="28"/>
        </w:rPr>
        <w:t>Регистрация документов, указанных в части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6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астоящего Порядка, осуществляется сотрудником Министерства в день приема и в порядке поступления в Министерство в автоматизированной системе электронного документооборота при их подаче.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Муниципальное образование несет ответственность за достоверность представляемых на конкурсный отбор документов, предусмотренных </w:t>
      </w: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6</w:t>
      </w:r>
      <w:r>
        <w:rPr>
          <w:rFonts w:ascii="Times New Roman" w:hAnsi="Times New Roman"/>
          <w:sz w:val="28"/>
        </w:rPr>
        <w:t xml:space="preserve"> настоящего Порядка, в соответствии с законодательством Российской Федерации.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</w:t>
      </w:r>
      <w:r>
        <w:rPr>
          <w:rFonts w:ascii="Times New Roman" w:hAnsi="Times New Roman"/>
          <w:sz w:val="28"/>
        </w:rPr>
        <w:t xml:space="preserve">Документы, предусмотренные </w:t>
      </w: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6</w:t>
      </w:r>
      <w:r>
        <w:rPr>
          <w:rFonts w:ascii="Times New Roman" w:hAnsi="Times New Roman"/>
          <w:sz w:val="28"/>
        </w:rPr>
        <w:t xml:space="preserve"> настоящего Порядка, должны быть: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color w:val="000000"/>
          <w:sz w:val="28"/>
        </w:rPr>
        <w:t>Документы, указанны</w:t>
      </w:r>
      <w:r>
        <w:rPr>
          <w:rFonts w:ascii="Times New Roman" w:hAnsi="Times New Roman"/>
          <w:color w:val="000000"/>
          <w:sz w:val="28"/>
        </w:rPr>
        <w:t>е в</w:t>
      </w:r>
      <w:r>
        <w:rPr>
          <w:rFonts w:ascii="Times New Roman" w:hAnsi="Times New Roman"/>
          <w:color w:val="000000"/>
          <w:sz w:val="28"/>
        </w:rPr>
        <w:t xml:space="preserve"> части 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настоящего Порядка, за исключением одного экземпляра заявки, </w:t>
      </w:r>
      <w:r>
        <w:rPr>
          <w:rFonts w:ascii="Times New Roman" w:hAnsi="Times New Roman"/>
          <w:color w:val="000000"/>
          <w:sz w:val="28"/>
        </w:rPr>
        <w:t xml:space="preserve">должны быть прошиты и пронумерованы, скреплены печатью (при наличии) и </w:t>
      </w:r>
      <w:r>
        <w:rPr>
          <w:rFonts w:ascii="Times New Roman" w:hAnsi="Times New Roman"/>
          <w:color w:val="000000"/>
          <w:sz w:val="28"/>
        </w:rPr>
        <w:t>заверены подписью</w:t>
      </w:r>
      <w:r>
        <w:rPr>
          <w:rFonts w:ascii="Times New Roman" w:hAnsi="Times New Roman"/>
          <w:color w:val="000000"/>
          <w:sz w:val="28"/>
        </w:rPr>
        <w:t xml:space="preserve"> главы муниципального образования (или лицом, уполномоченным представлять интересы муниципального образования, с приложением документов, подтверждающих указанные полномочия (далее – уполномоченное лицо). Все копии документов должны быть заверены в установленном порядке.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надлежащим образом оформлены и иметь необходимые для их идентификации реквизиты (дата выдачи, должность и подпись уполномоченного лица с расшифровкой, печать (при наличии), заполнены все требуемые сведения);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>сведения, содержащиеся в документах, должны быть одинаковыми и не должны допускать двусмысленных толкований;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</w:rPr>
        <w:t>не должны содержать недостоверной информации;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</w:t>
      </w:r>
      <w:r>
        <w:rPr>
          <w:rFonts w:ascii="Times New Roman" w:hAnsi="Times New Roman"/>
          <w:sz w:val="28"/>
        </w:rPr>
        <w:t>документы, для которых извещением установлены специальные формы, должны быть составлены в соответствии с этими формами.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</w:t>
      </w:r>
      <w:r>
        <w:rPr>
          <w:rFonts w:ascii="Times New Roman" w:hAnsi="Times New Roman"/>
          <w:sz w:val="28"/>
        </w:rPr>
        <w:t xml:space="preserve">Подчистки и исправления в формах и документах, предусмотренных </w:t>
      </w:r>
      <w:r>
        <w:rPr>
          <w:rFonts w:ascii="Times New Roman" w:hAnsi="Times New Roman"/>
          <w:sz w:val="28"/>
        </w:rPr>
        <w:t>частью 6</w:t>
      </w:r>
      <w:r>
        <w:rPr>
          <w:rFonts w:ascii="Times New Roman" w:hAnsi="Times New Roman"/>
          <w:sz w:val="28"/>
        </w:rPr>
        <w:t xml:space="preserve"> настоящего Порядка, не допускаются.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По истечении срока приема заявок, указанного в извещении, регистрация заявок прекращается.</w:t>
      </w:r>
      <w:r>
        <w:rPr>
          <w:rFonts w:ascii="Times New Roman" w:hAnsi="Times New Roman"/>
          <w:sz w:val="28"/>
        </w:rPr>
        <w:t xml:space="preserve"> 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В случае, если до начала процедуры рассмотрения заявок не представлена ни одна заявка, отбор признается несостоявшимся.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образован</w:t>
      </w:r>
      <w:r>
        <w:rPr>
          <w:rFonts w:ascii="Times New Roman" w:hAnsi="Times New Roman"/>
          <w:sz w:val="28"/>
        </w:rPr>
        <w:t>ия имею</w:t>
      </w:r>
      <w:r>
        <w:rPr>
          <w:rFonts w:ascii="Times New Roman" w:hAnsi="Times New Roman"/>
          <w:sz w:val="28"/>
        </w:rPr>
        <w:t xml:space="preserve">т право внести изменения в заявку при условии предоставления в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инистерство уведомления об изменении заявки, подписанного лицом, уполномоченным на подписание заявки, до истечения срока приема заявок, указанного в извещении.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Регистрация изменений в заявку производится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инистерством в том же порядке, что и регистрация самой заявки</w:t>
      </w:r>
      <w:r>
        <w:rPr>
          <w:rFonts w:ascii="Times New Roman" w:hAnsi="Times New Roman"/>
          <w:sz w:val="28"/>
        </w:rPr>
        <w:t>, указанном в частях 7 и 8 настоящего Порядка</w:t>
      </w:r>
      <w:r>
        <w:rPr>
          <w:rFonts w:ascii="Times New Roman" w:hAnsi="Times New Roman"/>
          <w:sz w:val="28"/>
        </w:rPr>
        <w:t>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Уведомление о внесении изменений в заявку оформляется на бланке муниципального образования. К данному уведомлению прилагается перечень документов с внесенными изменениями, оформленными в соответствии с </w:t>
      </w:r>
      <w:r>
        <w:rPr>
          <w:rFonts w:ascii="Times New Roman" w:hAnsi="Times New Roman"/>
          <w:sz w:val="28"/>
        </w:rPr>
        <w:t>частями 10 – 11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астоящего Поря</w:t>
      </w:r>
      <w:r>
        <w:rPr>
          <w:rFonts w:ascii="Times New Roman" w:hAnsi="Times New Roman"/>
          <w:sz w:val="28"/>
        </w:rPr>
        <w:t>дка.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При неоднократном внесении изменений в заявку каждое такое изменение должно быть пронумеровано в порядке возрастания номера. В случае обнаружения противоречий между внесенными изменениями к рассмотрению принимается изменение с более поздней датой регистрации.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После регистрации изменений к заявке они становятся ее неотъемлемой частью.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19. </w:t>
      </w:r>
      <w:r>
        <w:rPr>
          <w:rFonts w:ascii="Times New Roman" w:hAnsi="Times New Roman"/>
          <w:sz w:val="28"/>
        </w:rPr>
        <w:t>Уведомление о внесении изменений в заявку, полученное после истечения установленного в извещении срока подачи заявок, комиссией не рассматривается.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Муниципальное образование не менее чем за 3 календарных дня до даты проведения </w:t>
      </w:r>
      <w:r>
        <w:rPr>
          <w:rFonts w:ascii="Times New Roman" w:hAnsi="Times New Roman"/>
          <w:sz w:val="28"/>
        </w:rPr>
        <w:t xml:space="preserve">конкурсного </w:t>
      </w:r>
      <w:r>
        <w:rPr>
          <w:rFonts w:ascii="Times New Roman" w:hAnsi="Times New Roman"/>
          <w:sz w:val="28"/>
        </w:rPr>
        <w:t xml:space="preserve">отбора вправе отозвать заявку, направив в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инистерство уведомление об отзыве заявки, подписанное лицом, уполномоченным на подписание заявки. Заявка считается отозванной со дня получен</w:t>
      </w:r>
      <w:r>
        <w:rPr>
          <w:rFonts w:ascii="Times New Roman" w:hAnsi="Times New Roman"/>
          <w:sz w:val="28"/>
        </w:rPr>
        <w:t>ия М</w:t>
      </w:r>
      <w:r>
        <w:rPr>
          <w:rFonts w:ascii="Times New Roman" w:hAnsi="Times New Roman"/>
          <w:sz w:val="28"/>
        </w:rPr>
        <w:t>инистерством уведомления.</w:t>
      </w:r>
    </w:p>
    <w:p w14:paraId="50000000">
      <w:pPr>
        <w:spacing w:after="0" w:line="240" w:lineRule="auto"/>
        <w:ind w:firstLine="709" w:left="0"/>
        <w:jc w:val="both"/>
        <w:rPr>
          <w:rFonts w:ascii="Helvetica Neue" w:hAnsi="Helvetica Neue"/>
          <w:b w:val="0"/>
          <w:i w:val="0"/>
          <w:caps w:val="0"/>
          <w:color w:val="151515"/>
          <w:spacing w:val="0"/>
          <w:sz w:val="21"/>
          <w:shd w:fill="FBFBFB" w:val="clear"/>
        </w:rPr>
      </w:pP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Конкурсный отбор проектов проводится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</w:t>
      </w:r>
      <w:r>
        <w:rPr>
          <w:rFonts w:ascii="Times New Roman" w:hAnsi="Times New Roman"/>
          <w:sz w:val="28"/>
        </w:rPr>
        <w:t>етствии с настоящим Порядком и П</w:t>
      </w:r>
      <w:r>
        <w:rPr>
          <w:rFonts w:ascii="Times New Roman" w:hAnsi="Times New Roman"/>
          <w:sz w:val="28"/>
        </w:rPr>
        <w:t xml:space="preserve">оложением о комиссии по проведению </w:t>
      </w:r>
      <w:r>
        <w:rPr>
          <w:rFonts w:ascii="Times New Roman" w:hAnsi="Times New Roman"/>
          <w:sz w:val="28"/>
        </w:rPr>
        <w:t>конкурсного отбор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 органов местного самоуправления</w:t>
      </w:r>
      <w:r>
        <w:rPr>
          <w:rFonts w:ascii="Helvetica Neue" w:hAnsi="Helvetica Neue"/>
          <w:b w:val="0"/>
          <w:i w:val="0"/>
          <w:caps w:val="0"/>
          <w:color w:val="151515"/>
          <w:spacing w:val="0"/>
          <w:sz w:val="23"/>
          <w:shd w:fill="FBFBFB" w:val="clear"/>
        </w:rPr>
        <w:t xml:space="preserve"> </w:t>
      </w:r>
      <w:r>
        <w:rPr>
          <w:rFonts w:ascii="Times New Roman" w:hAnsi="Times New Roman"/>
          <w:sz w:val="28"/>
        </w:rPr>
        <w:t>муниципальных образований в Камчатском крае для получения субсидии на создание условий для развития объектов многоформатной торговли, в том числе ярмарочной</w:t>
      </w:r>
      <w:r>
        <w:rPr>
          <w:rFonts w:ascii="Times New Roman" w:hAnsi="Times New Roman"/>
          <w:sz w:val="28"/>
        </w:rPr>
        <w:t>, у</w:t>
      </w:r>
      <w:r>
        <w:rPr>
          <w:rFonts w:ascii="Times New Roman" w:hAnsi="Times New Roman"/>
          <w:sz w:val="28"/>
        </w:rPr>
        <w:t>твержденным Министерством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22. </w:t>
      </w:r>
      <w:r>
        <w:rPr>
          <w:rFonts w:ascii="Times New Roman" w:hAnsi="Times New Roman"/>
          <w:color w:val="000000"/>
          <w:sz w:val="28"/>
        </w:rPr>
        <w:t>Срок приема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аяв</w:t>
      </w:r>
      <w:r>
        <w:rPr>
          <w:rFonts w:ascii="Times New Roman" w:hAnsi="Times New Roman"/>
          <w:color w:val="000000"/>
          <w:sz w:val="28"/>
        </w:rPr>
        <w:t>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устанавливается приказом Министерства и не может быть менее 10 рабочих дней.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23. </w:t>
      </w:r>
      <w:r>
        <w:rPr>
          <w:rFonts w:ascii="Times New Roman" w:hAnsi="Times New Roman"/>
          <w:color w:val="000000"/>
          <w:sz w:val="28"/>
        </w:rPr>
        <w:t xml:space="preserve"> Рассмотрение поступивших документов осуществляется конкурсной комиссией по проведению конкурсного отбора</w:t>
      </w:r>
      <w:r>
        <w:rPr>
          <w:rFonts w:ascii="Times New Roman" w:hAnsi="Times New Roman"/>
          <w:color w:val="000000"/>
          <w:sz w:val="28"/>
        </w:rPr>
        <w:t>, состав которой утверждается приказом Министерства,</w:t>
      </w:r>
      <w:r>
        <w:rPr>
          <w:rFonts w:ascii="Times New Roman" w:hAnsi="Times New Roman"/>
          <w:color w:val="000000"/>
          <w:sz w:val="28"/>
        </w:rPr>
        <w:t xml:space="preserve"> (далее – конкурсная комиссия) в соответствии с частью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13 Порядка</w:t>
      </w:r>
      <w:r>
        <w:rPr>
          <w:rFonts w:ascii="Times New Roman" w:hAnsi="Times New Roman"/>
          <w:color w:val="000000"/>
          <w:sz w:val="28"/>
        </w:rPr>
        <w:t xml:space="preserve"> в течение 10 рабочих дней с даты окончания приема документов, указанных в част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6</w:t>
      </w:r>
      <w:r>
        <w:rPr>
          <w:rFonts w:ascii="Times New Roman" w:hAnsi="Times New Roman"/>
          <w:color w:val="000000"/>
          <w:sz w:val="28"/>
        </w:rPr>
        <w:t xml:space="preserve"> на</w:t>
      </w:r>
      <w:r>
        <w:rPr>
          <w:rFonts w:ascii="Times New Roman" w:hAnsi="Times New Roman"/>
          <w:color w:val="000000"/>
          <w:sz w:val="28"/>
        </w:rPr>
        <w:t xml:space="preserve">стоящего Порядка. 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  <w:shd w:fill="92FF99" w:val="clear"/>
        </w:rPr>
      </w:pPr>
      <w:r>
        <w:rPr>
          <w:rFonts w:ascii="Times New Roman" w:hAnsi="Times New Roman"/>
          <w:color w:val="000000"/>
          <w:sz w:val="28"/>
        </w:rPr>
        <w:t xml:space="preserve">24. Решение о предоставлении субсидии либо об отказе в предоставлении субсидии принимается открытым голосованием, простым большинством голосов членов конкурсной комиссии. 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25. Решение конкурсной комиссии по результатам конкурсного отбора оформляется: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у</w:t>
      </w:r>
      <w:r>
        <w:rPr>
          <w:rFonts w:ascii="Times New Roman" w:hAnsi="Times New Roman"/>
          <w:color w:val="000000"/>
          <w:sz w:val="28"/>
        </w:rPr>
        <w:t xml:space="preserve">ведомлением о предоставлении </w:t>
      </w:r>
      <w:r>
        <w:rPr>
          <w:rFonts w:ascii="Times New Roman" w:hAnsi="Times New Roman"/>
          <w:color w:val="000000"/>
          <w:sz w:val="28"/>
        </w:rPr>
        <w:t>муниципальному образованию</w:t>
      </w:r>
      <w:r>
        <w:rPr>
          <w:rFonts w:ascii="Times New Roman" w:hAnsi="Times New Roman"/>
          <w:color w:val="000000"/>
          <w:sz w:val="28"/>
        </w:rPr>
        <w:t xml:space="preserve"> субсидии, в случае принятия решения о предоставлении субсидии;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уведомлением с мотивированным пояснением, в случае принятия решения об отказе в предоставлении субсидии. 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26. Основаниями для отказа в предоставлении субсидии являются: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предоставление муниципальным образованием документов не в полном объеме, с нарушением сроков или не соответствующих установленной форме;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наличие в представленных документах недостоверных сведений;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несоответствие муниципального образования критериям отбора муниципальных образований, установленным частью 13 Порядка;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несоблюдение уровня софинансирования, установленного частью 6 Порядка.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27. </w:t>
      </w:r>
      <w:r>
        <w:rPr>
          <w:rFonts w:ascii="Times New Roman" w:hAnsi="Times New Roman"/>
          <w:color w:val="000000"/>
          <w:sz w:val="28"/>
        </w:rPr>
        <w:t>В случае принятия решения об отказе в предоставлении субсидии у</w:t>
      </w:r>
      <w:r>
        <w:rPr>
          <w:rFonts w:ascii="Times New Roman" w:hAnsi="Times New Roman"/>
          <w:color w:val="000000"/>
          <w:sz w:val="28"/>
        </w:rPr>
        <w:t>ведомление в соответствии с пунктом 2 части 25 настоящего Порядка направляется Министерством в муниципальное образование в течение 3 рабочих дней со дня принятия такого решения.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28. Отказ в предоставлении субсидии не является препятствием для повторного обращения муниципального образования за предоставлением субсидии в случае устранения причин, послуживших основанием для принятия решения об отказе в предоставлении субсидии.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29.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случае принятия решения о пред</w:t>
      </w:r>
      <w:r>
        <w:rPr>
          <w:rFonts w:ascii="Times New Roman" w:hAnsi="Times New Roman"/>
          <w:color w:val="000000"/>
          <w:sz w:val="28"/>
        </w:rPr>
        <w:t>ост</w:t>
      </w:r>
      <w:r>
        <w:rPr>
          <w:rFonts w:ascii="Times New Roman" w:hAnsi="Times New Roman"/>
          <w:color w:val="000000"/>
          <w:sz w:val="28"/>
        </w:rPr>
        <w:t>авлении муниципальному образованию субсидии (далее – получатель субсидии) Министерство в течение 25 рабочих дней со дня принятия такого решения заключает с получателем субсидии соглашение о предоставлении субсидии из краевого бюджета (далее – Соглашение).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30. Соглашение заключается по форме, утвержденной Министерством финансов Камчатского края.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 Соглашение заключается на один финансовый год.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32.</w:t>
      </w:r>
      <w:r>
        <w:rPr>
          <w:rFonts w:ascii="Times New Roman" w:hAnsi="Times New Roman"/>
          <w:color w:val="000000"/>
          <w:sz w:val="28"/>
        </w:rPr>
        <w:t xml:space="preserve"> Распределение субсидии между муниципальными образованиями осуществляется согласно части 22 Порядка.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33. Министерство перечисляет субсидию на счет получателя субсидии, реквизиты которого указ</w:t>
      </w:r>
      <w:r>
        <w:rPr>
          <w:rFonts w:ascii="Times New Roman" w:hAnsi="Times New Roman"/>
          <w:color w:val="000000"/>
          <w:sz w:val="28"/>
        </w:rPr>
        <w:t xml:space="preserve">аны в заявке, в соответствии с частью 20 Порядка в течение 14 рабочих дней </w:t>
      </w:r>
      <w:r>
        <w:rPr>
          <w:rFonts w:ascii="Times New Roman" w:hAnsi="Times New Roman"/>
          <w:color w:val="000000"/>
          <w:sz w:val="28"/>
        </w:rPr>
        <w:t>со дня утверждения распоряжения Правительства Камчатского края о перераспределении бюджетных ассигнований краевого бюджета</w:t>
      </w:r>
      <w:r>
        <w:rPr>
          <w:rFonts w:ascii="Times New Roman" w:hAnsi="Times New Roman"/>
          <w:color w:val="000000"/>
          <w:sz w:val="28"/>
        </w:rPr>
        <w:t xml:space="preserve"> в 2023 году, преду</w:t>
      </w:r>
      <w:r>
        <w:rPr>
          <w:rFonts w:ascii="Times New Roman" w:hAnsi="Times New Roman"/>
          <w:color w:val="000000"/>
          <w:sz w:val="28"/>
        </w:rPr>
        <w:t>смотренных на финансовое обеспечение реализации о</w:t>
      </w:r>
      <w:r>
        <w:rPr>
          <w:rFonts w:ascii="Times New Roman" w:hAnsi="Times New Roman"/>
          <w:color w:val="000000"/>
          <w:sz w:val="28"/>
        </w:rPr>
        <w:t>сновного мероприятия 8.1 «Формирование современной инфраструктуры торговли и повышение уровня доступности товаров для потребителей в Камчатском крае» подпрограммы 8 «Совершенствование условий для развития торговли и обеспечения защиты прав потребителей в Камчатском крае» Госпрограммы</w:t>
      </w:r>
      <w:r>
        <w:rPr>
          <w:rFonts w:ascii="Times New Roman" w:hAnsi="Times New Roman"/>
          <w:color w:val="000000"/>
          <w:sz w:val="28"/>
        </w:rPr>
        <w:t>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 w:firstLine="0" w:left="4819"/>
        <w:jc w:val="both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t xml:space="preserve">Приложение к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орядку</w:t>
      </w:r>
    </w:p>
    <w:p w14:paraId="65000000">
      <w:pPr>
        <w:widowControl w:val="0"/>
        <w:spacing w:after="0" w:line="240" w:lineRule="auto"/>
        <w:ind w:firstLine="0" w:left="4820" w:right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и рассмотрения </w:t>
      </w:r>
      <w:r>
        <w:rPr>
          <w:rFonts w:ascii="Times New Roman" w:hAnsi="Times New Roman"/>
          <w:sz w:val="28"/>
        </w:rPr>
        <w:t xml:space="preserve">органами местного самоуправления муниципальных образований в Камчатском крае </w:t>
      </w:r>
      <w:r>
        <w:rPr>
          <w:rFonts w:ascii="Times New Roman" w:hAnsi="Times New Roman"/>
          <w:sz w:val="28"/>
        </w:rPr>
        <w:t xml:space="preserve">документов для получения субсидии на </w:t>
      </w:r>
      <w:r>
        <w:rPr>
          <w:rFonts w:ascii="Times New Roman" w:hAnsi="Times New Roman"/>
          <w:b w:val="0"/>
          <w:sz w:val="28"/>
        </w:rPr>
        <w:t>реализацию мероприятий, направленных на создание условий для развития объектов многоформатной торговли, в том числе ярмарочной</w:t>
      </w:r>
    </w:p>
    <w:tbl>
      <w:tblPr>
        <w:tblStyle w:val="Style_3"/>
        <w:tblInd w:type="dxa" w:w="482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80"/>
        <w:gridCol w:w="1869"/>
        <w:gridCol w:w="486"/>
        <w:gridCol w:w="1982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6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7000000">
            <w:pPr>
              <w:spacing w:after="60"/>
              <w:ind/>
              <w:jc w:val="center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[Дата регистрации]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8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9000000">
            <w:pPr>
              <w:spacing w:after="60"/>
              <w:ind/>
              <w:jc w:val="center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[Номер документа]</w:t>
            </w:r>
          </w:p>
        </w:tc>
      </w:tr>
    </w:tbl>
    <w:p w14:paraId="6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C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Заявка</w:t>
      </w:r>
    </w:p>
    <w:p w14:paraId="6D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предоставление средств, источником финансового </w:t>
      </w:r>
      <w:r>
        <w:rPr>
          <w:rFonts w:ascii="Times New Roman" w:hAnsi="Times New Roman"/>
          <w:color w:val="000000"/>
          <w:sz w:val="28"/>
        </w:rPr>
        <w:t>обеспечения которых является субсидия, из бюджета Камчатского края местному бюджету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 _____________________________________________________________</w:t>
      </w:r>
    </w:p>
    <w:p w14:paraId="71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(наименование муниципального образования)</w:t>
      </w:r>
    </w:p>
    <w:p w14:paraId="72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направляет настоящую заявку на предоставление субсидии из краевого </w:t>
      </w:r>
      <w:r>
        <w:rPr>
          <w:rFonts w:ascii="Times New Roman" w:hAnsi="Times New Roman"/>
          <w:color w:val="000000"/>
          <w:sz w:val="28"/>
        </w:rPr>
        <w:t>бюджета в _______ году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 xml:space="preserve"> на софинансирование в рамках реализации </w:t>
      </w:r>
      <w:r>
        <w:rPr>
          <w:rFonts w:ascii="Times New Roman" w:hAnsi="Times New Roman"/>
          <w:color w:val="000000"/>
          <w:sz w:val="28"/>
        </w:rPr>
        <w:t xml:space="preserve">государственной программы Камчатского края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Развитие </w:t>
      </w:r>
      <w:r>
        <w:rPr>
          <w:rFonts w:ascii="Times New Roman" w:hAnsi="Times New Roman"/>
          <w:color w:val="000000"/>
          <w:sz w:val="28"/>
        </w:rPr>
        <w:t xml:space="preserve">экономики и внешнеэкономической </w:t>
      </w:r>
      <w:r>
        <w:rPr>
          <w:rFonts w:ascii="Times New Roman" w:hAnsi="Times New Roman"/>
          <w:color w:val="000000"/>
          <w:sz w:val="28"/>
        </w:rPr>
        <w:t xml:space="preserve">деятельности Камчатского края», </w:t>
      </w:r>
      <w:r>
        <w:rPr>
          <w:rFonts w:ascii="Times New Roman" w:hAnsi="Times New Roman"/>
          <w:color w:val="000000"/>
          <w:sz w:val="28"/>
        </w:rPr>
        <w:t xml:space="preserve">утвержденной </w:t>
      </w:r>
      <w:r>
        <w:rPr>
          <w:rFonts w:ascii="Times New Roman" w:hAnsi="Times New Roman"/>
          <w:color w:val="000000"/>
          <w:sz w:val="28"/>
        </w:rPr>
        <w:t xml:space="preserve">постановлением </w:t>
      </w:r>
      <w:r>
        <w:rPr>
          <w:rFonts w:ascii="Times New Roman" w:hAnsi="Times New Roman"/>
          <w:color w:val="000000"/>
          <w:sz w:val="28"/>
        </w:rPr>
        <w:t>Правительства Камчатского края 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8"/>
        </w:rPr>
        <w:t>01.07.2021 № 277-П», и</w:t>
      </w:r>
      <w:r>
        <w:rPr>
          <w:rFonts w:ascii="Times New Roman" w:hAnsi="Times New Roman"/>
          <w:color w:val="000000"/>
          <w:sz w:val="28"/>
        </w:rPr>
        <w:t xml:space="preserve"> мероприятий </w:t>
      </w:r>
      <w:r>
        <w:rPr>
          <w:rFonts w:ascii="Times New Roman" w:hAnsi="Times New Roman"/>
          <w:color w:val="000000"/>
          <w:sz w:val="28"/>
        </w:rPr>
        <w:t>муниципальной программы,</w:t>
      </w:r>
      <w:r>
        <w:rPr>
          <w:rFonts w:ascii="Times New Roman" w:hAnsi="Times New Roman"/>
          <w:color w:val="000000"/>
          <w:sz w:val="28"/>
        </w:rPr>
        <w:t xml:space="preserve"> направленных на развитие  многоформатной торговли, том числе ярмарочной</w:t>
      </w:r>
      <w:r>
        <w:rPr>
          <w:rFonts w:ascii="Times New Roman" w:hAnsi="Times New Roman"/>
          <w:color w:val="000000"/>
          <w:sz w:val="28"/>
        </w:rPr>
        <w:t>:</w:t>
      </w:r>
    </w:p>
    <w:p w14:paraId="73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</w:t>
      </w:r>
    </w:p>
    <w:p w14:paraId="74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</w:t>
      </w:r>
      <w:r>
        <w:rPr>
          <w:rFonts w:ascii="Times New Roman" w:hAnsi="Times New Roman"/>
          <w:color w:val="000000"/>
          <w:sz w:val="20"/>
        </w:rPr>
        <w:t>полное наименование муниципальной программы)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Размер средств, необходимых на реализацию мероприятий по субсидированию </w:t>
      </w:r>
      <w:r>
        <w:rPr>
          <w:rFonts w:ascii="Times New Roman" w:hAnsi="Times New Roman"/>
          <w:color w:val="000000"/>
          <w:sz w:val="28"/>
        </w:rPr>
        <w:t xml:space="preserve">в текущем году, составляет __________________ тыс. рублей, в том числе </w:t>
      </w:r>
      <w:r>
        <w:rPr>
          <w:rFonts w:ascii="Times New Roman" w:hAnsi="Times New Roman"/>
          <w:color w:val="000000"/>
          <w:sz w:val="28"/>
        </w:rPr>
        <w:t>выделяемых из краевого бюджета__________________ тыс. рублей.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Размер софинансирования, заявленного на субсидирование мероприятия (ий) </w:t>
      </w:r>
      <w:r>
        <w:rPr>
          <w:rFonts w:ascii="Times New Roman" w:hAnsi="Times New Roman"/>
          <w:color w:val="000000"/>
          <w:sz w:val="28"/>
        </w:rPr>
        <w:t xml:space="preserve">за счет средств местного бюджета ___________ тыс. рублей, что составляет _____% от общего объема расходного обязательства муниципального образования. 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Контактная информация об органе местного самоуправления: </w:t>
      </w:r>
      <w:r>
        <w:rPr>
          <w:rFonts w:ascii="Times New Roman" w:hAnsi="Times New Roman"/>
          <w:color w:val="000000"/>
          <w:sz w:val="28"/>
        </w:rPr>
        <w:t>индекс___________, почтовый адрес __________________________________</w:t>
      </w:r>
      <w:r>
        <w:rPr>
          <w:rFonts w:ascii="Times New Roman" w:hAnsi="Times New Roman"/>
          <w:color w:val="000000"/>
          <w:sz w:val="28"/>
        </w:rPr>
        <w:t xml:space="preserve">__, </w:t>
      </w:r>
      <w:r>
        <w:rPr>
          <w:rFonts w:ascii="Times New Roman" w:hAnsi="Times New Roman"/>
          <w:color w:val="000000"/>
          <w:sz w:val="28"/>
        </w:rPr>
        <w:t xml:space="preserve">телефон (____) __________________, факс (__________) ___________________, </w:t>
      </w:r>
      <w:r>
        <w:rPr>
          <w:rFonts w:ascii="Times New Roman" w:hAnsi="Times New Roman"/>
          <w:color w:val="000000"/>
          <w:sz w:val="28"/>
        </w:rPr>
        <w:t xml:space="preserve">электронная почта ___________________________________________________, 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7B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</w:t>
      </w:r>
    </w:p>
    <w:p w14:paraId="7C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vertAlign w:val="superscript"/>
        </w:rPr>
        <w:t xml:space="preserve">1 </w:t>
      </w:r>
      <w:r>
        <w:rPr>
          <w:rFonts w:ascii="Times New Roman" w:hAnsi="Times New Roman"/>
          <w:color w:val="000000"/>
          <w:sz w:val="20"/>
        </w:rPr>
        <w:t>указывается год участия в отборе муниципальных образований</w:t>
      </w:r>
    </w:p>
    <w:p w14:paraId="7D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лицо, </w:t>
      </w:r>
      <w:r>
        <w:rPr>
          <w:rFonts w:ascii="Times New Roman" w:hAnsi="Times New Roman"/>
          <w:color w:val="000000"/>
          <w:sz w:val="28"/>
        </w:rPr>
        <w:t xml:space="preserve">ответственное </w:t>
      </w:r>
      <w:r>
        <w:rPr>
          <w:rFonts w:ascii="Times New Roman" w:hAnsi="Times New Roman"/>
          <w:color w:val="000000"/>
          <w:sz w:val="28"/>
        </w:rPr>
        <w:t xml:space="preserve">за </w:t>
      </w:r>
      <w:r>
        <w:rPr>
          <w:rFonts w:ascii="Times New Roman" w:hAnsi="Times New Roman"/>
          <w:color w:val="000000"/>
          <w:sz w:val="28"/>
        </w:rPr>
        <w:t xml:space="preserve">реализацию </w:t>
      </w:r>
      <w:r>
        <w:rPr>
          <w:rFonts w:ascii="Times New Roman" w:hAnsi="Times New Roman"/>
          <w:color w:val="000000"/>
          <w:sz w:val="28"/>
        </w:rPr>
        <w:t xml:space="preserve">муниципальной </w:t>
      </w:r>
      <w:r>
        <w:rPr>
          <w:rFonts w:ascii="Times New Roman" w:hAnsi="Times New Roman"/>
          <w:color w:val="000000"/>
          <w:sz w:val="28"/>
        </w:rPr>
        <w:t xml:space="preserve">программы </w:t>
      </w:r>
      <w:r>
        <w:rPr>
          <w:rFonts w:ascii="Times New Roman" w:hAnsi="Times New Roman"/>
          <w:color w:val="000000"/>
          <w:sz w:val="28"/>
        </w:rPr>
        <w:t xml:space="preserve">____________________________________________________________________ </w:t>
      </w:r>
      <w:r>
        <w:rPr>
          <w:rFonts w:ascii="Times New Roman" w:hAnsi="Times New Roman"/>
          <w:color w:val="000000"/>
          <w:sz w:val="28"/>
        </w:rPr>
        <w:t xml:space="preserve">____________________________________________________________________ </w:t>
      </w:r>
    </w:p>
    <w:p w14:paraId="7E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0"/>
        </w:rPr>
        <w:t>(должность, Ф.И.О., телефон)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Банковские реквизиты:</w:t>
      </w:r>
    </w:p>
    <w:p w14:paraId="80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КБК ___________________________________________________________ </w:t>
      </w:r>
      <w:r>
        <w:rPr>
          <w:rFonts w:ascii="Times New Roman" w:hAnsi="Times New Roman"/>
          <w:color w:val="000000"/>
          <w:sz w:val="28"/>
        </w:rPr>
        <w:t xml:space="preserve">ИНН/КПП _________________________________________________________ </w:t>
      </w:r>
      <w:r>
        <w:rPr>
          <w:rFonts w:ascii="Times New Roman" w:hAnsi="Times New Roman"/>
          <w:color w:val="000000"/>
          <w:sz w:val="28"/>
        </w:rPr>
        <w:t xml:space="preserve">ОКПО_______________________________________________________________ </w:t>
      </w:r>
      <w:r>
        <w:rPr>
          <w:rFonts w:ascii="Times New Roman" w:hAnsi="Times New Roman"/>
          <w:color w:val="000000"/>
          <w:sz w:val="28"/>
        </w:rPr>
        <w:t xml:space="preserve">расчетный счет_______________________________________________________ </w:t>
      </w:r>
    </w:p>
    <w:p w14:paraId="81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банк получателя______________________________________________________</w:t>
      </w:r>
    </w:p>
    <w:p w14:paraId="82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корреспондентский счет_______________________________________________ </w:t>
      </w:r>
    </w:p>
    <w:p w14:paraId="83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БИК ________________________________________________________________</w:t>
      </w:r>
    </w:p>
    <w:p w14:paraId="84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ОКТМО_____________________________________________________________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К заявке прилагаются следующие документы: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муниципальная программа (копия) на ______ листах;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финансово-экономическое обоснование</w:t>
      </w:r>
      <w:r>
        <w:rPr>
          <w:rFonts w:ascii="Times New Roman" w:hAnsi="Times New Roman"/>
          <w:color w:val="000000"/>
          <w:sz w:val="28"/>
        </w:rPr>
        <w:t xml:space="preserve"> на ______ листах;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 xml:space="preserve">выписка из </w:t>
      </w:r>
      <w:r>
        <w:rPr>
          <w:rFonts w:ascii="Times New Roman" w:hAnsi="Times New Roman"/>
          <w:color w:val="000000"/>
          <w:sz w:val="28"/>
        </w:rPr>
        <w:t>сводной бюджетной росписи</w:t>
      </w:r>
      <w:r>
        <w:rPr>
          <w:rFonts w:ascii="Times New Roman" w:hAnsi="Times New Roman"/>
          <w:color w:val="000000"/>
          <w:sz w:val="28"/>
        </w:rPr>
        <w:t xml:space="preserve"> муниципального образования в Камчатском крае на текущий финансовый год на ______ листах;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паспорт проекта на ______ листах;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условиями и критериями отбора, а также с порядком предоставления субсидии</w:t>
      </w:r>
      <w:r>
        <w:rPr>
          <w:rFonts w:ascii="Times New Roman" w:hAnsi="Times New Roman"/>
          <w:color w:val="000000"/>
          <w:sz w:val="28"/>
        </w:rPr>
        <w:t xml:space="preserve">, ознакомлен и согласен. Достоверность представленных в Министерство документов </w:t>
      </w:r>
      <w:r>
        <w:rPr>
          <w:rFonts w:ascii="Times New Roman" w:hAnsi="Times New Roman"/>
          <w:color w:val="000000"/>
          <w:sz w:val="28"/>
        </w:rPr>
        <w:t>подтверждаю.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8F000000">
      <w:pPr>
        <w:spacing w:after="0" w:line="240" w:lineRule="auto"/>
        <w:ind w:firstLine="142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Глава (уполномоченное лицо)__________________________________________</w:t>
      </w:r>
    </w:p>
    <w:p w14:paraId="90000000">
      <w:pPr>
        <w:spacing w:after="0" w:line="240" w:lineRule="auto"/>
        <w:ind w:firstLine="3402" w:left="0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(наименование муниципального образования)</w:t>
      </w:r>
    </w:p>
    <w:p w14:paraId="9100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_____________________________________/______________________________/</w:t>
      </w:r>
    </w:p>
    <w:p w14:paraId="92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(подпись, Ф.И.О.)</w:t>
      </w:r>
    </w:p>
    <w:p w14:paraId="93000000">
      <w:pPr>
        <w:spacing w:after="0" w:line="240" w:lineRule="auto"/>
        <w:ind w:hanging="3826" w:left="45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М.П.</w:t>
      </w:r>
    </w:p>
    <w:p w14:paraId="94000000">
      <w:pPr>
        <w:spacing w:after="0" w:line="240" w:lineRule="auto"/>
        <w:ind w:hanging="3543" w:left="4535"/>
        <w:jc w:val="right"/>
        <w:rPr>
          <w:rFonts w:ascii="Times New Roman" w:hAnsi="Times New Roman"/>
          <w:color w:val="000000"/>
          <w:sz w:val="28"/>
        </w:rPr>
      </w:pP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«_____»_________________20____ года</w:t>
      </w:r>
    </w:p>
    <w:sectPr>
      <w:headerReference r:id="rId1" w:type="default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Plain Text"/>
    <w:basedOn w:val="Style_4"/>
    <w:link w:val="Style_8_ch"/>
    <w:pPr>
      <w:spacing w:after="0" w:line="240" w:lineRule="auto"/>
      <w:ind/>
    </w:pPr>
    <w:rPr>
      <w:rFonts w:ascii="Calibri" w:hAnsi="Calibri"/>
    </w:rPr>
  </w:style>
  <w:style w:styleId="Style_8_ch" w:type="character">
    <w:name w:val="Plain Text"/>
    <w:basedOn w:val="Style_4_ch"/>
    <w:link w:val="Style_8"/>
    <w:rPr>
      <w:rFonts w:ascii="Calibri" w:hAnsi="Calibri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oter"/>
    <w:basedOn w:val="Style_4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4_ch"/>
    <w:link w:val="Style_14"/>
    <w:rPr>
      <w:rFonts w:ascii="Times New Roman" w:hAnsi="Times New Roman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Гиперссылка1"/>
    <w:basedOn w:val="Style_6"/>
    <w:link w:val="Style_17_ch"/>
    <w:rPr>
      <w:color w:themeColor="hyperlink" w:val="0563C1"/>
      <w:u w:val="single"/>
    </w:rPr>
  </w:style>
  <w:style w:styleId="Style_17_ch" w:type="character">
    <w:name w:val="Гиперссылка1"/>
    <w:basedOn w:val="Style_6_ch"/>
    <w:link w:val="Style_17"/>
    <w:rPr>
      <w:color w:themeColor="hyperlink" w:val="0563C1"/>
      <w:u w:val="single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9"/>
    <w:next w:val="Style_4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toc 5"/>
    <w:next w:val="Style_4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2023-05-22T05:10:32Z</dcterms:modified>
</cp:coreProperties>
</file>