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/>
          <w:bCs/>
          <w:sz w:val="24"/>
          <w:szCs w:val="28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/>
          <w:bCs/>
          <w:sz w:val="12"/>
          <w:szCs w:val="28"/>
        </w:rPr>
      </w:pPr>
      <w:r>
        <w:rPr>
          <w:rFonts w:ascii="Times New Roman" w:hAnsi="Times New Roman"/>
          <w:bCs/>
          <w:sz w:val="12"/>
          <w:szCs w:val="28"/>
        </w:rPr>
      </w:r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ff5"/>
        <w:tblW w:w="4481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481"/>
      </w:tblGrid>
      <w:tr>
        <w:trPr/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3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приложение к постановлению Правительства Камчатского края от 28.11.2022 № 612-П «Об утверждении инвестиционной программы Камчатского края </w:t>
            </w:r>
          </w:p>
          <w:p>
            <w:pPr>
              <w:pStyle w:val="Normal"/>
              <w:widowControl/>
              <w:spacing w:lineRule="auto" w:line="240" w:before="0" w:after="0"/>
              <w:ind w:left="3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на 2023 год и на плановый период 2024–2025 годов и прогнозный период 2026–2027 годов»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155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  <w:tab/>
        <w:t>Внести в приложение к постановлению Правительства Камчатского края от 28.11.2022 № 612-П «Об утверждении инвестиционной программы Камчатского края на 2023 год и на плановый период 2024–2025 годов и прогнозный период 2026–2027 годов» изменения согласно приложению к настоящему постановлению.</w:t>
      </w:r>
    </w:p>
    <w:p>
      <w:pPr>
        <w:pStyle w:val="Normal"/>
        <w:tabs>
          <w:tab w:val="clear" w:pos="708"/>
          <w:tab w:val="left" w:pos="1155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  <w:tab/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676"/>
        <w:gridCol w:w="992"/>
        <w:gridCol w:w="3971"/>
      </w:tblGrid>
      <w:tr>
        <w:trPr>
          <w:trHeight w:val="1232" w:hRule="atLeast"/>
        </w:trPr>
        <w:tc>
          <w:tcPr>
            <w:tcW w:w="467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6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1134" w:footer="0" w:bottom="1134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right="-116" w:hanging="0"/>
        <w:jc w:val="center"/>
        <w:rPr>
          <w:rFonts w:ascii="Times New Roman" w:hAnsi="Times New Roman"/>
          <w:color w:val="D9D9D9"/>
          <w:sz w:val="28"/>
          <w:szCs w:val="28"/>
        </w:rPr>
      </w:pPr>
      <w:r>
        <w:rPr>
          <w:rFonts w:ascii="Times New Roman" w:hAnsi="Times New Roman"/>
          <w:color w:val="D9D9D9"/>
          <w:sz w:val="28"/>
          <w:szCs w:val="28"/>
        </w:rPr>
        <w:t>[горизонтальный штамп подписи 1]</w:t>
      </w:r>
    </w:p>
    <w:p>
      <w:pPr>
        <w:pStyle w:val="ConsPlusTitle1"/>
        <w:ind w:left="10091" w:hanging="0"/>
        <w:jc w:val="right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  </w:t>
      </w:r>
      <w:r>
        <w:rPr>
          <w:rFonts w:ascii="Times New Roman" w:hAnsi="Times New Roman"/>
          <w:b w:val="false"/>
          <w:sz w:val="28"/>
        </w:rPr>
        <w:t>Приложение к постановлению</w:t>
      </w:r>
    </w:p>
    <w:p>
      <w:pPr>
        <w:pStyle w:val="ConsPlusNormal1"/>
        <w:ind w:left="10091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>
      <w:pPr>
        <w:pStyle w:val="Normal"/>
        <w:tabs>
          <w:tab w:val="clear" w:pos="708"/>
          <w:tab w:val="left" w:pos="12870" w:leader="none"/>
        </w:tabs>
        <w:spacing w:lineRule="auto" w:line="240" w:before="0" w:after="0"/>
        <w:ind w:left="567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от [Дата регистрации] № [Номер документа]</w:t>
        <w:tab/>
      </w:r>
    </w:p>
    <w:p>
      <w:pPr>
        <w:pStyle w:val="ConsPlusTitle1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  <w:bookmarkStart w:id="1" w:name="P46_Copy_1"/>
      <w:bookmarkStart w:id="2" w:name="P46_Copy_1"/>
      <w:bookmarkEnd w:id="2"/>
    </w:p>
    <w:p>
      <w:pPr>
        <w:pStyle w:val="ConsPlusTitle1"/>
        <w:jc w:val="center"/>
        <w:rPr>
          <w:rFonts w:ascii="Times New Roman" w:hAnsi="Times New Roman"/>
          <w:b w:val="false"/>
          <w:b w:val="false"/>
          <w:sz w:val="28"/>
        </w:rPr>
      </w:pPr>
      <w:bookmarkStart w:id="3" w:name="_GoBack"/>
      <w:bookmarkEnd w:id="3"/>
      <w:r>
        <w:rPr>
          <w:rFonts w:ascii="Times New Roman" w:hAnsi="Times New Roman"/>
          <w:b w:val="false"/>
          <w:sz w:val="28"/>
        </w:rPr>
        <w:t xml:space="preserve">Изменения </w:t>
      </w:r>
    </w:p>
    <w:p>
      <w:pPr>
        <w:pStyle w:val="ConsPlusTitle1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в приложение к постановлению Правительства Камчатского края от 28.11.2022 № 612-П </w:t>
      </w:r>
    </w:p>
    <w:p>
      <w:pPr>
        <w:pStyle w:val="ConsPlusTitle1"/>
        <w:jc w:val="center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«Об утверждении инвестиционной программы Камчатского края на 2023 год и на плановый период 2024–2025 годов </w:t>
        <w:br/>
        <w:t>и прогнозный период 2026–2027 годов»</w:t>
      </w:r>
    </w:p>
    <w:p>
      <w:pPr>
        <w:pStyle w:val="Normal"/>
        <w:tabs>
          <w:tab w:val="clear" w:pos="708"/>
          <w:tab w:val="left" w:pos="8995" w:leader="none"/>
        </w:tabs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Строки 1.5 и 1.26 изложить в следующей редакции:</w:t>
      </w:r>
    </w:p>
    <w:p>
      <w:pPr>
        <w:pStyle w:val="Normal"/>
        <w:tabs>
          <w:tab w:val="clear" w:pos="708"/>
          <w:tab w:val="left" w:pos="452" w:leader="none"/>
          <w:tab w:val="left" w:pos="1247" w:leader="none"/>
        </w:tabs>
        <w:spacing w:lineRule="auto" w:line="240" w:before="0" w:after="0"/>
        <w:ind w:firstLine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5"/>
        <w:gridCol w:w="1532"/>
        <w:gridCol w:w="1271"/>
        <w:gridCol w:w="851"/>
        <w:gridCol w:w="1137"/>
        <w:gridCol w:w="569"/>
        <w:gridCol w:w="568"/>
        <w:gridCol w:w="579"/>
        <w:gridCol w:w="412"/>
        <w:gridCol w:w="284"/>
        <w:gridCol w:w="583"/>
        <w:gridCol w:w="851"/>
        <w:gridCol w:w="425"/>
        <w:gridCol w:w="697"/>
        <w:gridCol w:w="425"/>
        <w:gridCol w:w="711"/>
        <w:gridCol w:w="847"/>
        <w:gridCol w:w="565"/>
        <w:gridCol w:w="425"/>
        <w:gridCol w:w="426"/>
        <w:gridCol w:w="425"/>
        <w:gridCol w:w="386"/>
      </w:tblGrid>
      <w:tr>
        <w:trPr>
          <w:trHeight w:val="315" w:hRule="atLeast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85" w:right="-98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139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>
        <w:trPr>
          <w:trHeight w:val="315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39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</w:r>
          </w:p>
        </w:tc>
      </w:tr>
      <w:tr>
        <w:trPr>
          <w:trHeight w:val="604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Офис врача общей практики в п. Крутогоровский Соболевского района Камчатского края</w:t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 </w:t>
            </w:r>
            <w:r>
              <w:rPr>
                <w:rFonts w:ascii="Times New Roman" w:hAnsi="Times New Roman"/>
                <w:color w:val="auto"/>
                <w:sz w:val="20"/>
              </w:rPr>
              <w:t>2024 год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347,4 кв.м/ 50 посещений в смену 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КГКУ "Служба заказчика Министерства строительства и жилищной политики Камчатского края"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192867,73267  тыс. рублей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Соболевский муниципальный район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15.04.2019 № 41-1-1-3-008822-2019,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07.05.2019 № 41-1-0098-19</w:t>
            </w:r>
          </w:p>
        </w:tc>
      </w:tr>
      <w:tr>
        <w:trPr>
          <w:trHeight w:val="996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230 280,99367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225 473,57367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4 807,42000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826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80 396,52367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80 396,52367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743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149 884,47000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145 077,05000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4 807,42000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811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544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402" w:hRule="atLeast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99" w:right="-77" w:hang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1.26</w:t>
            </w:r>
          </w:p>
        </w:tc>
        <w:tc>
          <w:tcPr>
            <w:tcW w:w="139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>
        <w:trPr>
          <w:trHeight w:val="550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396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Государственная программа Камчатского края "Развитие здравоохранения Камчатского края". Подпрограмма "Инвестиционные мероприятия в здравоохранении Камчатского края"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  <w:tr>
        <w:trPr>
          <w:trHeight w:val="885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5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Корпус детской краевой больницы (проектные работы)</w:t>
              <w:tab/>
              <w:tab/>
              <w:tab/>
              <w:tab/>
              <w:tab/>
              <w:tab/>
            </w:r>
          </w:p>
        </w:tc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26000 кв.м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КГКУ "Единая дирекция по строительству объекта "Камчатская краевая больница"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КГКУ "Единая дирекция по строительству объекта "Камчатская краевая больница"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КГКУ "Единая дирекция по строительству объекта "Камчатская краевая больница"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сметная стоимость будет определена после разработки проектной документации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региональная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75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Итого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314 000,00000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80 000,00000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234 000,00000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792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80 000,00000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80 000,00000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краевой бюджет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234 000,00000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91" w:right="-81" w:hanging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234 000,00000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693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местные бюджеты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>
          <w:trHeight w:val="809" w:hRule="atLeast"/>
        </w:trPr>
        <w:tc>
          <w:tcPr>
            <w:tcW w:w="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0,00000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7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</w:tbl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ind w:left="0" w:hanging="0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160"/>
        <w:ind w:right="394" w:hanging="0"/>
        <w:contextualSpacing/>
        <w:jc w:val="right"/>
        <w:rPr>
          <w:rFonts w:ascii="Times New Roman" w:hAnsi="Times New Roman"/>
          <w:sz w:val="28"/>
        </w:rPr>
      </w:pPr>
      <w:r>
        <w:rPr/>
      </w:r>
    </w:p>
    <w:sectPr>
      <w:headerReference w:type="default" r:id="rId3"/>
      <w:type w:val="nextPage"/>
      <w:pgSz w:orient="landscape" w:w="16838" w:h="11906"/>
      <w:pgMar w:left="1418" w:right="851" w:gutter="0" w:header="709" w:top="1134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95507939"/>
    </w:sdtPr>
    <w:sdtContent>
      <w:p>
        <w:pPr>
          <w:pStyle w:val="Style3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Style35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6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2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8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link w:val="18"/>
    <w:uiPriority w:val="9"/>
    <w:qFormat/>
    <w:pPr>
      <w:widowControl/>
      <w:bidi w:val="0"/>
      <w:spacing w:before="0" w:after="0"/>
      <w:jc w:val="left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3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link w:val="32"/>
    <w:qFormat/>
    <w:pPr>
      <w:widowControl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link w:val="42"/>
    <w:uiPriority w:val="9"/>
    <w:qFormat/>
    <w:pPr>
      <w:widowControl/>
      <w:bidi w:val="0"/>
      <w:spacing w:before="0" w:after="0"/>
      <w:jc w:val="left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2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140" w:customStyle="1">
    <w:name w:val="xl140"/>
    <w:basedOn w:val="11"/>
    <w:link w:val="Xl1401"/>
    <w:qFormat/>
    <w:rPr>
      <w:rFonts w:ascii="Times New Roman" w:hAnsi="Times New Roman"/>
      <w:color w:val="000000"/>
      <w:spacing w:val="0"/>
      <w:sz w:val="24"/>
    </w:rPr>
  </w:style>
  <w:style w:type="character" w:styleId="Xl78" w:customStyle="1">
    <w:name w:val="xl78"/>
    <w:basedOn w:val="11"/>
    <w:link w:val="Xl781"/>
    <w:qFormat/>
    <w:rPr>
      <w:rFonts w:ascii="Times New Roman" w:hAnsi="Times New Roman"/>
      <w:color w:val="000000"/>
      <w:spacing w:val="0"/>
      <w:sz w:val="24"/>
    </w:rPr>
  </w:style>
  <w:style w:type="character" w:styleId="12" w:customStyle="1">
    <w:name w:val="Нижний колонтитул1"/>
    <w:qFormat/>
    <w:rPr>
      <w:rFonts w:ascii="Times New Roman" w:hAnsi="Times New Roman"/>
      <w:sz w:val="28"/>
    </w:rPr>
  </w:style>
  <w:style w:type="character" w:styleId="21" w:customStyle="1">
    <w:name w:val="Оглавление 2 Знак"/>
    <w:link w:val="Contents21"/>
    <w:qFormat/>
    <w:rPr>
      <w:rFonts w:ascii="XO Thames" w:hAnsi="XO Thames"/>
      <w:color w:val="000000"/>
      <w:spacing w:val="0"/>
      <w:sz w:val="28"/>
    </w:rPr>
  </w:style>
  <w:style w:type="character" w:styleId="Style9" w:customStyle="1">
    <w:name w:val="Содержимое таблицы"/>
    <w:basedOn w:val="11"/>
    <w:link w:val="Style33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41" w:customStyle="1">
    <w:name w:val="Оглавление 4 Знак"/>
    <w:link w:val="Contents41"/>
    <w:qFormat/>
    <w:rPr>
      <w:rFonts w:ascii="XO Thames" w:hAnsi="XO Thames"/>
      <w:color w:val="000000"/>
      <w:spacing w:val="0"/>
      <w:sz w:val="28"/>
    </w:rPr>
  </w:style>
  <w:style w:type="character" w:styleId="Xl114" w:customStyle="1">
    <w:name w:val="xl114"/>
    <w:basedOn w:val="11"/>
    <w:link w:val="Xl1141"/>
    <w:qFormat/>
    <w:rPr>
      <w:rFonts w:ascii="Times New Roman" w:hAnsi="Times New Roman"/>
      <w:color w:val="000000"/>
      <w:spacing w:val="0"/>
      <w:sz w:val="24"/>
    </w:rPr>
  </w:style>
  <w:style w:type="character" w:styleId="Xl128" w:customStyle="1">
    <w:name w:val="xl128"/>
    <w:basedOn w:val="11"/>
    <w:link w:val="Xl1281"/>
    <w:qFormat/>
    <w:rPr>
      <w:rFonts w:ascii="Times New Roman" w:hAnsi="Times New Roman"/>
      <w:color w:val="000000"/>
      <w:spacing w:val="0"/>
      <w:sz w:val="28"/>
    </w:rPr>
  </w:style>
  <w:style w:type="character" w:styleId="111" w:customStyle="1">
    <w:name w:val="Заголовок 11"/>
    <w:qFormat/>
    <w:rPr>
      <w:rFonts w:ascii="XO Thames" w:hAnsi="XO Thames"/>
      <w:b/>
      <w:color w:val="000000"/>
      <w:spacing w:val="0"/>
      <w:sz w:val="32"/>
    </w:rPr>
  </w:style>
  <w:style w:type="character" w:styleId="411" w:customStyle="1">
    <w:name w:val="Заголовок 41"/>
    <w:qFormat/>
    <w:rPr>
      <w:rFonts w:ascii="XO Thames" w:hAnsi="XO Thames"/>
      <w:b/>
      <w:color w:val="000000"/>
      <w:spacing w:val="0"/>
      <w:sz w:val="24"/>
    </w:rPr>
  </w:style>
  <w:style w:type="character" w:styleId="Xl98" w:customStyle="1">
    <w:name w:val="xl98"/>
    <w:basedOn w:val="11"/>
    <w:link w:val="Xl981"/>
    <w:qFormat/>
    <w:rPr>
      <w:rFonts w:ascii="Times New Roman" w:hAnsi="Times New Roman"/>
      <w:color w:val="000000"/>
      <w:spacing w:val="0"/>
      <w:sz w:val="24"/>
    </w:rPr>
  </w:style>
  <w:style w:type="character" w:styleId="6" w:customStyle="1">
    <w:name w:val="Оглавление 6 Знак"/>
    <w:link w:val="Contents61"/>
    <w:qFormat/>
    <w:rPr>
      <w:rFonts w:ascii="XO Thames" w:hAnsi="XO Thames"/>
      <w:color w:val="000000"/>
      <w:spacing w:val="0"/>
      <w:sz w:val="28"/>
    </w:rPr>
  </w:style>
  <w:style w:type="character" w:styleId="Xl76" w:customStyle="1">
    <w:name w:val="xl76"/>
    <w:basedOn w:val="11"/>
    <w:link w:val="Xl761"/>
    <w:qFormat/>
    <w:rPr>
      <w:rFonts w:ascii="Times New Roman" w:hAnsi="Times New Roman"/>
      <w:color w:val="000000"/>
      <w:spacing w:val="0"/>
      <w:sz w:val="24"/>
    </w:rPr>
  </w:style>
  <w:style w:type="character" w:styleId="7" w:customStyle="1">
    <w:name w:val="Оглавление 7 Знак"/>
    <w:link w:val="Contents71"/>
    <w:qFormat/>
    <w:rPr>
      <w:rFonts w:ascii="XO Thames" w:hAnsi="XO Thames"/>
      <w:color w:val="000000"/>
      <w:spacing w:val="0"/>
      <w:sz w:val="28"/>
    </w:rPr>
  </w:style>
  <w:style w:type="character" w:styleId="Contents7" w:customStyle="1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Xl96" w:customStyle="1">
    <w:name w:val="xl96"/>
    <w:basedOn w:val="11"/>
    <w:link w:val="Xl961"/>
    <w:qFormat/>
    <w:rPr>
      <w:rFonts w:ascii="Times New Roman" w:hAnsi="Times New Roman"/>
      <w:color w:val="000000"/>
      <w:spacing w:val="0"/>
      <w:sz w:val="24"/>
    </w:rPr>
  </w:style>
  <w:style w:type="character" w:styleId="Style10" w:customStyle="1">
    <w:name w:val="Абзац списка Знак"/>
    <w:basedOn w:val="11"/>
    <w:link w:val="ListParagraph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88" w:customStyle="1">
    <w:name w:val="xl88"/>
    <w:basedOn w:val="11"/>
    <w:link w:val="Xl881"/>
    <w:qFormat/>
    <w:rPr>
      <w:rFonts w:ascii="Times New Roman" w:hAnsi="Times New Roman"/>
      <w:color w:val="000000"/>
      <w:spacing w:val="0"/>
      <w:sz w:val="24"/>
    </w:rPr>
  </w:style>
  <w:style w:type="character" w:styleId="Xl127" w:customStyle="1">
    <w:name w:val="xl127"/>
    <w:basedOn w:val="11"/>
    <w:link w:val="Xl1271"/>
    <w:qFormat/>
    <w:rPr>
      <w:rFonts w:ascii="Times New Roman" w:hAnsi="Times New Roman"/>
      <w:color w:val="000000"/>
      <w:spacing w:val="0"/>
      <w:sz w:val="28"/>
    </w:rPr>
  </w:style>
  <w:style w:type="character" w:styleId="Xl146" w:customStyle="1">
    <w:name w:val="xl146"/>
    <w:basedOn w:val="11"/>
    <w:link w:val="Xl1461"/>
    <w:qFormat/>
    <w:rPr>
      <w:rFonts w:ascii="Times New Roman" w:hAnsi="Times New Roman"/>
      <w:color w:val="000000"/>
      <w:spacing w:val="0"/>
      <w:sz w:val="24"/>
    </w:rPr>
  </w:style>
  <w:style w:type="character" w:styleId="Xl86" w:customStyle="1">
    <w:name w:val="xl86"/>
    <w:basedOn w:val="11"/>
    <w:link w:val="Xl861"/>
    <w:qFormat/>
    <w:rPr>
      <w:rFonts w:ascii="Times New Roman" w:hAnsi="Times New Roman"/>
      <w:color w:val="000000"/>
      <w:spacing w:val="0"/>
      <w:sz w:val="24"/>
    </w:rPr>
  </w:style>
  <w:style w:type="character" w:styleId="Style11" w:customStyle="1">
    <w:name w:val="Нижний колонтитул Знак"/>
    <w:basedOn w:val="DefaultParagraphFont"/>
    <w:link w:val="Style34"/>
    <w:qFormat/>
    <w:rPr>
      <w:rFonts w:ascii="Times New Roman" w:hAnsi="Times New Roman"/>
      <w:sz w:val="28"/>
    </w:rPr>
  </w:style>
  <w:style w:type="character" w:styleId="Xl104" w:customStyle="1">
    <w:name w:val="xl104"/>
    <w:basedOn w:val="11"/>
    <w:link w:val="Xl1041"/>
    <w:qFormat/>
    <w:rPr>
      <w:rFonts w:ascii="Times New Roman" w:hAnsi="Times New Roman"/>
      <w:color w:val="000000"/>
      <w:spacing w:val="0"/>
      <w:sz w:val="24"/>
    </w:rPr>
  </w:style>
  <w:style w:type="character" w:styleId="Xl111" w:customStyle="1">
    <w:name w:val="xl111"/>
    <w:basedOn w:val="11"/>
    <w:link w:val="Xl1111"/>
    <w:qFormat/>
    <w:rPr>
      <w:rFonts w:ascii="Times New Roman" w:hAnsi="Times New Roman"/>
      <w:color w:val="000000"/>
      <w:spacing w:val="0"/>
      <w:sz w:val="24"/>
    </w:rPr>
  </w:style>
  <w:style w:type="character" w:styleId="31" w:customStyle="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styleId="Xl110" w:customStyle="1">
    <w:name w:val="xl110"/>
    <w:basedOn w:val="11"/>
    <w:link w:val="Xl1101"/>
    <w:qFormat/>
    <w:rPr>
      <w:rFonts w:ascii="Times New Roman" w:hAnsi="Times New Roman"/>
      <w:color w:val="000000"/>
      <w:spacing w:val="0"/>
      <w:sz w:val="24"/>
    </w:rPr>
  </w:style>
  <w:style w:type="character" w:styleId="Style12" w:customStyle="1">
    <w:name w:val="Колонтитул"/>
    <w:link w:val="Style31"/>
    <w:qFormat/>
    <w:rPr>
      <w:rFonts w:ascii="XO Thames" w:hAnsi="XO Thames"/>
      <w:color w:val="000000"/>
      <w:spacing w:val="0"/>
      <w:sz w:val="20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  <w:color w:val="000000"/>
      <w:spacing w:val="0"/>
      <w:sz w:val="22"/>
    </w:rPr>
  </w:style>
  <w:style w:type="character" w:styleId="Xl80" w:customStyle="1">
    <w:name w:val="xl80"/>
    <w:basedOn w:val="11"/>
    <w:link w:val="Xl801"/>
    <w:qFormat/>
    <w:rPr>
      <w:rFonts w:ascii="Times New Roman" w:hAnsi="Times New Roman"/>
      <w:color w:val="000000"/>
      <w:spacing w:val="0"/>
      <w:sz w:val="24"/>
    </w:rPr>
  </w:style>
  <w:style w:type="character" w:styleId="13" w:customStyle="1">
    <w:name w:val="Список1"/>
    <w:basedOn w:val="Textbody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94" w:customStyle="1">
    <w:name w:val="xl94"/>
    <w:basedOn w:val="11"/>
    <w:link w:val="Xl941"/>
    <w:qFormat/>
    <w:rPr>
      <w:rFonts w:ascii="Times New Roman" w:hAnsi="Times New Roman"/>
      <w:color w:val="000000"/>
      <w:spacing w:val="0"/>
      <w:sz w:val="24"/>
    </w:rPr>
  </w:style>
  <w:style w:type="character" w:styleId="Xl117" w:customStyle="1">
    <w:name w:val="xl117"/>
    <w:basedOn w:val="11"/>
    <w:link w:val="Xl1171"/>
    <w:qFormat/>
    <w:rPr>
      <w:rFonts w:ascii="Times New Roman" w:hAnsi="Times New Roman"/>
      <w:color w:val="000000"/>
      <w:spacing w:val="0"/>
      <w:sz w:val="24"/>
    </w:rPr>
  </w:style>
  <w:style w:type="character" w:styleId="32" w:customStyle="1">
    <w:name w:val="Заголовок 3 Знак"/>
    <w:qFormat/>
    <w:rPr>
      <w:rFonts w:ascii="XO Thames" w:hAnsi="XO Thames"/>
      <w:b/>
      <w:sz w:val="26"/>
    </w:rPr>
  </w:style>
  <w:style w:type="character" w:styleId="Xl90" w:customStyle="1">
    <w:name w:val="xl90"/>
    <w:basedOn w:val="11"/>
    <w:link w:val="Xl901"/>
    <w:qFormat/>
    <w:rPr>
      <w:rFonts w:ascii="Times New Roman" w:hAnsi="Times New Roman"/>
      <w:color w:val="000000"/>
      <w:spacing w:val="0"/>
      <w:sz w:val="24"/>
    </w:rPr>
  </w:style>
  <w:style w:type="character" w:styleId="Xl106" w:customStyle="1">
    <w:name w:val="xl106"/>
    <w:basedOn w:val="11"/>
    <w:link w:val="Xl1061"/>
    <w:qFormat/>
    <w:rPr>
      <w:rFonts w:ascii="Times New Roman" w:hAnsi="Times New Roman"/>
      <w:color w:val="000000"/>
      <w:spacing w:val="0"/>
      <w:sz w:val="24"/>
    </w:rPr>
  </w:style>
  <w:style w:type="character" w:styleId="14" w:customStyle="1">
    <w:name w:val="Верхний колонтитул1"/>
    <w:qFormat/>
    <w:rPr/>
  </w:style>
  <w:style w:type="character" w:styleId="Contents4" w:customStyle="1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Msonormal" w:customStyle="1">
    <w:name w:val="msonormal"/>
    <w:basedOn w:val="11"/>
    <w:link w:val="Msonormal1"/>
    <w:qFormat/>
    <w:rPr>
      <w:rFonts w:ascii="Times New Roman" w:hAnsi="Times New Roman"/>
      <w:color w:val="000000"/>
      <w:spacing w:val="0"/>
      <w:sz w:val="24"/>
    </w:rPr>
  </w:style>
  <w:style w:type="character" w:styleId="Xl133" w:customStyle="1">
    <w:name w:val="xl133"/>
    <w:basedOn w:val="11"/>
    <w:link w:val="Xl1331"/>
    <w:qFormat/>
    <w:rPr>
      <w:rFonts w:ascii="Times New Roman" w:hAnsi="Times New Roman"/>
      <w:color w:val="000000"/>
      <w:spacing w:val="0"/>
      <w:sz w:val="24"/>
    </w:rPr>
  </w:style>
  <w:style w:type="character" w:styleId="15" w:customStyle="1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styleId="Contents5" w:customStyle="1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ConsPlusTitle" w:customStyle="1">
    <w:name w:val="ConsPlusTitle"/>
    <w:link w:val="ConsPlusTitle1"/>
    <w:qFormat/>
    <w:rPr>
      <w:rFonts w:ascii="Arial" w:hAnsi="Arial"/>
      <w:b/>
      <w:color w:val="000000"/>
      <w:spacing w:val="0"/>
      <w:sz w:val="20"/>
    </w:rPr>
  </w:style>
  <w:style w:type="character" w:styleId="Xl135" w:customStyle="1">
    <w:name w:val="xl135"/>
    <w:basedOn w:val="11"/>
    <w:link w:val="Xl1351"/>
    <w:qFormat/>
    <w:rPr>
      <w:rFonts w:ascii="Times New Roman" w:hAnsi="Times New Roman"/>
      <w:color w:val="000000"/>
      <w:spacing w:val="0"/>
      <w:sz w:val="24"/>
    </w:rPr>
  </w:style>
  <w:style w:type="character" w:styleId="Xl119" w:customStyle="1">
    <w:name w:val="xl119"/>
    <w:basedOn w:val="11"/>
    <w:link w:val="Xl1191"/>
    <w:qFormat/>
    <w:rPr>
      <w:rFonts w:ascii="Times New Roman" w:hAnsi="Times New Roman"/>
      <w:color w:val="000000"/>
      <w:spacing w:val="0"/>
      <w:sz w:val="24"/>
    </w:rPr>
  </w:style>
  <w:style w:type="character" w:styleId="Xl72" w:customStyle="1">
    <w:name w:val="xl72"/>
    <w:basedOn w:val="11"/>
    <w:link w:val="Xl721"/>
    <w:qFormat/>
    <w:rPr>
      <w:rFonts w:ascii="Times New Roman" w:hAnsi="Times New Roman"/>
      <w:color w:val="000000"/>
      <w:spacing w:val="0"/>
      <w:sz w:val="24"/>
    </w:rPr>
  </w:style>
  <w:style w:type="character" w:styleId="Style14" w:customStyle="1">
    <w:name w:val="Верхний колонтитул Знак"/>
    <w:basedOn w:val="DefaultParagraphFont"/>
    <w:link w:val="Style37"/>
    <w:qFormat/>
    <w:rPr/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color w:val="000000"/>
      <w:spacing w:val="0"/>
      <w:sz w:val="18"/>
    </w:rPr>
  </w:style>
  <w:style w:type="character" w:styleId="Xl91" w:customStyle="1">
    <w:name w:val="xl91"/>
    <w:basedOn w:val="11"/>
    <w:link w:val="Xl911"/>
    <w:qFormat/>
    <w:rPr>
      <w:rFonts w:ascii="Times New Roman" w:hAnsi="Times New Roman"/>
      <w:color w:val="000000"/>
      <w:spacing w:val="0"/>
      <w:sz w:val="24"/>
    </w:rPr>
  </w:style>
  <w:style w:type="character" w:styleId="16" w:customStyle="1">
    <w:name w:val="Название1"/>
    <w:qFormat/>
    <w:rPr>
      <w:rFonts w:ascii="XO Thames" w:hAnsi="XO Thames"/>
      <w:b/>
      <w:caps/>
      <w:sz w:val="40"/>
    </w:rPr>
  </w:style>
  <w:style w:type="character" w:styleId="Xl103" w:customStyle="1">
    <w:name w:val="xl103"/>
    <w:basedOn w:val="11"/>
    <w:link w:val="Xl1031"/>
    <w:qFormat/>
    <w:rPr>
      <w:rFonts w:ascii="Times New Roman" w:hAnsi="Times New Roman"/>
      <w:color w:val="000000"/>
      <w:spacing w:val="0"/>
      <w:sz w:val="24"/>
    </w:rPr>
  </w:style>
  <w:style w:type="character" w:styleId="Xl83" w:customStyle="1">
    <w:name w:val="xl83"/>
    <w:basedOn w:val="11"/>
    <w:link w:val="Xl831"/>
    <w:qFormat/>
    <w:rPr>
      <w:rFonts w:ascii="Times New Roman" w:hAnsi="Times New Roman"/>
      <w:color w:val="000000"/>
      <w:spacing w:val="0"/>
      <w:sz w:val="24"/>
    </w:rPr>
  </w:style>
  <w:style w:type="character" w:styleId="Xl144" w:customStyle="1">
    <w:name w:val="xl144"/>
    <w:basedOn w:val="11"/>
    <w:link w:val="Xl1441"/>
    <w:qFormat/>
    <w:rPr>
      <w:rFonts w:ascii="Times New Roman" w:hAnsi="Times New Roman"/>
      <w:color w:val="000000"/>
      <w:spacing w:val="0"/>
      <w:sz w:val="24"/>
    </w:rPr>
  </w:style>
  <w:style w:type="character" w:styleId="Xl71" w:customStyle="1">
    <w:name w:val="xl71"/>
    <w:basedOn w:val="11"/>
    <w:link w:val="Xl711"/>
    <w:qFormat/>
    <w:rPr>
      <w:rFonts w:ascii="Times New Roman" w:hAnsi="Times New Roman"/>
      <w:color w:val="000000"/>
      <w:spacing w:val="0"/>
      <w:sz w:val="24"/>
    </w:rPr>
  </w:style>
  <w:style w:type="character" w:styleId="Style16">
    <w:name w:val="FollowedHyperlink"/>
    <w:basedOn w:val="DefaultParagraphFont"/>
    <w:link w:val="113"/>
    <w:rPr>
      <w:color w:val="800080"/>
      <w:u w:val="single"/>
    </w:rPr>
  </w:style>
  <w:style w:type="character" w:styleId="VisitedInternetLink" w:customStyle="1">
    <w:name w:val="Visited Internet Link"/>
    <w:basedOn w:val="DefaultParagraphFont"/>
    <w:link w:val="VisitedInternetLink1"/>
    <w:qFormat/>
    <w:rPr>
      <w:color w:val="800080"/>
      <w:u w:val="single"/>
    </w:rPr>
  </w:style>
  <w:style w:type="character" w:styleId="Internetlink" w:customStyle="1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character" w:styleId="Font6" w:customStyle="1">
    <w:name w:val="font6"/>
    <w:basedOn w:val="11"/>
    <w:link w:val="Font61"/>
    <w:qFormat/>
    <w:rPr>
      <w:rFonts w:ascii="Tahoma" w:hAnsi="Tahoma"/>
      <w:b/>
      <w:color w:val="000000"/>
      <w:spacing w:val="0"/>
      <w:sz w:val="18"/>
    </w:rPr>
  </w:style>
  <w:style w:type="character" w:styleId="22" w:customStyle="1">
    <w:name w:val="Заголовок2"/>
    <w:basedOn w:val="11"/>
    <w:link w:val="114"/>
    <w:qFormat/>
    <w:rPr>
      <w:rFonts w:ascii="Open Sans" w:hAnsi="Open Sans"/>
      <w:color w:val="000000"/>
      <w:spacing w:val="0"/>
      <w:sz w:val="28"/>
    </w:rPr>
  </w:style>
  <w:style w:type="character" w:styleId="Xl82" w:customStyle="1">
    <w:name w:val="xl82"/>
    <w:basedOn w:val="11"/>
    <w:link w:val="Xl821"/>
    <w:qFormat/>
    <w:rPr>
      <w:rFonts w:ascii="Times New Roman" w:hAnsi="Times New Roman"/>
      <w:color w:val="000000"/>
      <w:spacing w:val="0"/>
      <w:sz w:val="24"/>
    </w:rPr>
  </w:style>
  <w:style w:type="character" w:styleId="33" w:customStyle="1">
    <w:name w:val="Оглавление 3 Знак"/>
    <w:link w:val="Contents31"/>
    <w:qFormat/>
    <w:rPr>
      <w:rFonts w:ascii="XO Thames" w:hAnsi="XO Thames"/>
      <w:color w:val="000000"/>
      <w:spacing w:val="0"/>
      <w:sz w:val="28"/>
    </w:rPr>
  </w:style>
  <w:style w:type="character" w:styleId="Xl84" w:customStyle="1">
    <w:name w:val="xl84"/>
    <w:basedOn w:val="11"/>
    <w:link w:val="Xl841"/>
    <w:qFormat/>
    <w:rPr>
      <w:rFonts w:ascii="Times New Roman" w:hAnsi="Times New Roman"/>
      <w:color w:val="000000"/>
      <w:spacing w:val="0"/>
      <w:sz w:val="24"/>
    </w:rPr>
  </w:style>
  <w:style w:type="character" w:styleId="Xl122" w:customStyle="1">
    <w:name w:val="xl122"/>
    <w:basedOn w:val="11"/>
    <w:link w:val="Xl1221"/>
    <w:qFormat/>
    <w:rPr>
      <w:rFonts w:ascii="Times New Roman" w:hAnsi="Times New Roman"/>
      <w:color w:val="000000"/>
      <w:spacing w:val="0"/>
      <w:sz w:val="22"/>
    </w:rPr>
  </w:style>
  <w:style w:type="character" w:styleId="Xl70" w:customStyle="1">
    <w:name w:val="xl70"/>
    <w:basedOn w:val="11"/>
    <w:link w:val="Xl701"/>
    <w:qFormat/>
    <w:rPr>
      <w:rFonts w:ascii="Times New Roman" w:hAnsi="Times New Roman"/>
      <w:color w:val="000000"/>
      <w:spacing w:val="0"/>
      <w:sz w:val="24"/>
    </w:rPr>
  </w:style>
  <w:style w:type="character" w:styleId="Xl97" w:customStyle="1">
    <w:name w:val="xl97"/>
    <w:basedOn w:val="11"/>
    <w:link w:val="Xl971"/>
    <w:qFormat/>
    <w:rPr>
      <w:rFonts w:ascii="Times New Roman" w:hAnsi="Times New Roman"/>
      <w:color w:val="000000"/>
      <w:spacing w:val="0"/>
      <w:sz w:val="24"/>
    </w:rPr>
  </w:style>
  <w:style w:type="character" w:styleId="Xl112" w:customStyle="1">
    <w:name w:val="xl112"/>
    <w:basedOn w:val="11"/>
    <w:link w:val="Xl1121"/>
    <w:qFormat/>
    <w:rPr>
      <w:rFonts w:ascii="Times New Roman" w:hAnsi="Times New Roman"/>
      <w:color w:val="000000"/>
      <w:spacing w:val="0"/>
      <w:sz w:val="24"/>
    </w:rPr>
  </w:style>
  <w:style w:type="character" w:styleId="17" w:customStyle="1">
    <w:name w:val="Название объекта1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Textbody" w:customStyle="1">
    <w:name w:val="Text body"/>
    <w:link w:val="Textbody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142" w:customStyle="1">
    <w:name w:val="xl142"/>
    <w:basedOn w:val="11"/>
    <w:link w:val="Xl1421"/>
    <w:qFormat/>
    <w:rPr>
      <w:rFonts w:ascii="Times New Roman" w:hAnsi="Times New Roman"/>
      <w:color w:val="000000"/>
      <w:spacing w:val="0"/>
      <w:sz w:val="24"/>
    </w:rPr>
  </w:style>
  <w:style w:type="character" w:styleId="Xl129" w:customStyle="1">
    <w:name w:val="xl129"/>
    <w:basedOn w:val="11"/>
    <w:link w:val="Xl1291"/>
    <w:qFormat/>
    <w:rPr>
      <w:rFonts w:ascii="Times New Roman" w:hAnsi="Times New Roman"/>
      <w:color w:val="000000"/>
      <w:spacing w:val="0"/>
      <w:sz w:val="24"/>
    </w:rPr>
  </w:style>
  <w:style w:type="character" w:styleId="Xl101" w:customStyle="1">
    <w:name w:val="xl101"/>
    <w:basedOn w:val="11"/>
    <w:link w:val="Xl1011"/>
    <w:qFormat/>
    <w:rPr>
      <w:rFonts w:ascii="Times New Roman" w:hAnsi="Times New Roman"/>
      <w:color w:val="000000"/>
      <w:spacing w:val="0"/>
      <w:sz w:val="24"/>
    </w:rPr>
  </w:style>
  <w:style w:type="character" w:styleId="Style17" w:customStyle="1">
    <w:name w:val="Список Знак"/>
    <w:basedOn w:val="Textbody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115" w:customStyle="1">
    <w:name w:val="xl115"/>
    <w:basedOn w:val="11"/>
    <w:link w:val="Xl1151"/>
    <w:qFormat/>
    <w:rPr>
      <w:rFonts w:ascii="Times New Roman" w:hAnsi="Times New Roman"/>
      <w:color w:val="000000"/>
      <w:spacing w:val="0"/>
      <w:sz w:val="22"/>
    </w:rPr>
  </w:style>
  <w:style w:type="character" w:styleId="Xl102" w:customStyle="1">
    <w:name w:val="xl102"/>
    <w:basedOn w:val="11"/>
    <w:link w:val="Xl1021"/>
    <w:qFormat/>
    <w:rPr>
      <w:rFonts w:ascii="Times New Roman" w:hAnsi="Times New Roman"/>
      <w:color w:val="000000"/>
      <w:spacing w:val="0"/>
      <w:sz w:val="24"/>
    </w:rPr>
  </w:style>
  <w:style w:type="character" w:styleId="Xl143" w:customStyle="1">
    <w:name w:val="xl143"/>
    <w:basedOn w:val="11"/>
    <w:link w:val="Xl1431"/>
    <w:qFormat/>
    <w:rPr>
      <w:rFonts w:ascii="Times New Roman" w:hAnsi="Times New Roman"/>
      <w:color w:val="000000"/>
      <w:spacing w:val="0"/>
      <w:sz w:val="24"/>
    </w:rPr>
  </w:style>
  <w:style w:type="character" w:styleId="Xl79" w:customStyle="1">
    <w:name w:val="xl79"/>
    <w:basedOn w:val="11"/>
    <w:link w:val="Xl791"/>
    <w:qFormat/>
    <w:rPr>
      <w:rFonts w:ascii="Times New Roman" w:hAnsi="Times New Roman"/>
      <w:color w:val="000000"/>
      <w:spacing w:val="0"/>
      <w:sz w:val="24"/>
    </w:rPr>
  </w:style>
  <w:style w:type="character" w:styleId="51" w:customStyle="1">
    <w:name w:val="Заголовок 51"/>
    <w:qFormat/>
    <w:rPr>
      <w:rFonts w:ascii="XO Thames" w:hAnsi="XO Thames"/>
      <w:b/>
      <w:color w:val="000000"/>
      <w:spacing w:val="0"/>
      <w:sz w:val="22"/>
    </w:rPr>
  </w:style>
  <w:style w:type="character" w:styleId="Xl109" w:customStyle="1">
    <w:name w:val="xl109"/>
    <w:basedOn w:val="11"/>
    <w:link w:val="Xl1091"/>
    <w:qFormat/>
    <w:rPr>
      <w:rFonts w:ascii="Times New Roman" w:hAnsi="Times New Roman"/>
      <w:color w:val="000000"/>
      <w:spacing w:val="0"/>
      <w:sz w:val="24"/>
    </w:rPr>
  </w:style>
  <w:style w:type="character" w:styleId="Xl108" w:customStyle="1">
    <w:name w:val="xl108"/>
    <w:basedOn w:val="11"/>
    <w:link w:val="Xl1081"/>
    <w:qFormat/>
    <w:rPr>
      <w:rFonts w:ascii="Times New Roman" w:hAnsi="Times New Roman"/>
      <w:color w:val="000000"/>
      <w:spacing w:val="0"/>
      <w:sz w:val="24"/>
    </w:rPr>
  </w:style>
  <w:style w:type="character" w:styleId="Style18" w:customStyle="1">
    <w:name w:val="Указатель Знак"/>
    <w:basedOn w:val="11"/>
    <w:link w:val="Indexheading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18" w:customStyle="1">
    <w:name w:val="Заголовок 1 Знак"/>
    <w:qFormat/>
    <w:rPr>
      <w:rFonts w:ascii="XO Thames" w:hAnsi="XO Thames"/>
      <w:b/>
      <w:sz w:val="32"/>
    </w:rPr>
  </w:style>
  <w:style w:type="character" w:styleId="Xl100" w:customStyle="1">
    <w:name w:val="xl100"/>
    <w:basedOn w:val="11"/>
    <w:link w:val="Xl1001"/>
    <w:qFormat/>
    <w:rPr>
      <w:rFonts w:ascii="Times New Roman" w:hAnsi="Times New Roman"/>
      <w:color w:val="000000"/>
      <w:spacing w:val="0"/>
      <w:sz w:val="24"/>
    </w:rPr>
  </w:style>
  <w:style w:type="character" w:styleId="Xl120" w:customStyle="1">
    <w:name w:val="xl120"/>
    <w:basedOn w:val="11"/>
    <w:link w:val="Xl1201"/>
    <w:qFormat/>
    <w:rPr>
      <w:rFonts w:ascii="Times New Roman" w:hAnsi="Times New Roman"/>
      <w:color w:val="000000"/>
      <w:spacing w:val="0"/>
      <w:sz w:val="24"/>
    </w:rPr>
  </w:style>
  <w:style w:type="character" w:styleId="Font5" w:customStyle="1">
    <w:name w:val="font5"/>
    <w:basedOn w:val="11"/>
    <w:link w:val="Font51"/>
    <w:qFormat/>
    <w:rPr>
      <w:rFonts w:ascii="Tahoma" w:hAnsi="Tahoma"/>
      <w:color w:val="000000"/>
      <w:spacing w:val="0"/>
      <w:sz w:val="18"/>
    </w:rPr>
  </w:style>
  <w:style w:type="character" w:styleId="Contents1" w:customStyle="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Xl125" w:customStyle="1">
    <w:name w:val="xl125"/>
    <w:basedOn w:val="11"/>
    <w:link w:val="Xl1251"/>
    <w:qFormat/>
    <w:rPr>
      <w:rFonts w:ascii="Times New Roman" w:hAnsi="Times New Roman"/>
      <w:color w:val="000000"/>
      <w:spacing w:val="0"/>
      <w:sz w:val="22"/>
    </w:rPr>
  </w:style>
  <w:style w:type="character" w:styleId="Style19">
    <w:name w:val="Hyperlink"/>
    <w:basedOn w:val="DefaultParagraphFont"/>
    <w:link w:val="1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19" w:customStyle="1">
    <w:name w:val="Оглавление 1 Знак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Xl126" w:customStyle="1">
    <w:name w:val="xl126"/>
    <w:basedOn w:val="11"/>
    <w:link w:val="Xl1261"/>
    <w:qFormat/>
    <w:rPr>
      <w:rFonts w:ascii="Times New Roman" w:hAnsi="Times New Roman"/>
      <w:color w:val="000000"/>
      <w:spacing w:val="0"/>
      <w:sz w:val="22"/>
    </w:rPr>
  </w:style>
  <w:style w:type="character" w:styleId="Xl81" w:customStyle="1">
    <w:name w:val="xl81"/>
    <w:basedOn w:val="11"/>
    <w:link w:val="Xl811"/>
    <w:qFormat/>
    <w:rPr>
      <w:rFonts w:ascii="Times New Roman" w:hAnsi="Times New Roman"/>
      <w:color w:val="000000"/>
      <w:spacing w:val="0"/>
      <w:sz w:val="24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110" w:customStyle="1">
    <w:name w:val="Нижний колонтитул Знак1"/>
    <w:basedOn w:val="11"/>
    <w:qFormat/>
    <w:rPr>
      <w:rFonts w:ascii="Times New Roman" w:hAnsi="Times New Roman"/>
      <w:color w:val="000000"/>
      <w:spacing w:val="0"/>
      <w:sz w:val="28"/>
    </w:rPr>
  </w:style>
  <w:style w:type="character" w:styleId="Xl137" w:customStyle="1">
    <w:name w:val="xl137"/>
    <w:basedOn w:val="11"/>
    <w:link w:val="Xl1371"/>
    <w:qFormat/>
    <w:rPr>
      <w:rFonts w:ascii="Times New Roman" w:hAnsi="Times New Roman"/>
      <w:color w:val="000000"/>
      <w:spacing w:val="0"/>
      <w:sz w:val="24"/>
    </w:rPr>
  </w:style>
  <w:style w:type="character" w:styleId="Style20" w:customStyle="1">
    <w:name w:val="Содержимое врезки"/>
    <w:basedOn w:val="11"/>
    <w:link w:val="Style39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Style21" w:customStyle="1">
    <w:name w:val="Название объекта Знак"/>
    <w:link w:val="Caption"/>
    <w:qFormat/>
    <w:rPr>
      <w:i/>
      <w:sz w:val="24"/>
    </w:rPr>
  </w:style>
  <w:style w:type="character" w:styleId="9" w:customStyle="1">
    <w:name w:val="Оглавление 9 Знак"/>
    <w:link w:val="Contents91"/>
    <w:qFormat/>
    <w:rPr>
      <w:rFonts w:ascii="XO Thames" w:hAnsi="XO Thames"/>
      <w:color w:val="000000"/>
      <w:spacing w:val="0"/>
      <w:sz w:val="28"/>
    </w:rPr>
  </w:style>
  <w:style w:type="character" w:styleId="Xl92" w:customStyle="1">
    <w:name w:val="xl92"/>
    <w:basedOn w:val="11"/>
    <w:link w:val="Xl921"/>
    <w:qFormat/>
    <w:rPr>
      <w:rFonts w:ascii="Times New Roman" w:hAnsi="Times New Roman"/>
      <w:color w:val="000000"/>
      <w:spacing w:val="0"/>
      <w:sz w:val="24"/>
    </w:rPr>
  </w:style>
  <w:style w:type="character" w:styleId="Xl95" w:customStyle="1">
    <w:name w:val="xl95"/>
    <w:basedOn w:val="11"/>
    <w:link w:val="Xl951"/>
    <w:qFormat/>
    <w:rPr>
      <w:rFonts w:ascii="Times New Roman" w:hAnsi="Times New Roman"/>
      <w:color w:val="000000"/>
      <w:spacing w:val="0"/>
      <w:sz w:val="24"/>
    </w:rPr>
  </w:style>
  <w:style w:type="character" w:styleId="Xl89" w:customStyle="1">
    <w:name w:val="xl89"/>
    <w:basedOn w:val="11"/>
    <w:link w:val="Xl891"/>
    <w:qFormat/>
    <w:rPr>
      <w:rFonts w:ascii="Times New Roman" w:hAnsi="Times New Roman"/>
      <w:color w:val="000000"/>
      <w:spacing w:val="0"/>
      <w:sz w:val="24"/>
    </w:rPr>
  </w:style>
  <w:style w:type="character" w:styleId="Contents2" w:customStyle="1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sPlusNormal" w:customStyle="1">
    <w:name w:val="ConsPlusNormal"/>
    <w:link w:val="ConsPlusNormal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107" w:customStyle="1">
    <w:name w:val="xl107"/>
    <w:basedOn w:val="11"/>
    <w:link w:val="Xl1071"/>
    <w:qFormat/>
    <w:rPr>
      <w:rFonts w:ascii="Times New Roman" w:hAnsi="Times New Roman"/>
      <w:color w:val="000000"/>
      <w:spacing w:val="0"/>
      <w:sz w:val="24"/>
    </w:rPr>
  </w:style>
  <w:style w:type="character" w:styleId="Xl130" w:customStyle="1">
    <w:name w:val="xl130"/>
    <w:basedOn w:val="11"/>
    <w:link w:val="Xl1301"/>
    <w:qFormat/>
    <w:rPr>
      <w:rFonts w:ascii="Times New Roman" w:hAnsi="Times New Roman"/>
      <w:color w:val="000000"/>
      <w:spacing w:val="0"/>
      <w:sz w:val="24"/>
    </w:rPr>
  </w:style>
  <w:style w:type="character" w:styleId="Contents8" w:customStyle="1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8" w:customStyle="1">
    <w:name w:val="Оглавление 8 Знак"/>
    <w:link w:val="Contents81"/>
    <w:qFormat/>
    <w:rPr>
      <w:rFonts w:ascii="XO Thames" w:hAnsi="XO Thames"/>
      <w:color w:val="000000"/>
      <w:spacing w:val="0"/>
      <w:sz w:val="28"/>
    </w:rPr>
  </w:style>
  <w:style w:type="character" w:styleId="Xl113" w:customStyle="1">
    <w:name w:val="xl113"/>
    <w:basedOn w:val="11"/>
    <w:link w:val="Xl1131"/>
    <w:qFormat/>
    <w:rPr>
      <w:rFonts w:ascii="Times New Roman" w:hAnsi="Times New Roman"/>
      <w:color w:val="000000"/>
      <w:spacing w:val="0"/>
      <w:sz w:val="24"/>
    </w:rPr>
  </w:style>
  <w:style w:type="character" w:styleId="52" w:customStyle="1">
    <w:name w:val="Заголовок 5 Знак"/>
    <w:qFormat/>
    <w:rPr>
      <w:rFonts w:ascii="XO Thames" w:hAnsi="XO Thames"/>
      <w:b/>
      <w:color w:val="000000"/>
      <w:spacing w:val="0"/>
      <w:sz w:val="22"/>
    </w:rPr>
  </w:style>
  <w:style w:type="character" w:styleId="Xl105" w:customStyle="1">
    <w:name w:val="xl105"/>
    <w:basedOn w:val="11"/>
    <w:link w:val="Xl1051"/>
    <w:qFormat/>
    <w:rPr>
      <w:rFonts w:ascii="Times New Roman" w:hAnsi="Times New Roman"/>
      <w:color w:val="000000"/>
      <w:spacing w:val="0"/>
      <w:sz w:val="24"/>
    </w:rPr>
  </w:style>
  <w:style w:type="character" w:styleId="Xl77" w:customStyle="1">
    <w:name w:val="xl77"/>
    <w:basedOn w:val="11"/>
    <w:link w:val="Xl771"/>
    <w:qFormat/>
    <w:rPr>
      <w:rFonts w:ascii="Times New Roman" w:hAnsi="Times New Roman"/>
      <w:color w:val="000000"/>
      <w:spacing w:val="0"/>
      <w:sz w:val="18"/>
    </w:rPr>
  </w:style>
  <w:style w:type="character" w:styleId="Style22" w:customStyle="1">
    <w:name w:val="Заголовок таблицы"/>
    <w:basedOn w:val="Style9"/>
    <w:link w:val="Style40"/>
    <w:qFormat/>
    <w:rPr>
      <w:rFonts w:ascii="Calibri" w:hAnsi="Calibri" w:asciiTheme="minorHAnsi" w:hAnsiTheme="minorHAnsi"/>
      <w:b/>
      <w:color w:val="000000"/>
      <w:spacing w:val="0"/>
      <w:sz w:val="22"/>
    </w:rPr>
  </w:style>
  <w:style w:type="character" w:styleId="Xl131" w:customStyle="1">
    <w:name w:val="xl131"/>
    <w:basedOn w:val="11"/>
    <w:link w:val="Xl1311"/>
    <w:qFormat/>
    <w:rPr>
      <w:rFonts w:ascii="Times New Roman" w:hAnsi="Times New Roman"/>
      <w:color w:val="000000"/>
      <w:spacing w:val="0"/>
      <w:sz w:val="24"/>
    </w:rPr>
  </w:style>
  <w:style w:type="character" w:styleId="Xl134" w:customStyle="1">
    <w:name w:val="xl134"/>
    <w:basedOn w:val="11"/>
    <w:link w:val="Xl1341"/>
    <w:qFormat/>
    <w:rPr>
      <w:rFonts w:ascii="Times New Roman" w:hAnsi="Times New Roman"/>
      <w:color w:val="000000"/>
      <w:spacing w:val="0"/>
      <w:sz w:val="24"/>
    </w:rPr>
  </w:style>
  <w:style w:type="character" w:styleId="Xl124" w:customStyle="1">
    <w:name w:val="xl124"/>
    <w:basedOn w:val="11"/>
    <w:link w:val="Xl1241"/>
    <w:qFormat/>
    <w:rPr>
      <w:rFonts w:ascii="Times New Roman" w:hAnsi="Times New Roman"/>
      <w:color w:val="000000"/>
      <w:spacing w:val="0"/>
      <w:sz w:val="22"/>
    </w:rPr>
  </w:style>
  <w:style w:type="character" w:styleId="53" w:customStyle="1">
    <w:name w:val="Оглавление 5 Знак"/>
    <w:link w:val="Contents51"/>
    <w:qFormat/>
    <w:rPr>
      <w:rFonts w:ascii="XO Thames" w:hAnsi="XO Thames"/>
      <w:color w:val="000000"/>
      <w:spacing w:val="0"/>
      <w:sz w:val="28"/>
    </w:rPr>
  </w:style>
  <w:style w:type="character" w:styleId="Xl73" w:customStyle="1">
    <w:name w:val="xl73"/>
    <w:basedOn w:val="11"/>
    <w:link w:val="Xl731"/>
    <w:qFormat/>
    <w:rPr>
      <w:rFonts w:ascii="Times New Roman" w:hAnsi="Times New Roman"/>
      <w:color w:val="000000"/>
      <w:spacing w:val="0"/>
      <w:sz w:val="24"/>
    </w:rPr>
  </w:style>
  <w:style w:type="character" w:styleId="211" w:customStyle="1">
    <w:name w:val="Заголовок 21"/>
    <w:qFormat/>
    <w:rPr>
      <w:rFonts w:ascii="XO Thames" w:hAnsi="XO Thames"/>
      <w:b/>
      <w:color w:val="000000"/>
      <w:spacing w:val="0"/>
      <w:sz w:val="28"/>
    </w:rPr>
  </w:style>
  <w:style w:type="character" w:styleId="Style23" w:customStyle="1">
    <w:name w:val="Основной текст Знак"/>
    <w:basedOn w:val="11"/>
    <w:link w:val="Textbody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Xl93" w:customStyle="1">
    <w:name w:val="xl93"/>
    <w:basedOn w:val="11"/>
    <w:link w:val="Xl931"/>
    <w:qFormat/>
    <w:rPr>
      <w:rFonts w:ascii="Times New Roman" w:hAnsi="Times New Roman"/>
      <w:color w:val="000000"/>
      <w:spacing w:val="0"/>
      <w:sz w:val="24"/>
    </w:rPr>
  </w:style>
  <w:style w:type="character" w:styleId="Xl116" w:customStyle="1">
    <w:name w:val="xl116"/>
    <w:basedOn w:val="11"/>
    <w:link w:val="Xl1161"/>
    <w:qFormat/>
    <w:rPr>
      <w:rFonts w:ascii="Times New Roman" w:hAnsi="Times New Roman"/>
      <w:color w:val="000000"/>
      <w:spacing w:val="0"/>
      <w:sz w:val="22"/>
    </w:rPr>
  </w:style>
  <w:style w:type="character" w:styleId="Xl121" w:customStyle="1">
    <w:name w:val="xl121"/>
    <w:basedOn w:val="11"/>
    <w:link w:val="Xl1211"/>
    <w:qFormat/>
    <w:rPr>
      <w:rFonts w:ascii="Times New Roman" w:hAnsi="Times New Roman"/>
      <w:color w:val="000000"/>
      <w:spacing w:val="0"/>
      <w:sz w:val="24"/>
    </w:rPr>
  </w:style>
  <w:style w:type="character" w:styleId="Xl139" w:customStyle="1">
    <w:name w:val="xl139"/>
    <w:basedOn w:val="11"/>
    <w:link w:val="Xl1391"/>
    <w:qFormat/>
    <w:rPr>
      <w:rFonts w:ascii="Times New Roman" w:hAnsi="Times New Roman"/>
      <w:color w:val="000000"/>
      <w:spacing w:val="0"/>
      <w:sz w:val="24"/>
    </w:rPr>
  </w:style>
  <w:style w:type="character" w:styleId="Xl138" w:customStyle="1">
    <w:name w:val="xl138"/>
    <w:basedOn w:val="11"/>
    <w:link w:val="Xl1381"/>
    <w:qFormat/>
    <w:rPr>
      <w:rFonts w:ascii="Times New Roman" w:hAnsi="Times New Roman"/>
      <w:color w:val="000000"/>
      <w:spacing w:val="0"/>
      <w:sz w:val="24"/>
    </w:rPr>
  </w:style>
  <w:style w:type="character" w:styleId="Xl136" w:customStyle="1">
    <w:name w:val="xl136"/>
    <w:basedOn w:val="11"/>
    <w:link w:val="Xl1361"/>
    <w:qFormat/>
    <w:rPr>
      <w:rFonts w:ascii="Times New Roman" w:hAnsi="Times New Roman"/>
      <w:color w:val="000000"/>
      <w:spacing w:val="0"/>
      <w:sz w:val="24"/>
    </w:rPr>
  </w:style>
  <w:style w:type="character" w:styleId="Xl99" w:customStyle="1">
    <w:name w:val="xl99"/>
    <w:basedOn w:val="11"/>
    <w:link w:val="Xl991"/>
    <w:qFormat/>
    <w:rPr>
      <w:rFonts w:ascii="Times New Roman" w:hAnsi="Times New Roman"/>
      <w:color w:val="000000"/>
      <w:spacing w:val="0"/>
      <w:sz w:val="24"/>
    </w:rPr>
  </w:style>
  <w:style w:type="character" w:styleId="Contents9" w:customStyle="1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Style24" w:customStyle="1">
    <w:name w:val="Подзаголовок Знак"/>
    <w:qFormat/>
    <w:rPr>
      <w:rFonts w:ascii="XO Thames" w:hAnsi="XO Thames"/>
      <w:i/>
      <w:color w:val="000000"/>
      <w:spacing w:val="0"/>
      <w:sz w:val="24"/>
    </w:rPr>
  </w:style>
  <w:style w:type="character" w:styleId="Xl145" w:customStyle="1">
    <w:name w:val="xl145"/>
    <w:basedOn w:val="11"/>
    <w:link w:val="Xl1451"/>
    <w:qFormat/>
    <w:rPr>
      <w:rFonts w:ascii="Times New Roman" w:hAnsi="Times New Roman"/>
      <w:color w:val="000000"/>
      <w:spacing w:val="0"/>
      <w:sz w:val="24"/>
    </w:rPr>
  </w:style>
  <w:style w:type="character" w:styleId="Contents3" w:customStyle="1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Xl75" w:customStyle="1">
    <w:name w:val="xl75"/>
    <w:basedOn w:val="11"/>
    <w:link w:val="Xl751"/>
    <w:qFormat/>
    <w:rPr>
      <w:rFonts w:ascii="Times New Roman" w:hAnsi="Times New Roman"/>
      <w:color w:val="000000"/>
      <w:spacing w:val="0"/>
      <w:sz w:val="24"/>
    </w:rPr>
  </w:style>
  <w:style w:type="character" w:styleId="Xl85" w:customStyle="1">
    <w:name w:val="xl85"/>
    <w:basedOn w:val="11"/>
    <w:link w:val="Xl851"/>
    <w:qFormat/>
    <w:rPr>
      <w:rFonts w:ascii="Times New Roman" w:hAnsi="Times New Roman"/>
      <w:color w:val="000000"/>
      <w:spacing w:val="0"/>
      <w:sz w:val="24"/>
    </w:rPr>
  </w:style>
  <w:style w:type="character" w:styleId="Xl87" w:customStyle="1">
    <w:name w:val="xl87"/>
    <w:basedOn w:val="11"/>
    <w:link w:val="Xl871"/>
    <w:qFormat/>
    <w:rPr>
      <w:rFonts w:ascii="Times New Roman" w:hAnsi="Times New Roman"/>
      <w:color w:val="000000"/>
      <w:spacing w:val="0"/>
      <w:sz w:val="24"/>
    </w:rPr>
  </w:style>
  <w:style w:type="character" w:styleId="Xl74" w:customStyle="1">
    <w:name w:val="xl74"/>
    <w:basedOn w:val="11"/>
    <w:link w:val="Xl741"/>
    <w:qFormat/>
    <w:rPr>
      <w:rFonts w:ascii="Times New Roman" w:hAnsi="Times New Roman"/>
      <w:color w:val="000000"/>
      <w:spacing w:val="0"/>
      <w:sz w:val="24"/>
    </w:rPr>
  </w:style>
  <w:style w:type="character" w:styleId="Style25" w:customStyle="1">
    <w:name w:val="Заголовок Знак"/>
    <w:qFormat/>
    <w:rPr>
      <w:rFonts w:ascii="XO Thames" w:hAnsi="XO Thames"/>
      <w:b/>
      <w:caps/>
      <w:color w:val="000000"/>
      <w:spacing w:val="0"/>
      <w:sz w:val="40"/>
    </w:rPr>
  </w:style>
  <w:style w:type="character" w:styleId="42" w:customStyle="1">
    <w:name w:val="Заголовок 4 Знак"/>
    <w:qFormat/>
    <w:rPr>
      <w:rFonts w:ascii="XO Thames" w:hAnsi="XO Thames"/>
      <w:b/>
      <w:color w:val="000000"/>
      <w:spacing w:val="0"/>
      <w:sz w:val="24"/>
    </w:rPr>
  </w:style>
  <w:style w:type="character" w:styleId="Xl118" w:customStyle="1">
    <w:name w:val="xl118"/>
    <w:basedOn w:val="11"/>
    <w:link w:val="Xl1181"/>
    <w:qFormat/>
    <w:rPr>
      <w:rFonts w:ascii="Times New Roman" w:hAnsi="Times New Roman"/>
      <w:color w:val="000000"/>
      <w:spacing w:val="0"/>
      <w:sz w:val="24"/>
    </w:rPr>
  </w:style>
  <w:style w:type="character" w:styleId="Xl141" w:customStyle="1">
    <w:name w:val="xl141"/>
    <w:basedOn w:val="11"/>
    <w:link w:val="Xl1411"/>
    <w:qFormat/>
    <w:rPr>
      <w:rFonts w:ascii="Times New Roman" w:hAnsi="Times New Roman"/>
      <w:color w:val="000000"/>
      <w:spacing w:val="0"/>
      <w:sz w:val="24"/>
    </w:rPr>
  </w:style>
  <w:style w:type="character" w:styleId="Xl132" w:customStyle="1">
    <w:name w:val="xl132"/>
    <w:basedOn w:val="11"/>
    <w:link w:val="Xl1321"/>
    <w:qFormat/>
    <w:rPr>
      <w:rFonts w:ascii="Times New Roman" w:hAnsi="Times New Roman"/>
      <w:color w:val="000000"/>
      <w:spacing w:val="0"/>
      <w:sz w:val="24"/>
    </w:rPr>
  </w:style>
  <w:style w:type="character" w:styleId="23" w:customStyle="1">
    <w:name w:val="Заголовок 2 Знак"/>
    <w:qFormat/>
    <w:rPr>
      <w:rFonts w:ascii="XO Thames" w:hAnsi="XO Thames"/>
      <w:b/>
      <w:color w:val="000000"/>
      <w:spacing w:val="0"/>
      <w:sz w:val="28"/>
    </w:rPr>
  </w:style>
  <w:style w:type="character" w:styleId="Contents6" w:customStyle="1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Xl123" w:customStyle="1">
    <w:name w:val="xl123"/>
    <w:basedOn w:val="11"/>
    <w:link w:val="Xl1231"/>
    <w:qFormat/>
    <w:rPr>
      <w:rFonts w:ascii="Times New Roman" w:hAnsi="Times New Roman"/>
      <w:color w:val="000000"/>
      <w:spacing w:val="0"/>
      <w:sz w:val="22"/>
    </w:rPr>
  </w:style>
  <w:style w:type="character" w:styleId="112" w:customStyle="1">
    <w:name w:val="Верхний колонтитул Знак1"/>
    <w:basedOn w:val="11"/>
    <w:qFormat/>
    <w:rPr>
      <w:rFonts w:ascii="Calibri" w:hAnsi="Calibri" w:asciiTheme="minorHAnsi" w:hAnsiTheme="minorHAnsi"/>
      <w:color w:val="000000"/>
      <w:spacing w:val="0"/>
      <w:sz w:val="22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7">
    <w:name w:val="Body Text"/>
    <w:basedOn w:val="Normal"/>
    <w:link w:val="Style23"/>
    <w:pPr>
      <w:spacing w:lineRule="auto" w:line="276" w:before="0" w:after="140"/>
    </w:pPr>
    <w:rPr/>
  </w:style>
  <w:style w:type="paragraph" w:styleId="Style28">
    <w:name w:val="List"/>
    <w:basedOn w:val="Textbody1"/>
    <w:link w:val="Style17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ohit Devanagari"/>
    </w:rPr>
  </w:style>
  <w:style w:type="paragraph" w:styleId="Xl1401" w:customStyle="1">
    <w:name w:val="xl140"/>
    <w:basedOn w:val="Normal"/>
    <w:link w:val="Xl14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781" w:customStyle="1">
    <w:name w:val="xl78"/>
    <w:basedOn w:val="Normal"/>
    <w:link w:val="Xl78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Style31" w:customStyle="1">
    <w:name w:val="Колонтитул"/>
    <w:link w:val="Style12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Footer"/>
    <w:basedOn w:val="Normal"/>
    <w:link w:val="1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24">
    <w:name w:val="TOC 2"/>
    <w:next w:val="Normal"/>
    <w:link w:val="21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3" w:customStyle="1">
    <w:name w:val="Содержимое таблицы"/>
    <w:basedOn w:val="Normal"/>
    <w:link w:val="Style9"/>
    <w:qFormat/>
    <w:pPr>
      <w:widowControl w:val="false"/>
    </w:pPr>
    <w:rPr/>
  </w:style>
  <w:style w:type="paragraph" w:styleId="43">
    <w:name w:val="TOC 4"/>
    <w:next w:val="Normal"/>
    <w:link w:val="41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141" w:customStyle="1">
    <w:name w:val="xl114"/>
    <w:basedOn w:val="Normal"/>
    <w:link w:val="Xl11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281" w:customStyle="1">
    <w:name w:val="xl128"/>
    <w:basedOn w:val="Normal"/>
    <w:link w:val="Xl128"/>
    <w:qFormat/>
    <w:pPr>
      <w:spacing w:lineRule="auto" w:line="240" w:beforeAutospacing="1" w:afterAutospacing="1"/>
      <w:jc w:val="center"/>
    </w:pPr>
    <w:rPr>
      <w:rFonts w:ascii="Times New Roman" w:hAnsi="Times New Roman"/>
      <w:sz w:val="28"/>
    </w:rPr>
  </w:style>
  <w:style w:type="paragraph" w:styleId="Xl981" w:customStyle="1">
    <w:name w:val="xl98"/>
    <w:basedOn w:val="Normal"/>
    <w:link w:val="Xl98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61">
    <w:name w:val="TOC 6"/>
    <w:next w:val="Normal"/>
    <w:link w:val="6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761" w:customStyle="1">
    <w:name w:val="xl76"/>
    <w:basedOn w:val="Normal"/>
    <w:link w:val="Xl7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71">
    <w:name w:val="TOC 7"/>
    <w:next w:val="Normal"/>
    <w:link w:val="7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71" w:customStyle="1">
    <w:name w:val="Contents 7"/>
    <w:link w:val="Contents7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961" w:customStyle="1">
    <w:name w:val="xl96"/>
    <w:basedOn w:val="Normal"/>
    <w:link w:val="Xl9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Style10"/>
    <w:qFormat/>
    <w:pPr>
      <w:spacing w:before="0" w:after="160"/>
      <w:ind w:left="720" w:hanging="0"/>
      <w:contextualSpacing/>
    </w:pPr>
    <w:rPr/>
  </w:style>
  <w:style w:type="paragraph" w:styleId="Xl881" w:customStyle="1">
    <w:name w:val="xl88"/>
    <w:basedOn w:val="Normal"/>
    <w:link w:val="Xl88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271" w:customStyle="1">
    <w:name w:val="xl127"/>
    <w:basedOn w:val="Normal"/>
    <w:link w:val="Xl127"/>
    <w:qFormat/>
    <w:pPr>
      <w:spacing w:lineRule="auto" w:line="240" w:beforeAutospacing="1" w:afterAutospacing="1"/>
      <w:jc w:val="right"/>
    </w:pPr>
    <w:rPr>
      <w:rFonts w:ascii="Times New Roman" w:hAnsi="Times New Roman"/>
      <w:sz w:val="28"/>
    </w:rPr>
  </w:style>
  <w:style w:type="paragraph" w:styleId="Xl1461" w:customStyle="1">
    <w:name w:val="xl146"/>
    <w:basedOn w:val="Normal"/>
    <w:link w:val="Xl146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861" w:customStyle="1">
    <w:name w:val="xl86"/>
    <w:basedOn w:val="Normal"/>
    <w:link w:val="Xl8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Style34" w:customStyle="1">
    <w:name w:val="Нижний колонтитул Знак"/>
    <w:basedOn w:val="117"/>
    <w:link w:val="Style11"/>
    <w:qFormat/>
    <w:pPr/>
    <w:rPr>
      <w:rFonts w:ascii="Times New Roman" w:hAnsi="Times New Roman"/>
      <w:sz w:val="28"/>
    </w:rPr>
  </w:style>
  <w:style w:type="paragraph" w:styleId="Xl1041" w:customStyle="1">
    <w:name w:val="xl104"/>
    <w:basedOn w:val="Normal"/>
    <w:link w:val="Xl10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111" w:customStyle="1">
    <w:name w:val="xl111"/>
    <w:basedOn w:val="Normal"/>
    <w:link w:val="Xl111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101" w:customStyle="1">
    <w:name w:val="xl110"/>
    <w:basedOn w:val="Normal"/>
    <w:link w:val="Xl110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Xl801" w:customStyle="1">
    <w:name w:val="xl80"/>
    <w:basedOn w:val="Normal"/>
    <w:link w:val="Xl80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941" w:customStyle="1">
    <w:name w:val="xl94"/>
    <w:basedOn w:val="Normal"/>
    <w:link w:val="Xl9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171" w:customStyle="1">
    <w:name w:val="xl117"/>
    <w:basedOn w:val="Normal"/>
    <w:link w:val="Xl117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901" w:customStyle="1">
    <w:name w:val="xl90"/>
    <w:basedOn w:val="Normal"/>
    <w:link w:val="Xl90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061" w:customStyle="1">
    <w:name w:val="xl106"/>
    <w:basedOn w:val="Normal"/>
    <w:link w:val="Xl10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Style35">
    <w:name w:val="Header"/>
    <w:basedOn w:val="Normal"/>
    <w:link w:val="112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41" w:customStyle="1">
    <w:name w:val="Contents 4"/>
    <w:link w:val="Contents4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Msonormal1" w:customStyle="1">
    <w:name w:val="msonormal"/>
    <w:basedOn w:val="Normal"/>
    <w:link w:val="Msonormal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331" w:customStyle="1">
    <w:name w:val="xl133"/>
    <w:basedOn w:val="Normal"/>
    <w:link w:val="Xl133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36">
    <w:name w:val="Subtitle"/>
    <w:link w:val="Style24"/>
    <w:uiPriority w:val="1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Contents51" w:customStyle="1">
    <w:name w:val="Contents 5"/>
    <w:link w:val="Contents5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Title1" w:customStyle="1">
    <w:name w:val="ConsPlusTitle"/>
    <w:link w:val="ConsPlusTitle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Xl1351" w:customStyle="1">
    <w:name w:val="xl135"/>
    <w:basedOn w:val="Normal"/>
    <w:link w:val="Xl135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191" w:customStyle="1">
    <w:name w:val="xl119"/>
    <w:basedOn w:val="Normal"/>
    <w:link w:val="Xl119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721" w:customStyle="1">
    <w:name w:val="xl72"/>
    <w:basedOn w:val="Normal"/>
    <w:link w:val="Xl72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37" w:customStyle="1">
    <w:name w:val="Верхний колонтитул Знак"/>
    <w:basedOn w:val="117"/>
    <w:link w:val="Style14"/>
    <w:qFormat/>
    <w:pPr/>
    <w:rPr/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Xl911" w:customStyle="1">
    <w:name w:val="xl91"/>
    <w:basedOn w:val="Normal"/>
    <w:link w:val="Xl9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38">
    <w:name w:val="Title"/>
    <w:next w:val="Normal"/>
    <w:link w:val="Style25"/>
    <w:uiPriority w:val="10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Xl1031" w:customStyle="1">
    <w:name w:val="xl103"/>
    <w:basedOn w:val="Normal"/>
    <w:link w:val="Xl103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831" w:customStyle="1">
    <w:name w:val="xl83"/>
    <w:basedOn w:val="Normal"/>
    <w:link w:val="Xl83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441" w:customStyle="1">
    <w:name w:val="xl144"/>
    <w:basedOn w:val="Normal"/>
    <w:link w:val="Xl14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711" w:customStyle="1">
    <w:name w:val="xl71"/>
    <w:basedOn w:val="Normal"/>
    <w:link w:val="Xl7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113" w:customStyle="1">
    <w:name w:val="Просмотренная гиперссылка1"/>
    <w:basedOn w:val="117"/>
    <w:link w:val="VisitedInternetLink"/>
    <w:qFormat/>
    <w:pPr/>
    <w:rPr>
      <w:color w:val="800080"/>
      <w:u w:val="single"/>
    </w:rPr>
  </w:style>
  <w:style w:type="paragraph" w:styleId="VisitedInternetLink1" w:customStyle="1">
    <w:name w:val="Visited Internet Link"/>
    <w:basedOn w:val="117"/>
    <w:link w:val="VisitedInternetLink"/>
    <w:qFormat/>
    <w:pPr/>
    <w:rPr>
      <w:color w:val="800080"/>
      <w:u w:val="single"/>
    </w:rPr>
  </w:style>
  <w:style w:type="paragraph" w:styleId="Internetlink1" w:customStyle="1">
    <w:name w:val="Internet link"/>
    <w:basedOn w:val="117"/>
    <w:link w:val="Internetlink"/>
    <w:qFormat/>
    <w:pPr/>
    <w:rPr>
      <w:color w:val="0563C1" w:themeColor="hyperlink"/>
      <w:u w:val="single"/>
    </w:rPr>
  </w:style>
  <w:style w:type="paragraph" w:styleId="Font61" w:customStyle="1">
    <w:name w:val="font6"/>
    <w:basedOn w:val="Normal"/>
    <w:link w:val="Font6"/>
    <w:qFormat/>
    <w:pPr>
      <w:spacing w:lineRule="auto" w:line="240" w:beforeAutospacing="1" w:afterAutospacing="1"/>
    </w:pPr>
    <w:rPr>
      <w:rFonts w:ascii="Tahoma" w:hAnsi="Tahoma"/>
      <w:b/>
      <w:sz w:val="18"/>
    </w:rPr>
  </w:style>
  <w:style w:type="paragraph" w:styleId="114" w:customStyle="1">
    <w:name w:val="Заголовок1"/>
    <w:basedOn w:val="Normal"/>
    <w:next w:val="Style27"/>
    <w:link w:val="2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Xl821" w:customStyle="1">
    <w:name w:val="xl82"/>
    <w:basedOn w:val="Normal"/>
    <w:link w:val="Xl82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34">
    <w:name w:val="TOC 3"/>
    <w:next w:val="Normal"/>
    <w:link w:val="33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841" w:customStyle="1">
    <w:name w:val="xl84"/>
    <w:basedOn w:val="Normal"/>
    <w:link w:val="Xl8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221" w:customStyle="1">
    <w:name w:val="xl122"/>
    <w:basedOn w:val="Normal"/>
    <w:link w:val="Xl122"/>
    <w:qFormat/>
    <w:pPr>
      <w:spacing w:lineRule="auto" w:line="240" w:beforeAutospacing="1" w:afterAutospacing="1"/>
    </w:pPr>
    <w:rPr>
      <w:rFonts w:ascii="Times New Roman" w:hAnsi="Times New Roman"/>
    </w:rPr>
  </w:style>
  <w:style w:type="paragraph" w:styleId="Xl701" w:customStyle="1">
    <w:name w:val="xl70"/>
    <w:basedOn w:val="Normal"/>
    <w:link w:val="Xl7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971" w:customStyle="1">
    <w:name w:val="xl97"/>
    <w:basedOn w:val="Normal"/>
    <w:link w:val="Xl97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121" w:customStyle="1">
    <w:name w:val="xl112"/>
    <w:basedOn w:val="Normal"/>
    <w:link w:val="Xl112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Caption">
    <w:name w:val="caption"/>
    <w:link w:val="Style2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4"/>
      <w:szCs w:val="20"/>
      <w:lang w:val="ru-RU" w:eastAsia="ru-RU" w:bidi="ar-SA"/>
    </w:rPr>
  </w:style>
  <w:style w:type="paragraph" w:styleId="Textbody1" w:customStyle="1">
    <w:name w:val="Text body"/>
    <w:link w:val="Textbody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Xl1421" w:customStyle="1">
    <w:name w:val="xl142"/>
    <w:basedOn w:val="Normal"/>
    <w:link w:val="Xl142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291" w:customStyle="1">
    <w:name w:val="xl129"/>
    <w:basedOn w:val="Normal"/>
    <w:link w:val="Xl129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011" w:customStyle="1">
    <w:name w:val="xl101"/>
    <w:basedOn w:val="Normal"/>
    <w:link w:val="Xl101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151" w:customStyle="1">
    <w:name w:val="xl115"/>
    <w:basedOn w:val="Normal"/>
    <w:link w:val="Xl115"/>
    <w:qFormat/>
    <w:pPr>
      <w:spacing w:lineRule="auto" w:line="240" w:beforeAutospacing="1" w:afterAutospacing="1"/>
    </w:pPr>
    <w:rPr>
      <w:rFonts w:ascii="Times New Roman" w:hAnsi="Times New Roman"/>
    </w:rPr>
  </w:style>
  <w:style w:type="paragraph" w:styleId="Xl1021" w:customStyle="1">
    <w:name w:val="xl102"/>
    <w:basedOn w:val="Normal"/>
    <w:link w:val="Xl102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431" w:customStyle="1">
    <w:name w:val="xl143"/>
    <w:basedOn w:val="Normal"/>
    <w:link w:val="Xl143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791" w:customStyle="1">
    <w:name w:val="xl79"/>
    <w:basedOn w:val="Normal"/>
    <w:link w:val="Xl79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091" w:customStyle="1">
    <w:name w:val="xl109"/>
    <w:basedOn w:val="Normal"/>
    <w:link w:val="Xl109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081" w:customStyle="1">
    <w:name w:val="xl108"/>
    <w:basedOn w:val="Normal"/>
    <w:link w:val="Xl108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link w:val="Style18"/>
    <w:qFormat/>
    <w:pPr/>
    <w:rPr/>
  </w:style>
  <w:style w:type="paragraph" w:styleId="Xl1001" w:customStyle="1">
    <w:name w:val="xl100"/>
    <w:basedOn w:val="Normal"/>
    <w:link w:val="Xl100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201" w:customStyle="1">
    <w:name w:val="xl120"/>
    <w:basedOn w:val="Normal"/>
    <w:link w:val="Xl12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Font51" w:customStyle="1">
    <w:name w:val="font5"/>
    <w:basedOn w:val="Normal"/>
    <w:link w:val="Font5"/>
    <w:qFormat/>
    <w:pPr>
      <w:spacing w:lineRule="auto" w:line="240" w:beforeAutospacing="1" w:afterAutospacing="1"/>
    </w:pPr>
    <w:rPr>
      <w:rFonts w:ascii="Tahoma" w:hAnsi="Tahoma"/>
      <w:sz w:val="18"/>
    </w:rPr>
  </w:style>
  <w:style w:type="paragraph" w:styleId="Contents11" w:customStyle="1">
    <w:name w:val="Contents 1"/>
    <w:link w:val="Contents1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Xl1251" w:customStyle="1">
    <w:name w:val="xl125"/>
    <w:basedOn w:val="Normal"/>
    <w:link w:val="Xl125"/>
    <w:qFormat/>
    <w:pPr>
      <w:spacing w:lineRule="auto" w:line="240" w:beforeAutospacing="1" w:afterAutospacing="1"/>
    </w:pPr>
    <w:rPr>
      <w:rFonts w:ascii="Times New Roman" w:hAnsi="Times New Roman"/>
    </w:rPr>
  </w:style>
  <w:style w:type="paragraph" w:styleId="115" w:customStyle="1">
    <w:name w:val="Гиперссылка1"/>
    <w:basedOn w:val="117"/>
    <w:link w:val="Internetlink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6">
    <w:name w:val="TOC 1"/>
    <w:next w:val="Normal"/>
    <w:link w:val="19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Xl1261" w:customStyle="1">
    <w:name w:val="xl126"/>
    <w:basedOn w:val="Normal"/>
    <w:link w:val="Xl126"/>
    <w:qFormat/>
    <w:pPr>
      <w:spacing w:lineRule="auto" w:line="240" w:beforeAutospacing="1" w:afterAutospacing="1"/>
    </w:pPr>
    <w:rPr>
      <w:rFonts w:ascii="Times New Roman" w:hAnsi="Times New Roman"/>
    </w:rPr>
  </w:style>
  <w:style w:type="paragraph" w:styleId="Xl811" w:customStyle="1">
    <w:name w:val="xl81"/>
    <w:basedOn w:val="Normal"/>
    <w:link w:val="Xl81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117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Xl1371" w:customStyle="1">
    <w:name w:val="xl137"/>
    <w:basedOn w:val="Normal"/>
    <w:link w:val="Xl137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Style39" w:customStyle="1">
    <w:name w:val="Содержимое врезки"/>
    <w:basedOn w:val="Normal"/>
    <w:link w:val="Style20"/>
    <w:qFormat/>
    <w:pPr/>
    <w:rPr/>
  </w:style>
  <w:style w:type="paragraph" w:styleId="91">
    <w:name w:val="TOC 9"/>
    <w:next w:val="Normal"/>
    <w:link w:val="9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921" w:customStyle="1">
    <w:name w:val="xl92"/>
    <w:basedOn w:val="Normal"/>
    <w:link w:val="Xl92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951" w:customStyle="1">
    <w:name w:val="xl95"/>
    <w:basedOn w:val="Normal"/>
    <w:link w:val="Xl95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891" w:customStyle="1">
    <w:name w:val="xl89"/>
    <w:basedOn w:val="Normal"/>
    <w:link w:val="Xl89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Contents21" w:customStyle="1">
    <w:name w:val="Contents 2"/>
    <w:link w:val="Contents2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Xl1071" w:customStyle="1">
    <w:name w:val="xl107"/>
    <w:basedOn w:val="Normal"/>
    <w:link w:val="Xl107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301" w:customStyle="1">
    <w:name w:val="xl130"/>
    <w:basedOn w:val="Normal"/>
    <w:link w:val="Xl130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Contents81" w:customStyle="1">
    <w:name w:val="Contents 8"/>
    <w:link w:val="Contents8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131" w:customStyle="1">
    <w:name w:val="xl113"/>
    <w:basedOn w:val="Normal"/>
    <w:link w:val="Xl113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051" w:customStyle="1">
    <w:name w:val="xl105"/>
    <w:basedOn w:val="Normal"/>
    <w:link w:val="Xl105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771" w:customStyle="1">
    <w:name w:val="xl77"/>
    <w:basedOn w:val="Normal"/>
    <w:link w:val="Xl77"/>
    <w:qFormat/>
    <w:pPr>
      <w:spacing w:lineRule="auto" w:line="240" w:beforeAutospacing="1" w:afterAutospacing="1"/>
      <w:jc w:val="center"/>
    </w:pPr>
    <w:rPr>
      <w:rFonts w:ascii="Times New Roman" w:hAnsi="Times New Roman"/>
      <w:sz w:val="18"/>
    </w:rPr>
  </w:style>
  <w:style w:type="paragraph" w:styleId="Style40" w:customStyle="1">
    <w:name w:val="Заголовок таблицы"/>
    <w:basedOn w:val="Style33"/>
    <w:link w:val="Style22"/>
    <w:qFormat/>
    <w:pPr>
      <w:jc w:val="center"/>
    </w:pPr>
    <w:rPr>
      <w:b/>
    </w:rPr>
  </w:style>
  <w:style w:type="paragraph" w:styleId="Xl1311" w:customStyle="1">
    <w:name w:val="xl131"/>
    <w:basedOn w:val="Normal"/>
    <w:link w:val="Xl131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341" w:customStyle="1">
    <w:name w:val="xl134"/>
    <w:basedOn w:val="Normal"/>
    <w:link w:val="Xl134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241" w:customStyle="1">
    <w:name w:val="xl124"/>
    <w:basedOn w:val="Normal"/>
    <w:link w:val="Xl124"/>
    <w:qFormat/>
    <w:pPr>
      <w:spacing w:lineRule="auto" w:line="240" w:beforeAutospacing="1" w:afterAutospacing="1"/>
    </w:pPr>
    <w:rPr>
      <w:rFonts w:ascii="Times New Roman" w:hAnsi="Times New Roman"/>
    </w:rPr>
  </w:style>
  <w:style w:type="paragraph" w:styleId="54">
    <w:name w:val="TOC 5"/>
    <w:next w:val="Normal"/>
    <w:link w:val="53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731" w:customStyle="1">
    <w:name w:val="xl73"/>
    <w:basedOn w:val="Normal"/>
    <w:link w:val="Xl73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931" w:customStyle="1">
    <w:name w:val="xl93"/>
    <w:basedOn w:val="Normal"/>
    <w:link w:val="Xl93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161" w:customStyle="1">
    <w:name w:val="xl116"/>
    <w:basedOn w:val="Normal"/>
    <w:link w:val="Xl116"/>
    <w:qFormat/>
    <w:pPr>
      <w:spacing w:lineRule="auto" w:line="240" w:beforeAutospacing="1" w:afterAutospacing="1"/>
    </w:pPr>
    <w:rPr>
      <w:rFonts w:ascii="Times New Roman" w:hAnsi="Times New Roman"/>
    </w:rPr>
  </w:style>
  <w:style w:type="paragraph" w:styleId="Xl1211" w:customStyle="1">
    <w:name w:val="xl121"/>
    <w:basedOn w:val="Normal"/>
    <w:link w:val="Xl121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391" w:customStyle="1">
    <w:name w:val="xl139"/>
    <w:basedOn w:val="Normal"/>
    <w:link w:val="Xl139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381" w:customStyle="1">
    <w:name w:val="xl138"/>
    <w:basedOn w:val="Normal"/>
    <w:link w:val="Xl138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361" w:customStyle="1">
    <w:name w:val="xl136"/>
    <w:basedOn w:val="Normal"/>
    <w:link w:val="Xl136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991" w:customStyle="1">
    <w:name w:val="xl99"/>
    <w:basedOn w:val="Normal"/>
    <w:link w:val="Xl99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ontents91" w:customStyle="1">
    <w:name w:val="Contents 9"/>
    <w:link w:val="Contents9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451" w:customStyle="1">
    <w:name w:val="xl145"/>
    <w:basedOn w:val="Normal"/>
    <w:link w:val="Xl145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ontents31" w:customStyle="1">
    <w:name w:val="Contents 3"/>
    <w:link w:val="Contents3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751" w:customStyle="1">
    <w:name w:val="xl75"/>
    <w:basedOn w:val="Normal"/>
    <w:link w:val="Xl75"/>
    <w:qFormat/>
    <w:pPr>
      <w:spacing w:lineRule="auto" w:line="240" w:beforeAutospacing="1" w:afterAutospacing="1"/>
      <w:jc w:val="right"/>
    </w:pPr>
    <w:rPr>
      <w:rFonts w:ascii="Times New Roman" w:hAnsi="Times New Roman"/>
      <w:sz w:val="24"/>
    </w:rPr>
  </w:style>
  <w:style w:type="paragraph" w:styleId="Xl851" w:customStyle="1">
    <w:name w:val="xl85"/>
    <w:basedOn w:val="Normal"/>
    <w:link w:val="Xl85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871" w:customStyle="1">
    <w:name w:val="xl87"/>
    <w:basedOn w:val="Normal"/>
    <w:link w:val="Xl87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741" w:customStyle="1">
    <w:name w:val="xl74"/>
    <w:basedOn w:val="Normal"/>
    <w:link w:val="Xl74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181" w:customStyle="1">
    <w:name w:val="xl118"/>
    <w:basedOn w:val="Normal"/>
    <w:link w:val="Xl118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Xl1411" w:customStyle="1">
    <w:name w:val="xl141"/>
    <w:basedOn w:val="Normal"/>
    <w:link w:val="Xl141"/>
    <w:qFormat/>
    <w:pPr>
      <w:spacing w:lineRule="auto" w:line="240" w:beforeAutospacing="1" w:afterAutospacing="1"/>
      <w:jc w:val="center"/>
    </w:pPr>
    <w:rPr>
      <w:rFonts w:ascii="Times New Roman" w:hAnsi="Times New Roman"/>
      <w:sz w:val="24"/>
    </w:rPr>
  </w:style>
  <w:style w:type="paragraph" w:styleId="Xl1321" w:customStyle="1">
    <w:name w:val="xl132"/>
    <w:basedOn w:val="Normal"/>
    <w:link w:val="Xl132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ontents61" w:customStyle="1">
    <w:name w:val="Contents 6"/>
    <w:link w:val="Contents6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Xl1231" w:customStyle="1">
    <w:name w:val="xl123"/>
    <w:basedOn w:val="Normal"/>
    <w:link w:val="Xl123"/>
    <w:qFormat/>
    <w:pPr>
      <w:spacing w:lineRule="auto" w:line="240" w:beforeAutospacing="1" w:afterAutospacing="1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0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A14E-65C9-443E-8082-9B91C0E0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LibreOffice/7.4.4.2$Linux_X86_64 LibreOffice_project/40$Build-2</Application>
  <AppVersion>15.0000</AppVersion>
  <Pages>3</Pages>
  <Words>435</Words>
  <Characters>3103</Characters>
  <CharactersWithSpaces>3508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2023-03-01T23:56:00Z</dcterms:created>
  <dc:creator>Кулакова Анастасия Борисовна</dc:creator>
  <dc:description/>
  <dc:language>ru-RU</dc:language>
  <cp:lastModifiedBy/>
  <dcterms:modified xsi:type="dcterms:W3CDTF">2023-04-25T17:49:51Z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