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2C" w:rsidRDefault="009A07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0" o:title=""/>
              </v:shape>
            </w:pict>
          </mc:Fallback>
        </mc:AlternateContent>
      </w:r>
    </w:p>
    <w:p w:rsidR="00502B2C" w:rsidRDefault="00502B2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2B2C" w:rsidRDefault="0050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2B2C" w:rsidRDefault="0050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2B2C" w:rsidRDefault="009A0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</w:t>
      </w:r>
    </w:p>
    <w:p w:rsidR="00502B2C" w:rsidRDefault="009A0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502B2C" w:rsidRDefault="0050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2C" w:rsidRDefault="009A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02B2C" w:rsidRDefault="0050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C" w:rsidRDefault="00502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02B2C" w:rsidRDefault="009A07C6">
      <w:pPr>
        <w:spacing w:after="26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502B2C" w:rsidRDefault="009A07C6">
      <w:pPr>
        <w:spacing w:after="0" w:line="240" w:lineRule="auto"/>
        <w:ind w:righ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502B2C" w:rsidRDefault="0050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02B2C">
        <w:tc>
          <w:tcPr>
            <w:tcW w:w="4395" w:type="dxa"/>
          </w:tcPr>
          <w:p w:rsidR="00502B2C" w:rsidRDefault="001F00D1" w:rsidP="00AB184C">
            <w:pPr>
              <w:ind w:left="30"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3F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3F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приказов</w:t>
            </w:r>
            <w:r w:rsidRPr="00710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0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Министерства инвестиций, промышленности и предпринимательства </w:t>
            </w:r>
            <w:r w:rsidR="00C40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Камчатского края </w:t>
            </w:r>
          </w:p>
        </w:tc>
      </w:tr>
    </w:tbl>
    <w:p w:rsidR="00502B2C" w:rsidRDefault="0050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C" w:rsidRDefault="00502B2C" w:rsidP="003F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C" w:rsidRDefault="009A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02B2C" w:rsidRDefault="0050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3AD" w:rsidRDefault="003F53AD" w:rsidP="001F0F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Признать утратившими силу:</w:t>
      </w:r>
    </w:p>
    <w:p w:rsidR="00502B2C" w:rsidRDefault="003F53AD" w:rsidP="00AB184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инвестиций, промышленности и предпринимательства Камчатского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01.12.2021 </w:t>
      </w:r>
      <w:r w:rsidRPr="00710CEF">
        <w:rPr>
          <w:rFonts w:ascii="Times New Roman" w:eastAsia="Calibri" w:hAnsi="Times New Roman" w:cs="Times New Roman"/>
          <w:sz w:val="28"/>
          <w:szCs w:val="28"/>
        </w:rPr>
        <w:t>№ 9-нп «Об утверждении Порядка предоставления из краевого бюджета субсидии автономной некоммерческой организации «Камчатский центр поддержки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53AD" w:rsidRDefault="003F53AD" w:rsidP="001F0F4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F0F4D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1F0F4D" w:rsidRPr="001F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F4D">
        <w:rPr>
          <w:rFonts w:ascii="Times New Roman" w:eastAsia="Calibri" w:hAnsi="Times New Roman" w:cs="Times New Roman"/>
          <w:sz w:val="28"/>
          <w:szCs w:val="28"/>
        </w:rPr>
        <w:t>Министерства инвестиций, промышленности и предпринимательства Камчатского края от</w:t>
      </w:r>
      <w:r w:rsidR="001F0F4D">
        <w:rPr>
          <w:rFonts w:ascii="Times New Roman" w:eastAsia="Calibri" w:hAnsi="Times New Roman" w:cs="Times New Roman"/>
          <w:sz w:val="28"/>
          <w:szCs w:val="28"/>
        </w:rPr>
        <w:t xml:space="preserve"> 18.01.2022 № 1-нп «</w:t>
      </w:r>
      <w:r w:rsidR="001F0F4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приложение к приказу Министерства инвестиций, промышленности и предпринимательства от 01.12.2021 № 9-нп «</w:t>
      </w:r>
      <w:r w:rsidR="001F0F4D" w:rsidRPr="00DA767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</w:t>
      </w:r>
      <w:r w:rsidR="001F0F4D">
        <w:rPr>
          <w:rFonts w:ascii="Times New Roman" w:eastAsia="Times New Roman" w:hAnsi="Times New Roman"/>
          <w:sz w:val="28"/>
          <w:szCs w:val="28"/>
          <w:lang w:eastAsia="ru-RU"/>
        </w:rPr>
        <w:t>ния из краевого бюджета субсидии</w:t>
      </w:r>
      <w:r w:rsidR="001F0F4D" w:rsidRPr="00DA767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автономной некоммерческой организации «Камчатский центр поддержки предпринимательства»</w:t>
      </w:r>
      <w:r w:rsidR="001F0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0F4D" w:rsidRDefault="001F0F4D" w:rsidP="001F0F4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1F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инвестиций, промышленности и предпринимательства Камчатского края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21.01.2022 № 2-нп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приложение к приказу Министерства инвестиций, промышленности и предпринимательства от 01.12.2021 № 9-нп «</w:t>
      </w:r>
      <w:r w:rsidRPr="00DA767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из краевого бюджета субсидии</w:t>
      </w:r>
      <w:r w:rsidRPr="00DA767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автономной некоммерческой организации «Камчатский центр поддержки предпринимательства»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B2C" w:rsidRDefault="001F0F4D" w:rsidP="001F0F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Настоящий приказ вступает в силу после дня его официального опубликования.</w:t>
      </w:r>
    </w:p>
    <w:p w:rsidR="00502B2C" w:rsidRDefault="0050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0F4D" w:rsidRDefault="001F0F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B2C" w:rsidRDefault="0050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02B2C">
        <w:trPr>
          <w:trHeight w:val="665"/>
        </w:trPr>
        <w:tc>
          <w:tcPr>
            <w:tcW w:w="3261" w:type="dxa"/>
            <w:shd w:val="clear" w:color="auto" w:fill="auto"/>
          </w:tcPr>
          <w:p w:rsidR="00502B2C" w:rsidRDefault="009A07C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502B2C" w:rsidRDefault="00502B2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2B2C" w:rsidRDefault="0050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B2C" w:rsidRDefault="009A07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Гончаров</w:t>
            </w:r>
          </w:p>
        </w:tc>
      </w:tr>
    </w:tbl>
    <w:p w:rsidR="00502B2C" w:rsidRDefault="009A07C6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2"/>
    </w:p>
    <w:p w:rsidR="00502B2C" w:rsidRDefault="00502B2C"/>
    <w:sectPr w:rsidR="00502B2C">
      <w:head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F4" w:rsidRDefault="00C16AF4">
      <w:pPr>
        <w:spacing w:after="0" w:line="240" w:lineRule="auto"/>
      </w:pPr>
      <w:r>
        <w:separator/>
      </w:r>
    </w:p>
  </w:endnote>
  <w:endnote w:type="continuationSeparator" w:id="0">
    <w:p w:rsidR="00C16AF4" w:rsidRDefault="00C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F4" w:rsidRDefault="00C16AF4">
      <w:pPr>
        <w:spacing w:after="0" w:line="240" w:lineRule="auto"/>
      </w:pPr>
      <w:r>
        <w:separator/>
      </w:r>
    </w:p>
  </w:footnote>
  <w:footnote w:type="continuationSeparator" w:id="0">
    <w:p w:rsidR="00C16AF4" w:rsidRDefault="00C1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18176"/>
      <w:docPartObj>
        <w:docPartGallery w:val="Page Numbers (Top of Page)"/>
        <w:docPartUnique/>
      </w:docPartObj>
    </w:sdtPr>
    <w:sdtEndPr/>
    <w:sdtContent>
      <w:p w:rsidR="00502B2C" w:rsidRDefault="009A07C6">
        <w:pPr>
          <w:pStyle w:val="afb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8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2B2C" w:rsidRDefault="00502B2C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C"/>
    <w:rsid w:val="001F00D1"/>
    <w:rsid w:val="001F0F4D"/>
    <w:rsid w:val="00313A32"/>
    <w:rsid w:val="003F53AD"/>
    <w:rsid w:val="00502B2C"/>
    <w:rsid w:val="009A07C6"/>
    <w:rsid w:val="00AA765C"/>
    <w:rsid w:val="00AB184C"/>
    <w:rsid w:val="00C16AF4"/>
    <w:rsid w:val="00C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E40F-F3DA-4991-BAA0-18CFB091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alibri" w:eastAsia="Calibri" w:hAnsi="Calibri" w:cs="Times New Roman"/>
      <w:szCs w:val="21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548A807-E6C0-4F6E-B0F3-5614D99C8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7</cp:revision>
  <dcterms:created xsi:type="dcterms:W3CDTF">2023-04-24T23:08:00Z</dcterms:created>
  <dcterms:modified xsi:type="dcterms:W3CDTF">2023-04-24T23:55:00Z</dcterms:modified>
</cp:coreProperties>
</file>