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52525"/>
          <w:sz w:val="21"/>
          <w:szCs w:val="21"/>
        </w:rPr>
        <w:t>Во времена СССР все стандарты были обязательными для применения и обозначались аббревиатурой ГОСТ. С тех пор процедур стандартизации стало больше, прибавилось и различных отличительных знаков в маркировке товаров.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>ГОСТ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Это стандарты, в которых в основном прописаны показатели качества. ГОСТы утверждает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Росстандарт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а разрабатывают их в рамках технических комитетов (ТК) при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Росстандарте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 Сертификация по ГОСТ добровольная. Но есть нюансы в виде нормативных актов, которые на практике могут сделать стандарт обязательным для исполнения.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>ТУ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Маркировка «ТУ» означает, что продукт изготовлен по техническим условиям, разработанным и утвержденным на предприятии. Производитель не обязан раскрывать информацию о ТУ. Показатели качества в технических условиях могут быть как выше, так и ниже показателей в ГОСТе, так как это закрытая информация и проверить ее нельзя.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>ТР ЕАЭС (ТС)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ТР ЕАЭС не является стандартом, это нормативно-правовой акт. Нормы технических регламентов — это минимальные нормы безопасности для продукции, которая может при определенных условиях представлять угрозу для здоровья потребителя и окружающей среды, жизни или здоровья животных и растений. На некоторую продукцию, не подпадающую под обязательное подтверждение соответствия по техническому регламенту, распространяются федеральные законы, обязывающие производителя выпускать в оборот товар, соответствующий определенным нормам.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Перейдем к знакам соответствия стандартам.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>РСТ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Если товар подлежит обязательной сертификации и на него был оформлен обязательный сертификат соответствия, то продукция маркируется знаком соответствия (РСТ) обязательной сертификации. В данном знаке соответствия отражена информация об органе по сертификации, который выдал сертификат соответствия.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>ЕАС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Это знак обращения продукции на рынке Таможенного союза. Им маркируется продукция, которая подлежит обязательной сертификации или декларированию соответствия по требованиям технических регламентов Таможенного союза. Знак ЕАС информирует потребителя о том, что на продукцию был оформлен сертификат Таможенного союза.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u w:val="single"/>
        </w:rPr>
        <w:t>Знак качества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Присваивается товарам по результатам веерных исследований, в ходе которых продукция проходит испытания на соответствие существующим требованиям безопасности, стандартам качества, а также опережающим стандартам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Роскачества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. Стандарты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Роскачества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находятся на верхней границе или превышают требования современных ГОСТов, но не являются обязательными. ЗК указывает на соответствие товара опережающим стандартам РСК.</w:t>
      </w:r>
    </w:p>
    <w:p w:rsidR="00DF0119" w:rsidRDefault="00DF0119" w:rsidP="00DF0119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Если продукция успешно проходит проверку, то изготовитель или продавец получает сертификат — документ, удостоверяющий соответствие установленным стандартам качества и безопасности. Сегодня существуют следующие виды сертификации: добровольная и обязательная.</w:t>
      </w:r>
    </w:p>
    <w:p w:rsidR="00DF0119" w:rsidRDefault="00DF0119" w:rsidP="00DF0119">
      <w:pPr>
        <w:numPr>
          <w:ilvl w:val="0"/>
          <w:numId w:val="1"/>
        </w:numPr>
        <w:shd w:val="clear" w:color="auto" w:fill="FFFFFF"/>
        <w:spacing w:after="90"/>
        <w:ind w:left="30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Добровольная. Проводится по инициативе производителей, продавцов, поставщиков. Такая сертификация нужна для обеспечения конкурентоспособности, демонстрации востребованности товара, она может служить и как дополнительная реклама. Объектами добровольной сертификации могут быть любые товары и услуги, которые проверяются на соответствие стандартам разных категорий.</w:t>
      </w:r>
    </w:p>
    <w:p w:rsidR="00DF0119" w:rsidRDefault="00DF0119" w:rsidP="00DF0119">
      <w:pPr>
        <w:numPr>
          <w:ilvl w:val="0"/>
          <w:numId w:val="2"/>
        </w:numPr>
        <w:shd w:val="clear" w:color="auto" w:fill="FFFFFF"/>
        <w:spacing w:after="90"/>
        <w:ind w:left="300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lastRenderedPageBreak/>
        <w:t xml:space="preserve">Обязательная. Нужна для подтверждения только обязательных требований, которые устанавливаются законом. Основная цель такой сертификации — обеспечение безопасности товаров и услуг. Обязательно сертифицируются такие товары, которые внесены в законодательно утвержденный перечень подтверждения соответствия, для которых сертификация — обязательное условие выпуска товара в продажу. Перечень таких товаров можно найти на сайте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Росстандарта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EA5702" w:rsidRDefault="00DF0119" w:rsidP="00DF0119">
      <w:r>
        <w:rPr>
          <w:rFonts w:ascii="Arial" w:hAnsi="Arial" w:cs="Arial"/>
          <w:color w:val="252525"/>
          <w:sz w:val="21"/>
          <w:szCs w:val="21"/>
        </w:rPr>
        <w:br/>
      </w:r>
      <w:r>
        <w:rPr>
          <w:rFonts w:ascii="Arial" w:hAnsi="Arial" w:cs="Arial"/>
          <w:color w:val="252525"/>
          <w:sz w:val="21"/>
          <w:szCs w:val="21"/>
        </w:rPr>
        <w:br/>
      </w:r>
    </w:p>
    <w:sectPr w:rsidR="00EA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03D"/>
    <w:multiLevelType w:val="multilevel"/>
    <w:tmpl w:val="18D8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F64CC"/>
    <w:multiLevelType w:val="multilevel"/>
    <w:tmpl w:val="619E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A9"/>
    <w:rsid w:val="006E23A9"/>
    <w:rsid w:val="00DF0119"/>
    <w:rsid w:val="00E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1E8FE-262C-42F3-B79E-2D943536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1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Владимировна</dc:creator>
  <cp:keywords/>
  <dc:description/>
  <cp:lastModifiedBy>Чиркова Наталья Владимировна</cp:lastModifiedBy>
  <cp:revision>2</cp:revision>
  <dcterms:created xsi:type="dcterms:W3CDTF">2023-01-19T04:22:00Z</dcterms:created>
  <dcterms:modified xsi:type="dcterms:W3CDTF">2023-01-19T04:23:00Z</dcterms:modified>
</cp:coreProperties>
</file>