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8850C9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8850C9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25" w:type="dxa"/>
            <w:hideMark/>
          </w:tcPr>
          <w:p w:rsidR="008D4AE0" w:rsidRDefault="008D4AE0" w:rsidP="008850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8850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AD70A7" w:rsidRDefault="00CB3880" w:rsidP="00115D78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</w:t>
            </w:r>
            <w:r w:rsidR="00FD5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E3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Камчатского края от 29.03.2018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E3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126-П «Об утверждении перечней юридических лиц и индивидуальных предпринимателей Камчатского края, которым предоставляется право на поставку электрической и тепловой энергии по льготным (сниженным) тарифам»</w:t>
            </w:r>
          </w:p>
        </w:tc>
      </w:tr>
    </w:tbl>
    <w:p w:rsidR="009213F5" w:rsidRDefault="009213F5" w:rsidP="00115D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15D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15D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3880" w:rsidRPr="00CB3880" w:rsidRDefault="00CB3880" w:rsidP="00115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880">
        <w:rPr>
          <w:rFonts w:ascii="Times New Roman" w:hAnsi="Times New Roman" w:cs="Times New Roman"/>
          <w:sz w:val="28"/>
          <w:szCs w:val="28"/>
        </w:rPr>
        <w:t>1. Внести в постановление Правительства Камчатского края от 29.03.2018 № 126-П «Об утверждении перечней юридических лиц и индивидуальных предпринимателей Камчатского края, которым предоставляется право на поставку электрической и тепловой энергии по льготным (сниженным) тарифам» следующ</w:t>
      </w:r>
      <w:r w:rsidR="008850C9">
        <w:rPr>
          <w:rFonts w:ascii="Times New Roman" w:hAnsi="Times New Roman" w:cs="Times New Roman"/>
          <w:sz w:val="28"/>
          <w:szCs w:val="28"/>
        </w:rPr>
        <w:t>ие</w:t>
      </w:r>
      <w:r w:rsidRPr="00CB3880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8850C9">
        <w:rPr>
          <w:rFonts w:ascii="Times New Roman" w:hAnsi="Times New Roman" w:cs="Times New Roman"/>
          <w:sz w:val="28"/>
          <w:szCs w:val="28"/>
        </w:rPr>
        <w:t>я</w:t>
      </w:r>
      <w:r w:rsidRPr="00CB3880">
        <w:rPr>
          <w:rFonts w:ascii="Times New Roman" w:hAnsi="Times New Roman" w:cs="Times New Roman"/>
          <w:sz w:val="28"/>
          <w:szCs w:val="28"/>
        </w:rPr>
        <w:t>:</w:t>
      </w:r>
    </w:p>
    <w:p w:rsidR="00CB3880" w:rsidRPr="00CB3880" w:rsidRDefault="00CB3880" w:rsidP="00115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880">
        <w:rPr>
          <w:rFonts w:ascii="Times New Roman" w:hAnsi="Times New Roman" w:cs="Times New Roman"/>
          <w:sz w:val="28"/>
          <w:szCs w:val="28"/>
        </w:rPr>
        <w:t xml:space="preserve">1) </w:t>
      </w:r>
      <w:r w:rsidR="007D4A46">
        <w:rPr>
          <w:rFonts w:ascii="Times New Roman" w:hAnsi="Times New Roman" w:cs="Times New Roman"/>
          <w:sz w:val="28"/>
          <w:szCs w:val="28"/>
        </w:rPr>
        <w:t>приложение</w:t>
      </w:r>
      <w:r w:rsidRPr="00CB3880">
        <w:rPr>
          <w:rFonts w:ascii="Times New Roman" w:hAnsi="Times New Roman" w:cs="Times New Roman"/>
          <w:sz w:val="28"/>
          <w:szCs w:val="28"/>
        </w:rPr>
        <w:t xml:space="preserve"> 1 изложить в редакции согласно </w:t>
      </w:r>
      <w:proofErr w:type="gramStart"/>
      <w:r w:rsidRPr="00CB3880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CB3880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B3880" w:rsidRPr="007D4A46" w:rsidRDefault="00CB3880" w:rsidP="00115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B3880">
        <w:rPr>
          <w:rFonts w:ascii="Times New Roman" w:hAnsi="Times New Roman" w:cs="Times New Roman"/>
          <w:sz w:val="28"/>
          <w:szCs w:val="28"/>
        </w:rPr>
        <w:tab/>
        <w:t>2. Настоящее постановление вступает в силу после дня его официального опубликования</w:t>
      </w:r>
      <w:r w:rsidR="00115D78">
        <w:rPr>
          <w:rFonts w:ascii="Times New Roman" w:hAnsi="Times New Roman" w:cs="Times New Roman"/>
          <w:sz w:val="28"/>
          <w:szCs w:val="28"/>
        </w:rPr>
        <w:t xml:space="preserve"> и </w:t>
      </w:r>
      <w:r w:rsidR="00E550CC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с 1 </w:t>
      </w:r>
      <w:r w:rsidR="002F7F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июля</w:t>
      </w:r>
      <w:r w:rsidR="00E550CC" w:rsidRPr="007D4A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2022 года.</w:t>
      </w:r>
    </w:p>
    <w:p w:rsidR="006664BC" w:rsidRDefault="006664BC" w:rsidP="00115D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0F1E" w:rsidRDefault="00700F1E" w:rsidP="00115D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5D78" w:rsidRDefault="00115D78" w:rsidP="00115D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115D7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115D78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115D78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115D78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CB3880" w:rsidP="00115D78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2F7F55" w:rsidRDefault="002F7F55" w:rsidP="008850C9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F55" w:rsidRDefault="002F7F55" w:rsidP="008850C9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F55" w:rsidRDefault="002F7F55" w:rsidP="008850C9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C9" w:rsidRPr="008850C9" w:rsidRDefault="008850C9" w:rsidP="008850C9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0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8850C9" w:rsidRPr="008850C9" w:rsidRDefault="008850C9" w:rsidP="008850C9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0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</w:t>
      </w:r>
    </w:p>
    <w:p w:rsidR="008850C9" w:rsidRPr="008850C9" w:rsidRDefault="008850C9" w:rsidP="008850C9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850C9">
        <w:rPr>
          <w:rFonts w:ascii="Times New Roman" w:eastAsia="Times New Roman" w:hAnsi="Times New Roman" w:cs="Times New Roman"/>
          <w:sz w:val="28"/>
          <w:szCs w:val="24"/>
          <w:lang w:eastAsia="ru-RU"/>
        </w:rPr>
        <w:t>[</w:t>
      </w:r>
      <w:r w:rsidRPr="008850C9">
        <w:rPr>
          <w:rFonts w:ascii="Times New Roman" w:eastAsia="Times New Roman" w:hAnsi="Times New Roman" w:cs="Times New Roman"/>
          <w:color w:val="E7E6E6"/>
          <w:sz w:val="20"/>
          <w:szCs w:val="20"/>
          <w:lang w:eastAsia="ru-RU"/>
        </w:rPr>
        <w:t>Дата регистрации</w:t>
      </w:r>
      <w:r w:rsidRPr="008850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] </w:t>
      </w:r>
      <w:r w:rsidRPr="0088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8850C9">
        <w:rPr>
          <w:rFonts w:ascii="Times New Roman" w:eastAsia="Times New Roman" w:hAnsi="Times New Roman" w:cs="Times New Roman"/>
          <w:sz w:val="28"/>
          <w:szCs w:val="24"/>
          <w:lang w:eastAsia="ru-RU"/>
        </w:rPr>
        <w:t>[</w:t>
      </w:r>
      <w:r w:rsidRPr="008850C9">
        <w:rPr>
          <w:rFonts w:ascii="Times New Roman" w:eastAsia="Times New Roman" w:hAnsi="Times New Roman" w:cs="Times New Roman"/>
          <w:color w:val="E7E6E6"/>
          <w:szCs w:val="20"/>
          <w:lang w:eastAsia="ru-RU"/>
        </w:rPr>
        <w:t>Номер</w:t>
      </w:r>
      <w:r w:rsidRPr="008850C9">
        <w:rPr>
          <w:rFonts w:ascii="Times New Roman" w:eastAsia="Times New Roman" w:hAnsi="Times New Roman" w:cs="Times New Roman"/>
          <w:color w:val="E7E6E6"/>
          <w:sz w:val="20"/>
          <w:szCs w:val="20"/>
          <w:lang w:eastAsia="ru-RU"/>
        </w:rPr>
        <w:t xml:space="preserve"> документа</w:t>
      </w:r>
      <w:r w:rsidRPr="008850C9">
        <w:rPr>
          <w:rFonts w:ascii="Times New Roman" w:eastAsia="Times New Roman" w:hAnsi="Times New Roman" w:cs="Times New Roman"/>
          <w:sz w:val="28"/>
          <w:szCs w:val="24"/>
          <w:lang w:eastAsia="ru-RU"/>
        </w:rPr>
        <w:t>]</w:t>
      </w:r>
    </w:p>
    <w:p w:rsidR="008850C9" w:rsidRPr="008850C9" w:rsidRDefault="008850C9" w:rsidP="008850C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850C9" w:rsidRPr="008850C9" w:rsidRDefault="008850C9" w:rsidP="008850C9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0C9">
        <w:rPr>
          <w:rFonts w:ascii="Times New Roman" w:eastAsia="Times New Roman" w:hAnsi="Times New Roman" w:cs="Times New Roman"/>
          <w:sz w:val="28"/>
          <w:szCs w:val="24"/>
          <w:lang w:eastAsia="ru-RU"/>
        </w:rPr>
        <w:t>«П</w:t>
      </w:r>
      <w:r w:rsidRPr="008850C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 к постановлению Правительства Камчатского края</w:t>
      </w:r>
    </w:p>
    <w:p w:rsidR="008850C9" w:rsidRPr="008850C9" w:rsidRDefault="008850C9" w:rsidP="008850C9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50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29.03.2018 № 126-П</w:t>
      </w:r>
    </w:p>
    <w:p w:rsidR="008850C9" w:rsidRPr="008850C9" w:rsidRDefault="008850C9" w:rsidP="00885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0C9" w:rsidRPr="008850C9" w:rsidRDefault="00EA60EA" w:rsidP="00885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w:anchor="Par79" w:history="1">
        <w:r w:rsidR="008850C9" w:rsidRPr="008850C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8850C9" w:rsidRPr="008850C9">
        <w:rPr>
          <w:rFonts w:ascii="Times New Roman" w:hAnsi="Times New Roman" w:cs="Times New Roman"/>
          <w:sz w:val="28"/>
          <w:szCs w:val="28"/>
        </w:rPr>
        <w:t xml:space="preserve"> юридических лиц и индивидуальных предпринимателей </w:t>
      </w:r>
    </w:p>
    <w:p w:rsidR="008850C9" w:rsidRPr="008850C9" w:rsidRDefault="008850C9" w:rsidP="00885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0C9">
        <w:rPr>
          <w:rFonts w:ascii="Times New Roman" w:hAnsi="Times New Roman" w:cs="Times New Roman"/>
          <w:sz w:val="28"/>
          <w:szCs w:val="28"/>
        </w:rPr>
        <w:t xml:space="preserve">Камчатского края, которым предоставляется </w:t>
      </w:r>
      <w:r w:rsidRPr="0088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</w:p>
    <w:p w:rsidR="008850C9" w:rsidRPr="008850C9" w:rsidRDefault="008850C9" w:rsidP="00885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0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поставку электрической энергии по льготным (сниженным) тарифам</w:t>
      </w:r>
    </w:p>
    <w:p w:rsidR="008850C9" w:rsidRPr="008850C9" w:rsidRDefault="008850C9" w:rsidP="00885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57" w:type="dxa"/>
        <w:jc w:val="center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2552"/>
        <w:gridCol w:w="1984"/>
        <w:gridCol w:w="1134"/>
        <w:gridCol w:w="1843"/>
        <w:gridCol w:w="1843"/>
      </w:tblGrid>
      <w:tr w:rsidR="008850C9" w:rsidRPr="008850C9" w:rsidTr="008850C9">
        <w:trPr>
          <w:trHeight w:val="2319"/>
          <w:jc w:val="center"/>
        </w:trPr>
        <w:tc>
          <w:tcPr>
            <w:tcW w:w="701" w:type="dxa"/>
          </w:tcPr>
          <w:p w:rsidR="008850C9" w:rsidRPr="008850C9" w:rsidRDefault="008850C9" w:rsidP="008850C9">
            <w:pPr>
              <w:widowControl w:val="0"/>
              <w:spacing w:after="0" w:line="240" w:lineRule="auto"/>
              <w:ind w:left="-817" w:right="-108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8850C9" w:rsidRPr="008850C9" w:rsidRDefault="008850C9" w:rsidP="008850C9">
            <w:pPr>
              <w:widowControl w:val="0"/>
              <w:spacing w:after="0" w:line="240" w:lineRule="auto"/>
              <w:ind w:left="-817" w:right="-108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</w:tcPr>
          <w:p w:rsidR="008850C9" w:rsidRPr="008850C9" w:rsidRDefault="008850C9" w:rsidP="00885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C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850C9" w:rsidRPr="008850C9" w:rsidRDefault="008850C9" w:rsidP="00885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C9">
              <w:rPr>
                <w:rFonts w:ascii="Times New Roman" w:hAnsi="Times New Roman" w:cs="Times New Roman"/>
                <w:sz w:val="24"/>
                <w:szCs w:val="24"/>
              </w:rPr>
              <w:t>юридического лица, индивидуального предпринимателя</w:t>
            </w:r>
          </w:p>
        </w:tc>
        <w:tc>
          <w:tcPr>
            <w:tcW w:w="1984" w:type="dxa"/>
          </w:tcPr>
          <w:p w:rsidR="008850C9" w:rsidRPr="008850C9" w:rsidRDefault="008850C9" w:rsidP="00885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C9">
              <w:rPr>
                <w:rFonts w:ascii="Times New Roman" w:hAnsi="Times New Roman" w:cs="Times New Roman"/>
                <w:sz w:val="24"/>
                <w:szCs w:val="24"/>
              </w:rPr>
              <w:t>Вид продукции</w:t>
            </w:r>
          </w:p>
        </w:tc>
        <w:tc>
          <w:tcPr>
            <w:tcW w:w="1134" w:type="dxa"/>
          </w:tcPr>
          <w:p w:rsidR="008850C9" w:rsidRPr="008850C9" w:rsidRDefault="008850C9" w:rsidP="008850C9">
            <w:pPr>
              <w:widowControl w:val="0"/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C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</w:tcPr>
          <w:p w:rsidR="008850C9" w:rsidRPr="008850C9" w:rsidRDefault="008850C9" w:rsidP="00885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C9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</w:p>
          <w:p w:rsidR="008850C9" w:rsidRPr="008850C9" w:rsidRDefault="008850C9" w:rsidP="0088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C9">
              <w:rPr>
                <w:rFonts w:ascii="Times New Roman" w:hAnsi="Times New Roman" w:cs="Times New Roman"/>
                <w:sz w:val="24"/>
                <w:szCs w:val="24"/>
              </w:rPr>
              <w:t>электрической энергии на единицу продукции, кВт*ч</w:t>
            </w:r>
          </w:p>
        </w:tc>
        <w:tc>
          <w:tcPr>
            <w:tcW w:w="1843" w:type="dxa"/>
          </w:tcPr>
          <w:p w:rsidR="008850C9" w:rsidRPr="008850C9" w:rsidRDefault="008850C9" w:rsidP="00885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C9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</w:p>
          <w:p w:rsidR="008850C9" w:rsidRPr="008850C9" w:rsidRDefault="008850C9" w:rsidP="00885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C9">
              <w:rPr>
                <w:rFonts w:ascii="Times New Roman" w:hAnsi="Times New Roman" w:cs="Times New Roman"/>
                <w:sz w:val="24"/>
                <w:szCs w:val="24"/>
              </w:rPr>
              <w:t xml:space="preserve">лимит </w:t>
            </w:r>
          </w:p>
          <w:p w:rsidR="008850C9" w:rsidRPr="008850C9" w:rsidRDefault="008850C9" w:rsidP="00885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C9">
              <w:rPr>
                <w:rFonts w:ascii="Times New Roman" w:hAnsi="Times New Roman" w:cs="Times New Roman"/>
                <w:sz w:val="24"/>
                <w:szCs w:val="24"/>
              </w:rPr>
              <w:t>потребления</w:t>
            </w:r>
          </w:p>
          <w:p w:rsidR="008850C9" w:rsidRPr="008850C9" w:rsidRDefault="008850C9" w:rsidP="008850C9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C9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электрической энергии по сниженным </w:t>
            </w:r>
          </w:p>
          <w:p w:rsidR="008850C9" w:rsidRPr="008850C9" w:rsidRDefault="008850C9" w:rsidP="008850C9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C9">
              <w:rPr>
                <w:rFonts w:ascii="Times New Roman" w:hAnsi="Times New Roman" w:cs="Times New Roman"/>
                <w:sz w:val="24"/>
                <w:szCs w:val="24"/>
              </w:rPr>
              <w:t>тарифам, тыс. кВт*ч</w:t>
            </w:r>
          </w:p>
        </w:tc>
      </w:tr>
    </w:tbl>
    <w:p w:rsidR="008850C9" w:rsidRPr="008850C9" w:rsidRDefault="008850C9" w:rsidP="008850C9">
      <w:pPr>
        <w:autoSpaceDE w:val="0"/>
        <w:autoSpaceDN w:val="0"/>
        <w:adjustRightInd w:val="0"/>
        <w:spacing w:after="0" w:line="14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00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2552"/>
        <w:gridCol w:w="1984"/>
        <w:gridCol w:w="1134"/>
        <w:gridCol w:w="1843"/>
        <w:gridCol w:w="1843"/>
      </w:tblGrid>
      <w:tr w:rsidR="008850C9" w:rsidRPr="008850C9" w:rsidTr="008850C9">
        <w:trPr>
          <w:tblHeader/>
          <w:jc w:val="center"/>
        </w:trPr>
        <w:tc>
          <w:tcPr>
            <w:tcW w:w="701" w:type="dxa"/>
          </w:tcPr>
          <w:p w:rsidR="008850C9" w:rsidRPr="008850C9" w:rsidRDefault="008850C9" w:rsidP="008850C9">
            <w:pPr>
              <w:widowControl w:val="0"/>
              <w:spacing w:after="0" w:line="240" w:lineRule="auto"/>
              <w:ind w:left="-817" w:right="-108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8850C9" w:rsidRPr="008850C9" w:rsidRDefault="008850C9" w:rsidP="00885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850C9" w:rsidRPr="008850C9" w:rsidRDefault="008850C9" w:rsidP="00885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850C9" w:rsidRPr="008850C9" w:rsidRDefault="008850C9" w:rsidP="008850C9">
            <w:pPr>
              <w:widowControl w:val="0"/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850C9" w:rsidRPr="008850C9" w:rsidRDefault="008850C9" w:rsidP="0088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850C9" w:rsidRPr="008850C9" w:rsidRDefault="008850C9" w:rsidP="008850C9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50C9" w:rsidRPr="008850C9" w:rsidTr="008850C9">
        <w:trPr>
          <w:jc w:val="center"/>
        </w:trPr>
        <w:tc>
          <w:tcPr>
            <w:tcW w:w="10057" w:type="dxa"/>
            <w:gridSpan w:val="6"/>
            <w:vAlign w:val="center"/>
          </w:tcPr>
          <w:p w:rsidR="008850C9" w:rsidRPr="008850C9" w:rsidRDefault="002F7F55" w:rsidP="00885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C9" w:rsidRPr="008850C9">
              <w:rPr>
                <w:rFonts w:ascii="Times New Roman" w:hAnsi="Times New Roman" w:cs="Times New Roman"/>
                <w:sz w:val="24"/>
                <w:szCs w:val="24"/>
              </w:rPr>
              <w:t>. Юридические лица и индивидуальные предприниматели Камчатского края, осуществляющие деятельность в области отдыха и развлечений, в части эксплуатации аквапарков</w:t>
            </w:r>
          </w:p>
        </w:tc>
      </w:tr>
      <w:tr w:rsidR="008850C9" w:rsidRPr="008850C9" w:rsidTr="008850C9">
        <w:trPr>
          <w:jc w:val="center"/>
        </w:trPr>
        <w:tc>
          <w:tcPr>
            <w:tcW w:w="701" w:type="dxa"/>
            <w:vAlign w:val="center"/>
          </w:tcPr>
          <w:p w:rsidR="008850C9" w:rsidRPr="008850C9" w:rsidRDefault="002F7F55" w:rsidP="00885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C9" w:rsidRPr="008850C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552" w:type="dxa"/>
            <w:vAlign w:val="center"/>
          </w:tcPr>
          <w:p w:rsidR="008850C9" w:rsidRPr="008850C9" w:rsidRDefault="008850C9" w:rsidP="0088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0C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8850C9">
              <w:rPr>
                <w:rFonts w:ascii="Times New Roman" w:hAnsi="Times New Roman" w:cs="Times New Roman"/>
                <w:sz w:val="24"/>
                <w:szCs w:val="24"/>
              </w:rPr>
              <w:t>Ветчинов</w:t>
            </w:r>
            <w:proofErr w:type="spellEnd"/>
            <w:r w:rsidRPr="008850C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8850C9" w:rsidRPr="008850C9" w:rsidRDefault="008850C9" w:rsidP="0088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0C9">
              <w:rPr>
                <w:rFonts w:ascii="Times New Roman" w:hAnsi="Times New Roman" w:cs="Times New Roman"/>
                <w:sz w:val="24"/>
                <w:szCs w:val="24"/>
              </w:rPr>
              <w:t xml:space="preserve">п. Паратунка, </w:t>
            </w:r>
          </w:p>
          <w:p w:rsidR="008850C9" w:rsidRPr="008850C9" w:rsidRDefault="008850C9" w:rsidP="0088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0C9">
              <w:rPr>
                <w:rFonts w:ascii="Times New Roman" w:hAnsi="Times New Roman" w:cs="Times New Roman"/>
                <w:sz w:val="24"/>
                <w:szCs w:val="24"/>
              </w:rPr>
              <w:t>Елизовский</w:t>
            </w:r>
            <w:proofErr w:type="spellEnd"/>
            <w:r w:rsidRPr="008850C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84" w:type="dxa"/>
            <w:vAlign w:val="center"/>
          </w:tcPr>
          <w:p w:rsidR="008850C9" w:rsidRPr="008850C9" w:rsidRDefault="008850C9" w:rsidP="00885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C9">
              <w:rPr>
                <w:rFonts w:ascii="Times New Roman" w:hAnsi="Times New Roman" w:cs="Times New Roman"/>
                <w:sz w:val="24"/>
                <w:szCs w:val="24"/>
              </w:rPr>
              <w:t>эксплуатация</w:t>
            </w:r>
          </w:p>
          <w:p w:rsidR="008850C9" w:rsidRPr="008850C9" w:rsidRDefault="008850C9" w:rsidP="00885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C9">
              <w:rPr>
                <w:rFonts w:ascii="Times New Roman" w:hAnsi="Times New Roman" w:cs="Times New Roman"/>
                <w:sz w:val="24"/>
                <w:szCs w:val="24"/>
              </w:rPr>
              <w:t>аквапарка</w:t>
            </w:r>
          </w:p>
          <w:p w:rsidR="008850C9" w:rsidRPr="008850C9" w:rsidRDefault="008850C9" w:rsidP="00885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850C9" w:rsidRPr="008850C9" w:rsidRDefault="008850C9" w:rsidP="00885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50C9" w:rsidRPr="008850C9" w:rsidRDefault="008850C9" w:rsidP="00885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50C9" w:rsidRPr="008850C9" w:rsidRDefault="00EC7C5B" w:rsidP="00885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</w:tbl>
    <w:p w:rsidR="008850C9" w:rsidRPr="008850C9" w:rsidRDefault="008850C9" w:rsidP="002F7F55">
      <w:pPr>
        <w:autoSpaceDE w:val="0"/>
        <w:autoSpaceDN w:val="0"/>
        <w:adjustRightInd w:val="0"/>
        <w:spacing w:before="280" w:after="0" w:line="240" w:lineRule="auto"/>
        <w:ind w:left="21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9"/>
      <w:bookmarkStart w:id="5" w:name="Par1119"/>
      <w:bookmarkEnd w:id="4"/>
      <w:bookmarkEnd w:id="5"/>
      <w:r w:rsidRPr="008850C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85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0C9" w:rsidRPr="008850C9" w:rsidRDefault="008850C9" w:rsidP="008850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850C9" w:rsidRPr="008850C9" w:rsidRDefault="008850C9" w:rsidP="008850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664BC" w:rsidRPr="00033533" w:rsidRDefault="006664BC" w:rsidP="002C2B5A"/>
    <w:sectPr w:rsidR="006664BC" w:rsidRPr="00033533" w:rsidSect="009213F5">
      <w:headerReference w:type="default" r:id="rId9"/>
      <w:pgSz w:w="11906" w:h="16838"/>
      <w:pgMar w:top="709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0EA" w:rsidRDefault="00EA60EA" w:rsidP="0031799B">
      <w:pPr>
        <w:spacing w:after="0" w:line="240" w:lineRule="auto"/>
      </w:pPr>
      <w:r>
        <w:separator/>
      </w:r>
    </w:p>
  </w:endnote>
  <w:endnote w:type="continuationSeparator" w:id="0">
    <w:p w:rsidR="00EA60EA" w:rsidRDefault="00EA60E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0EA" w:rsidRDefault="00EA60EA" w:rsidP="0031799B">
      <w:pPr>
        <w:spacing w:after="0" w:line="240" w:lineRule="auto"/>
      </w:pPr>
      <w:r>
        <w:separator/>
      </w:r>
    </w:p>
  </w:footnote>
  <w:footnote w:type="continuationSeparator" w:id="0">
    <w:p w:rsidR="00EA60EA" w:rsidRDefault="00EA60EA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92101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C7B5E" w:rsidRPr="002F7F55" w:rsidRDefault="004C7B5E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F7F5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F7F5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F7F5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48A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F7F5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F59F0"/>
    <w:multiLevelType w:val="hybridMultilevel"/>
    <w:tmpl w:val="B428185E"/>
    <w:lvl w:ilvl="0" w:tplc="69321804">
      <w:start w:val="3"/>
      <w:numFmt w:val="bullet"/>
      <w:lvlText w:val=""/>
      <w:lvlJc w:val="left"/>
      <w:pPr>
        <w:ind w:left="57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21642C60"/>
    <w:multiLevelType w:val="hybridMultilevel"/>
    <w:tmpl w:val="A10CCE9C"/>
    <w:lvl w:ilvl="0" w:tplc="79008A72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3D1B64"/>
    <w:multiLevelType w:val="hybridMultilevel"/>
    <w:tmpl w:val="7334357E"/>
    <w:lvl w:ilvl="0" w:tplc="11F442C2">
      <w:start w:val="3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F5177F4"/>
    <w:multiLevelType w:val="hybridMultilevel"/>
    <w:tmpl w:val="BF26C810"/>
    <w:lvl w:ilvl="0" w:tplc="9EEAF99E">
      <w:start w:val="1"/>
      <w:numFmt w:val="decimal"/>
      <w:lvlText w:val="%1."/>
      <w:lvlJc w:val="left"/>
      <w:pPr>
        <w:ind w:left="1219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BB6BC8"/>
    <w:multiLevelType w:val="hybridMultilevel"/>
    <w:tmpl w:val="35D226A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03D3E"/>
    <w:multiLevelType w:val="hybridMultilevel"/>
    <w:tmpl w:val="79B4887E"/>
    <w:lvl w:ilvl="0" w:tplc="629695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EE143D"/>
    <w:multiLevelType w:val="hybridMultilevel"/>
    <w:tmpl w:val="3C1A30CC"/>
    <w:lvl w:ilvl="0" w:tplc="C1E864F4">
      <w:start w:val="3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15D78"/>
    <w:rsid w:val="001208AF"/>
    <w:rsid w:val="00126EFA"/>
    <w:rsid w:val="00140E22"/>
    <w:rsid w:val="001759BD"/>
    <w:rsid w:val="00180140"/>
    <w:rsid w:val="00181702"/>
    <w:rsid w:val="00181A55"/>
    <w:rsid w:val="001A2F22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D20FD"/>
    <w:rsid w:val="002D5D0F"/>
    <w:rsid w:val="002E4E87"/>
    <w:rsid w:val="002F3844"/>
    <w:rsid w:val="002F7F55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3C5BC7"/>
    <w:rsid w:val="003F5D7D"/>
    <w:rsid w:val="0043251D"/>
    <w:rsid w:val="004348C7"/>
    <w:rsid w:val="0043505F"/>
    <w:rsid w:val="004351FE"/>
    <w:rsid w:val="00437E0D"/>
    <w:rsid w:val="004415AF"/>
    <w:rsid w:val="004440D5"/>
    <w:rsid w:val="004549E8"/>
    <w:rsid w:val="00464949"/>
    <w:rsid w:val="00466B97"/>
    <w:rsid w:val="00471B4B"/>
    <w:rsid w:val="004B221A"/>
    <w:rsid w:val="004C1C88"/>
    <w:rsid w:val="004C7B5E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A0D86"/>
    <w:rsid w:val="005A6255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B48A4"/>
    <w:rsid w:val="006E593A"/>
    <w:rsid w:val="006F5D44"/>
    <w:rsid w:val="00700F1E"/>
    <w:rsid w:val="0072291A"/>
    <w:rsid w:val="00725A0F"/>
    <w:rsid w:val="0074156B"/>
    <w:rsid w:val="00744B7F"/>
    <w:rsid w:val="00796B9B"/>
    <w:rsid w:val="007A7A9F"/>
    <w:rsid w:val="007B3851"/>
    <w:rsid w:val="007D452D"/>
    <w:rsid w:val="007D4A46"/>
    <w:rsid w:val="007D746A"/>
    <w:rsid w:val="007E7ADA"/>
    <w:rsid w:val="007F0218"/>
    <w:rsid w:val="007F3D5B"/>
    <w:rsid w:val="007F7DE0"/>
    <w:rsid w:val="00812B9A"/>
    <w:rsid w:val="0085578D"/>
    <w:rsid w:val="00860C71"/>
    <w:rsid w:val="008708D4"/>
    <w:rsid w:val="008850C9"/>
    <w:rsid w:val="0089042F"/>
    <w:rsid w:val="00894735"/>
    <w:rsid w:val="008B14D5"/>
    <w:rsid w:val="008B1995"/>
    <w:rsid w:val="008B262E"/>
    <w:rsid w:val="008B668F"/>
    <w:rsid w:val="008C0054"/>
    <w:rsid w:val="008D44C1"/>
    <w:rsid w:val="008D4AE0"/>
    <w:rsid w:val="008D6646"/>
    <w:rsid w:val="008D7127"/>
    <w:rsid w:val="008F2635"/>
    <w:rsid w:val="009007C3"/>
    <w:rsid w:val="0090254C"/>
    <w:rsid w:val="00907229"/>
    <w:rsid w:val="00914ED4"/>
    <w:rsid w:val="0091585A"/>
    <w:rsid w:val="009213F5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8227F"/>
    <w:rsid w:val="00A834AC"/>
    <w:rsid w:val="00A84370"/>
    <w:rsid w:val="00AB0F55"/>
    <w:rsid w:val="00AB3ECC"/>
    <w:rsid w:val="00AC6E43"/>
    <w:rsid w:val="00AD70A7"/>
    <w:rsid w:val="00AE7481"/>
    <w:rsid w:val="00AF4409"/>
    <w:rsid w:val="00B11806"/>
    <w:rsid w:val="00B12F65"/>
    <w:rsid w:val="00B17A8B"/>
    <w:rsid w:val="00B34C76"/>
    <w:rsid w:val="00B52E9A"/>
    <w:rsid w:val="00B64060"/>
    <w:rsid w:val="00B759EC"/>
    <w:rsid w:val="00B75E4C"/>
    <w:rsid w:val="00B81EC3"/>
    <w:rsid w:val="00B8203A"/>
    <w:rsid w:val="00B831E8"/>
    <w:rsid w:val="00B833C0"/>
    <w:rsid w:val="00BA54B9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617CA"/>
    <w:rsid w:val="00C73DCC"/>
    <w:rsid w:val="00C90D3D"/>
    <w:rsid w:val="00CA2038"/>
    <w:rsid w:val="00CB0344"/>
    <w:rsid w:val="00CB3880"/>
    <w:rsid w:val="00CD67BB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550CC"/>
    <w:rsid w:val="00E60260"/>
    <w:rsid w:val="00E61A8D"/>
    <w:rsid w:val="00E66C39"/>
    <w:rsid w:val="00E72DA7"/>
    <w:rsid w:val="00E7779D"/>
    <w:rsid w:val="00E83743"/>
    <w:rsid w:val="00E83BAD"/>
    <w:rsid w:val="00E8524F"/>
    <w:rsid w:val="00E92746"/>
    <w:rsid w:val="00EA60EA"/>
    <w:rsid w:val="00EC2DBB"/>
    <w:rsid w:val="00EC7C5B"/>
    <w:rsid w:val="00EE77C9"/>
    <w:rsid w:val="00EF524F"/>
    <w:rsid w:val="00F148B5"/>
    <w:rsid w:val="00F16F3F"/>
    <w:rsid w:val="00F22AED"/>
    <w:rsid w:val="00F4064B"/>
    <w:rsid w:val="00F42F6B"/>
    <w:rsid w:val="00F46EC1"/>
    <w:rsid w:val="00F52709"/>
    <w:rsid w:val="00F619E2"/>
    <w:rsid w:val="00F63133"/>
    <w:rsid w:val="00F71A68"/>
    <w:rsid w:val="00F81A81"/>
    <w:rsid w:val="00FB47AC"/>
    <w:rsid w:val="00FD50C4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850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850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Гипертекстовая ссылка"/>
    <w:rsid w:val="008850C9"/>
    <w:rPr>
      <w:b/>
      <w:bCs/>
      <w:color w:val="008000"/>
      <w:sz w:val="20"/>
      <w:szCs w:val="20"/>
      <w:u w:val="single"/>
    </w:rPr>
  </w:style>
  <w:style w:type="paragraph" w:customStyle="1" w:styleId="ae">
    <w:name w:val="Комментарий"/>
    <w:basedOn w:val="a"/>
    <w:next w:val="a"/>
    <w:rsid w:val="008850C9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af">
    <w:name w:val="endnote text"/>
    <w:basedOn w:val="a"/>
    <w:link w:val="af0"/>
    <w:rsid w:val="00885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rsid w:val="008850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rsid w:val="008850C9"/>
    <w:rPr>
      <w:vertAlign w:val="superscript"/>
    </w:rPr>
  </w:style>
  <w:style w:type="paragraph" w:customStyle="1" w:styleId="ConsPlusNonformat">
    <w:name w:val="ConsPlusNonformat"/>
    <w:uiPriority w:val="99"/>
    <w:rsid w:val="008850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qFormat/>
    <w:rsid w:val="008850C9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8850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8850C9"/>
  </w:style>
  <w:style w:type="table" w:customStyle="1" w:styleId="3">
    <w:name w:val="Сетка таблицы3"/>
    <w:basedOn w:val="a1"/>
    <w:next w:val="a3"/>
    <w:uiPriority w:val="39"/>
    <w:rsid w:val="00885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C9E64-95F1-4415-8561-7E15476D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Осипов Евгений Павлович</cp:lastModifiedBy>
  <cp:revision>2</cp:revision>
  <cp:lastPrinted>2022-02-02T22:07:00Z</cp:lastPrinted>
  <dcterms:created xsi:type="dcterms:W3CDTF">2022-06-21T04:05:00Z</dcterms:created>
  <dcterms:modified xsi:type="dcterms:W3CDTF">2022-06-21T04:05:00Z</dcterms:modified>
</cp:coreProperties>
</file>