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60" w:rsidRPr="00C07940" w:rsidRDefault="005B1DE6" w:rsidP="005B1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B4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 w:rsidR="00457E60" w:rsidRPr="001E7BB4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этапа Конкурса по номинации «Муниципальная экономическая политика и управление муниципальными финансами» </w:t>
      </w:r>
      <w:r w:rsidRPr="001E7BB4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66688A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1E7BB4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57E60" w:rsidRPr="00C07940" w:rsidRDefault="00457E60" w:rsidP="00457E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AE5" w:rsidRPr="005B1DE6" w:rsidRDefault="00457E60" w:rsidP="00905B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94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Камчатского края от 26.04.2019 № 191-П региональный этап </w:t>
      </w:r>
      <w:r w:rsidRPr="00C07940">
        <w:rPr>
          <w:rFonts w:ascii="Times New Roman" w:eastAsia="Calibri" w:hAnsi="Times New Roman" w:cs="Times New Roman"/>
          <w:sz w:val="28"/>
          <w:szCs w:val="28"/>
        </w:rPr>
        <w:t xml:space="preserve">Конкурса по номинации «Муниципальная экономическая политика и </w:t>
      </w:r>
      <w:r w:rsidRPr="005B1DE6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муниципальными финансами» проводится ежегодно </w:t>
      </w:r>
      <w:r w:rsidR="008B3AE5" w:rsidRPr="005B1DE6">
        <w:rPr>
          <w:rFonts w:ascii="Times New Roman" w:hAnsi="Times New Roman" w:cs="Times New Roman"/>
          <w:bCs/>
          <w:sz w:val="28"/>
          <w:szCs w:val="28"/>
        </w:rPr>
        <w:t xml:space="preserve">с 10 апреля по 5 августа </w:t>
      </w:r>
    </w:p>
    <w:p w:rsidR="008B3AE5" w:rsidRPr="005B1DE6" w:rsidRDefault="008B3AE5" w:rsidP="008B3A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E60" w:rsidRPr="00C07940" w:rsidRDefault="00457E60" w:rsidP="008B3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40">
        <w:rPr>
          <w:rFonts w:ascii="Times New Roman" w:eastAsia="Calibri" w:hAnsi="Times New Roman" w:cs="Times New Roman"/>
          <w:b/>
          <w:sz w:val="28"/>
          <w:szCs w:val="28"/>
        </w:rPr>
        <w:t>В конкурсе вправе участвовать городские</w:t>
      </w:r>
      <w:r w:rsidR="000E7FE5">
        <w:rPr>
          <w:rFonts w:ascii="Times New Roman" w:eastAsia="Calibri" w:hAnsi="Times New Roman" w:cs="Times New Roman"/>
          <w:b/>
          <w:sz w:val="28"/>
          <w:szCs w:val="28"/>
        </w:rPr>
        <w:t>, муниципальные</w:t>
      </w:r>
      <w:r w:rsidRPr="00C07940">
        <w:rPr>
          <w:rFonts w:ascii="Times New Roman" w:eastAsia="Calibri" w:hAnsi="Times New Roman" w:cs="Times New Roman"/>
          <w:b/>
          <w:sz w:val="28"/>
          <w:szCs w:val="28"/>
        </w:rPr>
        <w:t xml:space="preserve"> округа, городские и сельские поселения Камчатского края</w:t>
      </w:r>
      <w:r w:rsidRPr="00C07940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муниципальные образования), распределяемые по следующим категориям участников конкурса: </w:t>
      </w:r>
    </w:p>
    <w:p w:rsidR="00457E60" w:rsidRPr="00C07940" w:rsidRDefault="00457E60" w:rsidP="00457E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40">
        <w:rPr>
          <w:rFonts w:ascii="Times New Roman" w:eastAsia="Calibri" w:hAnsi="Times New Roman" w:cs="Times New Roman"/>
          <w:sz w:val="28"/>
          <w:szCs w:val="28"/>
        </w:rPr>
        <w:t xml:space="preserve">I категория </w:t>
      </w:r>
      <w:r w:rsidR="000E7FE5">
        <w:rPr>
          <w:rFonts w:ascii="Times New Roman" w:eastAsia="Calibri" w:hAnsi="Times New Roman" w:cs="Times New Roman"/>
          <w:sz w:val="28"/>
          <w:szCs w:val="28"/>
        </w:rPr>
        <w:t>–</w:t>
      </w:r>
      <w:r w:rsidRPr="00C079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FE5">
        <w:rPr>
          <w:rFonts w:ascii="Times New Roman" w:eastAsia="Calibri" w:hAnsi="Times New Roman" w:cs="Times New Roman"/>
          <w:sz w:val="28"/>
          <w:szCs w:val="28"/>
        </w:rPr>
        <w:t xml:space="preserve">муниципальные округа, </w:t>
      </w:r>
      <w:r w:rsidRPr="00C07940">
        <w:rPr>
          <w:rFonts w:ascii="Times New Roman" w:eastAsia="Calibri" w:hAnsi="Times New Roman" w:cs="Times New Roman"/>
          <w:sz w:val="28"/>
          <w:szCs w:val="28"/>
        </w:rPr>
        <w:t>городские округа и городские поселения;</w:t>
      </w:r>
    </w:p>
    <w:p w:rsidR="00457E60" w:rsidRPr="00C07940" w:rsidRDefault="00457E60" w:rsidP="00457E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40">
        <w:rPr>
          <w:rFonts w:ascii="Times New Roman" w:eastAsia="Calibri" w:hAnsi="Times New Roman" w:cs="Times New Roman"/>
          <w:sz w:val="28"/>
          <w:szCs w:val="28"/>
        </w:rPr>
        <w:t>II категория - сельские поселения.</w:t>
      </w:r>
    </w:p>
    <w:p w:rsidR="00457E60" w:rsidRDefault="00457E60" w:rsidP="00457E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40">
        <w:rPr>
          <w:rFonts w:ascii="Times New Roman" w:eastAsia="Calibri" w:hAnsi="Times New Roman" w:cs="Times New Roman"/>
          <w:sz w:val="28"/>
          <w:szCs w:val="28"/>
        </w:rPr>
        <w:t xml:space="preserve">Ежегодно </w:t>
      </w:r>
      <w:r w:rsidRPr="00B40133">
        <w:rPr>
          <w:rFonts w:ascii="Times New Roman" w:eastAsia="Calibri" w:hAnsi="Times New Roman" w:cs="Times New Roman"/>
          <w:b/>
          <w:sz w:val="28"/>
          <w:szCs w:val="28"/>
        </w:rPr>
        <w:t xml:space="preserve">в срок </w:t>
      </w:r>
      <w:r w:rsidR="005E6F1F" w:rsidRPr="00B40133">
        <w:rPr>
          <w:rFonts w:ascii="Times New Roman" w:eastAsia="Calibri" w:hAnsi="Times New Roman" w:cs="Times New Roman"/>
          <w:b/>
          <w:sz w:val="28"/>
          <w:szCs w:val="28"/>
        </w:rPr>
        <w:t>с 20 апреля по 20 июня</w:t>
      </w:r>
      <w:r w:rsidR="005E6F1F" w:rsidRPr="005E6F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940">
        <w:rPr>
          <w:rFonts w:ascii="Times New Roman" w:eastAsia="Calibri" w:hAnsi="Times New Roman" w:cs="Times New Roman"/>
          <w:sz w:val="28"/>
          <w:szCs w:val="28"/>
        </w:rPr>
        <w:t xml:space="preserve">муниципальные образования представляют в Минэкономразвития Камчатского края конкурсные заявки в номинации </w:t>
      </w:r>
      <w:r w:rsidRPr="00C07940">
        <w:rPr>
          <w:rFonts w:ascii="Times New Roman" w:hAnsi="Times New Roman" w:cs="Times New Roman"/>
          <w:bCs/>
          <w:sz w:val="28"/>
          <w:szCs w:val="28"/>
        </w:rPr>
        <w:t xml:space="preserve">«Муниципальная экономическая политика и управление муниципальными финансами» </w:t>
      </w:r>
      <w:r w:rsidRPr="00C07940">
        <w:rPr>
          <w:rFonts w:ascii="Times New Roman" w:eastAsia="Calibri" w:hAnsi="Times New Roman" w:cs="Times New Roman"/>
          <w:sz w:val="28"/>
          <w:szCs w:val="28"/>
        </w:rPr>
        <w:t xml:space="preserve">по форме, утвержденной приказом </w:t>
      </w:r>
      <w:r w:rsidRPr="00C07940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 от </w:t>
      </w:r>
      <w:r w:rsidR="005B1DE6">
        <w:rPr>
          <w:rFonts w:ascii="Times New Roman" w:hAnsi="Times New Roman" w:cs="Times New Roman"/>
          <w:sz w:val="28"/>
          <w:szCs w:val="28"/>
        </w:rPr>
        <w:t>20.07.2020 № 435</w:t>
      </w:r>
      <w:r w:rsidRPr="00C079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940" w:rsidRPr="005B1DE6" w:rsidRDefault="00C07940" w:rsidP="00C079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40">
        <w:rPr>
          <w:rFonts w:ascii="Times New Roman" w:hAnsi="Times New Roman" w:cs="Times New Roman"/>
          <w:sz w:val="28"/>
          <w:szCs w:val="28"/>
        </w:rPr>
        <w:t>Конкурсные заявки</w:t>
      </w:r>
      <w:r w:rsidR="005E6F1F" w:rsidRPr="005B1DE6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5B1DE6" w:rsidRPr="005B1DE6">
        <w:rPr>
          <w:rFonts w:ascii="Times New Roman" w:eastAsia="Calibri" w:hAnsi="Times New Roman" w:cs="Times New Roman"/>
          <w:sz w:val="28"/>
          <w:szCs w:val="28"/>
        </w:rPr>
        <w:t xml:space="preserve">подготовленное в свободной форме краткое описание (резюме) практики муниципального образования </w:t>
      </w:r>
      <w:r w:rsidRPr="00C07940">
        <w:rPr>
          <w:rFonts w:ascii="Times New Roman" w:eastAsia="Calibri" w:hAnsi="Times New Roman" w:cs="Times New Roman"/>
          <w:sz w:val="28"/>
          <w:szCs w:val="28"/>
        </w:rPr>
        <w:t xml:space="preserve">представляются </w:t>
      </w:r>
      <w:r w:rsidRPr="005B1DE6">
        <w:rPr>
          <w:rFonts w:ascii="Times New Roman" w:eastAsia="Calibri" w:hAnsi="Times New Roman" w:cs="Times New Roman"/>
          <w:sz w:val="28"/>
          <w:szCs w:val="28"/>
        </w:rPr>
        <w:t>в Минэкономразвития Камчатского края</w:t>
      </w:r>
      <w:r w:rsidRPr="00C07940">
        <w:rPr>
          <w:rFonts w:ascii="Times New Roman" w:eastAsia="Calibri" w:hAnsi="Times New Roman" w:cs="Times New Roman"/>
          <w:sz w:val="28"/>
          <w:szCs w:val="28"/>
        </w:rPr>
        <w:t xml:space="preserve"> с сопроводительным письмом, подписанным главой муниципального образования, с указанием соответствующей номинации и категории участников конкурса</w:t>
      </w:r>
      <w:r w:rsidRPr="005B1DE6">
        <w:rPr>
          <w:rFonts w:ascii="Times New Roman" w:eastAsia="Calibri" w:hAnsi="Times New Roman" w:cs="Times New Roman"/>
          <w:sz w:val="28"/>
          <w:szCs w:val="28"/>
        </w:rPr>
        <w:t xml:space="preserve"> как в электронном виде (e-</w:t>
      </w:r>
      <w:proofErr w:type="spellStart"/>
      <w:r w:rsidRPr="005B1DE6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5B1DE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5B1DE6">
          <w:rPr>
            <w:rFonts w:ascii="Times New Roman" w:eastAsia="Calibri" w:hAnsi="Times New Roman" w:cs="Times New Roman"/>
            <w:sz w:val="28"/>
            <w:szCs w:val="28"/>
          </w:rPr>
          <w:t>econ@kamgov.ru</w:t>
        </w:r>
      </w:hyperlink>
      <w:r w:rsidRPr="005B1DE6">
        <w:rPr>
          <w:rFonts w:ascii="Times New Roman" w:eastAsia="Calibri" w:hAnsi="Times New Roman" w:cs="Times New Roman"/>
          <w:sz w:val="28"/>
          <w:szCs w:val="28"/>
        </w:rPr>
        <w:t>), так и на бумажном носителе (683040, г. Петро</w:t>
      </w:r>
      <w:r w:rsidR="0034667D">
        <w:rPr>
          <w:rFonts w:ascii="Times New Roman" w:eastAsia="Calibri" w:hAnsi="Times New Roman" w:cs="Times New Roman"/>
          <w:sz w:val="28"/>
          <w:szCs w:val="28"/>
        </w:rPr>
        <w:t>павловск-Камчатский, пл. Ленина 1.</w:t>
      </w:r>
    </w:p>
    <w:p w:rsidR="005E6F1F" w:rsidRDefault="005E6F1F" w:rsidP="00C079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E60" w:rsidRDefault="00457E60" w:rsidP="00457E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940">
        <w:rPr>
          <w:rFonts w:ascii="Times New Roman" w:hAnsi="Times New Roman" w:cs="Times New Roman"/>
          <w:b/>
          <w:sz w:val="28"/>
          <w:szCs w:val="28"/>
        </w:rPr>
        <w:t>Контактное лицо Министерства, ответственное за прием конкурсных заявок – Са</w:t>
      </w:r>
      <w:r w:rsidR="0034667D">
        <w:rPr>
          <w:rFonts w:ascii="Times New Roman" w:hAnsi="Times New Roman" w:cs="Times New Roman"/>
          <w:b/>
          <w:sz w:val="28"/>
          <w:szCs w:val="28"/>
        </w:rPr>
        <w:t>мохина Олеся Алексеевна, тел. (</w:t>
      </w:r>
      <w:r w:rsidRPr="00C07940">
        <w:rPr>
          <w:rFonts w:ascii="Times New Roman" w:hAnsi="Times New Roman" w:cs="Times New Roman"/>
          <w:b/>
          <w:sz w:val="28"/>
          <w:szCs w:val="28"/>
        </w:rPr>
        <w:t>4152) 41-28-72.</w:t>
      </w:r>
    </w:p>
    <w:p w:rsidR="00B0791A" w:rsidRPr="00C07940" w:rsidRDefault="00B0791A" w:rsidP="00457E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E60" w:rsidRPr="00C07940" w:rsidRDefault="00457E60" w:rsidP="00457E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940">
        <w:rPr>
          <w:rFonts w:ascii="Times New Roman" w:hAnsi="Times New Roman" w:cs="Times New Roman"/>
          <w:sz w:val="28"/>
          <w:szCs w:val="28"/>
        </w:rPr>
        <w:t>Конкурсные заявки могут быть отклонены в случаях:</w:t>
      </w:r>
    </w:p>
    <w:p w:rsidR="00457E60" w:rsidRPr="00C07940" w:rsidRDefault="00457E60" w:rsidP="00457E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40">
        <w:rPr>
          <w:rFonts w:ascii="Times New Roman" w:eastAsia="Calibri" w:hAnsi="Times New Roman" w:cs="Times New Roman"/>
          <w:sz w:val="28"/>
          <w:szCs w:val="28"/>
        </w:rPr>
        <w:t>1) представления конкурсных заявок с нарушением установленного срока;</w:t>
      </w:r>
    </w:p>
    <w:p w:rsidR="00457E60" w:rsidRPr="00C07940" w:rsidRDefault="00457E60" w:rsidP="00457E6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40">
        <w:rPr>
          <w:rFonts w:ascii="Times New Roman" w:eastAsia="Calibri" w:hAnsi="Times New Roman" w:cs="Times New Roman"/>
          <w:sz w:val="28"/>
          <w:szCs w:val="28"/>
        </w:rPr>
        <w:t>2) представления конкурсных заявок, не соответствующих форме, утвержденной</w:t>
      </w:r>
      <w:r w:rsidRPr="00C07940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</w:t>
      </w:r>
      <w:r w:rsidR="00B40133" w:rsidRPr="00C07940">
        <w:rPr>
          <w:rFonts w:ascii="Times New Roman" w:hAnsi="Times New Roman" w:cs="Times New Roman"/>
          <w:sz w:val="28"/>
          <w:szCs w:val="28"/>
        </w:rPr>
        <w:t xml:space="preserve">от </w:t>
      </w:r>
      <w:r w:rsidR="00B40133">
        <w:rPr>
          <w:rFonts w:ascii="Times New Roman" w:hAnsi="Times New Roman" w:cs="Times New Roman"/>
          <w:sz w:val="28"/>
          <w:szCs w:val="28"/>
        </w:rPr>
        <w:t>20.07.2020 № 435</w:t>
      </w:r>
      <w:r w:rsidRPr="00C079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7E60" w:rsidRPr="00C07940" w:rsidRDefault="00457E60" w:rsidP="00457E6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40">
        <w:rPr>
          <w:rFonts w:ascii="Times New Roman" w:eastAsia="Calibri" w:hAnsi="Times New Roman" w:cs="Times New Roman"/>
          <w:sz w:val="28"/>
          <w:szCs w:val="28"/>
        </w:rPr>
        <w:t>3) наличия в конкурсных заявках недостоверных сведений либо сведений, не соответствующих данным государственной статистики или иным официальным данным;</w:t>
      </w:r>
    </w:p>
    <w:p w:rsidR="00457E60" w:rsidRDefault="00457E60" w:rsidP="00457E6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940">
        <w:rPr>
          <w:rFonts w:ascii="Times New Roman" w:hAnsi="Times New Roman" w:cs="Times New Roman"/>
          <w:sz w:val="28"/>
          <w:szCs w:val="28"/>
        </w:rPr>
        <w:t>4) несоответствия участников категориям участников конкурса</w:t>
      </w:r>
      <w:r w:rsidR="00B401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B27" w:rsidRDefault="00905B27" w:rsidP="00457E6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0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4A"/>
    <w:rsid w:val="000E7FE5"/>
    <w:rsid w:val="001E7BB4"/>
    <w:rsid w:val="0034667D"/>
    <w:rsid w:val="00457E60"/>
    <w:rsid w:val="005279E9"/>
    <w:rsid w:val="005B1DE6"/>
    <w:rsid w:val="005E6F1F"/>
    <w:rsid w:val="0066688A"/>
    <w:rsid w:val="007E7C54"/>
    <w:rsid w:val="008B3AE5"/>
    <w:rsid w:val="00905B27"/>
    <w:rsid w:val="00B0791A"/>
    <w:rsid w:val="00B40133"/>
    <w:rsid w:val="00C07940"/>
    <w:rsid w:val="00C20B95"/>
    <w:rsid w:val="00D426CF"/>
    <w:rsid w:val="00E02EDE"/>
    <w:rsid w:val="00ED334A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B115D-A7FA-442D-B505-E1D05C7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F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Олеся Алексеевна</dc:creator>
  <cp:keywords/>
  <dc:description/>
  <cp:lastModifiedBy>Самохина Олеся Алексеевна</cp:lastModifiedBy>
  <cp:revision>9</cp:revision>
  <dcterms:created xsi:type="dcterms:W3CDTF">2022-03-21T01:33:00Z</dcterms:created>
  <dcterms:modified xsi:type="dcterms:W3CDTF">2022-03-22T21:53:00Z</dcterms:modified>
</cp:coreProperties>
</file>