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38"/>
      </w:tblGrid>
      <w:tr w:rsidR="00B60245" w:rsidRPr="008D13CF" w:rsidTr="00F41A80">
        <w:trPr>
          <w:trHeight w:val="3055"/>
        </w:trPr>
        <w:tc>
          <w:tcPr>
            <w:tcW w:w="5438" w:type="dxa"/>
          </w:tcPr>
          <w:p w:rsidR="00B60245" w:rsidRPr="008D13CF" w:rsidRDefault="000A35F3" w:rsidP="00F41A80">
            <w:pPr>
              <w:ind w:right="33"/>
              <w:jc w:val="both"/>
              <w:rPr>
                <w:szCs w:val="28"/>
              </w:rPr>
            </w:pPr>
            <w:r w:rsidRPr="00C0763E">
              <w:rPr>
                <w:szCs w:val="28"/>
              </w:rPr>
              <w:t xml:space="preserve">О </w:t>
            </w:r>
            <w:r>
              <w:rPr>
                <w:szCs w:val="28"/>
              </w:rPr>
              <w:t xml:space="preserve">внесении изменений в </w:t>
            </w:r>
            <w:r w:rsidR="00F41A80">
              <w:rPr>
                <w:szCs w:val="28"/>
              </w:rPr>
              <w:t xml:space="preserve">приложение </w:t>
            </w:r>
            <w:r w:rsidR="00D41891">
              <w:rPr>
                <w:szCs w:val="28"/>
              </w:rPr>
              <w:t xml:space="preserve">            </w:t>
            </w:r>
            <w:r w:rsidR="00F41A80">
              <w:rPr>
                <w:szCs w:val="28"/>
              </w:rPr>
              <w:t xml:space="preserve">к постановлению </w:t>
            </w:r>
            <w:r w:rsidRPr="00FF42A0">
              <w:rPr>
                <w:szCs w:val="28"/>
              </w:rPr>
              <w:t xml:space="preserve">Правительства </w:t>
            </w:r>
            <w:r>
              <w:rPr>
                <w:szCs w:val="28"/>
              </w:rPr>
              <w:t xml:space="preserve">Камчатского края от </w:t>
            </w:r>
            <w:r w:rsidR="00F41A80">
              <w:rPr>
                <w:szCs w:val="28"/>
              </w:rPr>
              <w:t>28</w:t>
            </w:r>
            <w:r>
              <w:rPr>
                <w:szCs w:val="28"/>
              </w:rPr>
              <w:t>.12.</w:t>
            </w:r>
            <w:r w:rsidR="00F41A80">
              <w:rPr>
                <w:szCs w:val="28"/>
              </w:rPr>
              <w:t xml:space="preserve">2012 </w:t>
            </w:r>
            <w:r>
              <w:rPr>
                <w:szCs w:val="28"/>
              </w:rPr>
              <w:t>№</w:t>
            </w:r>
            <w:r w:rsidRPr="00FF42A0">
              <w:rPr>
                <w:szCs w:val="28"/>
              </w:rPr>
              <w:t xml:space="preserve"> </w:t>
            </w:r>
            <w:r w:rsidR="00F41A80">
              <w:rPr>
                <w:szCs w:val="28"/>
              </w:rPr>
              <w:t>605</w:t>
            </w:r>
            <w:r w:rsidRPr="00FF42A0">
              <w:rPr>
                <w:szCs w:val="28"/>
              </w:rPr>
              <w:t xml:space="preserve">-П </w:t>
            </w:r>
            <w:r>
              <w:rPr>
                <w:szCs w:val="28"/>
              </w:rPr>
              <w:t>«</w:t>
            </w:r>
            <w:r w:rsidR="00F41A80">
              <w:rPr>
                <w:szCs w:val="28"/>
              </w:rPr>
              <w:t>О предоставлении государственных услуг исполнительными органами государственной власти Камчатского края в многофункциональных центрах предоставления государственных и муниципальных услуг</w:t>
            </w:r>
            <w:r>
              <w:rPr>
                <w:szCs w:val="28"/>
              </w:rPr>
              <w:t>»</w:t>
            </w:r>
          </w:p>
        </w:tc>
      </w:tr>
    </w:tbl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0A35F3" w:rsidRPr="00A061E1" w:rsidRDefault="000A35F3" w:rsidP="00AB7FE6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061E1">
        <w:rPr>
          <w:rFonts w:ascii="Times New Roman" w:hAnsi="Times New Roman" w:cs="Times New Roman"/>
          <w:sz w:val="28"/>
        </w:rPr>
        <w:t xml:space="preserve">Внести в </w:t>
      </w:r>
      <w:r w:rsidR="00F41A80">
        <w:rPr>
          <w:rFonts w:ascii="Times New Roman" w:hAnsi="Times New Roman" w:cs="Times New Roman"/>
          <w:sz w:val="28"/>
        </w:rPr>
        <w:t xml:space="preserve">приложение к </w:t>
      </w:r>
      <w:r w:rsidRPr="00A061E1">
        <w:rPr>
          <w:rFonts w:ascii="Times New Roman" w:hAnsi="Times New Roman" w:cs="Times New Roman"/>
          <w:sz w:val="28"/>
        </w:rPr>
        <w:t>постановлени</w:t>
      </w:r>
      <w:r w:rsidR="00F41A80">
        <w:rPr>
          <w:rFonts w:ascii="Times New Roman" w:hAnsi="Times New Roman" w:cs="Times New Roman"/>
          <w:sz w:val="28"/>
        </w:rPr>
        <w:t>ю</w:t>
      </w:r>
      <w:r w:rsidRPr="00A061E1">
        <w:rPr>
          <w:rFonts w:ascii="Times New Roman" w:hAnsi="Times New Roman" w:cs="Times New Roman"/>
          <w:sz w:val="28"/>
        </w:rPr>
        <w:t xml:space="preserve"> </w:t>
      </w:r>
      <w:r w:rsidR="00F41A80" w:rsidRPr="00F41A80">
        <w:rPr>
          <w:rFonts w:ascii="Times New Roman" w:hAnsi="Times New Roman" w:cs="Times New Roman"/>
          <w:sz w:val="28"/>
        </w:rPr>
        <w:t>Правительства Камчатского края</w:t>
      </w:r>
      <w:r w:rsidR="00C54217">
        <w:rPr>
          <w:rFonts w:ascii="Times New Roman" w:hAnsi="Times New Roman" w:cs="Times New Roman"/>
          <w:sz w:val="28"/>
        </w:rPr>
        <w:t xml:space="preserve"> от 28.12.2012 </w:t>
      </w:r>
      <w:r w:rsidR="00F41A80" w:rsidRPr="00F41A80">
        <w:rPr>
          <w:rFonts w:ascii="Times New Roman" w:hAnsi="Times New Roman" w:cs="Times New Roman"/>
          <w:sz w:val="28"/>
        </w:rPr>
        <w:t>№ 605-П «О предоставлении государственных услуг исполнительными органами государственной власти Камчатского края в многофункциональных центрах предоставления государственных и муниципальных услуг»</w:t>
      </w:r>
      <w:r w:rsidRPr="00A061E1">
        <w:rPr>
          <w:rFonts w:ascii="Times New Roman" w:hAnsi="Times New Roman" w:cs="Times New Roman"/>
          <w:sz w:val="28"/>
        </w:rPr>
        <w:t xml:space="preserve"> следующие изменения:</w:t>
      </w:r>
    </w:p>
    <w:p w:rsidR="00E97723" w:rsidRDefault="00E97723" w:rsidP="00B00E16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12E9" w:rsidRDefault="00B00E16" w:rsidP="00062925">
      <w:pPr>
        <w:pStyle w:val="ac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16">
        <w:rPr>
          <w:rFonts w:ascii="Times New Roman" w:hAnsi="Times New Roman" w:cs="Times New Roman"/>
          <w:sz w:val="28"/>
          <w:szCs w:val="28"/>
        </w:rPr>
        <w:t>в наименовании слова «развития и труда» заменить словами «благополучия и семейной политики»;</w:t>
      </w:r>
    </w:p>
    <w:p w:rsidR="008320F4" w:rsidRDefault="008320F4" w:rsidP="00062925">
      <w:pPr>
        <w:pStyle w:val="ac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1:</w:t>
      </w:r>
    </w:p>
    <w:p w:rsidR="00E97723" w:rsidRDefault="008320F4" w:rsidP="008320F4">
      <w:pPr>
        <w:pStyle w:val="ac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9772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62925">
        <w:rPr>
          <w:rFonts w:ascii="Times New Roman" w:hAnsi="Times New Roman" w:cs="Times New Roman"/>
          <w:sz w:val="28"/>
          <w:szCs w:val="28"/>
        </w:rPr>
        <w:t>е</w:t>
      </w:r>
      <w:r w:rsidR="00E97723">
        <w:rPr>
          <w:rFonts w:ascii="Times New Roman" w:hAnsi="Times New Roman" w:cs="Times New Roman"/>
          <w:sz w:val="28"/>
          <w:szCs w:val="28"/>
        </w:rPr>
        <w:t xml:space="preserve"> 2 слово «назначение» заменить словом «предоставление»;</w:t>
      </w:r>
    </w:p>
    <w:p w:rsidR="00062925" w:rsidRDefault="00062925" w:rsidP="008320F4">
      <w:pPr>
        <w:pStyle w:val="ac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062925" w:rsidRDefault="00062925" w:rsidP="00062925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Pr="00062925">
        <w:rPr>
          <w:rFonts w:ascii="Times New Roman" w:hAnsi="Times New Roman" w:cs="Times New Roman"/>
          <w:sz w:val="28"/>
          <w:szCs w:val="28"/>
        </w:rPr>
        <w:t>предоставление многодетным семьям, проживающим в Камчатском крае, ежемесячной социальной выплаты на оплату проезда на общественном транспорте городского, пригородного и межмуниципального сообщения</w:t>
      </w:r>
      <w:r w:rsidR="008320F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62925" w:rsidRDefault="008320F4" w:rsidP="008320F4">
      <w:pPr>
        <w:pStyle w:val="ac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7 слово «назначение» заменить словом «предоставление»;</w:t>
      </w:r>
    </w:p>
    <w:p w:rsidR="008320F4" w:rsidRDefault="008320F4" w:rsidP="008320F4">
      <w:pPr>
        <w:pStyle w:val="ac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 изложить в следующей редакции:</w:t>
      </w:r>
    </w:p>
    <w:p w:rsidR="008320F4" w:rsidRDefault="008320F4" w:rsidP="008320F4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«8) </w:t>
      </w:r>
      <w:r w:rsidRPr="008320F4">
        <w:rPr>
          <w:rFonts w:ascii="Times New Roman" w:hAnsi="Times New Roman" w:cs="Times New Roman"/>
          <w:sz w:val="28"/>
          <w:szCs w:val="28"/>
        </w:rPr>
        <w:t xml:space="preserve">предоставление многодетным родителям (иным законным представителям детей многодетной семьи), проживающим в Камчатском крае, </w:t>
      </w:r>
      <w:r w:rsidRPr="008320F4">
        <w:rPr>
          <w:rFonts w:ascii="Times New Roman" w:hAnsi="Times New Roman" w:cs="Times New Roman"/>
          <w:sz w:val="28"/>
          <w:szCs w:val="28"/>
        </w:rPr>
        <w:lastRenderedPageBreak/>
        <w:t>ежемесячной социальной выплаты на дополнительное лекарственное обеспечение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544D76" w:rsidRDefault="00544D76" w:rsidP="008320F4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9 </w:t>
      </w:r>
      <w:r w:rsidR="00CA4F2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1370" w:rsidRDefault="00D51370" w:rsidP="008320F4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14 слово «назначение» заменить словами «предоставление либо отказ в предоставлении»;</w:t>
      </w:r>
    </w:p>
    <w:p w:rsidR="00D866DC" w:rsidRDefault="00D866DC" w:rsidP="008320F4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16 </w:t>
      </w:r>
      <w:r w:rsidR="00CA4F2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66DC" w:rsidRDefault="00D866DC" w:rsidP="008320F4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21 </w:t>
      </w:r>
      <w:r w:rsidR="00CA4F2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66DC" w:rsidRDefault="00D866DC" w:rsidP="008320F4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24 </w:t>
      </w:r>
      <w:r w:rsidR="00CA4F2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66DC" w:rsidRDefault="00D866DC" w:rsidP="008320F4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27 </w:t>
      </w:r>
      <w:r w:rsidR="00CA4F2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2314" w:rsidRDefault="002A2314" w:rsidP="008320F4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30 признать утратившим силу;</w:t>
      </w:r>
    </w:p>
    <w:p w:rsidR="00D866DC" w:rsidRDefault="00D866DC" w:rsidP="008320F4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34 слово «назначение» заменить словом «предоставление»;</w:t>
      </w:r>
    </w:p>
    <w:p w:rsidR="00D866DC" w:rsidRDefault="00D866DC" w:rsidP="008320F4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38 слово «назначение» заменить словом «предоставление»;</w:t>
      </w:r>
    </w:p>
    <w:p w:rsidR="00D866DC" w:rsidRDefault="00D866DC" w:rsidP="008320F4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40 слово «назначение» заменить словом «предоставление»</w:t>
      </w:r>
      <w:r w:rsidR="004C445F">
        <w:rPr>
          <w:rFonts w:ascii="Times New Roman" w:hAnsi="Times New Roman" w:cs="Times New Roman"/>
          <w:sz w:val="28"/>
          <w:szCs w:val="28"/>
        </w:rPr>
        <w:t>;</w:t>
      </w:r>
    </w:p>
    <w:p w:rsidR="00FA10AB" w:rsidRDefault="00FA10AB" w:rsidP="008320F4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43 следующего содержания:</w:t>
      </w:r>
    </w:p>
    <w:p w:rsidR="00FA10AB" w:rsidRDefault="00FA10AB" w:rsidP="008320F4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«43) предоставление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крае.»;</w:t>
      </w:r>
    </w:p>
    <w:p w:rsidR="00A1540D" w:rsidRDefault="007726C8" w:rsidP="00B00E16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раздел </w:t>
      </w: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изложить в следующей редакции:</w:t>
      </w:r>
    </w:p>
    <w:p w:rsidR="007726C8" w:rsidRDefault="007726C8" w:rsidP="007726C8">
      <w:pPr>
        <w:pStyle w:val="ac"/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>. Министерством экономического развития и торговли Камчатского края</w:t>
      </w:r>
    </w:p>
    <w:p w:rsidR="007726C8" w:rsidRDefault="007726C8" w:rsidP="007726C8">
      <w:pPr>
        <w:pStyle w:val="ac"/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7726C8" w:rsidRDefault="007726C8" w:rsidP="007726C8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7726C8">
        <w:rPr>
          <w:rFonts w:ascii="Times New Roman" w:hAnsi="Times New Roman" w:cs="Times New Roman"/>
          <w:sz w:val="28"/>
        </w:rPr>
        <w:t>Прием документов на предоставление государственных услуг и выдача документов в результате их предоставления в МФЦ</w:t>
      </w:r>
      <w:r>
        <w:rPr>
          <w:rFonts w:ascii="Times New Roman" w:hAnsi="Times New Roman" w:cs="Times New Roman"/>
          <w:sz w:val="28"/>
        </w:rPr>
        <w:t>:</w:t>
      </w:r>
    </w:p>
    <w:p w:rsidR="007726C8" w:rsidRPr="00A1540D" w:rsidRDefault="007726C8" w:rsidP="007726C8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7726C8">
        <w:rPr>
          <w:rFonts w:ascii="Times New Roman" w:hAnsi="Times New Roman" w:cs="Times New Roman"/>
          <w:sz w:val="28"/>
        </w:rPr>
        <w:t>Лицензирование деятельности по розничной продаже алкогольной продукции</w:t>
      </w:r>
      <w:r>
        <w:rPr>
          <w:rFonts w:ascii="Times New Roman" w:hAnsi="Times New Roman" w:cs="Times New Roman"/>
          <w:sz w:val="28"/>
        </w:rPr>
        <w:t>.»;</w:t>
      </w:r>
    </w:p>
    <w:p w:rsidR="00443887" w:rsidRPr="00443887" w:rsidRDefault="00443887" w:rsidP="00B00E16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раздел </w:t>
      </w:r>
      <w:r>
        <w:rPr>
          <w:rFonts w:ascii="Times New Roman" w:hAnsi="Times New Roman" w:cs="Times New Roman"/>
          <w:sz w:val="28"/>
          <w:lang w:val="en-US"/>
        </w:rPr>
        <w:t>VII</w:t>
      </w:r>
      <w:r>
        <w:rPr>
          <w:rFonts w:ascii="Times New Roman" w:hAnsi="Times New Roman" w:cs="Times New Roman"/>
          <w:sz w:val="28"/>
        </w:rPr>
        <w:t xml:space="preserve"> признать утратившим силу;</w:t>
      </w:r>
    </w:p>
    <w:p w:rsidR="00CC546A" w:rsidRPr="00CC546A" w:rsidRDefault="00B00E16" w:rsidP="00B00E16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B00E16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00E1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B00E16">
        <w:rPr>
          <w:rFonts w:ascii="Times New Roman" w:hAnsi="Times New Roman" w:cs="Times New Roman"/>
          <w:sz w:val="28"/>
          <w:szCs w:val="28"/>
        </w:rPr>
        <w:t xml:space="preserve"> </w:t>
      </w:r>
      <w:r w:rsidR="00CC546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A7556" w:rsidRDefault="00B00E16" w:rsidP="008A7556">
      <w:pPr>
        <w:pStyle w:val="ac"/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0E16">
        <w:rPr>
          <w:rFonts w:ascii="Times New Roman" w:hAnsi="Times New Roman" w:cs="Times New Roman"/>
          <w:sz w:val="28"/>
          <w:szCs w:val="28"/>
        </w:rPr>
        <w:t>«</w:t>
      </w:r>
      <w:r w:rsidR="00CC546A" w:rsidRPr="00B00E1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CC54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="00CC546A">
        <w:rPr>
          <w:rFonts w:ascii="Times New Roman" w:hAnsi="Times New Roman" w:cs="Times New Roman"/>
          <w:sz w:val="28"/>
          <w:szCs w:val="28"/>
        </w:rPr>
        <w:t xml:space="preserve"> труда и развития кадрового потенциала Камчатского края</w:t>
      </w:r>
    </w:p>
    <w:p w:rsidR="008A7556" w:rsidRDefault="008A7556" w:rsidP="00CC546A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556" w:rsidRDefault="008A7556" w:rsidP="00CC546A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556">
        <w:rPr>
          <w:rFonts w:ascii="Times New Roman" w:hAnsi="Times New Roman" w:cs="Times New Roman"/>
          <w:sz w:val="28"/>
          <w:szCs w:val="28"/>
        </w:rPr>
        <w:t>Прием документов на предоставление государственных услуг в МФЦ:</w:t>
      </w:r>
    </w:p>
    <w:p w:rsidR="008A7556" w:rsidRPr="008A7556" w:rsidRDefault="008A7556" w:rsidP="008A7556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гражданам в поиске подходящей работы, а работодателям в подборе необходимых работников;</w:t>
      </w:r>
    </w:p>
    <w:p w:rsidR="008A7556" w:rsidRPr="008A7556" w:rsidRDefault="008A7556" w:rsidP="008A7556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7556">
        <w:rPr>
          <w:rFonts w:ascii="Times New Roman" w:hAnsi="Times New Roman" w:cs="Times New Roman"/>
          <w:sz w:val="28"/>
          <w:szCs w:val="28"/>
        </w:rPr>
        <w:t>организация профессиональной ориентации граждан в целях выбора 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56">
        <w:rPr>
          <w:rFonts w:ascii="Times New Roman" w:hAnsi="Times New Roman" w:cs="Times New Roman"/>
          <w:sz w:val="28"/>
          <w:szCs w:val="28"/>
        </w:rPr>
        <w:t>деятельности (профессии), трудоустройства, прохождения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56">
        <w:rPr>
          <w:rFonts w:ascii="Times New Roman" w:hAnsi="Times New Roman" w:cs="Times New Roman"/>
          <w:sz w:val="28"/>
          <w:szCs w:val="28"/>
        </w:rPr>
        <w:t>обучения и получения дополнительного профессионального образования;</w:t>
      </w:r>
    </w:p>
    <w:p w:rsidR="008A7556" w:rsidRPr="008A7556" w:rsidRDefault="008A7556" w:rsidP="008A7556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7556">
        <w:rPr>
          <w:rFonts w:ascii="Times New Roman" w:hAnsi="Times New Roman" w:cs="Times New Roman"/>
          <w:sz w:val="28"/>
          <w:szCs w:val="28"/>
        </w:rPr>
        <w:t>психологическая поддержка безработных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7556" w:rsidRPr="008A7556" w:rsidRDefault="008A7556" w:rsidP="008A7556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7556">
        <w:rPr>
          <w:rFonts w:ascii="Times New Roman" w:hAnsi="Times New Roman" w:cs="Times New Roman"/>
          <w:sz w:val="28"/>
          <w:szCs w:val="28"/>
        </w:rPr>
        <w:t>организация проведения оплачиваемых общественных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7556" w:rsidRPr="008A7556" w:rsidRDefault="008A7556" w:rsidP="008A7556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7556">
        <w:rPr>
          <w:rFonts w:ascii="Times New Roman" w:hAnsi="Times New Roman" w:cs="Times New Roman"/>
          <w:sz w:val="28"/>
          <w:szCs w:val="28"/>
        </w:rPr>
        <w:lastRenderedPageBreak/>
        <w:t>организация временного трудоустройства несовершеннолетних граждан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A755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8A7556">
        <w:rPr>
          <w:rFonts w:ascii="Times New Roman" w:hAnsi="Times New Roman" w:cs="Times New Roman"/>
          <w:sz w:val="28"/>
          <w:szCs w:val="28"/>
        </w:rPr>
        <w:t>возрасте от 14 до 18 лет в свободное от учебы время, безработных граждан,</w:t>
      </w:r>
      <w:r w:rsidRPr="008A755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8A7556">
        <w:rPr>
          <w:rFonts w:ascii="Times New Roman" w:hAnsi="Times New Roman" w:cs="Times New Roman"/>
          <w:sz w:val="28"/>
          <w:szCs w:val="28"/>
        </w:rPr>
        <w:t>испытывающих трудности в поиске работы, безработных граждан в возрасте от 18</w:t>
      </w:r>
      <w:r w:rsidRPr="008A755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8A7556">
        <w:rPr>
          <w:rFonts w:ascii="Times New Roman" w:hAnsi="Times New Roman" w:cs="Times New Roman"/>
          <w:sz w:val="28"/>
          <w:szCs w:val="28"/>
        </w:rPr>
        <w:t>до 20 лет, имеющих среднее профессиональное образование и ищущих работу</w:t>
      </w:r>
      <w:r>
        <w:rPr>
          <w:rFonts w:ascii="Times New Roman" w:hAnsi="Times New Roman" w:cs="Times New Roman"/>
          <w:sz w:val="28"/>
          <w:szCs w:val="28"/>
        </w:rPr>
        <w:t xml:space="preserve"> впервые;</w:t>
      </w:r>
    </w:p>
    <w:p w:rsidR="008A7556" w:rsidRPr="008A7556" w:rsidRDefault="008A7556" w:rsidP="008A7556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7556">
        <w:rPr>
          <w:rFonts w:ascii="Times New Roman" w:hAnsi="Times New Roman" w:cs="Times New Roman"/>
          <w:sz w:val="28"/>
          <w:szCs w:val="28"/>
        </w:rPr>
        <w:t>социальная адаптация безработных граждан на рынке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7556" w:rsidRPr="008A7556" w:rsidRDefault="008A7556" w:rsidP="008A7556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7556">
        <w:rPr>
          <w:rFonts w:ascii="Times New Roman" w:hAnsi="Times New Roman" w:cs="Times New Roman"/>
          <w:sz w:val="28"/>
          <w:szCs w:val="28"/>
        </w:rPr>
        <w:t>содействие безработным гражданам в переезде и безработным гражданам и</w:t>
      </w:r>
      <w:r w:rsidRPr="008A755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8A7556">
        <w:rPr>
          <w:rFonts w:ascii="Times New Roman" w:hAnsi="Times New Roman" w:cs="Times New Roman"/>
          <w:sz w:val="28"/>
          <w:szCs w:val="28"/>
        </w:rPr>
        <w:t>членам их семей в переселении в другую местность для трудоустройства по</w:t>
      </w:r>
      <w:r w:rsidRPr="008A755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8A7556">
        <w:rPr>
          <w:rFonts w:ascii="Times New Roman" w:hAnsi="Times New Roman" w:cs="Times New Roman"/>
          <w:sz w:val="28"/>
          <w:szCs w:val="28"/>
        </w:rPr>
        <w:t>направлению органов службы занятости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7556" w:rsidRPr="008A7556" w:rsidRDefault="008A7556" w:rsidP="008A7556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7556">
        <w:rPr>
          <w:rFonts w:ascii="Times New Roman" w:hAnsi="Times New Roman" w:cs="Times New Roman"/>
          <w:sz w:val="28"/>
          <w:szCs w:val="28"/>
        </w:rPr>
        <w:t>профессиональное обучение и дополнительное профессиональное</w:t>
      </w:r>
      <w:r w:rsidRPr="008A755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8A7556">
        <w:rPr>
          <w:rFonts w:ascii="Times New Roman" w:hAnsi="Times New Roman" w:cs="Times New Roman"/>
          <w:sz w:val="28"/>
          <w:szCs w:val="28"/>
        </w:rPr>
        <w:t>образование безработных граждан, включая обучение в другой местности;</w:t>
      </w:r>
    </w:p>
    <w:p w:rsidR="008A7556" w:rsidRPr="008A7556" w:rsidRDefault="008A7556" w:rsidP="008A7556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7556">
        <w:rPr>
          <w:rFonts w:ascii="Times New Roman" w:hAnsi="Times New Roman" w:cs="Times New Roman"/>
          <w:sz w:val="28"/>
          <w:szCs w:val="28"/>
        </w:rPr>
        <w:t>содействие самозанятости безработных граждан, включая оказание</w:t>
      </w:r>
      <w:r w:rsidRPr="008A755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8A7556">
        <w:rPr>
          <w:rFonts w:ascii="Times New Roman" w:hAnsi="Times New Roman" w:cs="Times New Roman"/>
          <w:sz w:val="28"/>
          <w:szCs w:val="28"/>
        </w:rPr>
        <w:t>гражданам, признанным в установленном порядке безработными, и гражданам,</w:t>
      </w:r>
      <w:r w:rsidRPr="008A755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8A7556">
        <w:rPr>
          <w:rFonts w:ascii="Times New Roman" w:hAnsi="Times New Roman" w:cs="Times New Roman"/>
          <w:sz w:val="28"/>
          <w:szCs w:val="28"/>
        </w:rPr>
        <w:t>признанным в установленном порядке безработными, прошедшим</w:t>
      </w:r>
      <w:r w:rsidRPr="008A755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8A7556">
        <w:rPr>
          <w:rFonts w:ascii="Times New Roman" w:hAnsi="Times New Roman" w:cs="Times New Roman"/>
          <w:sz w:val="28"/>
          <w:szCs w:val="28"/>
        </w:rPr>
        <w:t>профессиональное обучение или получившим дополнительное профессиональное</w:t>
      </w:r>
      <w:r w:rsidRPr="008A755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8A7556">
        <w:rPr>
          <w:rFonts w:ascii="Times New Roman" w:hAnsi="Times New Roman" w:cs="Times New Roman"/>
          <w:sz w:val="28"/>
          <w:szCs w:val="28"/>
        </w:rPr>
        <w:t>образование по направлению органов службы занятости, единовременной</w:t>
      </w:r>
      <w:r w:rsidRPr="008A755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8A7556">
        <w:rPr>
          <w:rFonts w:ascii="Times New Roman" w:hAnsi="Times New Roman" w:cs="Times New Roman"/>
          <w:sz w:val="28"/>
          <w:szCs w:val="28"/>
        </w:rPr>
        <w:t>финансовой помощи при их государственной регистрации в качестве юридического</w:t>
      </w:r>
      <w:r w:rsidRPr="008A755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8A7556">
        <w:rPr>
          <w:rFonts w:ascii="Times New Roman" w:hAnsi="Times New Roman" w:cs="Times New Roman"/>
          <w:sz w:val="28"/>
          <w:szCs w:val="28"/>
        </w:rPr>
        <w:t>лица, индивидуального предпринимателя либо крестьянского (фермерского)</w:t>
      </w:r>
      <w:r w:rsidRPr="008A755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8A7556">
        <w:rPr>
          <w:rFonts w:ascii="Times New Roman" w:hAnsi="Times New Roman" w:cs="Times New Roman"/>
          <w:sz w:val="28"/>
          <w:szCs w:val="28"/>
        </w:rPr>
        <w:t>хозяйства, а также единовременной финансовой помощи на подготовку документов</w:t>
      </w:r>
      <w:r w:rsidRPr="008A755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8A7556">
        <w:rPr>
          <w:rFonts w:ascii="Times New Roman" w:hAnsi="Times New Roman" w:cs="Times New Roman"/>
          <w:sz w:val="28"/>
          <w:szCs w:val="28"/>
        </w:rPr>
        <w:t>для соответствующей государственной регистрации;</w:t>
      </w:r>
    </w:p>
    <w:p w:rsidR="008A7556" w:rsidRPr="008A7556" w:rsidRDefault="008A7556" w:rsidP="008A7556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7556">
        <w:rPr>
          <w:rFonts w:ascii="Times New Roman" w:hAnsi="Times New Roman" w:cs="Times New Roman"/>
          <w:sz w:val="28"/>
          <w:szCs w:val="28"/>
        </w:rPr>
        <w:t>профессиональное обучение и дополнительное профессиональное</w:t>
      </w:r>
      <w:r w:rsidRPr="008A755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8A7556">
        <w:rPr>
          <w:rFonts w:ascii="Times New Roman" w:hAnsi="Times New Roman" w:cs="Times New Roman"/>
          <w:sz w:val="28"/>
          <w:szCs w:val="28"/>
        </w:rPr>
        <w:t>образование женщин в период отпуска по уходу за ребенком до достижения им</w:t>
      </w:r>
      <w:r w:rsidRPr="008A755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8A7556">
        <w:rPr>
          <w:rFonts w:ascii="Times New Roman" w:hAnsi="Times New Roman" w:cs="Times New Roman"/>
          <w:sz w:val="28"/>
          <w:szCs w:val="28"/>
        </w:rPr>
        <w:t>возраста трех лет;</w:t>
      </w:r>
    </w:p>
    <w:p w:rsidR="00243050" w:rsidRPr="00243050" w:rsidRDefault="00243050" w:rsidP="008A7556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43050">
        <w:rPr>
          <w:rFonts w:ascii="Times New Roman" w:hAnsi="Times New Roman" w:cs="Times New Roman"/>
          <w:sz w:val="28"/>
          <w:szCs w:val="28"/>
        </w:rPr>
        <w:t>профессиональное обучение и дополнительное профессиональное</w:t>
      </w:r>
      <w:r w:rsidRPr="0024305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243050">
        <w:rPr>
          <w:rFonts w:ascii="Times New Roman" w:hAnsi="Times New Roman" w:cs="Times New Roman"/>
          <w:sz w:val="28"/>
          <w:szCs w:val="28"/>
        </w:rPr>
        <w:t>образование незанятых граждан, которым в соответст</w:t>
      </w:r>
      <w:bookmarkStart w:id="0" w:name="_GoBack"/>
      <w:bookmarkEnd w:id="0"/>
      <w:r w:rsidRPr="00243050">
        <w:rPr>
          <w:rFonts w:ascii="Times New Roman" w:hAnsi="Times New Roman" w:cs="Times New Roman"/>
          <w:sz w:val="28"/>
          <w:szCs w:val="28"/>
        </w:rPr>
        <w:t>вии с законодательством</w:t>
      </w:r>
      <w:r w:rsidRPr="0024305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243050">
        <w:rPr>
          <w:rFonts w:ascii="Times New Roman" w:hAnsi="Times New Roman" w:cs="Times New Roman"/>
          <w:sz w:val="28"/>
          <w:szCs w:val="28"/>
        </w:rPr>
        <w:t>Российской Федерации назначена страховая пенсия по старости и которые</w:t>
      </w:r>
      <w:r w:rsidRPr="0024305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243050">
        <w:rPr>
          <w:rFonts w:ascii="Times New Roman" w:hAnsi="Times New Roman" w:cs="Times New Roman"/>
          <w:sz w:val="28"/>
          <w:szCs w:val="28"/>
        </w:rPr>
        <w:t>стремятся возобновить трудовую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35F3" w:rsidRPr="00CC546A" w:rsidRDefault="00243050" w:rsidP="008A7556">
      <w:pPr>
        <w:pStyle w:val="ac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43050">
        <w:rPr>
          <w:rFonts w:ascii="Times New Roman" w:hAnsi="Times New Roman" w:cs="Times New Roman"/>
          <w:sz w:val="28"/>
          <w:szCs w:val="28"/>
        </w:rPr>
        <w:t>организация сопровождения при содействии занятости инвалидов</w:t>
      </w:r>
      <w:r w:rsidR="004C445F">
        <w:rPr>
          <w:rFonts w:ascii="Times New Roman" w:hAnsi="Times New Roman" w:cs="Times New Roman"/>
          <w:sz w:val="28"/>
          <w:szCs w:val="28"/>
        </w:rPr>
        <w:t>.</w:t>
      </w:r>
      <w:r w:rsidR="008A7556">
        <w:rPr>
          <w:rFonts w:ascii="Times New Roman" w:hAnsi="Times New Roman" w:cs="Times New Roman"/>
          <w:sz w:val="28"/>
          <w:szCs w:val="28"/>
        </w:rPr>
        <w:t>»</w:t>
      </w:r>
      <w:r w:rsidR="00B00E16" w:rsidRPr="00B00E16">
        <w:rPr>
          <w:rFonts w:ascii="Times New Roman" w:hAnsi="Times New Roman" w:cs="Times New Roman"/>
          <w:sz w:val="28"/>
          <w:szCs w:val="28"/>
        </w:rPr>
        <w:t>;</w:t>
      </w:r>
    </w:p>
    <w:p w:rsidR="00A85D2E" w:rsidRPr="00A85D2E" w:rsidRDefault="00CC546A" w:rsidP="00B00E16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D2E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D2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85D2E" w:rsidRDefault="00A85D2E" w:rsidP="00A85D2E">
      <w:pPr>
        <w:pStyle w:val="ac"/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. Агентством лесного хозяйства Камчатского края</w:t>
      </w:r>
    </w:p>
    <w:p w:rsidR="00A85D2E" w:rsidRDefault="00A85D2E" w:rsidP="00A85D2E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D2E" w:rsidRDefault="00A85D2E" w:rsidP="00A85D2E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на предоставление государственных услуг в МФЦ:</w:t>
      </w:r>
    </w:p>
    <w:p w:rsidR="00FA5034" w:rsidRPr="00FA5034" w:rsidRDefault="00FA5034" w:rsidP="00FA5034">
      <w:pPr>
        <w:pStyle w:val="ac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5D2E">
        <w:rPr>
          <w:rFonts w:ascii="Times New Roman" w:hAnsi="Times New Roman" w:cs="Times New Roman"/>
          <w:sz w:val="28"/>
          <w:szCs w:val="28"/>
        </w:rPr>
        <w:t>рием лесных деклараций и отчетов об использовании лесов от граждан, юридических лиц, осуществляющих использование лесов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546A" w:rsidRPr="00FA5034" w:rsidRDefault="00FA5034" w:rsidP="00FA5034">
      <w:pPr>
        <w:pStyle w:val="ac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FA5034">
        <w:rPr>
          <w:rFonts w:ascii="Times New Roman" w:hAnsi="Times New Roman" w:cs="Times New Roman"/>
          <w:sz w:val="28"/>
          <w:szCs w:val="28"/>
        </w:rPr>
        <w:t>з</w:t>
      </w:r>
      <w:r w:rsidRPr="00FA5034">
        <w:rPr>
          <w:rFonts w:ascii="Times New Roman" w:hAnsi="Times New Roman" w:cs="Times New Roman"/>
          <w:sz w:val="28"/>
          <w:szCs w:val="28"/>
        </w:rPr>
        <w:t>аключение</w:t>
      </w:r>
      <w:r w:rsidRPr="00FA5034">
        <w:rPr>
          <w:rFonts w:ascii="Times New Roman" w:hAnsi="Times New Roman" w:cs="Times New Roman"/>
          <w:sz w:val="28"/>
          <w:szCs w:val="28"/>
        </w:rPr>
        <w:t xml:space="preserve"> </w:t>
      </w:r>
      <w:r w:rsidRPr="00FA5034">
        <w:rPr>
          <w:rFonts w:ascii="Times New Roman" w:hAnsi="Times New Roman" w:cs="Times New Roman"/>
          <w:sz w:val="28"/>
          <w:szCs w:val="28"/>
        </w:rPr>
        <w:t>с гражданами договоров безвозмездного пользования земельными (лесными)</w:t>
      </w:r>
      <w:r w:rsidRPr="00FA5034">
        <w:rPr>
          <w:rFonts w:ascii="Times New Roman" w:hAnsi="Times New Roman" w:cs="Times New Roman"/>
          <w:sz w:val="28"/>
          <w:szCs w:val="28"/>
        </w:rPr>
        <w:t xml:space="preserve"> </w:t>
      </w:r>
      <w:r w:rsidRPr="00FA5034">
        <w:rPr>
          <w:rFonts w:ascii="Times New Roman" w:hAnsi="Times New Roman" w:cs="Times New Roman"/>
          <w:sz w:val="28"/>
          <w:szCs w:val="28"/>
        </w:rPr>
        <w:t>участками и подписание уведомлений о выбранных виде или видах</w:t>
      </w:r>
      <w:r w:rsidRPr="00FA5034">
        <w:rPr>
          <w:rFonts w:ascii="Times New Roman" w:hAnsi="Times New Roman" w:cs="Times New Roman"/>
          <w:sz w:val="28"/>
          <w:szCs w:val="28"/>
        </w:rPr>
        <w:t xml:space="preserve"> </w:t>
      </w:r>
      <w:r w:rsidRPr="00FA5034">
        <w:rPr>
          <w:rFonts w:ascii="Times New Roman" w:hAnsi="Times New Roman" w:cs="Times New Roman"/>
          <w:sz w:val="28"/>
          <w:szCs w:val="28"/>
        </w:rPr>
        <w:t>разрешенного использования земельных участков в случаях, предусмотренных</w:t>
      </w:r>
      <w:r w:rsidRPr="00FA5034">
        <w:rPr>
          <w:rFonts w:ascii="Times New Roman" w:hAnsi="Times New Roman" w:cs="Times New Roman"/>
          <w:sz w:val="28"/>
          <w:szCs w:val="28"/>
        </w:rPr>
        <w:t xml:space="preserve"> </w:t>
      </w:r>
      <w:r w:rsidRPr="00FA5034">
        <w:rPr>
          <w:rFonts w:ascii="Times New Roman" w:hAnsi="Times New Roman" w:cs="Times New Roman"/>
          <w:sz w:val="28"/>
          <w:szCs w:val="28"/>
        </w:rPr>
        <w:t>Федеральным законом от 01.05.2016 № 119-ФЗ «Об особенностях</w:t>
      </w:r>
      <w:r w:rsidRPr="00FA5034">
        <w:rPr>
          <w:rFonts w:ascii="Times New Roman" w:hAnsi="Times New Roman" w:cs="Times New Roman"/>
          <w:sz w:val="28"/>
          <w:szCs w:val="28"/>
        </w:rPr>
        <w:t xml:space="preserve"> </w:t>
      </w:r>
      <w:r w:rsidRPr="00FA5034">
        <w:rPr>
          <w:rFonts w:ascii="Times New Roman" w:hAnsi="Times New Roman" w:cs="Times New Roman"/>
          <w:sz w:val="28"/>
          <w:szCs w:val="28"/>
        </w:rPr>
        <w:t>предоставления гражданам земельных участков, находящихся в</w:t>
      </w:r>
      <w:r w:rsidRPr="00FA5034">
        <w:rPr>
          <w:rFonts w:ascii="Times New Roman" w:hAnsi="Times New Roman" w:cs="Times New Roman"/>
          <w:sz w:val="28"/>
          <w:szCs w:val="28"/>
        </w:rPr>
        <w:t xml:space="preserve"> </w:t>
      </w:r>
      <w:r w:rsidRPr="00FA5034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 и расположенных на</w:t>
      </w:r>
      <w:r w:rsidRPr="00FA5034">
        <w:rPr>
          <w:rFonts w:ascii="Times New Roman" w:hAnsi="Times New Roman" w:cs="Times New Roman"/>
          <w:sz w:val="28"/>
          <w:szCs w:val="28"/>
        </w:rPr>
        <w:t xml:space="preserve"> </w:t>
      </w:r>
      <w:r w:rsidRPr="00FA5034">
        <w:rPr>
          <w:rFonts w:ascii="Times New Roman" w:hAnsi="Times New Roman" w:cs="Times New Roman"/>
          <w:sz w:val="28"/>
          <w:szCs w:val="28"/>
        </w:rPr>
        <w:t>территориях субъектов Российской Федерации, входящих в состав</w:t>
      </w:r>
      <w:r w:rsidRPr="00FA5034">
        <w:rPr>
          <w:rFonts w:ascii="Times New Roman" w:hAnsi="Times New Roman" w:cs="Times New Roman"/>
          <w:sz w:val="28"/>
          <w:szCs w:val="28"/>
        </w:rPr>
        <w:t xml:space="preserve"> </w:t>
      </w:r>
      <w:r w:rsidRPr="00FA5034">
        <w:rPr>
          <w:rFonts w:ascii="Times New Roman" w:hAnsi="Times New Roman" w:cs="Times New Roman"/>
          <w:sz w:val="28"/>
          <w:szCs w:val="28"/>
        </w:rPr>
        <w:t>Дальневосточного федерального округа, и о внесении изменений в отдельные</w:t>
      </w:r>
      <w:r w:rsidRPr="00FA5034">
        <w:rPr>
          <w:rFonts w:ascii="Times New Roman" w:hAnsi="Times New Roman" w:cs="Times New Roman"/>
          <w:sz w:val="28"/>
          <w:szCs w:val="28"/>
        </w:rPr>
        <w:t xml:space="preserve"> </w:t>
      </w:r>
      <w:r w:rsidRPr="00FA5034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034">
        <w:rPr>
          <w:rFonts w:ascii="Times New Roman" w:hAnsi="Times New Roman" w:cs="Times New Roman"/>
          <w:sz w:val="28"/>
          <w:szCs w:val="28"/>
        </w:rPr>
        <w:t>»</w:t>
      </w:r>
      <w:r w:rsidR="00CC546A" w:rsidRPr="00FA5034">
        <w:rPr>
          <w:rFonts w:ascii="Times New Roman" w:hAnsi="Times New Roman" w:cs="Times New Roman"/>
          <w:sz w:val="28"/>
          <w:szCs w:val="28"/>
        </w:rPr>
        <w:t>;</w:t>
      </w:r>
    </w:p>
    <w:p w:rsidR="001C12E9" w:rsidRDefault="00CC546A" w:rsidP="009C543E">
      <w:pPr>
        <w:pStyle w:val="ac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C54217">
        <w:rPr>
          <w:rFonts w:ascii="Times New Roman" w:hAnsi="Times New Roman" w:cs="Times New Roman"/>
          <w:sz w:val="28"/>
          <w:szCs w:val="28"/>
        </w:rPr>
        <w:t xml:space="preserve">в наименовании раздела </w:t>
      </w:r>
      <w:r w:rsidRPr="00C54217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C54217">
        <w:rPr>
          <w:rFonts w:ascii="Times New Roman" w:hAnsi="Times New Roman" w:cs="Times New Roman"/>
          <w:sz w:val="28"/>
          <w:szCs w:val="28"/>
        </w:rPr>
        <w:t xml:space="preserve"> </w:t>
      </w:r>
      <w:r w:rsidR="00A85D2E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54217">
        <w:rPr>
          <w:rFonts w:ascii="Times New Roman" w:hAnsi="Times New Roman" w:cs="Times New Roman"/>
          <w:sz w:val="28"/>
          <w:szCs w:val="28"/>
        </w:rPr>
        <w:t>слова «</w:t>
      </w:r>
      <w:r w:rsidR="00A85D2E">
        <w:rPr>
          <w:rFonts w:ascii="Times New Roman" w:hAnsi="Times New Roman" w:cs="Times New Roman"/>
          <w:sz w:val="28"/>
          <w:szCs w:val="28"/>
        </w:rPr>
        <w:t>инвестиций</w:t>
      </w:r>
      <w:r w:rsidRPr="00C54217">
        <w:rPr>
          <w:rFonts w:ascii="Times New Roman" w:hAnsi="Times New Roman" w:cs="Times New Roman"/>
          <w:sz w:val="28"/>
          <w:szCs w:val="28"/>
        </w:rPr>
        <w:t xml:space="preserve">» </w:t>
      </w:r>
      <w:r w:rsidR="00A85D2E">
        <w:rPr>
          <w:rFonts w:ascii="Times New Roman" w:hAnsi="Times New Roman" w:cs="Times New Roman"/>
          <w:sz w:val="28"/>
          <w:szCs w:val="28"/>
        </w:rPr>
        <w:t>добавить</w:t>
      </w:r>
      <w:r w:rsidRPr="00C54217">
        <w:rPr>
          <w:rFonts w:ascii="Times New Roman" w:hAnsi="Times New Roman" w:cs="Times New Roman"/>
          <w:sz w:val="28"/>
          <w:szCs w:val="28"/>
        </w:rPr>
        <w:t xml:space="preserve"> слова «, промыш</w:t>
      </w:r>
      <w:r w:rsidR="00C54217">
        <w:rPr>
          <w:rFonts w:ascii="Times New Roman" w:hAnsi="Times New Roman" w:cs="Times New Roman"/>
          <w:sz w:val="28"/>
          <w:szCs w:val="28"/>
        </w:rPr>
        <w:t>ленности»</w:t>
      </w:r>
      <w:r w:rsidR="00A85D2E">
        <w:rPr>
          <w:rFonts w:ascii="Times New Roman" w:hAnsi="Times New Roman" w:cs="Times New Roman"/>
          <w:sz w:val="28"/>
        </w:rPr>
        <w:t>;</w:t>
      </w:r>
    </w:p>
    <w:p w:rsidR="00A85D2E" w:rsidRDefault="00A85D2E" w:rsidP="009C543E">
      <w:pPr>
        <w:pStyle w:val="ac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дополнить разделом </w:t>
      </w:r>
      <w:r>
        <w:rPr>
          <w:rFonts w:ascii="Times New Roman" w:hAnsi="Times New Roman" w:cs="Times New Roman"/>
          <w:sz w:val="28"/>
          <w:lang w:val="en-US"/>
        </w:rPr>
        <w:t>XIII</w:t>
      </w:r>
      <w:r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D119A7" w:rsidRDefault="00D119A7" w:rsidP="00D119A7">
      <w:pPr>
        <w:pStyle w:val="ac"/>
        <w:tabs>
          <w:tab w:val="left" w:pos="1134"/>
        </w:tabs>
        <w:spacing w:after="0"/>
        <w:ind w:left="0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lang w:val="en-US"/>
        </w:rPr>
        <w:t>XIII</w:t>
      </w:r>
      <w:r>
        <w:rPr>
          <w:rFonts w:ascii="Times New Roman" w:hAnsi="Times New Roman" w:cs="Times New Roman"/>
          <w:sz w:val="28"/>
        </w:rPr>
        <w:t xml:space="preserve">. Министерством </w:t>
      </w:r>
      <w:r w:rsidRPr="00D119A7">
        <w:rPr>
          <w:rFonts w:ascii="Times New Roman" w:hAnsi="Times New Roman" w:cs="Times New Roman"/>
          <w:sz w:val="28"/>
        </w:rPr>
        <w:t>природных ресурсов и экологии Камчатского края</w:t>
      </w:r>
    </w:p>
    <w:p w:rsidR="004C445F" w:rsidRDefault="004C445F" w:rsidP="00D119A7">
      <w:pPr>
        <w:pStyle w:val="ac"/>
        <w:tabs>
          <w:tab w:val="left" w:pos="1134"/>
        </w:tabs>
        <w:spacing w:after="0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D119A7" w:rsidRDefault="00D119A7" w:rsidP="00D119A7">
      <w:pPr>
        <w:pStyle w:val="ac"/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Прием документов на предоставление государственных услуг в МФЦ:</w:t>
      </w:r>
    </w:p>
    <w:p w:rsidR="00D119A7" w:rsidRDefault="00D119A7" w:rsidP="00D119A7">
      <w:pPr>
        <w:pStyle w:val="ac"/>
        <w:tabs>
          <w:tab w:val="left" w:pos="1134"/>
        </w:tabs>
        <w:spacing w:after="0"/>
        <w:ind w:left="0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Федерации.</w:t>
      </w:r>
    </w:p>
    <w:p w:rsidR="00D119A7" w:rsidRDefault="00D119A7" w:rsidP="00D119A7">
      <w:pPr>
        <w:pStyle w:val="ac"/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Прием документов на предоставление государственных услуг и выдача документов в результате их предоставления в МФЦ:</w:t>
      </w:r>
    </w:p>
    <w:p w:rsidR="00D119A7" w:rsidRPr="00D119A7" w:rsidRDefault="00D119A7" w:rsidP="00D119A7">
      <w:pPr>
        <w:pStyle w:val="ac"/>
        <w:tabs>
          <w:tab w:val="left" w:pos="1134"/>
        </w:tabs>
        <w:spacing w:after="0"/>
        <w:ind w:left="0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Выдача и аннулирование охотничьего билета единого федерального образца.</w:t>
      </w:r>
      <w:r w:rsidR="00D41891">
        <w:rPr>
          <w:rFonts w:ascii="Times New Roman" w:hAnsi="Times New Roman" w:cs="Times New Roman"/>
          <w:sz w:val="28"/>
        </w:rPr>
        <w:t>».</w:t>
      </w:r>
    </w:p>
    <w:p w:rsidR="000A35F3" w:rsidRDefault="000A35F3" w:rsidP="00655903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2. Настоящее п</w:t>
      </w:r>
      <w:r w:rsidRPr="004301C8">
        <w:rPr>
          <w:szCs w:val="28"/>
        </w:rPr>
        <w:t xml:space="preserve">остановление вступает в силу </w:t>
      </w:r>
      <w:r w:rsidRPr="00F15F33">
        <w:rPr>
          <w:szCs w:val="28"/>
        </w:rPr>
        <w:t>через 10 дней после дня его официального опубликования</w:t>
      </w:r>
      <w:r w:rsidRPr="004301C8">
        <w:rPr>
          <w:szCs w:val="28"/>
        </w:rPr>
        <w:t>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EB3439" w:rsidRPr="001E6FE1" w:rsidTr="0010596D">
        <w:trPr>
          <w:trHeight w:val="1284"/>
        </w:trPr>
        <w:tc>
          <w:tcPr>
            <w:tcW w:w="3828" w:type="dxa"/>
            <w:shd w:val="clear" w:color="auto" w:fill="auto"/>
          </w:tcPr>
          <w:p w:rsidR="00EB3439" w:rsidRPr="00D871DE" w:rsidRDefault="00EB3439" w:rsidP="00584115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 w:rsidRPr="00D871DE">
              <w:rPr>
                <w:rFonts w:ascii="Times New Roman" w:hAnsi="Times New Roman"/>
                <w:sz w:val="27"/>
                <w:szCs w:val="27"/>
              </w:rPr>
              <w:t>Председател</w:t>
            </w:r>
            <w:r w:rsidR="00584115">
              <w:rPr>
                <w:rFonts w:ascii="Times New Roman" w:hAnsi="Times New Roman"/>
                <w:sz w:val="27"/>
                <w:szCs w:val="27"/>
              </w:rPr>
              <w:t>ь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 xml:space="preserve"> Правительства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-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Перв</w:t>
            </w:r>
            <w:r w:rsidR="00584115">
              <w:rPr>
                <w:rFonts w:ascii="Times New Roman" w:hAnsi="Times New Roman"/>
                <w:sz w:val="27"/>
                <w:szCs w:val="27"/>
              </w:rPr>
              <w:t>ый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 xml:space="preserve"> вице-губернатор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 w:cs="Times New Roman"/>
                <w:sz w:val="27"/>
                <w:szCs w:val="27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EB3439" w:rsidRPr="001E6FE1" w:rsidRDefault="00AD4708" w:rsidP="0010596D">
            <w:pPr>
              <w:adjustRightInd w:val="0"/>
              <w:ind w:right="36"/>
              <w:jc w:val="right"/>
              <w:rPr>
                <w:szCs w:val="28"/>
              </w:rPr>
            </w:pPr>
            <w:r>
              <w:rPr>
                <w:szCs w:val="28"/>
              </w:rP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121" w:rsidRDefault="00D86121" w:rsidP="00342D13">
      <w:r>
        <w:separator/>
      </w:r>
    </w:p>
  </w:endnote>
  <w:endnote w:type="continuationSeparator" w:id="0">
    <w:p w:rsidR="00D86121" w:rsidRDefault="00D86121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121" w:rsidRDefault="00D86121" w:rsidP="00342D13">
      <w:r>
        <w:separator/>
      </w:r>
    </w:p>
  </w:footnote>
  <w:footnote w:type="continuationSeparator" w:id="0">
    <w:p w:rsidR="00D86121" w:rsidRDefault="00D86121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0396"/>
    <w:multiLevelType w:val="hybridMultilevel"/>
    <w:tmpl w:val="90EE8900"/>
    <w:lvl w:ilvl="0" w:tplc="1D5EEFE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C3369F"/>
    <w:multiLevelType w:val="hybridMultilevel"/>
    <w:tmpl w:val="570E22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F097399"/>
    <w:multiLevelType w:val="hybridMultilevel"/>
    <w:tmpl w:val="A3F0CF6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35682DA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54FF5"/>
    <w:multiLevelType w:val="hybridMultilevel"/>
    <w:tmpl w:val="5ECC0E52"/>
    <w:lvl w:ilvl="0" w:tplc="90CC8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B03CB6"/>
    <w:multiLevelType w:val="hybridMultilevel"/>
    <w:tmpl w:val="E676BD36"/>
    <w:lvl w:ilvl="0" w:tplc="CDCA3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0A3C45"/>
    <w:multiLevelType w:val="hybridMultilevel"/>
    <w:tmpl w:val="24E81CEC"/>
    <w:lvl w:ilvl="0" w:tplc="DC1802F0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903F31"/>
    <w:multiLevelType w:val="hybridMultilevel"/>
    <w:tmpl w:val="2310620E"/>
    <w:lvl w:ilvl="0" w:tplc="51767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7E435F"/>
    <w:multiLevelType w:val="hybridMultilevel"/>
    <w:tmpl w:val="F4F04818"/>
    <w:lvl w:ilvl="0" w:tplc="1D5EE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96429"/>
    <w:multiLevelType w:val="hybridMultilevel"/>
    <w:tmpl w:val="79D41BCC"/>
    <w:lvl w:ilvl="0" w:tplc="1D5EEFE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E69E9"/>
    <w:multiLevelType w:val="multilevel"/>
    <w:tmpl w:val="7010B9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6EB3108"/>
    <w:multiLevelType w:val="hybridMultilevel"/>
    <w:tmpl w:val="65E21AFC"/>
    <w:lvl w:ilvl="0" w:tplc="D1926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EE54710"/>
    <w:multiLevelType w:val="hybridMultilevel"/>
    <w:tmpl w:val="F4F04818"/>
    <w:lvl w:ilvl="0" w:tplc="1D5EE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E731D"/>
    <w:multiLevelType w:val="hybridMultilevel"/>
    <w:tmpl w:val="BE1CEA48"/>
    <w:lvl w:ilvl="0" w:tplc="539E6EE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FA6F35"/>
    <w:multiLevelType w:val="hybridMultilevel"/>
    <w:tmpl w:val="206C2E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87A84"/>
    <w:multiLevelType w:val="hybridMultilevel"/>
    <w:tmpl w:val="0674E864"/>
    <w:lvl w:ilvl="0" w:tplc="B68CC05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3AC85085"/>
    <w:multiLevelType w:val="hybridMultilevel"/>
    <w:tmpl w:val="71E0070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D5A7965"/>
    <w:multiLevelType w:val="hybridMultilevel"/>
    <w:tmpl w:val="A2F89D64"/>
    <w:lvl w:ilvl="0" w:tplc="1D5EEFE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C12182"/>
    <w:multiLevelType w:val="hybridMultilevel"/>
    <w:tmpl w:val="D070E098"/>
    <w:lvl w:ilvl="0" w:tplc="794A8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C94A0B"/>
    <w:multiLevelType w:val="hybridMultilevel"/>
    <w:tmpl w:val="96E4109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0C058A6"/>
    <w:multiLevelType w:val="hybridMultilevel"/>
    <w:tmpl w:val="5A02886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3C0D75"/>
    <w:multiLevelType w:val="hybridMultilevel"/>
    <w:tmpl w:val="FBCEB74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5BB6B6B"/>
    <w:multiLevelType w:val="hybridMultilevel"/>
    <w:tmpl w:val="9B020A60"/>
    <w:lvl w:ilvl="0" w:tplc="D1926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CC45173"/>
    <w:multiLevelType w:val="hybridMultilevel"/>
    <w:tmpl w:val="EDCE80E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EFB265D"/>
    <w:multiLevelType w:val="hybridMultilevel"/>
    <w:tmpl w:val="0A2218B6"/>
    <w:lvl w:ilvl="0" w:tplc="04190011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4" w15:restartNumberingAfterBreak="0">
    <w:nsid w:val="4F647329"/>
    <w:multiLevelType w:val="hybridMultilevel"/>
    <w:tmpl w:val="B60094BC"/>
    <w:lvl w:ilvl="0" w:tplc="3DEE4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C97C07"/>
    <w:multiLevelType w:val="hybridMultilevel"/>
    <w:tmpl w:val="0B3A1CFA"/>
    <w:lvl w:ilvl="0" w:tplc="28443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EFB1C31"/>
    <w:multiLevelType w:val="hybridMultilevel"/>
    <w:tmpl w:val="6DF260F2"/>
    <w:lvl w:ilvl="0" w:tplc="35682DAC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23A28EB"/>
    <w:multiLevelType w:val="hybridMultilevel"/>
    <w:tmpl w:val="0DF2436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9215A97"/>
    <w:multiLevelType w:val="hybridMultilevel"/>
    <w:tmpl w:val="AAFE7CFC"/>
    <w:lvl w:ilvl="0" w:tplc="4C0824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0800EC"/>
    <w:multiLevelType w:val="hybridMultilevel"/>
    <w:tmpl w:val="F394378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5994CCF"/>
    <w:multiLevelType w:val="hybridMultilevel"/>
    <w:tmpl w:val="C834F602"/>
    <w:lvl w:ilvl="0" w:tplc="1D5EE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61161"/>
    <w:multiLevelType w:val="hybridMultilevel"/>
    <w:tmpl w:val="A2F89D64"/>
    <w:lvl w:ilvl="0" w:tplc="1D5EEFE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EEF5F39"/>
    <w:multiLevelType w:val="hybridMultilevel"/>
    <w:tmpl w:val="5802A20C"/>
    <w:lvl w:ilvl="0" w:tplc="F8A447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4"/>
  </w:num>
  <w:num w:numId="3">
    <w:abstractNumId w:val="21"/>
  </w:num>
  <w:num w:numId="4">
    <w:abstractNumId w:val="25"/>
  </w:num>
  <w:num w:numId="5">
    <w:abstractNumId w:val="10"/>
  </w:num>
  <w:num w:numId="6">
    <w:abstractNumId w:val="19"/>
  </w:num>
  <w:num w:numId="7">
    <w:abstractNumId w:val="18"/>
  </w:num>
  <w:num w:numId="8">
    <w:abstractNumId w:val="20"/>
  </w:num>
  <w:num w:numId="9">
    <w:abstractNumId w:val="29"/>
  </w:num>
  <w:num w:numId="10">
    <w:abstractNumId w:val="3"/>
  </w:num>
  <w:num w:numId="11">
    <w:abstractNumId w:val="12"/>
  </w:num>
  <w:num w:numId="12">
    <w:abstractNumId w:val="5"/>
  </w:num>
  <w:num w:numId="13">
    <w:abstractNumId w:val="27"/>
  </w:num>
  <w:num w:numId="14">
    <w:abstractNumId w:val="32"/>
  </w:num>
  <w:num w:numId="15">
    <w:abstractNumId w:val="23"/>
  </w:num>
  <w:num w:numId="16">
    <w:abstractNumId w:val="14"/>
  </w:num>
  <w:num w:numId="17">
    <w:abstractNumId w:val="22"/>
  </w:num>
  <w:num w:numId="18">
    <w:abstractNumId w:val="28"/>
  </w:num>
  <w:num w:numId="19">
    <w:abstractNumId w:val="15"/>
  </w:num>
  <w:num w:numId="20">
    <w:abstractNumId w:val="17"/>
  </w:num>
  <w:num w:numId="21">
    <w:abstractNumId w:val="8"/>
  </w:num>
  <w:num w:numId="22">
    <w:abstractNumId w:val="31"/>
  </w:num>
  <w:num w:numId="23">
    <w:abstractNumId w:val="0"/>
  </w:num>
  <w:num w:numId="24">
    <w:abstractNumId w:val="11"/>
  </w:num>
  <w:num w:numId="25">
    <w:abstractNumId w:val="16"/>
  </w:num>
  <w:num w:numId="26">
    <w:abstractNumId w:val="7"/>
  </w:num>
  <w:num w:numId="27">
    <w:abstractNumId w:val="30"/>
  </w:num>
  <w:num w:numId="28">
    <w:abstractNumId w:val="13"/>
  </w:num>
  <w:num w:numId="29">
    <w:abstractNumId w:val="2"/>
  </w:num>
  <w:num w:numId="30">
    <w:abstractNumId w:val="26"/>
  </w:num>
  <w:num w:numId="31">
    <w:abstractNumId w:val="1"/>
  </w:num>
  <w:num w:numId="32">
    <w:abstractNumId w:val="6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179E4"/>
    <w:rsid w:val="0003329F"/>
    <w:rsid w:val="00035C9A"/>
    <w:rsid w:val="00044126"/>
    <w:rsid w:val="000545B3"/>
    <w:rsid w:val="00062925"/>
    <w:rsid w:val="00066FC7"/>
    <w:rsid w:val="000771C5"/>
    <w:rsid w:val="000A35F3"/>
    <w:rsid w:val="000B1AA1"/>
    <w:rsid w:val="000C1841"/>
    <w:rsid w:val="000C30DE"/>
    <w:rsid w:val="000C43BF"/>
    <w:rsid w:val="000D3606"/>
    <w:rsid w:val="000F00B4"/>
    <w:rsid w:val="001056D8"/>
    <w:rsid w:val="0010596D"/>
    <w:rsid w:val="001079E1"/>
    <w:rsid w:val="00116DB4"/>
    <w:rsid w:val="001422AD"/>
    <w:rsid w:val="0016519E"/>
    <w:rsid w:val="001723D0"/>
    <w:rsid w:val="00191854"/>
    <w:rsid w:val="00196836"/>
    <w:rsid w:val="001A4591"/>
    <w:rsid w:val="001B5371"/>
    <w:rsid w:val="001C12E9"/>
    <w:rsid w:val="001C425B"/>
    <w:rsid w:val="001E0B39"/>
    <w:rsid w:val="001E62AB"/>
    <w:rsid w:val="001E6FE1"/>
    <w:rsid w:val="00200564"/>
    <w:rsid w:val="00223D68"/>
    <w:rsid w:val="00230F4D"/>
    <w:rsid w:val="00232A85"/>
    <w:rsid w:val="002426F4"/>
    <w:rsid w:val="00243050"/>
    <w:rsid w:val="002722F0"/>
    <w:rsid w:val="00296585"/>
    <w:rsid w:val="002A2314"/>
    <w:rsid w:val="002A71B0"/>
    <w:rsid w:val="002B334D"/>
    <w:rsid w:val="002D43BE"/>
    <w:rsid w:val="002D63E3"/>
    <w:rsid w:val="002E5AAB"/>
    <w:rsid w:val="002F046A"/>
    <w:rsid w:val="003124A5"/>
    <w:rsid w:val="003148E2"/>
    <w:rsid w:val="00315895"/>
    <w:rsid w:val="00321E7D"/>
    <w:rsid w:val="00342D13"/>
    <w:rsid w:val="00362299"/>
    <w:rsid w:val="003832CF"/>
    <w:rsid w:val="003926A3"/>
    <w:rsid w:val="00396BF3"/>
    <w:rsid w:val="003A5BEF"/>
    <w:rsid w:val="003A7F52"/>
    <w:rsid w:val="003C2A43"/>
    <w:rsid w:val="003D6F0D"/>
    <w:rsid w:val="003E38BA"/>
    <w:rsid w:val="003F3BEA"/>
    <w:rsid w:val="00407B66"/>
    <w:rsid w:val="00441A91"/>
    <w:rsid w:val="00443887"/>
    <w:rsid w:val="00460247"/>
    <w:rsid w:val="00463A32"/>
    <w:rsid w:val="0046790E"/>
    <w:rsid w:val="0048068C"/>
    <w:rsid w:val="0048261B"/>
    <w:rsid w:val="004A10BD"/>
    <w:rsid w:val="004C445F"/>
    <w:rsid w:val="004D492F"/>
    <w:rsid w:val="004D5C30"/>
    <w:rsid w:val="004D79DB"/>
    <w:rsid w:val="004F0472"/>
    <w:rsid w:val="00511A74"/>
    <w:rsid w:val="00512C6C"/>
    <w:rsid w:val="005262B0"/>
    <w:rsid w:val="0053414A"/>
    <w:rsid w:val="0054446A"/>
    <w:rsid w:val="00544D76"/>
    <w:rsid w:val="005557D3"/>
    <w:rsid w:val="00566E0B"/>
    <w:rsid w:val="005709CE"/>
    <w:rsid w:val="00572DC2"/>
    <w:rsid w:val="00584115"/>
    <w:rsid w:val="005E22DD"/>
    <w:rsid w:val="005F0B57"/>
    <w:rsid w:val="005F2BC6"/>
    <w:rsid w:val="0062425B"/>
    <w:rsid w:val="006317BF"/>
    <w:rsid w:val="006471A9"/>
    <w:rsid w:val="00655903"/>
    <w:rsid w:val="006604E4"/>
    <w:rsid w:val="006650EC"/>
    <w:rsid w:val="00675625"/>
    <w:rsid w:val="00680100"/>
    <w:rsid w:val="006979FB"/>
    <w:rsid w:val="006A5AB2"/>
    <w:rsid w:val="006B440D"/>
    <w:rsid w:val="006C41DB"/>
    <w:rsid w:val="006D3691"/>
    <w:rsid w:val="006D4BF2"/>
    <w:rsid w:val="006E4B23"/>
    <w:rsid w:val="0070510E"/>
    <w:rsid w:val="007120E9"/>
    <w:rsid w:val="0072097A"/>
    <w:rsid w:val="0072115F"/>
    <w:rsid w:val="007314DF"/>
    <w:rsid w:val="00733DC4"/>
    <w:rsid w:val="00735527"/>
    <w:rsid w:val="00747197"/>
    <w:rsid w:val="00760202"/>
    <w:rsid w:val="007726C8"/>
    <w:rsid w:val="00786565"/>
    <w:rsid w:val="00793645"/>
    <w:rsid w:val="007A1EE5"/>
    <w:rsid w:val="007A764E"/>
    <w:rsid w:val="007C6DC9"/>
    <w:rsid w:val="007D1367"/>
    <w:rsid w:val="007E17B7"/>
    <w:rsid w:val="007F3290"/>
    <w:rsid w:val="007F49CA"/>
    <w:rsid w:val="00815D96"/>
    <w:rsid w:val="0083039A"/>
    <w:rsid w:val="0083122E"/>
    <w:rsid w:val="008320F4"/>
    <w:rsid w:val="00832E23"/>
    <w:rsid w:val="00841DCF"/>
    <w:rsid w:val="008434A6"/>
    <w:rsid w:val="00856C9C"/>
    <w:rsid w:val="00863EEF"/>
    <w:rsid w:val="0086524D"/>
    <w:rsid w:val="0089259D"/>
    <w:rsid w:val="00896DF9"/>
    <w:rsid w:val="008A7556"/>
    <w:rsid w:val="008B7954"/>
    <w:rsid w:val="008D13CF"/>
    <w:rsid w:val="008D6266"/>
    <w:rsid w:val="008E1492"/>
    <w:rsid w:val="008F114E"/>
    <w:rsid w:val="008F586A"/>
    <w:rsid w:val="00905B59"/>
    <w:rsid w:val="00914669"/>
    <w:rsid w:val="009244DB"/>
    <w:rsid w:val="00933686"/>
    <w:rsid w:val="00941FB5"/>
    <w:rsid w:val="00970B2B"/>
    <w:rsid w:val="00984386"/>
    <w:rsid w:val="00993065"/>
    <w:rsid w:val="009A5446"/>
    <w:rsid w:val="009B185D"/>
    <w:rsid w:val="009B1C1D"/>
    <w:rsid w:val="009B66D0"/>
    <w:rsid w:val="009B6B79"/>
    <w:rsid w:val="009D27F0"/>
    <w:rsid w:val="009E0B06"/>
    <w:rsid w:val="009E0C88"/>
    <w:rsid w:val="009E2C0D"/>
    <w:rsid w:val="009E5EC5"/>
    <w:rsid w:val="009F0C61"/>
    <w:rsid w:val="009F2212"/>
    <w:rsid w:val="009F6C6C"/>
    <w:rsid w:val="00A1540D"/>
    <w:rsid w:val="00A16406"/>
    <w:rsid w:val="00A213B4"/>
    <w:rsid w:val="00A223C2"/>
    <w:rsid w:val="00A52C9A"/>
    <w:rsid w:val="00A540B6"/>
    <w:rsid w:val="00A55480"/>
    <w:rsid w:val="00A5593D"/>
    <w:rsid w:val="00A62100"/>
    <w:rsid w:val="00A63668"/>
    <w:rsid w:val="00A661EF"/>
    <w:rsid w:val="00A7789B"/>
    <w:rsid w:val="00A85D2E"/>
    <w:rsid w:val="00A862A9"/>
    <w:rsid w:val="00A957E1"/>
    <w:rsid w:val="00A96A62"/>
    <w:rsid w:val="00AA3CED"/>
    <w:rsid w:val="00AA61AA"/>
    <w:rsid w:val="00AB08DC"/>
    <w:rsid w:val="00AB1539"/>
    <w:rsid w:val="00AB3503"/>
    <w:rsid w:val="00AB7FE6"/>
    <w:rsid w:val="00AC284F"/>
    <w:rsid w:val="00AC6BC7"/>
    <w:rsid w:val="00AD4708"/>
    <w:rsid w:val="00AE6285"/>
    <w:rsid w:val="00AE7CE5"/>
    <w:rsid w:val="00AF10D0"/>
    <w:rsid w:val="00AF43EE"/>
    <w:rsid w:val="00B00E16"/>
    <w:rsid w:val="00B0143F"/>
    <w:rsid w:val="00B02E4B"/>
    <w:rsid w:val="00B047CC"/>
    <w:rsid w:val="00B04D6D"/>
    <w:rsid w:val="00B05805"/>
    <w:rsid w:val="00B05966"/>
    <w:rsid w:val="00B2552D"/>
    <w:rsid w:val="00B440AB"/>
    <w:rsid w:val="00B524A1"/>
    <w:rsid w:val="00B5398D"/>
    <w:rsid w:val="00B539F9"/>
    <w:rsid w:val="00B540BB"/>
    <w:rsid w:val="00B60245"/>
    <w:rsid w:val="00B63C64"/>
    <w:rsid w:val="00B70393"/>
    <w:rsid w:val="00B74965"/>
    <w:rsid w:val="00B96E2D"/>
    <w:rsid w:val="00BA2CFB"/>
    <w:rsid w:val="00BA2D9F"/>
    <w:rsid w:val="00BD2F57"/>
    <w:rsid w:val="00BD3083"/>
    <w:rsid w:val="00BF24B3"/>
    <w:rsid w:val="00BF3927"/>
    <w:rsid w:val="00BF5293"/>
    <w:rsid w:val="00C00871"/>
    <w:rsid w:val="00C262FE"/>
    <w:rsid w:val="00C54217"/>
    <w:rsid w:val="00C87DDD"/>
    <w:rsid w:val="00C924D0"/>
    <w:rsid w:val="00C93614"/>
    <w:rsid w:val="00C942BC"/>
    <w:rsid w:val="00C95E99"/>
    <w:rsid w:val="00C966C3"/>
    <w:rsid w:val="00CA2E6F"/>
    <w:rsid w:val="00CA4F29"/>
    <w:rsid w:val="00CB67A4"/>
    <w:rsid w:val="00CC23EA"/>
    <w:rsid w:val="00CC546A"/>
    <w:rsid w:val="00CD4A09"/>
    <w:rsid w:val="00CE5360"/>
    <w:rsid w:val="00D04C82"/>
    <w:rsid w:val="00D119A7"/>
    <w:rsid w:val="00D23436"/>
    <w:rsid w:val="00D41891"/>
    <w:rsid w:val="00D51370"/>
    <w:rsid w:val="00D605CF"/>
    <w:rsid w:val="00D73380"/>
    <w:rsid w:val="00D840CE"/>
    <w:rsid w:val="00D86121"/>
    <w:rsid w:val="00D866DC"/>
    <w:rsid w:val="00D871DE"/>
    <w:rsid w:val="00DA3A2D"/>
    <w:rsid w:val="00DB5700"/>
    <w:rsid w:val="00DB7B71"/>
    <w:rsid w:val="00DC2D07"/>
    <w:rsid w:val="00DC34F7"/>
    <w:rsid w:val="00DD3F53"/>
    <w:rsid w:val="00E0636D"/>
    <w:rsid w:val="00E24ECE"/>
    <w:rsid w:val="00E34935"/>
    <w:rsid w:val="00E3601E"/>
    <w:rsid w:val="00E371B1"/>
    <w:rsid w:val="00E40D43"/>
    <w:rsid w:val="00E43D52"/>
    <w:rsid w:val="00E5000F"/>
    <w:rsid w:val="00E50355"/>
    <w:rsid w:val="00E660C2"/>
    <w:rsid w:val="00E704ED"/>
    <w:rsid w:val="00E830E7"/>
    <w:rsid w:val="00E872A5"/>
    <w:rsid w:val="00E94805"/>
    <w:rsid w:val="00E951C4"/>
    <w:rsid w:val="00E97723"/>
    <w:rsid w:val="00EB1A29"/>
    <w:rsid w:val="00EB3439"/>
    <w:rsid w:val="00EE0DFD"/>
    <w:rsid w:val="00EE60C2"/>
    <w:rsid w:val="00EE6F1E"/>
    <w:rsid w:val="00F10A0B"/>
    <w:rsid w:val="00F12CBD"/>
    <w:rsid w:val="00F35D89"/>
    <w:rsid w:val="00F36201"/>
    <w:rsid w:val="00F37018"/>
    <w:rsid w:val="00F41A80"/>
    <w:rsid w:val="00F73B10"/>
    <w:rsid w:val="00F74A59"/>
    <w:rsid w:val="00FA06A4"/>
    <w:rsid w:val="00FA10AB"/>
    <w:rsid w:val="00FA11B3"/>
    <w:rsid w:val="00FA5034"/>
    <w:rsid w:val="00FA551E"/>
    <w:rsid w:val="00FB6E5E"/>
    <w:rsid w:val="00FC70DB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A35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annotation reference"/>
    <w:basedOn w:val="a0"/>
    <w:uiPriority w:val="99"/>
    <w:unhideWhenUsed/>
    <w:rsid w:val="00C95E99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C95E9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rsid w:val="00C95E99"/>
    <w:rPr>
      <w:rFonts w:asciiTheme="minorHAnsi" w:eastAsiaTheme="minorHAnsi" w:hAnsiTheme="minorHAnsi" w:cstheme="minorBidi"/>
      <w:lang w:eastAsia="en-US"/>
    </w:rPr>
  </w:style>
  <w:style w:type="paragraph" w:customStyle="1" w:styleId="ConsPlusTitlePage">
    <w:name w:val="ConsPlusTitlePage"/>
    <w:rsid w:val="004D5C30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1FFC9-CC48-423C-B069-7B78AA8C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6953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Толкачева Екатерина Вячеславовна</cp:lastModifiedBy>
  <cp:revision>15</cp:revision>
  <cp:lastPrinted>2021-03-25T03:21:00Z</cp:lastPrinted>
  <dcterms:created xsi:type="dcterms:W3CDTF">2020-11-11T04:55:00Z</dcterms:created>
  <dcterms:modified xsi:type="dcterms:W3CDTF">2021-04-05T02:21:00Z</dcterms:modified>
</cp:coreProperties>
</file>