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71D8E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сроках уплаты авансовых платежей по налогам на территории Камчатского края в 2020 году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6E4B23" w:rsidRDefault="006E4B23" w:rsidP="00471D8E">
      <w:pPr>
        <w:adjustRightInd w:val="0"/>
        <w:jc w:val="both"/>
        <w:rPr>
          <w:szCs w:val="28"/>
        </w:rPr>
      </w:pPr>
    </w:p>
    <w:p w:rsidR="00F25A14" w:rsidRPr="008D13CF" w:rsidRDefault="00F25A14" w:rsidP="00471D8E">
      <w:pPr>
        <w:adjustRightInd w:val="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471D8E" w:rsidRPr="00471D8E" w:rsidRDefault="00471D8E" w:rsidP="00471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D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71D8E">
          <w:rPr>
            <w:rFonts w:ascii="Times New Roman" w:hAnsi="Times New Roman" w:cs="Times New Roman"/>
            <w:sz w:val="28"/>
            <w:szCs w:val="28"/>
          </w:rPr>
          <w:t>пунктом 4 статьи 4</w:t>
        </w:r>
      </w:hyperlink>
      <w:r w:rsidRPr="00471D8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Федерации:</w:t>
      </w:r>
    </w:p>
    <w:p w:rsidR="00471D8E" w:rsidRPr="00471D8E" w:rsidRDefault="00471D8E" w:rsidP="00471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"/>
      <w:bookmarkEnd w:id="0"/>
      <w:r w:rsidRPr="00471D8E">
        <w:rPr>
          <w:rFonts w:ascii="Times New Roman" w:hAnsi="Times New Roman" w:cs="Times New Roman"/>
          <w:sz w:val="28"/>
          <w:szCs w:val="28"/>
        </w:rPr>
        <w:t>1. Установить не позднее 20 декабря 2020 года срок уплаты авансовых платежей по налогу на имущество организаций за отчетные периоды 2020 года для налогоплательщиков, которые по состоянию на 1 марта 2020 года осуществляют следующие виды экономической деятельности:</w:t>
      </w:r>
    </w:p>
    <w:p w:rsidR="00471D8E" w:rsidRPr="00471D8E" w:rsidRDefault="00471D8E" w:rsidP="00471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D8E">
        <w:rPr>
          <w:rFonts w:ascii="Times New Roman" w:hAnsi="Times New Roman" w:cs="Times New Roman"/>
          <w:sz w:val="28"/>
          <w:szCs w:val="28"/>
        </w:rPr>
        <w:t>1) производство электроэнергии тепловыми электростанциями, в том числе деятельность по обеспечению работоспособности электростанций, код ОКВЭД 35.11.1;</w:t>
      </w:r>
    </w:p>
    <w:p w:rsidR="00471D8E" w:rsidRPr="00471D8E" w:rsidRDefault="00471D8E" w:rsidP="00471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D8E">
        <w:rPr>
          <w:rFonts w:ascii="Times New Roman" w:hAnsi="Times New Roman" w:cs="Times New Roman"/>
          <w:sz w:val="28"/>
          <w:szCs w:val="28"/>
        </w:rPr>
        <w:t>2) производство электроэнергии гидроэлектростанциями, в том числе деятельность по обеспечению работоспособности электростанций, код ОКВЭД 35.11.2;</w:t>
      </w:r>
    </w:p>
    <w:p w:rsidR="00471D8E" w:rsidRPr="00471D8E" w:rsidRDefault="00471D8E" w:rsidP="00471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D8E">
        <w:rPr>
          <w:rFonts w:ascii="Times New Roman" w:hAnsi="Times New Roman" w:cs="Times New Roman"/>
          <w:sz w:val="28"/>
          <w:szCs w:val="28"/>
        </w:rPr>
        <w:t>3) 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работоспособности, код ОКВЭД 35.11.4;</w:t>
      </w:r>
    </w:p>
    <w:p w:rsidR="00471D8E" w:rsidRPr="00471D8E" w:rsidRDefault="00471D8E" w:rsidP="00471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D8E">
        <w:rPr>
          <w:rFonts w:ascii="Times New Roman" w:hAnsi="Times New Roman" w:cs="Times New Roman"/>
          <w:sz w:val="28"/>
          <w:szCs w:val="28"/>
        </w:rPr>
        <w:t>4) забор, очистка и распределение воды, код ОКВЭД 36.00.</w:t>
      </w:r>
    </w:p>
    <w:p w:rsidR="00471D8E" w:rsidRPr="00471D8E" w:rsidRDefault="00471D8E" w:rsidP="00471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D8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1 января 2020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lastRenderedPageBreak/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25A14" w:rsidRP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5A1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Пояснительная записка к проекту постановления Правительства Камчатского края о сроках уплаты авансовых платежей </w:t>
      </w:r>
      <w:r w:rsidRPr="00F25A14">
        <w:rPr>
          <w:rFonts w:ascii="Times New Roman" w:hAnsi="Times New Roman" w:cs="Times New Roman"/>
          <w:b w:val="0"/>
          <w:bCs w:val="0"/>
          <w:sz w:val="28"/>
          <w:szCs w:val="28"/>
        </w:rPr>
        <w:t>по налогам на территории Камчатского края в 2020 году</w:t>
      </w:r>
    </w:p>
    <w:p w:rsidR="00F25A14" w:rsidRDefault="00F25A14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DC3" w:rsidRPr="00F25A14" w:rsidRDefault="00DF3DC3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5C7C" w:rsidRPr="006E5C7C" w:rsidRDefault="00873F3F" w:rsidP="00F25A14">
      <w:pPr>
        <w:pStyle w:val="ConsPlusNormal"/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47577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6E5C7C" w:rsidRPr="00A47577">
        <w:rPr>
          <w:rFonts w:ascii="Times New Roman" w:hAnsi="Times New Roman" w:cs="Times New Roman"/>
          <w:kern w:val="28"/>
          <w:sz w:val="28"/>
          <w:szCs w:val="28"/>
        </w:rPr>
        <w:t xml:space="preserve">роект постановления </w:t>
      </w:r>
      <w:r w:rsidR="006E5C7C" w:rsidRPr="00A47577">
        <w:rPr>
          <w:rFonts w:ascii="Times New Roman" w:hAnsi="Times New Roman" w:cs="Times New Roman"/>
          <w:sz w:val="28"/>
          <w:szCs w:val="28"/>
        </w:rPr>
        <w:t>Правительства</w:t>
      </w:r>
      <w:r w:rsidR="006E5C7C" w:rsidRPr="00A47577">
        <w:rPr>
          <w:rFonts w:ascii="Times New Roman" w:hAnsi="Times New Roman" w:cs="Times New Roman"/>
          <w:kern w:val="28"/>
          <w:sz w:val="28"/>
          <w:szCs w:val="28"/>
        </w:rPr>
        <w:t xml:space="preserve"> Камчатского края </w:t>
      </w:r>
      <w:r w:rsidRPr="00A47577">
        <w:rPr>
          <w:rFonts w:ascii="Times New Roman" w:hAnsi="Times New Roman" w:cs="Times New Roman"/>
          <w:kern w:val="28"/>
          <w:sz w:val="28"/>
          <w:szCs w:val="28"/>
        </w:rPr>
        <w:t>«О сроках уплаты авансовых платежей по налогам на территории Камчатского края в 202</w:t>
      </w:r>
      <w:r w:rsidR="0046090E">
        <w:rPr>
          <w:rFonts w:ascii="Times New Roman" w:hAnsi="Times New Roman" w:cs="Times New Roman"/>
          <w:kern w:val="28"/>
          <w:sz w:val="28"/>
          <w:szCs w:val="28"/>
        </w:rPr>
        <w:t>0 году» (далее – постановление)</w:t>
      </w:r>
      <w:r w:rsidRPr="00A4757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E5C7C" w:rsidRPr="00A47577">
        <w:rPr>
          <w:rFonts w:ascii="Times New Roman" w:hAnsi="Times New Roman" w:cs="Times New Roman"/>
          <w:kern w:val="28"/>
          <w:sz w:val="28"/>
          <w:szCs w:val="28"/>
        </w:rPr>
        <w:t>разработан в целях поддержки ресурсоснабжающих организаций в период экономических рисков, связанных с распростр</w:t>
      </w:r>
      <w:r w:rsidR="00A85B6F" w:rsidRPr="00A47577">
        <w:rPr>
          <w:rFonts w:ascii="Times New Roman" w:hAnsi="Times New Roman" w:cs="Times New Roman"/>
          <w:kern w:val="28"/>
          <w:sz w:val="28"/>
          <w:szCs w:val="28"/>
        </w:rPr>
        <w:t>анением коронавирусной инфекции в</w:t>
      </w:r>
      <w:r w:rsidRPr="00A47577">
        <w:rPr>
          <w:rFonts w:ascii="Times New Roman" w:hAnsi="Times New Roman" w:cs="Times New Roman"/>
          <w:kern w:val="28"/>
          <w:sz w:val="28"/>
          <w:szCs w:val="28"/>
        </w:rPr>
        <w:t>о исполнение</w:t>
      </w:r>
      <w:r w:rsidR="00A85B6F" w:rsidRPr="00A47577">
        <w:rPr>
          <w:rFonts w:ascii="Times New Roman" w:hAnsi="Times New Roman" w:cs="Times New Roman"/>
          <w:kern w:val="28"/>
          <w:sz w:val="28"/>
          <w:szCs w:val="28"/>
        </w:rPr>
        <w:t xml:space="preserve"> п. 1.3.1 протокола заседания регионального штаба по поддержанию экономической стабильности в </w:t>
      </w:r>
      <w:r w:rsidRPr="00A47577">
        <w:rPr>
          <w:rFonts w:ascii="Times New Roman" w:hAnsi="Times New Roman" w:cs="Times New Roman"/>
          <w:kern w:val="28"/>
          <w:sz w:val="28"/>
          <w:szCs w:val="28"/>
        </w:rPr>
        <w:t>К</w:t>
      </w:r>
      <w:r w:rsidR="00A85B6F" w:rsidRPr="00A47577">
        <w:rPr>
          <w:rFonts w:ascii="Times New Roman" w:hAnsi="Times New Roman" w:cs="Times New Roman"/>
          <w:kern w:val="28"/>
          <w:sz w:val="28"/>
          <w:szCs w:val="28"/>
        </w:rPr>
        <w:t>амчатском крае от 23.06.2020 № Пр-06-28.</w:t>
      </w:r>
    </w:p>
    <w:p w:rsidR="00F25A14" w:rsidRP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>В период новой коронавирусной инфекции COVID-19 предприятия ЖКХ Камчатского края и энергоснабжающие организации несут значительные потери от недосбора денежных средств вследствие прекращения очного обслуживания, закрыти</w:t>
      </w:r>
      <w:r w:rsidR="00873F3F">
        <w:rPr>
          <w:rFonts w:ascii="Times New Roman" w:hAnsi="Times New Roman" w:cs="Times New Roman"/>
          <w:sz w:val="28"/>
          <w:szCs w:val="28"/>
        </w:rPr>
        <w:t>я</w:t>
      </w:r>
      <w:r w:rsidRPr="00F25A14">
        <w:rPr>
          <w:rFonts w:ascii="Times New Roman" w:hAnsi="Times New Roman" w:cs="Times New Roman"/>
          <w:sz w:val="28"/>
          <w:szCs w:val="28"/>
        </w:rPr>
        <w:t xml:space="preserve"> касс, перевода персонала на дистанционную работу, установления моратория на начисление пени и отключения электроэнергии за несвоевременное исполнение обязательств по оплате потребленных ресурсов.</w:t>
      </w:r>
    </w:p>
    <w:p w:rsidR="00F25A14" w:rsidRP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>По итогам апреля-мая 2020 года уровень собираемости платежей снизился на 12,9%, наибольшее снижение наблюдается у исполнителей коммунальных услуг (управляющие организации) - 24,4%, населения - 18,2% и бюджетных потребителей- 3,8%.</w:t>
      </w:r>
    </w:p>
    <w:p w:rsidR="00F25A14" w:rsidRP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>Снижение поступлений денежных средств от потребителей создает угрозу финансово-хозяйственной деятельности предприятий и может привести к задержкам по выплате заработной платы, отсутствию возможности осуществления расчетов с поставщиками и подрядчиками.</w:t>
      </w:r>
    </w:p>
    <w:p w:rsidR="00F25A14" w:rsidRP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 xml:space="preserve">В целях противодействия угрозе распространения коронавирусной инфекции ресурсоснабжающие предприятия вынуждены за счет собственных средств обеспечивать создание изолированных мест для проживания оперативного персонала станций, котельных, сетей, организацию автономной работы генерирующих объектов в изолированных энергорайонах, запасов топлива на период автономной работы предприятия, закупать средства защиты (специальные костюмы Л-1, противогазы ГП 7Б, емкости для распыления средств дезинфекции на хлоровой основе, гипохлорид натрия) </w:t>
      </w:r>
      <w:r w:rsidR="00873F3F">
        <w:rPr>
          <w:rFonts w:ascii="Times New Roman" w:hAnsi="Times New Roman" w:cs="Times New Roman"/>
          <w:sz w:val="28"/>
          <w:szCs w:val="28"/>
        </w:rPr>
        <w:t xml:space="preserve">в целях бесперебойной </w:t>
      </w:r>
      <w:r w:rsidRPr="00F25A14">
        <w:rPr>
          <w:rFonts w:ascii="Times New Roman" w:hAnsi="Times New Roman" w:cs="Times New Roman"/>
          <w:sz w:val="28"/>
          <w:szCs w:val="28"/>
        </w:rPr>
        <w:t>деятельности предприяти</w:t>
      </w:r>
      <w:r w:rsidR="00873F3F">
        <w:rPr>
          <w:rFonts w:ascii="Times New Roman" w:hAnsi="Times New Roman" w:cs="Times New Roman"/>
          <w:sz w:val="28"/>
          <w:szCs w:val="28"/>
        </w:rPr>
        <w:t>й</w:t>
      </w:r>
      <w:r w:rsidRPr="00F25A14">
        <w:rPr>
          <w:rFonts w:ascii="Times New Roman" w:hAnsi="Times New Roman" w:cs="Times New Roman"/>
          <w:sz w:val="28"/>
          <w:szCs w:val="28"/>
        </w:rPr>
        <w:t>. Компенсация указанных затрат в тарифе при государственном регулировании не предусмотрена.</w:t>
      </w:r>
    </w:p>
    <w:p w:rsidR="00F25A14" w:rsidRPr="006E5C7C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>В целях минимизации рисков задержки начала отопительного сезона 2020-2021 годов, сбоев при осуществлении водоснабжения и водоотведения из-за нарастающего дефицита оборотных средств</w:t>
      </w:r>
      <w:r w:rsidR="00873F3F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F25A14">
        <w:rPr>
          <w:rFonts w:ascii="Times New Roman" w:hAnsi="Times New Roman" w:cs="Times New Roman"/>
          <w:sz w:val="28"/>
          <w:szCs w:val="28"/>
        </w:rPr>
        <w:t xml:space="preserve">, обусловленного негативным влиянием пандемии </w:t>
      </w:r>
      <w:r w:rsidRPr="00F25A1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25A14">
        <w:rPr>
          <w:rFonts w:ascii="Times New Roman" w:hAnsi="Times New Roman" w:cs="Times New Roman"/>
          <w:sz w:val="28"/>
          <w:szCs w:val="28"/>
        </w:rPr>
        <w:t xml:space="preserve">-19, в соответствии с </w:t>
      </w:r>
      <w:hyperlink r:id="rId9" w:history="1">
        <w:r w:rsidRPr="00F25A14">
          <w:rPr>
            <w:rFonts w:ascii="Times New Roman" w:hAnsi="Times New Roman" w:cs="Times New Roman"/>
            <w:sz w:val="28"/>
            <w:szCs w:val="28"/>
          </w:rPr>
          <w:t>пунктом 4 статьи 4</w:t>
        </w:r>
      </w:hyperlink>
      <w:r w:rsidRPr="00F25A1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для ресурсоснабжающих организаций продлевается до 20 декабря 2020 года срок уплаты авансовых </w:t>
      </w:r>
      <w:r w:rsidRPr="006E5C7C">
        <w:rPr>
          <w:rFonts w:ascii="Times New Roman" w:hAnsi="Times New Roman" w:cs="Times New Roman"/>
          <w:sz w:val="28"/>
          <w:szCs w:val="28"/>
        </w:rPr>
        <w:t>платежей по налогу на имущество организаций.</w:t>
      </w:r>
    </w:p>
    <w:p w:rsidR="006E5C7C" w:rsidRPr="00A47577" w:rsidRDefault="006E5C7C" w:rsidP="006E5C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57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постановления не потребуются дополнительные средства краевого бюджета в 2020 году. Кассовые разрывы, обусловленные переносом </w:t>
      </w:r>
      <w:r w:rsidRPr="00A47577">
        <w:rPr>
          <w:rFonts w:ascii="Times New Roman" w:hAnsi="Times New Roman" w:cs="Times New Roman"/>
          <w:b w:val="0"/>
          <w:sz w:val="28"/>
          <w:szCs w:val="28"/>
        </w:rPr>
        <w:lastRenderedPageBreak/>
        <w:t>сроков уплаты авансовых платежей для данной категории налогоплательщиков, в случае критического нарастания бюджетного дефицита возможно компенсировать в рамках взаиморасчетов бюджетных учреждений с ресурсоснабжающими организациями.</w:t>
      </w:r>
    </w:p>
    <w:p w:rsidR="00DF3DC3" w:rsidRPr="00A47577" w:rsidRDefault="00DF3DC3" w:rsidP="00DF3DC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577">
        <w:rPr>
          <w:rFonts w:ascii="Times New Roman" w:hAnsi="Times New Roman" w:cs="Times New Roman"/>
          <w:b w:val="0"/>
          <w:sz w:val="28"/>
          <w:szCs w:val="28"/>
        </w:rPr>
        <w:t>Срок уплаты авансовых платежей по налогу на имущество организаций за отчетные периоды 2020 года установлен не позднее 20 декабря 2020 года</w:t>
      </w:r>
      <w:r w:rsidR="008E388F" w:rsidRPr="00A47577">
        <w:rPr>
          <w:rFonts w:ascii="Times New Roman" w:hAnsi="Times New Roman" w:cs="Times New Roman"/>
          <w:b w:val="0"/>
          <w:sz w:val="28"/>
          <w:szCs w:val="28"/>
        </w:rPr>
        <w:t>, так как в</w:t>
      </w:r>
      <w:r w:rsidRPr="00A47577">
        <w:rPr>
          <w:rFonts w:ascii="Times New Roman" w:hAnsi="Times New Roman" w:cs="Times New Roman"/>
          <w:b w:val="0"/>
          <w:sz w:val="28"/>
          <w:szCs w:val="28"/>
        </w:rPr>
        <w:t xml:space="preserve"> случае</w:t>
      </w:r>
      <w:r w:rsidR="008E388F" w:rsidRPr="00A47577">
        <w:rPr>
          <w:rFonts w:ascii="Times New Roman" w:hAnsi="Times New Roman" w:cs="Times New Roman"/>
          <w:b w:val="0"/>
          <w:sz w:val="28"/>
          <w:szCs w:val="28"/>
        </w:rPr>
        <w:t xml:space="preserve"> продления срока до</w:t>
      </w:r>
      <w:r w:rsidRPr="00A47577">
        <w:rPr>
          <w:rFonts w:ascii="Times New Roman" w:hAnsi="Times New Roman" w:cs="Times New Roman"/>
          <w:b w:val="0"/>
          <w:sz w:val="28"/>
          <w:szCs w:val="28"/>
        </w:rPr>
        <w:t xml:space="preserve"> 31.12.2020</w:t>
      </w:r>
      <w:r w:rsidR="008E388F" w:rsidRPr="00A47577">
        <w:rPr>
          <w:rFonts w:ascii="Times New Roman" w:hAnsi="Times New Roman" w:cs="Times New Roman"/>
          <w:b w:val="0"/>
          <w:sz w:val="28"/>
          <w:szCs w:val="28"/>
        </w:rPr>
        <w:t xml:space="preserve"> возникает риск образования </w:t>
      </w:r>
      <w:r w:rsidRPr="00A47577">
        <w:rPr>
          <w:rFonts w:ascii="Times New Roman" w:hAnsi="Times New Roman" w:cs="Times New Roman"/>
          <w:b w:val="0"/>
          <w:sz w:val="28"/>
          <w:szCs w:val="28"/>
        </w:rPr>
        <w:t>выпадающи</w:t>
      </w:r>
      <w:r w:rsidR="008E388F" w:rsidRPr="00A47577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47577">
        <w:rPr>
          <w:rFonts w:ascii="Times New Roman" w:hAnsi="Times New Roman" w:cs="Times New Roman"/>
          <w:b w:val="0"/>
          <w:sz w:val="28"/>
          <w:szCs w:val="28"/>
        </w:rPr>
        <w:t xml:space="preserve"> доход</w:t>
      </w:r>
      <w:r w:rsidR="008E388F" w:rsidRPr="00A47577">
        <w:rPr>
          <w:rFonts w:ascii="Times New Roman" w:hAnsi="Times New Roman" w:cs="Times New Roman"/>
          <w:b w:val="0"/>
          <w:sz w:val="28"/>
          <w:szCs w:val="28"/>
        </w:rPr>
        <w:t xml:space="preserve">ов краевого бюджете </w:t>
      </w:r>
      <w:r w:rsidRPr="00A47577">
        <w:rPr>
          <w:rFonts w:ascii="Times New Roman" w:hAnsi="Times New Roman" w:cs="Times New Roman"/>
          <w:b w:val="0"/>
          <w:sz w:val="28"/>
          <w:szCs w:val="28"/>
        </w:rPr>
        <w:t>2020 год</w:t>
      </w:r>
      <w:r w:rsidR="008E388F" w:rsidRPr="00A47577">
        <w:rPr>
          <w:rFonts w:ascii="Times New Roman" w:hAnsi="Times New Roman" w:cs="Times New Roman"/>
          <w:b w:val="0"/>
          <w:sz w:val="28"/>
          <w:szCs w:val="28"/>
        </w:rPr>
        <w:t xml:space="preserve">а, переходящих в бюджет очередного года, а соответственно неисполнения соглашения с Минфином России от 31.01.2020 № 01-01-06/06-70 «О мерах по социально-экономическому развитию и оздоровлению государственных финансов Камчатского края»  в части </w:t>
      </w:r>
      <w:r w:rsidR="00A47577" w:rsidRPr="00A47577">
        <w:rPr>
          <w:rFonts w:ascii="Times New Roman" w:hAnsi="Times New Roman" w:cs="Times New Roman"/>
          <w:b w:val="0"/>
          <w:noProof/>
          <w:sz w:val="28"/>
          <w:szCs w:val="28"/>
        </w:rPr>
        <w:t xml:space="preserve">обеспечения установленного темпа </w:t>
      </w:r>
      <w:r w:rsidR="008E388F" w:rsidRPr="00A475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577" w:rsidRPr="00A47577">
        <w:rPr>
          <w:rFonts w:ascii="Times New Roman" w:hAnsi="Times New Roman" w:cs="Times New Roman"/>
          <w:b w:val="0"/>
          <w:sz w:val="28"/>
          <w:szCs w:val="28"/>
        </w:rPr>
        <w:t>роста собственных налоговых и неналоговых доходов регионального бюджета</w:t>
      </w:r>
      <w:r w:rsidRPr="00A4757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E5C7C" w:rsidRPr="00A47577" w:rsidRDefault="006E5C7C" w:rsidP="006E5C7C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A47577">
        <w:rPr>
          <w:szCs w:val="28"/>
        </w:rPr>
        <w:t xml:space="preserve">Проект постановления </w:t>
      </w:r>
      <w:r w:rsidR="0046090E">
        <w:t>30</w:t>
      </w:r>
      <w:bookmarkStart w:id="1" w:name="_GoBack"/>
      <w:bookmarkEnd w:id="1"/>
      <w:r w:rsidRPr="00A47577">
        <w:t xml:space="preserve"> июня 2020 года</w:t>
      </w:r>
      <w:r w:rsidRPr="00A47577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Pr="00A47577">
        <w:t xml:space="preserve">06 июля 2020 года </w:t>
      </w:r>
      <w:r w:rsidRPr="00A47577">
        <w:rPr>
          <w:szCs w:val="28"/>
        </w:rPr>
        <w:t>независимой антикоррупционной экспертизы.</w:t>
      </w:r>
    </w:p>
    <w:p w:rsidR="006E5C7C" w:rsidRDefault="006E5C7C" w:rsidP="006E5C7C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A47577">
        <w:rPr>
          <w:szCs w:val="28"/>
        </w:rPr>
        <w:t xml:space="preserve">Проект постановления </w:t>
      </w:r>
      <w:r w:rsidR="00A85B6F" w:rsidRPr="00A47577">
        <w:rPr>
          <w:szCs w:val="28"/>
        </w:rPr>
        <w:t xml:space="preserve">не </w:t>
      </w:r>
      <w:r w:rsidRPr="00A47577">
        <w:rPr>
          <w:szCs w:val="28"/>
        </w:rPr>
        <w:t xml:space="preserve">подлежит оценке регулирующего воздействия в соответствии с </w:t>
      </w:r>
      <w:hyperlink r:id="rId10" w:history="1">
        <w:r w:rsidRPr="00A47577">
          <w:rPr>
            <w:szCs w:val="28"/>
          </w:rPr>
          <w:t>постановлением</w:t>
        </w:r>
      </w:hyperlink>
      <w:r w:rsidRPr="00A47577">
        <w:rPr>
          <w:szCs w:val="28"/>
        </w:rPr>
        <w:t xml:space="preserve">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края".</w:t>
      </w:r>
    </w:p>
    <w:p w:rsidR="006E5C7C" w:rsidRDefault="006E5C7C" w:rsidP="006E5C7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A14" w:rsidRDefault="00F25A14" w:rsidP="00F25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25A14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D1" w:rsidRDefault="006F51D1" w:rsidP="00342D13">
      <w:r>
        <w:separator/>
      </w:r>
    </w:p>
  </w:endnote>
  <w:endnote w:type="continuationSeparator" w:id="0">
    <w:p w:rsidR="006F51D1" w:rsidRDefault="006F51D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D1" w:rsidRDefault="006F51D1" w:rsidP="00342D13">
      <w:r>
        <w:separator/>
      </w:r>
    </w:p>
  </w:footnote>
  <w:footnote w:type="continuationSeparator" w:id="0">
    <w:p w:rsidR="006F51D1" w:rsidRDefault="006F51D1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72251"/>
    <w:rsid w:val="000C1841"/>
    <w:rsid w:val="00106080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63EC4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350D0"/>
    <w:rsid w:val="00441A91"/>
    <w:rsid w:val="00460247"/>
    <w:rsid w:val="0046090E"/>
    <w:rsid w:val="0046790E"/>
    <w:rsid w:val="00471D8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6E5C7C"/>
    <w:rsid w:val="006F51D1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73F3F"/>
    <w:rsid w:val="008B7954"/>
    <w:rsid w:val="008D13CF"/>
    <w:rsid w:val="008E388F"/>
    <w:rsid w:val="008F114E"/>
    <w:rsid w:val="008F586A"/>
    <w:rsid w:val="00905B59"/>
    <w:rsid w:val="009244DB"/>
    <w:rsid w:val="00935D91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47577"/>
    <w:rsid w:val="00A52C9A"/>
    <w:rsid w:val="00A540B6"/>
    <w:rsid w:val="00A5593D"/>
    <w:rsid w:val="00A62100"/>
    <w:rsid w:val="00A63668"/>
    <w:rsid w:val="00A7789B"/>
    <w:rsid w:val="00A85B6F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77202"/>
    <w:rsid w:val="00DA3A2D"/>
    <w:rsid w:val="00DC34F7"/>
    <w:rsid w:val="00DD3F53"/>
    <w:rsid w:val="00DF3DC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2155B"/>
    <w:rsid w:val="00F25A14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044C1A8FDB445095BAF05FEFB2F3D135F04E62CA4BE7CABE5079FE9CBC938D406D9FD2B821744A36159F3DA733E463C040E7514F897E22a55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044C1A8FDB445095BAF05FEFB2F3D135F04E62CA4BE7CABE5079FE9CBC938D406D9FD2B821744A36159F3DA733E463C040E7514F897E22a55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1C21-73BF-4407-9F65-4FE0AB4C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6375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Слугина Анастасия Сергеевна</cp:lastModifiedBy>
  <cp:revision>2</cp:revision>
  <cp:lastPrinted>2020-06-29T03:56:00Z</cp:lastPrinted>
  <dcterms:created xsi:type="dcterms:W3CDTF">2020-06-29T05:14:00Z</dcterms:created>
  <dcterms:modified xsi:type="dcterms:W3CDTF">2020-06-29T05:14:00Z</dcterms:modified>
</cp:coreProperties>
</file>