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1F1813" w:rsidP="00EE0DFD">
            <w:pPr>
              <w:jc w:val="both"/>
              <w:rPr>
                <w:szCs w:val="28"/>
              </w:rPr>
            </w:pPr>
            <w:r w:rsidRPr="009121B1">
              <w:rPr>
                <w:szCs w:val="28"/>
              </w:rPr>
              <w:t>О внесении изменений в</w:t>
            </w:r>
            <w:r>
              <w:rPr>
                <w:szCs w:val="28"/>
              </w:rPr>
              <w:t xml:space="preserve"> приложение к </w:t>
            </w:r>
            <w:r w:rsidRPr="009121B1">
              <w:rPr>
                <w:szCs w:val="28"/>
              </w:rPr>
              <w:t xml:space="preserve"> постановлени</w:t>
            </w:r>
            <w:r>
              <w:rPr>
                <w:szCs w:val="28"/>
              </w:rPr>
              <w:t>ю</w:t>
            </w:r>
            <w:r w:rsidRPr="009121B1">
              <w:rPr>
                <w:szCs w:val="28"/>
              </w:rPr>
              <w:t xml:space="preserve"> Правительства Камчатского края от 27.12.2012 №</w:t>
            </w:r>
            <w:r>
              <w:rPr>
                <w:szCs w:val="28"/>
              </w:rPr>
              <w:t> </w:t>
            </w:r>
            <w:r w:rsidRPr="009121B1">
              <w:rPr>
                <w:szCs w:val="28"/>
              </w:rPr>
              <w:t>590-П «Об утверждении Положения о Министерстве экономического развития и торговли Камчатского края»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1813" w:rsidRPr="009121B1" w:rsidRDefault="001F1813" w:rsidP="001F181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21B1">
        <w:rPr>
          <w:szCs w:val="28"/>
        </w:rPr>
        <w:t>ПРАВИТЕЛЬСТВО ПОСТАНОВЛЯЕТ:</w:t>
      </w:r>
    </w:p>
    <w:p w:rsidR="001F1813" w:rsidRPr="009121B1" w:rsidRDefault="001F1813" w:rsidP="001F181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F1813" w:rsidRDefault="001F1813" w:rsidP="001F181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21B1">
        <w:rPr>
          <w:szCs w:val="28"/>
        </w:rPr>
        <w:t>1.</w:t>
      </w:r>
      <w:r>
        <w:rPr>
          <w:szCs w:val="28"/>
        </w:rPr>
        <w:t> </w:t>
      </w:r>
      <w:r w:rsidRPr="009121B1">
        <w:rPr>
          <w:szCs w:val="28"/>
        </w:rPr>
        <w:t xml:space="preserve">Внести </w:t>
      </w:r>
      <w:r>
        <w:rPr>
          <w:szCs w:val="28"/>
        </w:rPr>
        <w:t xml:space="preserve">ч. 2.1 раздела 2 </w:t>
      </w:r>
      <w:r w:rsidRPr="009121B1">
        <w:rPr>
          <w:szCs w:val="28"/>
        </w:rPr>
        <w:t>приложени</w:t>
      </w:r>
      <w:r>
        <w:rPr>
          <w:szCs w:val="28"/>
        </w:rPr>
        <w:t>я</w:t>
      </w:r>
      <w:r w:rsidRPr="009121B1">
        <w:rPr>
          <w:szCs w:val="28"/>
        </w:rPr>
        <w:t xml:space="preserve"> </w:t>
      </w:r>
      <w:r>
        <w:rPr>
          <w:szCs w:val="28"/>
        </w:rPr>
        <w:t xml:space="preserve">к </w:t>
      </w:r>
      <w:r w:rsidRPr="009121B1">
        <w:rPr>
          <w:szCs w:val="28"/>
        </w:rPr>
        <w:t>постановлени</w:t>
      </w:r>
      <w:r>
        <w:rPr>
          <w:szCs w:val="28"/>
        </w:rPr>
        <w:t>ю</w:t>
      </w:r>
      <w:r w:rsidRPr="009121B1">
        <w:rPr>
          <w:szCs w:val="28"/>
        </w:rPr>
        <w:t xml:space="preserve"> Правительства Камчатского края от 27.12.2012 № 590-П «Об утверждении Положения о Министерстве экономического развития, предпринимательства и торговли Камчатского края» </w:t>
      </w:r>
      <w:r>
        <w:rPr>
          <w:szCs w:val="28"/>
        </w:rPr>
        <w:t>следующие изменения:</w:t>
      </w:r>
    </w:p>
    <w:p w:rsidR="001F1813" w:rsidRDefault="001F1813" w:rsidP="001F181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1) в п. 36 слово «(бездействий)» </w:t>
      </w:r>
      <w:proofErr w:type="gramStart"/>
      <w:r>
        <w:rPr>
          <w:szCs w:val="28"/>
        </w:rPr>
        <w:t>заменить на слово</w:t>
      </w:r>
      <w:proofErr w:type="gramEnd"/>
      <w:r>
        <w:rPr>
          <w:szCs w:val="28"/>
        </w:rPr>
        <w:t xml:space="preserve"> «(бездействия)»;</w:t>
      </w:r>
    </w:p>
    <w:p w:rsidR="001F1813" w:rsidRDefault="001F1813" w:rsidP="001F181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2) в п. 44 слово «изменения» </w:t>
      </w:r>
      <w:proofErr w:type="gramStart"/>
      <w:r>
        <w:rPr>
          <w:szCs w:val="28"/>
        </w:rPr>
        <w:t>заменить на слово</w:t>
      </w:r>
      <w:proofErr w:type="gramEnd"/>
      <w:r>
        <w:rPr>
          <w:szCs w:val="28"/>
        </w:rPr>
        <w:t xml:space="preserve"> «измерения»;</w:t>
      </w:r>
    </w:p>
    <w:p w:rsidR="001F1813" w:rsidRDefault="001F1813" w:rsidP="001F181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3) п. 45 изложить в следующей редакции:</w:t>
      </w:r>
    </w:p>
    <w:p w:rsidR="001F1813" w:rsidRDefault="001F1813" w:rsidP="001F181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«осуществляет организацию работ по реализации региональных проектов, закрепленных за Министерством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.</w:t>
      </w:r>
    </w:p>
    <w:p w:rsidR="001F1813" w:rsidRPr="009121B1" w:rsidRDefault="001F1813" w:rsidP="001F181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21B1">
        <w:rPr>
          <w:szCs w:val="28"/>
        </w:rPr>
        <w:t>2.</w:t>
      </w:r>
      <w:r>
        <w:rPr>
          <w:szCs w:val="28"/>
        </w:rPr>
        <w:t> </w:t>
      </w:r>
      <w:r w:rsidRPr="009121B1">
        <w:rPr>
          <w:szCs w:val="28"/>
        </w:rPr>
        <w:t xml:space="preserve">Настоящее постановление </w:t>
      </w:r>
      <w:proofErr w:type="gramStart"/>
      <w:r w:rsidRPr="009121B1">
        <w:rPr>
          <w:szCs w:val="28"/>
        </w:rPr>
        <w:t>вступает в силу через 10 дней после дня</w:t>
      </w:r>
      <w:r>
        <w:rPr>
          <w:szCs w:val="28"/>
        </w:rPr>
        <w:t xml:space="preserve"> его официального опубликования и распространяется</w:t>
      </w:r>
      <w:proofErr w:type="gramEnd"/>
      <w:r>
        <w:rPr>
          <w:szCs w:val="28"/>
        </w:rPr>
        <w:t xml:space="preserve"> на правоотношения, возникшие с 10.06.2020 года.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 xml:space="preserve">Временно </w:t>
            </w:r>
            <w:proofErr w:type="gramStart"/>
            <w:r w:rsidRPr="001E6FE1"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 w:rsidRPr="001E6FE1">
              <w:rPr>
                <w:rFonts w:ascii="Times New Roman" w:hAnsi="Times New Roman"/>
                <w:sz w:val="28"/>
              </w:rPr>
              <w:t xml:space="preserve">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61AB" w:rsidRPr="00E227D7" w:rsidRDefault="00B061AB" w:rsidP="00B061AB">
      <w:pPr>
        <w:jc w:val="center"/>
        <w:rPr>
          <w:szCs w:val="28"/>
        </w:rPr>
      </w:pPr>
      <w:r w:rsidRPr="00E227D7">
        <w:rPr>
          <w:szCs w:val="28"/>
        </w:rPr>
        <w:lastRenderedPageBreak/>
        <w:t>Пояснительная записка</w:t>
      </w:r>
    </w:p>
    <w:p w:rsidR="00B061AB" w:rsidRDefault="00B061AB" w:rsidP="00B061AB">
      <w:pPr>
        <w:jc w:val="center"/>
        <w:rPr>
          <w:szCs w:val="28"/>
        </w:rPr>
      </w:pPr>
      <w:r w:rsidRPr="00E227D7">
        <w:rPr>
          <w:szCs w:val="28"/>
        </w:rPr>
        <w:t xml:space="preserve">к  проекту постановления Правительства  Камчатского края </w:t>
      </w:r>
      <w:r>
        <w:rPr>
          <w:szCs w:val="28"/>
        </w:rPr>
        <w:t>«</w:t>
      </w:r>
      <w:r w:rsidRPr="009121B1">
        <w:rPr>
          <w:szCs w:val="28"/>
        </w:rPr>
        <w:t>О внесении изменений в постановление Правительства Камчатского края от 27.12.2012 №</w:t>
      </w:r>
      <w:r>
        <w:rPr>
          <w:szCs w:val="28"/>
        </w:rPr>
        <w:t> </w:t>
      </w:r>
      <w:r w:rsidRPr="009121B1">
        <w:rPr>
          <w:szCs w:val="28"/>
        </w:rPr>
        <w:t>590-П «Об утверждении Положения о Министерстве экономического развития и торговли Камчатского края»</w:t>
      </w:r>
    </w:p>
    <w:p w:rsidR="00B061AB" w:rsidRDefault="00B061AB" w:rsidP="00B061AB">
      <w:pPr>
        <w:jc w:val="center"/>
        <w:rPr>
          <w:szCs w:val="28"/>
        </w:rPr>
      </w:pPr>
    </w:p>
    <w:p w:rsidR="00B061AB" w:rsidRDefault="00B061AB" w:rsidP="00B061AB">
      <w:pPr>
        <w:ind w:firstLine="709"/>
        <w:jc w:val="both"/>
        <w:rPr>
          <w:szCs w:val="28"/>
        </w:rPr>
      </w:pPr>
    </w:p>
    <w:p w:rsidR="00B061AB" w:rsidRDefault="00B061AB" w:rsidP="00B061A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Проект постановления Правительства Камчатского края </w:t>
      </w:r>
      <w:r w:rsidRPr="009310BA">
        <w:rPr>
          <w:szCs w:val="28"/>
        </w:rPr>
        <w:t xml:space="preserve">«О внесении изменений в </w:t>
      </w:r>
      <w:r>
        <w:rPr>
          <w:szCs w:val="28"/>
        </w:rPr>
        <w:t xml:space="preserve">приложение  </w:t>
      </w:r>
      <w:r w:rsidRPr="009310BA">
        <w:rPr>
          <w:szCs w:val="28"/>
        </w:rPr>
        <w:t>постановлени</w:t>
      </w:r>
      <w:r>
        <w:rPr>
          <w:szCs w:val="28"/>
        </w:rPr>
        <w:t xml:space="preserve">ю </w:t>
      </w:r>
      <w:r w:rsidRPr="009310BA">
        <w:rPr>
          <w:szCs w:val="28"/>
        </w:rPr>
        <w:t>Правительства Камчатского края от 27.12.2012 № 590-П «Об утверждении Положения о Министерстве экономического развития и торговли Камчатского края»</w:t>
      </w:r>
      <w:r>
        <w:rPr>
          <w:szCs w:val="28"/>
        </w:rPr>
        <w:t xml:space="preserve"> (далее – проект постановления) подготовлен в связи со вступлением в силу р</w:t>
      </w:r>
      <w:r w:rsidRPr="00FE2D30">
        <w:rPr>
          <w:szCs w:val="28"/>
        </w:rPr>
        <w:t>аспоряжени</w:t>
      </w:r>
      <w:r>
        <w:rPr>
          <w:szCs w:val="28"/>
        </w:rPr>
        <w:t xml:space="preserve">я </w:t>
      </w:r>
      <w:r w:rsidRPr="00FE2D30">
        <w:rPr>
          <w:szCs w:val="28"/>
        </w:rPr>
        <w:t xml:space="preserve"> Губернатора Камчатского края  № 562-Р от 10.06.2020</w:t>
      </w:r>
      <w:r>
        <w:rPr>
          <w:szCs w:val="28"/>
        </w:rPr>
        <w:t xml:space="preserve">, которым </w:t>
      </w:r>
      <w:r w:rsidRPr="00FE2D30">
        <w:rPr>
          <w:szCs w:val="28"/>
        </w:rPr>
        <w:t xml:space="preserve"> </w:t>
      </w:r>
      <w:r>
        <w:rPr>
          <w:szCs w:val="28"/>
        </w:rPr>
        <w:t xml:space="preserve">создано  </w:t>
      </w:r>
      <w:r w:rsidRPr="00FE2D30">
        <w:rPr>
          <w:szCs w:val="28"/>
        </w:rPr>
        <w:t>Управлени</w:t>
      </w:r>
      <w:r>
        <w:rPr>
          <w:szCs w:val="28"/>
        </w:rPr>
        <w:t>е</w:t>
      </w:r>
      <w:r w:rsidRPr="00FE2D30">
        <w:rPr>
          <w:szCs w:val="28"/>
        </w:rPr>
        <w:t xml:space="preserve"> по национальным проектам и стратегической деятельности (далее – Управление)</w:t>
      </w:r>
      <w:r>
        <w:rPr>
          <w:szCs w:val="28"/>
        </w:rPr>
        <w:t>, функции  проектного офиса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Камчатском</w:t>
      </w:r>
      <w:proofErr w:type="gramEnd"/>
      <w:r>
        <w:rPr>
          <w:szCs w:val="28"/>
        </w:rPr>
        <w:t xml:space="preserve"> крае, закрепленные ранее за Министерством экономического развития и торговли Камчатского края с 10.06.2020 перешли в Управление. </w:t>
      </w:r>
    </w:p>
    <w:p w:rsidR="00B061AB" w:rsidRPr="00586B59" w:rsidRDefault="00B061AB" w:rsidP="00B061AB">
      <w:pPr>
        <w:ind w:firstLine="709"/>
        <w:jc w:val="both"/>
        <w:rPr>
          <w:szCs w:val="28"/>
        </w:rPr>
      </w:pPr>
      <w:r w:rsidRPr="00586B59">
        <w:rPr>
          <w:szCs w:val="28"/>
        </w:rPr>
        <w:t xml:space="preserve">Принятие </w:t>
      </w:r>
      <w:r>
        <w:rPr>
          <w:szCs w:val="28"/>
        </w:rPr>
        <w:t>проекта постановления</w:t>
      </w:r>
      <w:r w:rsidRPr="00586B59">
        <w:rPr>
          <w:szCs w:val="28"/>
        </w:rPr>
        <w:t xml:space="preserve"> не потребует выделение дополнительных средств из краевого бюджета.</w:t>
      </w:r>
    </w:p>
    <w:p w:rsidR="00B061AB" w:rsidRPr="00586B59" w:rsidRDefault="00B061AB" w:rsidP="00B061AB">
      <w:pPr>
        <w:ind w:firstLine="709"/>
        <w:jc w:val="both"/>
        <w:rPr>
          <w:szCs w:val="28"/>
        </w:rPr>
      </w:pPr>
      <w:r w:rsidRPr="000D024C">
        <w:rPr>
          <w:szCs w:val="28"/>
          <w:highlight w:val="yellow"/>
        </w:rPr>
        <w:t>«</w:t>
      </w:r>
      <w:r w:rsidR="005844F0" w:rsidRPr="005844F0">
        <w:rPr>
          <w:szCs w:val="28"/>
          <w:highlight w:val="yellow"/>
        </w:rPr>
        <w:t>26</w:t>
      </w:r>
      <w:r w:rsidRPr="000D024C">
        <w:rPr>
          <w:szCs w:val="28"/>
          <w:highlight w:val="yellow"/>
        </w:rPr>
        <w:t>» ию</w:t>
      </w:r>
      <w:r w:rsidR="005844F0">
        <w:rPr>
          <w:szCs w:val="28"/>
          <w:highlight w:val="yellow"/>
        </w:rPr>
        <w:t>н</w:t>
      </w:r>
      <w:r w:rsidRPr="000D024C">
        <w:rPr>
          <w:szCs w:val="28"/>
          <w:highlight w:val="yellow"/>
        </w:rPr>
        <w:t>я 2020</w:t>
      </w:r>
      <w:r>
        <w:rPr>
          <w:szCs w:val="28"/>
        </w:rPr>
        <w:t xml:space="preserve"> </w:t>
      </w:r>
      <w:r w:rsidRPr="00586B59">
        <w:rPr>
          <w:szCs w:val="28"/>
        </w:rPr>
        <w:t>года проект постановления размещен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экспертизы.</w:t>
      </w:r>
    </w:p>
    <w:p w:rsidR="00B061AB" w:rsidRDefault="00B061AB" w:rsidP="00B061AB">
      <w:pPr>
        <w:ind w:firstLine="709"/>
        <w:jc w:val="both"/>
        <w:rPr>
          <w:szCs w:val="28"/>
        </w:rPr>
      </w:pPr>
    </w:p>
    <w:p w:rsidR="00B061AB" w:rsidRDefault="00B061AB" w:rsidP="00B061AB">
      <w:pPr>
        <w:ind w:firstLine="709"/>
        <w:jc w:val="both"/>
        <w:rPr>
          <w:szCs w:val="28"/>
        </w:rPr>
      </w:pPr>
    </w:p>
    <w:p w:rsidR="00B061AB" w:rsidRDefault="00B061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B061AB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9B" w:rsidRDefault="00A7789B" w:rsidP="00342D13">
      <w:r>
        <w:separator/>
      </w:r>
    </w:p>
  </w:endnote>
  <w:endnote w:type="continuationSeparator" w:id="0">
    <w:p w:rsidR="00A7789B" w:rsidRDefault="00A7789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9B" w:rsidRDefault="00A7789B" w:rsidP="00342D13">
      <w:r>
        <w:separator/>
      </w:r>
    </w:p>
  </w:footnote>
  <w:footnote w:type="continuationSeparator" w:id="0">
    <w:p w:rsidR="00A7789B" w:rsidRDefault="00A7789B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723D0"/>
    <w:rsid w:val="00191854"/>
    <w:rsid w:val="00196836"/>
    <w:rsid w:val="001B5371"/>
    <w:rsid w:val="001E0B39"/>
    <w:rsid w:val="001E62AB"/>
    <w:rsid w:val="001E6FE1"/>
    <w:rsid w:val="001F1813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65A87"/>
    <w:rsid w:val="005709CE"/>
    <w:rsid w:val="005844F0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86BF3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061AB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C00D-B0EC-435E-84AF-59AC549F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2486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Филенкова Софья Андреевна</cp:lastModifiedBy>
  <cp:revision>3</cp:revision>
  <cp:lastPrinted>2020-05-08T01:33:00Z</cp:lastPrinted>
  <dcterms:created xsi:type="dcterms:W3CDTF">2020-06-26T01:01:00Z</dcterms:created>
  <dcterms:modified xsi:type="dcterms:W3CDTF">2020-06-26T01:01:00Z</dcterms:modified>
</cp:coreProperties>
</file>