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b/>
          <w:bCs/>
          <w:color w:val="3C3C3C"/>
          <w:sz w:val="24"/>
          <w:szCs w:val="24"/>
          <w:lang w:eastAsia="ru-RU"/>
        </w:rPr>
        <w:t>Сведения о государственных услугах (функциях), предоставляемых (исполняемых) Министерством культуры Камчатского края и краевыми государственными учреждениями культуры, подведомственными Министерству культуры Камчатского края</w:t>
      </w:r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br/>
      </w:r>
      <w:r w:rsidRPr="00BF00A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услуга предоставляется подведомственными Министерству культуры Камчатского края учреждениями:</w:t>
      </w:r>
    </w:p>
    <w:p w:rsidR="00BF00AD" w:rsidRPr="00BF00AD" w:rsidRDefault="00BF00AD" w:rsidP="00BF00AD">
      <w:pPr>
        <w:numPr>
          <w:ilvl w:val="0"/>
          <w:numId w:val="1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КГБУ "Камчатское концертно-филармоническое объединение" </w:t>
      </w:r>
      <w:hyperlink r:id="rId6" w:history="1">
        <w:r w:rsidRPr="00BF00AD">
          <w:rPr>
            <w:rFonts w:ascii="Times New Roman" w:eastAsia="Times New Roman" w:hAnsi="Times New Roman" w:cs="Times New Roman"/>
            <w:color w:val="0083C9"/>
            <w:sz w:val="24"/>
            <w:szCs w:val="24"/>
            <w:lang w:eastAsia="ru-RU"/>
          </w:rPr>
          <w:t>http://www.kammusic.ru/</w:t>
        </w:r>
      </w:hyperlink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BF00AD" w:rsidRPr="00BF00AD" w:rsidRDefault="00BF00AD" w:rsidP="00BF00AD">
      <w:pPr>
        <w:numPr>
          <w:ilvl w:val="0"/>
          <w:numId w:val="1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КГБУ "Камчатский театр драмы и комедии" </w:t>
      </w:r>
      <w:hyperlink r:id="rId7" w:history="1">
        <w:r w:rsidRPr="00BF00AD">
          <w:rPr>
            <w:rFonts w:ascii="Times New Roman" w:eastAsia="Times New Roman" w:hAnsi="Times New Roman" w:cs="Times New Roman"/>
            <w:color w:val="0083C9"/>
            <w:sz w:val="24"/>
            <w:szCs w:val="24"/>
            <w:lang w:eastAsia="ru-RU"/>
          </w:rPr>
          <w:t>http://www.kamteatr.com/</w:t>
        </w:r>
      </w:hyperlink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;</w:t>
      </w:r>
    </w:p>
    <w:p w:rsidR="00BF00AD" w:rsidRPr="00BF00AD" w:rsidRDefault="00BF00AD" w:rsidP="00BF00AD">
      <w:pPr>
        <w:numPr>
          <w:ilvl w:val="0"/>
          <w:numId w:val="1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КГАУ "Камчатский театр кукол"</w:t>
      </w:r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</w:t>
      </w:r>
      <w:hyperlink r:id="rId8" w:history="1">
        <w:r w:rsidRPr="00BF00AD">
          <w:rPr>
            <w:rFonts w:ascii="Times New Roman" w:eastAsia="Times New Roman" w:hAnsi="Times New Roman" w:cs="Times New Roman"/>
            <w:color w:val="0083C9"/>
            <w:sz w:val="21"/>
            <w:szCs w:val="21"/>
            <w:lang w:eastAsia="ru-RU"/>
          </w:rPr>
          <w:t>http://kamteatr-kukol.com/billboard/default.aspx</w:t>
        </w:r>
      </w:hyperlink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услуга предоставляется подведомственным Министерству культуры Камчатского края учреждением:</w:t>
      </w:r>
    </w:p>
    <w:p w:rsidR="00BF00AD" w:rsidRPr="00BF00AD" w:rsidRDefault="00BF00AD" w:rsidP="00BF00AD">
      <w:pPr>
        <w:numPr>
          <w:ilvl w:val="0"/>
          <w:numId w:val="2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КГБУ "Камчатская краевая научная библиотека </w:t>
      </w:r>
      <w:proofErr w:type="spellStart"/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им.С.П</w:t>
      </w:r>
      <w:proofErr w:type="spellEnd"/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. Крашенинникова" </w:t>
      </w:r>
      <w:hyperlink r:id="rId9" w:history="1">
        <w:r w:rsidRPr="00BF00AD">
          <w:rPr>
            <w:rFonts w:ascii="Times New Roman" w:eastAsia="Times New Roman" w:hAnsi="Times New Roman" w:cs="Times New Roman"/>
            <w:color w:val="0083C9"/>
            <w:sz w:val="21"/>
            <w:szCs w:val="21"/>
            <w:lang w:eastAsia="ru-RU"/>
          </w:rPr>
          <w:t>http://www.kamlib.ru/</w:t>
        </w:r>
      </w:hyperlink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Предоставление доступа к справочно-поисковому аппарату библиотек, базам данных</w:t>
      </w:r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0"/>
          <w:szCs w:val="20"/>
          <w:lang w:eastAsia="ru-RU"/>
        </w:rPr>
        <w:t>услуга предоставляется подведомственным Министерству культуры Камчатского края учреждением:</w:t>
      </w:r>
    </w:p>
    <w:p w:rsidR="00BF00AD" w:rsidRPr="00BF00AD" w:rsidRDefault="00BF00AD" w:rsidP="00BF00AD">
      <w:pPr>
        <w:numPr>
          <w:ilvl w:val="0"/>
          <w:numId w:val="3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КГБУ "Камчатская краевая научная библиотека </w:t>
      </w:r>
      <w:proofErr w:type="spellStart"/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>им.С.П</w:t>
      </w:r>
      <w:proofErr w:type="spellEnd"/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. Крашенинникова" </w:t>
      </w:r>
      <w:hyperlink r:id="rId10" w:history="1">
        <w:r w:rsidRPr="00BF00AD">
          <w:rPr>
            <w:rFonts w:ascii="Times New Roman" w:eastAsia="Times New Roman" w:hAnsi="Times New Roman" w:cs="Times New Roman"/>
            <w:color w:val="0083C9"/>
            <w:sz w:val="21"/>
            <w:szCs w:val="21"/>
            <w:lang w:eastAsia="ru-RU"/>
          </w:rPr>
          <w:t>http://www.kamlib.ru/</w:t>
        </w:r>
      </w:hyperlink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</w:t>
      </w:r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Запись на обзорные, тематические, интерактивные экскурсии, проводимые государственными учреждениями культуры Камчатского края</w:t>
      </w:r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услуга предоставляется подведомственными Министерству культуры Камчатского края учреждениями:</w:t>
      </w:r>
    </w:p>
    <w:p w:rsidR="00BF00AD" w:rsidRPr="00BF00AD" w:rsidRDefault="00BF00AD" w:rsidP="00BF00AD">
      <w:pPr>
        <w:numPr>
          <w:ilvl w:val="0"/>
          <w:numId w:val="4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КГБУ "Камчатский краевой объединенный музей"</w:t>
      </w:r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</w:t>
      </w:r>
      <w:hyperlink r:id="rId11" w:history="1">
        <w:r w:rsidRPr="00BF00AD">
          <w:rPr>
            <w:rFonts w:ascii="Times New Roman" w:eastAsia="Times New Roman" w:hAnsi="Times New Roman" w:cs="Times New Roman"/>
            <w:color w:val="0083C9"/>
            <w:sz w:val="21"/>
            <w:szCs w:val="21"/>
            <w:lang w:eastAsia="ru-RU"/>
          </w:rPr>
          <w:t>http://muzey.zebra41.ru/zayavka_na_obsluzhivanie/</w:t>
        </w:r>
      </w:hyperlink>
    </w:p>
    <w:p w:rsidR="00BF00AD" w:rsidRPr="00BF00AD" w:rsidRDefault="00BF00AD" w:rsidP="00BF00AD">
      <w:pPr>
        <w:numPr>
          <w:ilvl w:val="0"/>
          <w:numId w:val="4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КГБУ "Камчатский краевой художественный музей"</w:t>
      </w:r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</w:t>
      </w:r>
      <w:hyperlink r:id="rId12" w:history="1">
        <w:r w:rsidRPr="00BF00AD">
          <w:rPr>
            <w:rFonts w:ascii="Times New Roman" w:eastAsia="Times New Roman" w:hAnsi="Times New Roman" w:cs="Times New Roman"/>
            <w:color w:val="0083C9"/>
            <w:sz w:val="21"/>
            <w:szCs w:val="21"/>
            <w:lang w:eastAsia="ru-RU"/>
          </w:rPr>
          <w:t>http://kamartmuseum.ru/content/blogcategory/1/2/</w:t>
        </w:r>
      </w:hyperlink>
    </w:p>
    <w:p w:rsidR="00BF00AD" w:rsidRPr="00BF00AD" w:rsidRDefault="00BF00AD" w:rsidP="00BF00AD">
      <w:pPr>
        <w:numPr>
          <w:ilvl w:val="0"/>
          <w:numId w:val="4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КГБУ "Корякский окружной краеведческий музей"</w:t>
      </w:r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 </w:t>
      </w:r>
      <w:hyperlink r:id="rId13" w:history="1">
        <w:r w:rsidRPr="00BF00AD">
          <w:rPr>
            <w:rFonts w:ascii="Times New Roman" w:eastAsia="Times New Roman" w:hAnsi="Times New Roman" w:cs="Times New Roman"/>
            <w:color w:val="0083C9"/>
            <w:sz w:val="21"/>
            <w:szCs w:val="21"/>
            <w:lang w:eastAsia="ru-RU"/>
          </w:rPr>
          <w:t>http://www.koryak-museum.ru/</w:t>
        </w:r>
      </w:hyperlink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b/>
          <w:bCs/>
          <w:i/>
          <w:iCs/>
          <w:color w:val="FF0000"/>
          <w:sz w:val="21"/>
          <w:szCs w:val="21"/>
          <w:u w:val="single"/>
          <w:lang w:eastAsia="ru-RU"/>
        </w:rPr>
        <w:t>Предоставление информации о проведении ярмарок, выставок народного творчества, ремесел на территории Камчатского края</w:t>
      </w:r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 предоставляется подведомственными Министерству культуры Камчатского края учреждениями:</w:t>
      </w:r>
    </w:p>
    <w:p w:rsidR="00BF00AD" w:rsidRPr="00BF00AD" w:rsidRDefault="00BF00AD" w:rsidP="00BF00AD">
      <w:pPr>
        <w:numPr>
          <w:ilvl w:val="0"/>
          <w:numId w:val="5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lastRenderedPageBreak/>
        <w:t xml:space="preserve">КГБУ "Камчатский центр народного творчества" </w:t>
      </w:r>
      <w:hyperlink r:id="rId14" w:history="1">
        <w:r w:rsidRPr="00BF00AD">
          <w:rPr>
            <w:rFonts w:ascii="Times New Roman" w:eastAsia="Times New Roman" w:hAnsi="Times New Roman" w:cs="Times New Roman"/>
            <w:color w:val="0083C9"/>
            <w:sz w:val="21"/>
            <w:szCs w:val="21"/>
            <w:lang w:eastAsia="ru-RU"/>
          </w:rPr>
          <w:t>http://www.kamcnt.ru/</w:t>
        </w:r>
      </w:hyperlink>
    </w:p>
    <w:p w:rsidR="00BF00AD" w:rsidRPr="00BF00AD" w:rsidRDefault="00BF00AD" w:rsidP="00BF00AD">
      <w:pPr>
        <w:numPr>
          <w:ilvl w:val="0"/>
          <w:numId w:val="5"/>
        </w:numPr>
        <w:spacing w:before="75" w:after="105" w:line="240" w:lineRule="auto"/>
        <w:ind w:left="900" w:firstLine="0"/>
        <w:textAlignment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  <w:t xml:space="preserve">КГБУ "Центр культуры и досуга "Сероглазка" </w:t>
      </w:r>
      <w:hyperlink r:id="rId15" w:history="1">
        <w:r w:rsidRPr="00BF00AD">
          <w:rPr>
            <w:rFonts w:ascii="Times New Roman" w:eastAsia="Times New Roman" w:hAnsi="Times New Roman" w:cs="Times New Roman"/>
            <w:color w:val="0083C9"/>
            <w:sz w:val="21"/>
            <w:szCs w:val="21"/>
            <w:lang w:eastAsia="ru-RU"/>
          </w:rPr>
          <w:t>http://www.seroglazka-ckd.ru/news/</w:t>
        </w:r>
      </w:hyperlink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 xml:space="preserve">Предоставление информации об объектах культурного наследия регионального и местного значения, находящихся на территории Камчатского края и включенных в единый государственный реестр объектов культурного наследия (памятников истории и культуры) народов Российской Федерации </w:t>
      </w:r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hyperlink r:id="rId16" w:history="1">
        <w:r w:rsidRPr="00BF00AD">
          <w:rPr>
            <w:rFonts w:ascii="Times New Roman" w:eastAsia="Times New Roman" w:hAnsi="Times New Roman" w:cs="Times New Roman"/>
            <w:b/>
            <w:bCs/>
            <w:i/>
            <w:iCs/>
            <w:color w:val="0083C9"/>
            <w:sz w:val="24"/>
            <w:szCs w:val="24"/>
            <w:lang w:eastAsia="ru-RU"/>
          </w:rPr>
          <w:t>http://www.kamchatka.gov.ru/index.php?cont=oiv_din&amp;mcont=1224&amp;menu=4&amp;menu2=0&amp;id=175</w:t>
        </w:r>
      </w:hyperlink>
    </w:p>
    <w:p w:rsidR="00BF00AD" w:rsidRPr="00BF00AD" w:rsidRDefault="00BF00AD" w:rsidP="00BF00AD">
      <w:pPr>
        <w:spacing w:before="150" w:after="100" w:afterAutospacing="1" w:line="240" w:lineRule="auto"/>
        <w:ind w:firstLine="150"/>
        <w:jc w:val="center"/>
        <w:rPr>
          <w:rFonts w:ascii="Times New Roman" w:eastAsia="Times New Roman" w:hAnsi="Times New Roman" w:cs="Times New Roman"/>
          <w:color w:val="3C3C3C"/>
          <w:sz w:val="21"/>
          <w:szCs w:val="21"/>
          <w:lang w:eastAsia="ru-RU"/>
        </w:rPr>
      </w:pPr>
      <w:r w:rsidRPr="00BF00AD">
        <w:rPr>
          <w:rFonts w:ascii="Times New Roman" w:eastAsia="Times New Roman" w:hAnsi="Times New Roman" w:cs="Times New Roman"/>
          <w:i/>
          <w:iCs/>
          <w:color w:val="3C3C3C"/>
          <w:sz w:val="36"/>
          <w:szCs w:val="36"/>
          <w:lang w:eastAsia="ru-RU"/>
        </w:rPr>
        <w:t>Государственные услуги оказываются бесплатно</w:t>
      </w:r>
    </w:p>
    <w:p w:rsidR="00E933AB" w:rsidRDefault="00E933AB">
      <w:bookmarkStart w:id="0" w:name="_GoBack"/>
      <w:bookmarkEnd w:id="0"/>
    </w:p>
    <w:sectPr w:rsidR="00E9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B84"/>
    <w:multiLevelType w:val="multilevel"/>
    <w:tmpl w:val="AA4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D65B2"/>
    <w:multiLevelType w:val="multilevel"/>
    <w:tmpl w:val="492E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F91877"/>
    <w:multiLevelType w:val="multilevel"/>
    <w:tmpl w:val="A9DA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7A5B2E"/>
    <w:multiLevelType w:val="multilevel"/>
    <w:tmpl w:val="74C8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E50786"/>
    <w:multiLevelType w:val="multilevel"/>
    <w:tmpl w:val="A97C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AD"/>
    <w:rsid w:val="00BF00AD"/>
    <w:rsid w:val="00E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0AD"/>
    <w:rPr>
      <w:strike w:val="0"/>
      <w:dstrike w:val="0"/>
      <w:color w:val="0083C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F00AD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BF00AD"/>
    <w:rPr>
      <w:b/>
      <w:bCs/>
    </w:rPr>
  </w:style>
  <w:style w:type="character" w:styleId="a6">
    <w:name w:val="Emphasis"/>
    <w:basedOn w:val="a0"/>
    <w:uiPriority w:val="20"/>
    <w:qFormat/>
    <w:rsid w:val="00BF00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0AD"/>
    <w:rPr>
      <w:strike w:val="0"/>
      <w:dstrike w:val="0"/>
      <w:color w:val="0083C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BF00AD"/>
    <w:pPr>
      <w:spacing w:before="150" w:after="100" w:afterAutospacing="1" w:line="240" w:lineRule="auto"/>
      <w:ind w:firstLine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5">
    <w:name w:val="Strong"/>
    <w:basedOn w:val="a0"/>
    <w:uiPriority w:val="22"/>
    <w:qFormat/>
    <w:rsid w:val="00BF00AD"/>
    <w:rPr>
      <w:b/>
      <w:bCs/>
    </w:rPr>
  </w:style>
  <w:style w:type="character" w:styleId="a6">
    <w:name w:val="Emphasis"/>
    <w:basedOn w:val="a0"/>
    <w:uiPriority w:val="20"/>
    <w:qFormat/>
    <w:rsid w:val="00BF0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teatr-kukol.com/billboard/default.aspx" TargetMode="External"/><Relationship Id="rId13" Type="http://schemas.openxmlformats.org/officeDocument/2006/relationships/hyperlink" Target="http://www.koryak-museum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amteatr.com/" TargetMode="External"/><Relationship Id="rId12" Type="http://schemas.openxmlformats.org/officeDocument/2006/relationships/hyperlink" Target="http://kamartmuseum.ru/content/blogcategory/1/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amchatka.gov.ru/index.php?cont=oiv_din&amp;mcont=1224&amp;menu=4&amp;menu2=0&amp;id=1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ammusic.ru/" TargetMode="External"/><Relationship Id="rId11" Type="http://schemas.openxmlformats.org/officeDocument/2006/relationships/hyperlink" Target="http://muzey.zebra41.ru/zayavka_na_obsluzhi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roglazka-ckd.ru/news/" TargetMode="External"/><Relationship Id="rId10" Type="http://schemas.openxmlformats.org/officeDocument/2006/relationships/hyperlink" Target="http://www.kamli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mlib.ru/" TargetMode="External"/><Relationship Id="rId14" Type="http://schemas.openxmlformats.org/officeDocument/2006/relationships/hyperlink" Target="http://www.kamc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Марина Еркиновна</dc:creator>
  <cp:lastModifiedBy>Лебедева Марина Еркиновна</cp:lastModifiedBy>
  <cp:revision>1</cp:revision>
  <dcterms:created xsi:type="dcterms:W3CDTF">2016-03-10T04:02:00Z</dcterms:created>
  <dcterms:modified xsi:type="dcterms:W3CDTF">2016-03-10T04:02:00Z</dcterms:modified>
</cp:coreProperties>
</file>