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E71E2C">
        <w:tc>
          <w:tcPr>
            <w:tcW w:w="1985" w:type="dxa"/>
            <w:tcBorders>
              <w:top w:val="nil"/>
              <w:left w:val="nil"/>
              <w:bottom w:val="single" w:sz="4" w:space="0" w:color="auto"/>
              <w:right w:val="nil"/>
            </w:tcBorders>
            <w:hideMark/>
          </w:tcPr>
          <w:p w:rsidR="008D4AE0" w:rsidRDefault="008D4AE0" w:rsidP="00E71E2C">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E71E2C">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E71E2C">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Pr="00185432" w:rsidRDefault="00185432" w:rsidP="0018543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региональном</w:t>
            </w:r>
            <w:r w:rsidRPr="00185432">
              <w:rPr>
                <w:rFonts w:ascii="Times New Roman" w:eastAsia="Times New Roman" w:hAnsi="Times New Roman" w:cs="Times New Roman"/>
                <w:sz w:val="28"/>
                <w:szCs w:val="28"/>
                <w:lang w:eastAsia="ru-RU"/>
              </w:rPr>
              <w:t xml:space="preserve"> государственном контроле (надзоре) за состоянием Музей</w:t>
            </w:r>
            <w:r w:rsidR="00EE7B25">
              <w:rPr>
                <w:rFonts w:ascii="Times New Roman" w:eastAsia="Times New Roman" w:hAnsi="Times New Roman" w:cs="Times New Roman"/>
                <w:sz w:val="28"/>
                <w:szCs w:val="28"/>
                <w:lang w:eastAsia="ru-RU"/>
              </w:rPr>
              <w:t>ного фонда Российской Федерации</w:t>
            </w:r>
          </w:p>
        </w:tc>
      </w:tr>
    </w:tbl>
    <w:p w:rsidR="00033533" w:rsidRDefault="00033533" w:rsidP="001208AF">
      <w:pPr>
        <w:spacing w:after="0" w:line="276" w:lineRule="auto"/>
        <w:ind w:firstLine="709"/>
        <w:jc w:val="both"/>
        <w:rPr>
          <w:rFonts w:ascii="Times New Roman" w:hAnsi="Times New Roman" w:cs="Times New Roman"/>
          <w:bCs/>
          <w:sz w:val="28"/>
          <w:szCs w:val="28"/>
        </w:rPr>
      </w:pPr>
    </w:p>
    <w:p w:rsidR="00EE7B25" w:rsidRPr="00EE7B25" w:rsidRDefault="00EE7B25" w:rsidP="00921E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w:t>
      </w:r>
      <w:r w:rsidR="00CA05E6" w:rsidRPr="00CA05E6">
        <w:rPr>
          <w:rFonts w:ascii="Times New Roman" w:hAnsi="Times New Roman" w:cs="Times New Roman"/>
          <w:bCs/>
          <w:sz w:val="28"/>
          <w:szCs w:val="28"/>
        </w:rPr>
        <w:t>пунктом 3 части 2 статьи 3 Феде</w:t>
      </w:r>
      <w:r w:rsidR="00CA05E6">
        <w:rPr>
          <w:rFonts w:ascii="Times New Roman" w:hAnsi="Times New Roman" w:cs="Times New Roman"/>
          <w:bCs/>
          <w:sz w:val="28"/>
          <w:szCs w:val="28"/>
        </w:rPr>
        <w:t>рального закона                         от 31.07.2020 № 248-ФЗ «</w:t>
      </w:r>
      <w:r w:rsidR="00CA05E6" w:rsidRPr="00CA05E6">
        <w:rPr>
          <w:rFonts w:ascii="Times New Roman" w:hAnsi="Times New Roman" w:cs="Times New Roman"/>
          <w:bCs/>
          <w:sz w:val="28"/>
          <w:szCs w:val="28"/>
        </w:rPr>
        <w:t xml:space="preserve">О государственном контроле (надзоре) и муниципальном </w:t>
      </w:r>
      <w:r w:rsidR="00CA05E6">
        <w:rPr>
          <w:rFonts w:ascii="Times New Roman" w:hAnsi="Times New Roman" w:cs="Times New Roman"/>
          <w:bCs/>
          <w:sz w:val="28"/>
          <w:szCs w:val="28"/>
        </w:rPr>
        <w:t>контроле в Российской Федерации», пунктами</w:t>
      </w:r>
      <w:r>
        <w:rPr>
          <w:rFonts w:ascii="Times New Roman" w:hAnsi="Times New Roman" w:cs="Times New Roman"/>
          <w:bCs/>
          <w:sz w:val="28"/>
          <w:szCs w:val="28"/>
        </w:rPr>
        <w:t xml:space="preserve"> 6</w:t>
      </w:r>
      <w:r w:rsidRPr="00EE7B25">
        <w:rPr>
          <w:rFonts w:ascii="Times New Roman" w:hAnsi="Times New Roman" w:cs="Times New Roman"/>
          <w:bCs/>
          <w:sz w:val="28"/>
          <w:szCs w:val="28"/>
          <w:vertAlign w:val="superscript"/>
        </w:rPr>
        <w:t>1</w:t>
      </w:r>
      <w:r w:rsidR="00CA05E6">
        <w:rPr>
          <w:rFonts w:ascii="Times New Roman" w:hAnsi="Times New Roman" w:cs="Times New Roman"/>
          <w:bCs/>
          <w:sz w:val="28"/>
          <w:szCs w:val="28"/>
        </w:rPr>
        <w:t xml:space="preserve"> и 8</w:t>
      </w:r>
      <w:r w:rsidR="00CA05E6" w:rsidRPr="00CA05E6">
        <w:rPr>
          <w:rFonts w:ascii="Times New Roman" w:hAnsi="Times New Roman" w:cs="Times New Roman"/>
          <w:bCs/>
          <w:sz w:val="28"/>
          <w:szCs w:val="28"/>
          <w:vertAlign w:val="superscript"/>
        </w:rPr>
        <w:t>3</w:t>
      </w:r>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статьи 5 Закона Камчатского края от 28.10.2009 № 319 «О культуре в Камчатском крае»</w:t>
      </w:r>
      <w:r w:rsidR="00CA05E6" w:rsidRPr="00CA05E6">
        <w:rPr>
          <w:rFonts w:ascii="Times New Roman" w:hAnsi="Times New Roman" w:cs="Times New Roman"/>
          <w:bCs/>
          <w:sz w:val="28"/>
          <w:szCs w:val="28"/>
        </w:rPr>
        <w:t xml:space="preserve"> </w:t>
      </w:r>
    </w:p>
    <w:p w:rsidR="00EE7B25" w:rsidRDefault="00EE7B25" w:rsidP="001208AF">
      <w:pPr>
        <w:spacing w:after="0" w:line="276" w:lineRule="auto"/>
        <w:ind w:firstLine="709"/>
        <w:jc w:val="both"/>
        <w:rPr>
          <w:rFonts w:ascii="Times New Roman" w:hAnsi="Times New Roman" w:cs="Times New Roman"/>
          <w:bCs/>
          <w:sz w:val="28"/>
          <w:szCs w:val="28"/>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185432" w:rsidRPr="00185432" w:rsidRDefault="00CB16A3" w:rsidP="00185432">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E7B25">
        <w:rPr>
          <w:rFonts w:ascii="Times New Roman" w:eastAsia="Times New Roman" w:hAnsi="Times New Roman" w:cs="Times New Roman"/>
          <w:sz w:val="28"/>
          <w:szCs w:val="28"/>
          <w:lang w:eastAsia="ru-RU"/>
        </w:rPr>
        <w:t>Утвердить Положение</w:t>
      </w:r>
      <w:r w:rsidR="00EE7B25" w:rsidRPr="00EE7B25">
        <w:rPr>
          <w:rFonts w:ascii="Times New Roman" w:eastAsia="Times New Roman" w:hAnsi="Times New Roman" w:cs="Times New Roman"/>
          <w:sz w:val="28"/>
          <w:szCs w:val="28"/>
          <w:lang w:eastAsia="ru-RU"/>
        </w:rPr>
        <w:t xml:space="preserve"> о региональном государственном контроле (надзоре) за состоянием Музейного фонда Российской Федерации </w:t>
      </w:r>
      <w:r w:rsidR="00EE7B25">
        <w:rPr>
          <w:rFonts w:ascii="Times New Roman" w:eastAsia="Times New Roman" w:hAnsi="Times New Roman" w:cs="Times New Roman"/>
          <w:sz w:val="28"/>
          <w:szCs w:val="28"/>
          <w:lang w:eastAsia="ru-RU"/>
        </w:rPr>
        <w:t xml:space="preserve">согласно </w:t>
      </w:r>
      <w:proofErr w:type="gramStart"/>
      <w:r w:rsidR="00EE7B25">
        <w:rPr>
          <w:rFonts w:ascii="Times New Roman" w:eastAsia="Times New Roman" w:hAnsi="Times New Roman" w:cs="Times New Roman"/>
          <w:sz w:val="28"/>
          <w:szCs w:val="28"/>
          <w:lang w:eastAsia="ru-RU"/>
        </w:rPr>
        <w:t>приложению</w:t>
      </w:r>
      <w:proofErr w:type="gramEnd"/>
      <w:r w:rsidR="00EE7B25">
        <w:rPr>
          <w:rFonts w:ascii="Times New Roman" w:eastAsia="Times New Roman" w:hAnsi="Times New Roman" w:cs="Times New Roman"/>
          <w:sz w:val="28"/>
          <w:szCs w:val="28"/>
          <w:lang w:eastAsia="ru-RU"/>
        </w:rPr>
        <w:t xml:space="preserve"> к настоящему постановлению.</w:t>
      </w:r>
    </w:p>
    <w:p w:rsidR="00CB16A3" w:rsidRDefault="00CB16A3" w:rsidP="00185432">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185432" w:rsidRPr="00185432">
        <w:rPr>
          <w:rFonts w:ascii="Times New Roman" w:eastAsia="Times New Roman" w:hAnsi="Times New Roman" w:cs="Times New Roman"/>
          <w:sz w:val="28"/>
          <w:szCs w:val="28"/>
          <w:lang w:eastAsia="ru-RU"/>
        </w:rPr>
        <w:t>Установить, что реализация полномочий, предусмотренных настоящим постановлением, осуществляется Министерством культур</w:t>
      </w:r>
      <w:r w:rsidR="00EE7B25">
        <w:rPr>
          <w:rFonts w:ascii="Times New Roman" w:eastAsia="Times New Roman" w:hAnsi="Times New Roman" w:cs="Times New Roman"/>
          <w:sz w:val="28"/>
          <w:szCs w:val="28"/>
          <w:lang w:eastAsia="ru-RU"/>
        </w:rPr>
        <w:t>ы Камчатского края</w:t>
      </w:r>
      <w:r>
        <w:rPr>
          <w:rFonts w:ascii="Times New Roman" w:eastAsia="Times New Roman" w:hAnsi="Times New Roman" w:cs="Times New Roman"/>
          <w:sz w:val="28"/>
          <w:szCs w:val="28"/>
          <w:lang w:eastAsia="ru-RU"/>
        </w:rPr>
        <w:t xml:space="preserve"> в пределах, установленных</w:t>
      </w:r>
      <w:r w:rsidR="00185432" w:rsidRPr="001854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губернатором Камчатского края,</w:t>
      </w:r>
      <w:r w:rsidR="00185432" w:rsidRPr="001854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штатной </w:t>
      </w:r>
      <w:r w:rsidR="00185432" w:rsidRPr="00185432">
        <w:rPr>
          <w:rFonts w:ascii="Times New Roman" w:eastAsia="Times New Roman" w:hAnsi="Times New Roman" w:cs="Times New Roman"/>
          <w:sz w:val="28"/>
          <w:szCs w:val="28"/>
          <w:lang w:eastAsia="ru-RU"/>
        </w:rPr>
        <w:t xml:space="preserve">численности </w:t>
      </w:r>
      <w:r>
        <w:rPr>
          <w:rFonts w:ascii="Times New Roman" w:eastAsia="Times New Roman" w:hAnsi="Times New Roman" w:cs="Times New Roman"/>
          <w:sz w:val="28"/>
          <w:szCs w:val="28"/>
          <w:lang w:eastAsia="ru-RU"/>
        </w:rPr>
        <w:t>и фонда должностных окладов в Министерстве</w:t>
      </w:r>
      <w:r w:rsidR="00185432" w:rsidRPr="00185432">
        <w:rPr>
          <w:rFonts w:ascii="Times New Roman" w:eastAsia="Times New Roman" w:hAnsi="Times New Roman" w:cs="Times New Roman"/>
          <w:sz w:val="28"/>
          <w:szCs w:val="28"/>
          <w:lang w:eastAsia="ru-RU"/>
        </w:rPr>
        <w:t xml:space="preserve"> культуры </w:t>
      </w:r>
      <w:r>
        <w:rPr>
          <w:rFonts w:ascii="Times New Roman" w:eastAsia="Times New Roman" w:hAnsi="Times New Roman" w:cs="Times New Roman"/>
          <w:sz w:val="28"/>
          <w:szCs w:val="28"/>
          <w:lang w:eastAsia="ru-RU"/>
        </w:rPr>
        <w:t>Камчатского края.</w:t>
      </w:r>
    </w:p>
    <w:p w:rsidR="00185432" w:rsidRPr="00185432" w:rsidRDefault="00CB16A3" w:rsidP="00185432">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Н</w:t>
      </w:r>
      <w:r w:rsidR="00185432" w:rsidRPr="00185432">
        <w:rPr>
          <w:rFonts w:ascii="Times New Roman" w:eastAsia="Times New Roman" w:hAnsi="Times New Roman" w:cs="Times New Roman"/>
          <w:sz w:val="28"/>
          <w:szCs w:val="28"/>
          <w:lang w:eastAsia="ru-RU"/>
        </w:rPr>
        <w:t>астоящее постановление вступает в силу со дня его официального опубликования.</w:t>
      </w:r>
    </w:p>
    <w:p w:rsidR="00185432"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CB16A3" w:rsidRDefault="00CB16A3" w:rsidP="00185432">
      <w:pPr>
        <w:adjustRightInd w:val="0"/>
        <w:spacing w:after="0" w:line="240" w:lineRule="auto"/>
        <w:ind w:firstLine="720"/>
        <w:jc w:val="both"/>
        <w:rPr>
          <w:rFonts w:ascii="Times New Roman" w:eastAsia="Times New Roman" w:hAnsi="Times New Roman" w:cs="Times New Roman"/>
          <w:sz w:val="28"/>
          <w:szCs w:val="28"/>
          <w:lang w:eastAsia="ru-RU"/>
        </w:rPr>
      </w:pPr>
    </w:p>
    <w:tbl>
      <w:tblPr>
        <w:tblW w:w="9923" w:type="dxa"/>
        <w:tblInd w:w="-142" w:type="dxa"/>
        <w:tblLook w:val="04A0" w:firstRow="1" w:lastRow="0" w:firstColumn="1" w:lastColumn="0" w:noHBand="0" w:noVBand="1"/>
      </w:tblPr>
      <w:tblGrid>
        <w:gridCol w:w="3936"/>
        <w:gridCol w:w="3861"/>
        <w:gridCol w:w="2126"/>
      </w:tblGrid>
      <w:tr w:rsidR="00CB16A3" w:rsidRPr="00770D80" w:rsidTr="00E71E2C">
        <w:trPr>
          <w:trHeight w:val="1372"/>
        </w:trPr>
        <w:tc>
          <w:tcPr>
            <w:tcW w:w="3936" w:type="dxa"/>
            <w:shd w:val="clear" w:color="auto" w:fill="auto"/>
          </w:tcPr>
          <w:p w:rsidR="00CB16A3" w:rsidRPr="00770D80" w:rsidRDefault="00CB16A3" w:rsidP="00E71E2C">
            <w:pPr>
              <w:widowControl w:val="0"/>
              <w:autoSpaceDE w:val="0"/>
              <w:autoSpaceDN w:val="0"/>
              <w:adjustRightInd w:val="0"/>
              <w:spacing w:after="0" w:line="240" w:lineRule="auto"/>
              <w:jc w:val="both"/>
              <w:rPr>
                <w:rFonts w:ascii="Arial" w:eastAsia="Times New Roman" w:hAnsi="Arial" w:cs="Arial"/>
                <w:sz w:val="20"/>
                <w:szCs w:val="28"/>
                <w:lang w:eastAsia="ru-RU"/>
              </w:rPr>
            </w:pPr>
            <w:r>
              <w:rPr>
                <w:rFonts w:ascii="Times New Roman" w:eastAsia="Times New Roman" w:hAnsi="Times New Roman" w:cs="Times New Roman"/>
                <w:sz w:val="28"/>
                <w:szCs w:val="28"/>
                <w:lang w:eastAsia="ru-RU"/>
              </w:rPr>
              <w:t>Председатель</w:t>
            </w:r>
            <w:r w:rsidRPr="00770D80">
              <w:rPr>
                <w:rFonts w:ascii="Times New Roman" w:eastAsia="Times New Roman" w:hAnsi="Times New Roman" w:cs="Times New Roman"/>
                <w:sz w:val="28"/>
                <w:szCs w:val="28"/>
                <w:lang w:eastAsia="ru-RU"/>
              </w:rPr>
              <w:t xml:space="preserve"> Правительства Камчатского края</w:t>
            </w:r>
          </w:p>
        </w:tc>
        <w:tc>
          <w:tcPr>
            <w:tcW w:w="3861" w:type="dxa"/>
            <w:shd w:val="clear" w:color="auto" w:fill="auto"/>
          </w:tcPr>
          <w:p w:rsidR="00CB16A3" w:rsidRPr="00770D80" w:rsidRDefault="00CB16A3" w:rsidP="00E71E2C">
            <w:pPr>
              <w:spacing w:after="0" w:line="240" w:lineRule="auto"/>
              <w:jc w:val="center"/>
              <w:rPr>
                <w:rFonts w:ascii="Times New Roman" w:eastAsia="Times New Roman" w:hAnsi="Times New Roman" w:cs="Times New Roman"/>
                <w:color w:val="D9D9D9"/>
                <w:sz w:val="28"/>
                <w:szCs w:val="24"/>
                <w:lang w:eastAsia="ru-RU"/>
              </w:rPr>
            </w:pPr>
            <w:r w:rsidRPr="00770D80">
              <w:rPr>
                <w:rFonts w:ascii="Times New Roman" w:eastAsia="Times New Roman" w:hAnsi="Times New Roman" w:cs="Times New Roman"/>
                <w:color w:val="D9D9D9"/>
                <w:sz w:val="28"/>
                <w:szCs w:val="24"/>
                <w:lang w:eastAsia="ru-RU"/>
              </w:rPr>
              <w:t>[горизонтальный штамп подписи 1]</w:t>
            </w:r>
          </w:p>
          <w:p w:rsidR="00CB16A3" w:rsidRPr="00770D80" w:rsidRDefault="00CB16A3" w:rsidP="00E71E2C">
            <w:pPr>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CB16A3" w:rsidRPr="00770D80" w:rsidRDefault="00CB16A3" w:rsidP="00E71E2C">
            <w:pPr>
              <w:adjustRightInd w:val="0"/>
              <w:spacing w:after="0" w:line="240" w:lineRule="auto"/>
              <w:ind w:right="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Е.А. Чекин</w:t>
            </w:r>
          </w:p>
        </w:tc>
      </w:tr>
    </w:tbl>
    <w:p w:rsidR="00185432" w:rsidRPr="00185432"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tbl>
      <w:tblPr>
        <w:tblStyle w:val="a3"/>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tblGrid>
      <w:tr w:rsidR="00AE4E91" w:rsidTr="008A1F37">
        <w:tc>
          <w:tcPr>
            <w:tcW w:w="4240" w:type="dxa"/>
          </w:tcPr>
          <w:p w:rsidR="00AE4E91" w:rsidRDefault="00AE4E91" w:rsidP="00AE4E91">
            <w:pPr>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 Правительства Камчатского края</w:t>
            </w:r>
          </w:p>
          <w:p w:rsidR="00AE4E91" w:rsidRPr="00AE4E91" w:rsidRDefault="00657536" w:rsidP="00AE4E91">
            <w:pPr>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E4E91">
              <w:rPr>
                <w:rFonts w:ascii="Times New Roman" w:eastAsia="Times New Roman" w:hAnsi="Times New Roman" w:cs="Times New Roman"/>
                <w:sz w:val="28"/>
                <w:szCs w:val="28"/>
                <w:lang w:eastAsia="ru-RU"/>
              </w:rPr>
              <w:t>т______________№__________</w:t>
            </w:r>
          </w:p>
        </w:tc>
      </w:tr>
    </w:tbl>
    <w:p w:rsidR="00185432" w:rsidRDefault="00185432" w:rsidP="00202EEF">
      <w:pPr>
        <w:adjustRightInd w:val="0"/>
        <w:spacing w:after="0" w:line="240" w:lineRule="auto"/>
        <w:ind w:firstLine="720"/>
        <w:jc w:val="right"/>
        <w:rPr>
          <w:rFonts w:ascii="Times New Roman" w:eastAsia="Times New Roman" w:hAnsi="Times New Roman" w:cs="Times New Roman"/>
          <w:sz w:val="28"/>
          <w:szCs w:val="28"/>
          <w:lang w:eastAsia="ru-RU"/>
        </w:rPr>
      </w:pPr>
    </w:p>
    <w:p w:rsidR="00202EEF" w:rsidRDefault="00202EEF" w:rsidP="00AE4E91">
      <w:pPr>
        <w:adjustRightInd w:val="0"/>
        <w:spacing w:after="0" w:line="240" w:lineRule="auto"/>
        <w:ind w:firstLine="720"/>
        <w:jc w:val="center"/>
        <w:rPr>
          <w:rFonts w:ascii="Times New Roman" w:eastAsia="Times New Roman" w:hAnsi="Times New Roman" w:cs="Times New Roman"/>
          <w:sz w:val="28"/>
          <w:szCs w:val="28"/>
          <w:lang w:eastAsia="ru-RU"/>
        </w:rPr>
      </w:pPr>
    </w:p>
    <w:p w:rsidR="00AE4E91" w:rsidRDefault="00AE4E91" w:rsidP="00AE4E91">
      <w:pPr>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w:t>
      </w:r>
    </w:p>
    <w:p w:rsidR="00AE4E91" w:rsidRDefault="00AE4E91" w:rsidP="00AE4E91">
      <w:pPr>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Pr="00AE4E91">
        <w:rPr>
          <w:rFonts w:ascii="Times New Roman" w:eastAsia="Times New Roman" w:hAnsi="Times New Roman" w:cs="Times New Roman"/>
          <w:sz w:val="28"/>
          <w:szCs w:val="28"/>
          <w:lang w:eastAsia="ru-RU"/>
        </w:rPr>
        <w:t>региональном государственном контроле (надзоре) за состоянием Музейного фонда Российской Федерации</w:t>
      </w:r>
    </w:p>
    <w:p w:rsidR="00894423" w:rsidRDefault="00894423" w:rsidP="00AE4E91">
      <w:pPr>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 Положение)</w:t>
      </w:r>
    </w:p>
    <w:p w:rsidR="00202EEF" w:rsidRPr="00185432" w:rsidRDefault="00202EEF"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AE4E91" w:rsidRDefault="00894423" w:rsidP="00AE4E91">
      <w:pPr>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85432" w:rsidRPr="00AE4E91">
        <w:rPr>
          <w:rFonts w:ascii="Times New Roman" w:eastAsia="Times New Roman" w:hAnsi="Times New Roman" w:cs="Times New Roman"/>
          <w:bCs/>
          <w:sz w:val="28"/>
          <w:szCs w:val="28"/>
          <w:lang w:eastAsia="ru-RU"/>
        </w:rPr>
        <w:t>. Общие положения</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AE4E91"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Настоящее Положение устанавливает порядок организации и осуществления </w:t>
      </w:r>
      <w:r w:rsidRPr="00B4375F">
        <w:rPr>
          <w:rFonts w:ascii="Times New Roman" w:eastAsia="Times New Roman" w:hAnsi="Times New Roman" w:cs="Times New Roman"/>
          <w:sz w:val="28"/>
          <w:szCs w:val="28"/>
          <w:lang w:eastAsia="ru-RU"/>
        </w:rPr>
        <w:t>регионального</w:t>
      </w:r>
      <w:r w:rsidR="00185432" w:rsidRPr="00B4375F">
        <w:rPr>
          <w:rFonts w:ascii="Times New Roman" w:eastAsia="Times New Roman" w:hAnsi="Times New Roman" w:cs="Times New Roman"/>
          <w:sz w:val="28"/>
          <w:szCs w:val="28"/>
          <w:lang w:eastAsia="ru-RU"/>
        </w:rPr>
        <w:t xml:space="preserve"> государственного контроля (надзора) за состоянием Музейного фонда Российской Федерации (далее </w:t>
      </w:r>
      <w:r w:rsidR="001A64C6" w:rsidRPr="00B4375F">
        <w:rPr>
          <w:rFonts w:ascii="Times New Roman" w:eastAsia="Times New Roman" w:hAnsi="Times New Roman" w:cs="Times New Roman"/>
          <w:sz w:val="28"/>
          <w:szCs w:val="28"/>
          <w:lang w:eastAsia="ru-RU"/>
        </w:rPr>
        <w:t>–</w:t>
      </w:r>
      <w:r w:rsidR="00185432" w:rsidRPr="00B4375F">
        <w:rPr>
          <w:rFonts w:ascii="Times New Roman" w:eastAsia="Times New Roman" w:hAnsi="Times New Roman" w:cs="Times New Roman"/>
          <w:sz w:val="28"/>
          <w:szCs w:val="28"/>
          <w:lang w:eastAsia="ru-RU"/>
        </w:rPr>
        <w:t xml:space="preserve"> </w:t>
      </w:r>
      <w:r w:rsidR="001A64C6" w:rsidRPr="00B4375F">
        <w:rPr>
          <w:rFonts w:ascii="Times New Roman" w:eastAsia="Times New Roman" w:hAnsi="Times New Roman" w:cs="Times New Roman"/>
          <w:sz w:val="28"/>
          <w:szCs w:val="28"/>
          <w:lang w:eastAsia="ru-RU"/>
        </w:rPr>
        <w:t xml:space="preserve">региональный </w:t>
      </w:r>
      <w:r w:rsidR="00185432" w:rsidRPr="00B4375F">
        <w:rPr>
          <w:rFonts w:ascii="Times New Roman" w:eastAsia="Times New Roman" w:hAnsi="Times New Roman" w:cs="Times New Roman"/>
          <w:sz w:val="28"/>
          <w:szCs w:val="28"/>
          <w:lang w:eastAsia="ru-RU"/>
        </w:rPr>
        <w:t>государственный музейный контроль (надзор).</w:t>
      </w:r>
    </w:p>
    <w:p w:rsidR="00185432" w:rsidRPr="00B4375F" w:rsidRDefault="00CA05E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311230" w:rsidRPr="00B4375F">
        <w:rPr>
          <w:rFonts w:ascii="Times New Roman" w:eastAsia="Times New Roman" w:hAnsi="Times New Roman" w:cs="Times New Roman"/>
          <w:sz w:val="28"/>
          <w:szCs w:val="28"/>
          <w:lang w:eastAsia="ru-RU"/>
        </w:rPr>
        <w:t>Исполнительным органом государственной власти Камчатского края, уполномоченным на осуществление регионального государственного музейного контроля (надзора) является Министерство культуры Камчатского края (далее - Министерство)</w:t>
      </w:r>
      <w:r w:rsidR="00185432" w:rsidRPr="00B4375F">
        <w:rPr>
          <w:rFonts w:ascii="Times New Roman" w:eastAsia="Times New Roman" w:hAnsi="Times New Roman" w:cs="Times New Roman"/>
          <w:sz w:val="28"/>
          <w:szCs w:val="28"/>
          <w:lang w:eastAsia="ru-RU"/>
        </w:rPr>
        <w:t>.</w:t>
      </w:r>
    </w:p>
    <w:p w:rsidR="00AE4E91" w:rsidRPr="00B4375F" w:rsidRDefault="00185432" w:rsidP="001A64C6">
      <w:pPr>
        <w:autoSpaceDE w:val="0"/>
        <w:autoSpaceDN w:val="0"/>
        <w:adjustRightInd w:val="0"/>
        <w:spacing w:after="0" w:line="240" w:lineRule="auto"/>
        <w:ind w:firstLine="709"/>
        <w:jc w:val="both"/>
        <w:rPr>
          <w:rFonts w:ascii="Times New Roman" w:hAnsi="Times New Roman" w:cs="Times New Roman"/>
          <w:sz w:val="28"/>
          <w:szCs w:val="28"/>
        </w:rPr>
      </w:pPr>
      <w:r w:rsidRPr="00B4375F">
        <w:rPr>
          <w:rFonts w:ascii="Times New Roman" w:eastAsia="Times New Roman" w:hAnsi="Times New Roman" w:cs="Times New Roman"/>
          <w:sz w:val="28"/>
          <w:szCs w:val="28"/>
          <w:lang w:eastAsia="ru-RU"/>
        </w:rPr>
        <w:t>3.</w:t>
      </w:r>
      <w:bookmarkStart w:id="2" w:name="Par28"/>
      <w:bookmarkEnd w:id="2"/>
      <w:r w:rsidR="001A64C6" w:rsidRPr="00B4375F">
        <w:rPr>
          <w:rFonts w:ascii="Times New Roman" w:eastAsia="Times New Roman" w:hAnsi="Times New Roman" w:cs="Times New Roman"/>
          <w:sz w:val="28"/>
          <w:szCs w:val="28"/>
          <w:lang w:eastAsia="ru-RU"/>
        </w:rPr>
        <w:tab/>
      </w:r>
      <w:r w:rsidR="00AE4E91" w:rsidRPr="00B4375F">
        <w:rPr>
          <w:rFonts w:ascii="Times New Roman" w:hAnsi="Times New Roman" w:cs="Times New Roman"/>
          <w:sz w:val="28"/>
          <w:szCs w:val="28"/>
        </w:rPr>
        <w:t>Предметом регионального государственного</w:t>
      </w:r>
      <w:r w:rsidR="001A64C6" w:rsidRPr="00B4375F">
        <w:rPr>
          <w:rFonts w:ascii="Times New Roman" w:hAnsi="Times New Roman" w:cs="Times New Roman"/>
          <w:sz w:val="28"/>
          <w:szCs w:val="28"/>
        </w:rPr>
        <w:t xml:space="preserve"> музейного</w:t>
      </w:r>
      <w:r w:rsidR="00AE4E91" w:rsidRPr="00B4375F">
        <w:rPr>
          <w:rFonts w:ascii="Times New Roman" w:hAnsi="Times New Roman" w:cs="Times New Roman"/>
          <w:sz w:val="28"/>
          <w:szCs w:val="28"/>
        </w:rPr>
        <w:t xml:space="preserve"> контроля (надзора) является соблюдение государственными музеями, находящимися в ведении </w:t>
      </w:r>
      <w:r w:rsidR="001A64C6" w:rsidRPr="00B4375F">
        <w:rPr>
          <w:rFonts w:ascii="Times New Roman" w:hAnsi="Times New Roman" w:cs="Times New Roman"/>
          <w:sz w:val="28"/>
          <w:szCs w:val="28"/>
        </w:rPr>
        <w:t>Камчатского края</w:t>
      </w:r>
      <w:r w:rsidR="00AE4E91" w:rsidRPr="00B4375F">
        <w:rPr>
          <w:rFonts w:ascii="Times New Roman" w:hAnsi="Times New Roman" w:cs="Times New Roman"/>
          <w:sz w:val="28"/>
          <w:szCs w:val="28"/>
        </w:rPr>
        <w:t>, в собственности, оперативном управлении или пользовании которых находятся музейные предметы и музейные коллекции</w:t>
      </w:r>
      <w:r w:rsidR="00311230" w:rsidRPr="00B4375F">
        <w:rPr>
          <w:rFonts w:ascii="Times New Roman" w:hAnsi="Times New Roman" w:cs="Times New Roman"/>
          <w:sz w:val="28"/>
          <w:szCs w:val="28"/>
        </w:rPr>
        <w:t xml:space="preserve"> (далее – контролируемые лица)</w:t>
      </w:r>
      <w:r w:rsidR="00AE4E91" w:rsidRPr="00B4375F">
        <w:rPr>
          <w:rFonts w:ascii="Times New Roman" w:hAnsi="Times New Roman" w:cs="Times New Roman"/>
          <w:sz w:val="28"/>
          <w:szCs w:val="28"/>
        </w:rPr>
        <w:t xml:space="preserve">, установленных Федеральным законом </w:t>
      </w:r>
      <w:r w:rsidR="00FB53E7" w:rsidRPr="00B4375F">
        <w:rPr>
          <w:rFonts w:ascii="Times New Roman" w:hAnsi="Times New Roman" w:cs="Times New Roman"/>
          <w:sz w:val="28"/>
          <w:szCs w:val="28"/>
        </w:rPr>
        <w:t xml:space="preserve">от 26.05.1996 № 54-ФЗ </w:t>
      </w:r>
      <w:r w:rsidR="001A64C6" w:rsidRPr="00B4375F">
        <w:rPr>
          <w:rFonts w:ascii="Times New Roman" w:hAnsi="Times New Roman" w:cs="Times New Roman"/>
          <w:sz w:val="28"/>
          <w:szCs w:val="28"/>
        </w:rPr>
        <w:t xml:space="preserve">«О Музейном фонде Российской Федерации и музеях в Российской Федерации» </w:t>
      </w:r>
      <w:r w:rsidR="00AE4E91" w:rsidRPr="00B4375F">
        <w:rPr>
          <w:rFonts w:ascii="Times New Roman" w:hAnsi="Times New Roman" w:cs="Times New Roman"/>
          <w:sz w:val="28"/>
          <w:szCs w:val="28"/>
        </w:rPr>
        <w:t>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r w:rsidR="00E647AD" w:rsidRPr="00B4375F">
        <w:rPr>
          <w:rFonts w:ascii="Times New Roman" w:hAnsi="Times New Roman" w:cs="Times New Roman"/>
          <w:sz w:val="28"/>
          <w:szCs w:val="28"/>
        </w:rPr>
        <w:t xml:space="preserve"> (далее – обязательные требования)</w:t>
      </w:r>
      <w:r w:rsidR="00AE4E91" w:rsidRPr="00B4375F">
        <w:rPr>
          <w:rFonts w:ascii="Times New Roman" w:hAnsi="Times New Roman" w:cs="Times New Roman"/>
          <w:sz w:val="28"/>
          <w:szCs w:val="28"/>
        </w:rPr>
        <w:t>.</w:t>
      </w:r>
    </w:p>
    <w:p w:rsidR="00185432" w:rsidRPr="00B4375F" w:rsidRDefault="001A64C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w:t>
      </w:r>
      <w:r w:rsidRPr="00B4375F">
        <w:rPr>
          <w:rFonts w:ascii="Times New Roman" w:eastAsia="Times New Roman" w:hAnsi="Times New Roman" w:cs="Times New Roman"/>
          <w:sz w:val="28"/>
          <w:szCs w:val="28"/>
          <w:lang w:eastAsia="ru-RU"/>
        </w:rPr>
        <w:tab/>
        <w:t>Региональный</w:t>
      </w:r>
      <w:r w:rsidR="00185432" w:rsidRPr="00B4375F">
        <w:rPr>
          <w:rFonts w:ascii="Times New Roman" w:eastAsia="Times New Roman" w:hAnsi="Times New Roman" w:cs="Times New Roman"/>
          <w:sz w:val="28"/>
          <w:szCs w:val="28"/>
          <w:lang w:eastAsia="ru-RU"/>
        </w:rPr>
        <w:t xml:space="preserve"> государственный музейный контроль (надзор) осуществляется в отношении</w:t>
      </w:r>
      <w:r w:rsidR="007D41D1" w:rsidRPr="00B4375F">
        <w:rPr>
          <w:rFonts w:ascii="Times New Roman" w:eastAsia="Times New Roman" w:hAnsi="Times New Roman" w:cs="Times New Roman"/>
          <w:sz w:val="28"/>
          <w:szCs w:val="28"/>
          <w:lang w:eastAsia="ru-RU"/>
        </w:rPr>
        <w:t>:</w:t>
      </w:r>
    </w:p>
    <w:p w:rsidR="00185432" w:rsidRPr="00B4375F" w:rsidRDefault="00C55E2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физической сохранности музейных предметов и музейных коллекций;</w:t>
      </w:r>
    </w:p>
    <w:p w:rsidR="00185432" w:rsidRPr="00B4375F" w:rsidRDefault="00C55E2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проведения в отношении музейных предметов и музейных коллекций реставрационных работ</w:t>
      </w:r>
      <w:r w:rsidR="007D41D1" w:rsidRPr="00B4375F">
        <w:rPr>
          <w:rFonts w:ascii="Times New Roman" w:eastAsia="Times New Roman" w:hAnsi="Times New Roman" w:cs="Times New Roman"/>
          <w:sz w:val="28"/>
          <w:szCs w:val="28"/>
          <w:lang w:eastAsia="ru-RU"/>
        </w:rPr>
        <w:t>;</w:t>
      </w:r>
    </w:p>
    <w:p w:rsidR="00185432" w:rsidRPr="00B4375F" w:rsidRDefault="00C55E2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безопасности музейных предметов и музейных коллекций, включая наличие присвоенных им учетных обозначений и охранной маркировки музейных предметов и музейных коллекций;</w:t>
      </w:r>
    </w:p>
    <w:p w:rsidR="00185432" w:rsidRPr="00B4375F" w:rsidRDefault="00C55E2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учета музейных предметов и музейных коллекций, ведения и сохранности учетной документации, связанной с этими музейными предметами и музейными коллекциями.</w:t>
      </w:r>
    </w:p>
    <w:p w:rsidR="00185432" w:rsidRPr="00B4375F" w:rsidRDefault="007D41D1" w:rsidP="00824D26">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lastRenderedPageBreak/>
        <w:t>5.</w:t>
      </w:r>
      <w:r w:rsidRPr="00B4375F">
        <w:rPr>
          <w:rFonts w:ascii="Times New Roman" w:eastAsia="Times New Roman" w:hAnsi="Times New Roman" w:cs="Times New Roman"/>
          <w:sz w:val="28"/>
          <w:szCs w:val="28"/>
          <w:lang w:eastAsia="ru-RU"/>
        </w:rPr>
        <w:tab/>
      </w:r>
      <w:r w:rsidR="00824D26" w:rsidRPr="00B4375F">
        <w:rPr>
          <w:rFonts w:ascii="Times New Roman" w:eastAsia="Times New Roman" w:hAnsi="Times New Roman" w:cs="Times New Roman"/>
          <w:sz w:val="28"/>
          <w:szCs w:val="28"/>
          <w:lang w:eastAsia="ru-RU"/>
        </w:rPr>
        <w:t xml:space="preserve">Организация </w:t>
      </w:r>
      <w:r w:rsidR="00894423" w:rsidRPr="00B4375F">
        <w:rPr>
          <w:rFonts w:ascii="Times New Roman" w:eastAsia="Times New Roman" w:hAnsi="Times New Roman" w:cs="Times New Roman"/>
          <w:sz w:val="28"/>
          <w:szCs w:val="28"/>
          <w:lang w:eastAsia="ru-RU"/>
        </w:rPr>
        <w:t>и осуществление</w:t>
      </w:r>
      <w:r w:rsidR="00824D26" w:rsidRPr="00B4375F">
        <w:rPr>
          <w:rFonts w:ascii="Times New Roman" w:eastAsia="Times New Roman" w:hAnsi="Times New Roman" w:cs="Times New Roman"/>
          <w:sz w:val="28"/>
          <w:szCs w:val="28"/>
          <w:lang w:eastAsia="ru-RU"/>
        </w:rPr>
        <w:t xml:space="preserve"> регионального государственного музейного контроля (надзора) </w:t>
      </w:r>
      <w:r w:rsidR="00185432" w:rsidRPr="00B4375F">
        <w:rPr>
          <w:rFonts w:ascii="Times New Roman" w:eastAsia="Times New Roman" w:hAnsi="Times New Roman" w:cs="Times New Roman"/>
          <w:sz w:val="28"/>
          <w:szCs w:val="28"/>
          <w:lang w:eastAsia="ru-RU"/>
        </w:rPr>
        <w:t xml:space="preserve">обеспечивается </w:t>
      </w:r>
      <w:r w:rsidR="00824D26" w:rsidRPr="00B4375F">
        <w:rPr>
          <w:rFonts w:ascii="Times New Roman" w:eastAsia="Times New Roman" w:hAnsi="Times New Roman" w:cs="Times New Roman"/>
          <w:sz w:val="28"/>
          <w:szCs w:val="28"/>
          <w:lang w:eastAsia="ru-RU"/>
        </w:rPr>
        <w:t xml:space="preserve">Министерством </w:t>
      </w:r>
      <w:r w:rsidRPr="00B4375F">
        <w:rPr>
          <w:rFonts w:ascii="Times New Roman" w:eastAsia="Times New Roman" w:hAnsi="Times New Roman" w:cs="Times New Roman"/>
          <w:sz w:val="28"/>
          <w:szCs w:val="28"/>
          <w:lang w:eastAsia="ru-RU"/>
        </w:rPr>
        <w:t xml:space="preserve">в соответствии с </w:t>
      </w:r>
      <w:r w:rsidR="00824D26" w:rsidRPr="00B4375F">
        <w:rPr>
          <w:rFonts w:ascii="Times New Roman" w:eastAsia="Times New Roman" w:hAnsi="Times New Roman" w:cs="Times New Roman"/>
          <w:sz w:val="28"/>
          <w:szCs w:val="28"/>
          <w:lang w:eastAsia="ru-RU"/>
        </w:rPr>
        <w:t>Федеральным законом от 26.05.1996 № 54-ФЗ «</w:t>
      </w:r>
      <w:r w:rsidRPr="00B4375F">
        <w:rPr>
          <w:rFonts w:ascii="Times New Roman" w:eastAsia="Times New Roman" w:hAnsi="Times New Roman" w:cs="Times New Roman"/>
          <w:sz w:val="28"/>
          <w:szCs w:val="28"/>
          <w:lang w:eastAsia="ru-RU"/>
        </w:rPr>
        <w:t xml:space="preserve">О Музейном фонде Российской Федерации </w:t>
      </w:r>
      <w:r w:rsidR="00824D26" w:rsidRPr="00B4375F">
        <w:rPr>
          <w:rFonts w:ascii="Times New Roman" w:eastAsia="Times New Roman" w:hAnsi="Times New Roman" w:cs="Times New Roman"/>
          <w:sz w:val="28"/>
          <w:szCs w:val="28"/>
          <w:lang w:eastAsia="ru-RU"/>
        </w:rPr>
        <w:t>и музеях в Российской Федерации».</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В части музейных предметов и музейных коллекций, являющихся объектами</w:t>
      </w:r>
      <w:r w:rsidR="00824D26" w:rsidRPr="00B4375F">
        <w:rPr>
          <w:rFonts w:ascii="Times New Roman" w:eastAsia="Times New Roman" w:hAnsi="Times New Roman" w:cs="Times New Roman"/>
          <w:sz w:val="28"/>
          <w:szCs w:val="28"/>
          <w:lang w:eastAsia="ru-RU"/>
        </w:rPr>
        <w:t xml:space="preserve"> регионального государственного музейного контроля (надзора)</w:t>
      </w:r>
      <w:r w:rsidR="00311230" w:rsidRPr="00B4375F">
        <w:rPr>
          <w:rFonts w:ascii="Times New Roman" w:eastAsia="Times New Roman" w:hAnsi="Times New Roman" w:cs="Times New Roman"/>
          <w:sz w:val="28"/>
          <w:szCs w:val="28"/>
          <w:lang w:eastAsia="ru-RU"/>
        </w:rPr>
        <w:t xml:space="preserve"> (далее – объекты контроля)</w:t>
      </w:r>
      <w:r w:rsidRPr="00B4375F">
        <w:rPr>
          <w:rFonts w:ascii="Times New Roman" w:eastAsia="Times New Roman" w:hAnsi="Times New Roman" w:cs="Times New Roman"/>
          <w:sz w:val="28"/>
          <w:szCs w:val="28"/>
          <w:lang w:eastAsia="ru-RU"/>
        </w:rPr>
        <w:t>, их учет обеспечивается с помощью Государственного каталога Музейного фонда Российской Федерации.</w:t>
      </w:r>
    </w:p>
    <w:p w:rsidR="00185432" w:rsidRPr="00B4375F" w:rsidRDefault="00824D26" w:rsidP="00824D26">
      <w:pPr>
        <w:adjustRightInd w:val="0"/>
        <w:spacing w:after="0" w:line="240" w:lineRule="auto"/>
        <w:ind w:firstLine="720"/>
        <w:jc w:val="both"/>
        <w:rPr>
          <w:rFonts w:ascii="Times New Roman" w:eastAsia="Times New Roman" w:hAnsi="Times New Roman" w:cs="Times New Roman"/>
          <w:sz w:val="28"/>
          <w:szCs w:val="28"/>
          <w:lang w:eastAsia="ru-RU"/>
        </w:rPr>
      </w:pPr>
      <w:bookmarkStart w:id="3" w:name="Par37"/>
      <w:bookmarkEnd w:id="3"/>
      <w:r w:rsidRPr="00B4375F">
        <w:rPr>
          <w:rFonts w:ascii="Times New Roman" w:eastAsia="Times New Roman" w:hAnsi="Times New Roman" w:cs="Times New Roman"/>
          <w:sz w:val="28"/>
          <w:szCs w:val="28"/>
          <w:lang w:eastAsia="ru-RU"/>
        </w:rPr>
        <w:t>6.</w:t>
      </w:r>
      <w:r w:rsidRPr="00B4375F">
        <w:rPr>
          <w:rFonts w:ascii="Times New Roman" w:eastAsia="Times New Roman" w:hAnsi="Times New Roman" w:cs="Times New Roman"/>
          <w:sz w:val="28"/>
          <w:szCs w:val="28"/>
          <w:lang w:eastAsia="ru-RU"/>
        </w:rPr>
        <w:tab/>
        <w:t>Р</w:t>
      </w:r>
      <w:r w:rsidR="00185432" w:rsidRPr="00B4375F">
        <w:rPr>
          <w:rFonts w:ascii="Times New Roman" w:eastAsia="Times New Roman" w:hAnsi="Times New Roman" w:cs="Times New Roman"/>
          <w:sz w:val="28"/>
          <w:szCs w:val="28"/>
          <w:lang w:eastAsia="ru-RU"/>
        </w:rPr>
        <w:t>ешение о проведении контр</w:t>
      </w:r>
      <w:r w:rsidRPr="00B4375F">
        <w:rPr>
          <w:rFonts w:ascii="Times New Roman" w:eastAsia="Times New Roman" w:hAnsi="Times New Roman" w:cs="Times New Roman"/>
          <w:sz w:val="28"/>
          <w:szCs w:val="28"/>
          <w:lang w:eastAsia="ru-RU"/>
        </w:rPr>
        <w:t xml:space="preserve">ольных (надзорных) мероприятий принимаются </w:t>
      </w:r>
      <w:bookmarkStart w:id="4" w:name="Par38"/>
      <w:bookmarkEnd w:id="4"/>
      <w:r w:rsidR="00185432" w:rsidRPr="00B4375F">
        <w:rPr>
          <w:rFonts w:ascii="Times New Roman" w:eastAsia="Times New Roman" w:hAnsi="Times New Roman" w:cs="Times New Roman"/>
          <w:sz w:val="28"/>
          <w:szCs w:val="28"/>
          <w:lang w:eastAsia="ru-RU"/>
        </w:rPr>
        <w:t>Минис</w:t>
      </w:r>
      <w:r w:rsidRPr="00B4375F">
        <w:rPr>
          <w:rFonts w:ascii="Times New Roman" w:eastAsia="Times New Roman" w:hAnsi="Times New Roman" w:cs="Times New Roman"/>
          <w:sz w:val="28"/>
          <w:szCs w:val="28"/>
          <w:lang w:eastAsia="ru-RU"/>
        </w:rPr>
        <w:t>тром культуры Камчатского края</w:t>
      </w:r>
      <w:r w:rsidR="00FB53E7" w:rsidRPr="00B4375F">
        <w:rPr>
          <w:rFonts w:ascii="Times New Roman" w:eastAsia="Times New Roman" w:hAnsi="Times New Roman" w:cs="Times New Roman"/>
          <w:sz w:val="28"/>
          <w:szCs w:val="28"/>
          <w:lang w:eastAsia="ru-RU"/>
        </w:rPr>
        <w:t xml:space="preserve"> (далее – Министр)</w:t>
      </w:r>
      <w:r w:rsidRPr="00B4375F">
        <w:rPr>
          <w:rFonts w:ascii="Times New Roman" w:eastAsia="Times New Roman" w:hAnsi="Times New Roman" w:cs="Times New Roman"/>
          <w:sz w:val="28"/>
          <w:szCs w:val="28"/>
          <w:lang w:eastAsia="ru-RU"/>
        </w:rPr>
        <w:t>, либо лицом, его замещающим.</w:t>
      </w:r>
    </w:p>
    <w:p w:rsidR="00185432" w:rsidRPr="00B4375F" w:rsidRDefault="00824D26" w:rsidP="00185432">
      <w:pPr>
        <w:adjustRightInd w:val="0"/>
        <w:spacing w:after="0" w:line="240" w:lineRule="auto"/>
        <w:ind w:firstLine="720"/>
        <w:jc w:val="both"/>
        <w:rPr>
          <w:rFonts w:ascii="Times New Roman" w:eastAsia="Times New Roman" w:hAnsi="Times New Roman" w:cs="Times New Roman"/>
          <w:sz w:val="28"/>
          <w:szCs w:val="28"/>
          <w:lang w:eastAsia="ru-RU"/>
        </w:rPr>
      </w:pPr>
      <w:bookmarkStart w:id="5" w:name="Par40"/>
      <w:bookmarkEnd w:id="5"/>
      <w:r w:rsidRPr="00B4375F">
        <w:rPr>
          <w:rFonts w:ascii="Times New Roman" w:eastAsia="Times New Roman" w:hAnsi="Times New Roman" w:cs="Times New Roman"/>
          <w:sz w:val="28"/>
          <w:szCs w:val="28"/>
          <w:lang w:eastAsia="ru-RU"/>
        </w:rPr>
        <w:t>7.</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Должностными лицами Министерства культуры </w:t>
      </w:r>
      <w:r w:rsidRPr="00B4375F">
        <w:rPr>
          <w:rFonts w:ascii="Times New Roman" w:eastAsia="Times New Roman" w:hAnsi="Times New Roman" w:cs="Times New Roman"/>
          <w:sz w:val="28"/>
          <w:szCs w:val="28"/>
          <w:lang w:eastAsia="ru-RU"/>
        </w:rPr>
        <w:t>Камчатского края</w:t>
      </w:r>
      <w:r w:rsidR="00185432" w:rsidRPr="00B4375F">
        <w:rPr>
          <w:rFonts w:ascii="Times New Roman" w:eastAsia="Times New Roman" w:hAnsi="Times New Roman" w:cs="Times New Roman"/>
          <w:sz w:val="28"/>
          <w:szCs w:val="28"/>
          <w:lang w:eastAsia="ru-RU"/>
        </w:rPr>
        <w:t xml:space="preserve">, уполномоченными на осуществление </w:t>
      </w:r>
      <w:r w:rsidRPr="00B4375F">
        <w:rPr>
          <w:rFonts w:ascii="Times New Roman" w:eastAsia="Times New Roman" w:hAnsi="Times New Roman" w:cs="Times New Roman"/>
          <w:sz w:val="28"/>
          <w:szCs w:val="28"/>
          <w:lang w:eastAsia="ru-RU"/>
        </w:rPr>
        <w:t>регионального</w:t>
      </w:r>
      <w:r w:rsidR="00185432" w:rsidRPr="00B4375F">
        <w:rPr>
          <w:rFonts w:ascii="Times New Roman" w:eastAsia="Times New Roman" w:hAnsi="Times New Roman" w:cs="Times New Roman"/>
          <w:sz w:val="28"/>
          <w:szCs w:val="28"/>
          <w:lang w:eastAsia="ru-RU"/>
        </w:rPr>
        <w:t xml:space="preserve"> государственного музейного контроля (надзора) (далее - инспектор</w:t>
      </w:r>
      <w:r w:rsidR="00C641A3" w:rsidRPr="00B4375F">
        <w:rPr>
          <w:rFonts w:ascii="Times New Roman" w:eastAsia="Times New Roman" w:hAnsi="Times New Roman" w:cs="Times New Roman"/>
          <w:sz w:val="28"/>
          <w:szCs w:val="28"/>
          <w:lang w:eastAsia="ru-RU"/>
        </w:rPr>
        <w:t>ы</w:t>
      </w:r>
      <w:r w:rsidR="00185432" w:rsidRPr="00B4375F">
        <w:rPr>
          <w:rFonts w:ascii="Times New Roman" w:eastAsia="Times New Roman" w:hAnsi="Times New Roman" w:cs="Times New Roman"/>
          <w:sz w:val="28"/>
          <w:szCs w:val="28"/>
          <w:lang w:eastAsia="ru-RU"/>
        </w:rPr>
        <w:t>), являются:</w:t>
      </w:r>
    </w:p>
    <w:p w:rsidR="00824D26" w:rsidRPr="00B4375F" w:rsidRDefault="00C55E2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894423" w:rsidRPr="00B4375F">
        <w:rPr>
          <w:rFonts w:ascii="Times New Roman" w:eastAsia="Times New Roman" w:hAnsi="Times New Roman" w:cs="Times New Roman"/>
          <w:sz w:val="28"/>
          <w:szCs w:val="28"/>
          <w:lang w:eastAsia="ru-RU"/>
        </w:rPr>
        <w:t>р</w:t>
      </w:r>
      <w:r w:rsidR="00824D26" w:rsidRPr="00B4375F">
        <w:rPr>
          <w:rFonts w:ascii="Times New Roman" w:eastAsia="Times New Roman" w:hAnsi="Times New Roman" w:cs="Times New Roman"/>
          <w:sz w:val="28"/>
          <w:szCs w:val="28"/>
          <w:lang w:eastAsia="ru-RU"/>
        </w:rPr>
        <w:t>уководитель структурного подразделения Министерст</w:t>
      </w:r>
      <w:r w:rsidR="00894423" w:rsidRPr="00B4375F">
        <w:rPr>
          <w:rFonts w:ascii="Times New Roman" w:eastAsia="Times New Roman" w:hAnsi="Times New Roman" w:cs="Times New Roman"/>
          <w:sz w:val="28"/>
          <w:szCs w:val="28"/>
          <w:lang w:eastAsia="ru-RU"/>
        </w:rPr>
        <w:t>ва</w:t>
      </w:r>
      <w:r w:rsidR="00824D26" w:rsidRPr="00B4375F">
        <w:rPr>
          <w:rFonts w:ascii="Times New Roman" w:eastAsia="Times New Roman" w:hAnsi="Times New Roman" w:cs="Times New Roman"/>
          <w:sz w:val="28"/>
          <w:szCs w:val="28"/>
          <w:lang w:eastAsia="ru-RU"/>
        </w:rPr>
        <w:t>, к сфере ведения которого отн</w:t>
      </w:r>
      <w:r w:rsidR="00894423" w:rsidRPr="00B4375F">
        <w:rPr>
          <w:rFonts w:ascii="Times New Roman" w:eastAsia="Times New Roman" w:hAnsi="Times New Roman" w:cs="Times New Roman"/>
          <w:sz w:val="28"/>
          <w:szCs w:val="28"/>
          <w:lang w:eastAsia="ru-RU"/>
        </w:rPr>
        <w:t>есено осуществление регионального</w:t>
      </w:r>
      <w:r w:rsidR="00824D26" w:rsidRPr="00B4375F">
        <w:rPr>
          <w:rFonts w:ascii="Times New Roman" w:eastAsia="Times New Roman" w:hAnsi="Times New Roman" w:cs="Times New Roman"/>
          <w:sz w:val="28"/>
          <w:szCs w:val="28"/>
          <w:lang w:eastAsia="ru-RU"/>
        </w:rPr>
        <w:t xml:space="preserve"> государственного музейного</w:t>
      </w:r>
      <w:r w:rsidR="00FB53E7" w:rsidRPr="00B4375F">
        <w:rPr>
          <w:rFonts w:ascii="Times New Roman" w:eastAsia="Times New Roman" w:hAnsi="Times New Roman" w:cs="Times New Roman"/>
          <w:sz w:val="28"/>
          <w:szCs w:val="28"/>
          <w:lang w:eastAsia="ru-RU"/>
        </w:rPr>
        <w:t xml:space="preserve"> контроля (надзора), либо лицо </w:t>
      </w:r>
      <w:r w:rsidR="00824D26" w:rsidRPr="00B4375F">
        <w:rPr>
          <w:rFonts w:ascii="Times New Roman" w:eastAsia="Times New Roman" w:hAnsi="Times New Roman" w:cs="Times New Roman"/>
          <w:sz w:val="28"/>
          <w:szCs w:val="28"/>
          <w:lang w:eastAsia="ru-RU"/>
        </w:rPr>
        <w:t>его замещающее;</w:t>
      </w:r>
    </w:p>
    <w:p w:rsidR="00185432" w:rsidRPr="00B4375F" w:rsidRDefault="00C55E2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государственные гражданские служащие</w:t>
      </w:r>
      <w:r w:rsidR="00C261D1" w:rsidRPr="00B4375F">
        <w:rPr>
          <w:rFonts w:ascii="Times New Roman" w:eastAsia="Times New Roman" w:hAnsi="Times New Roman" w:cs="Times New Roman"/>
          <w:sz w:val="28"/>
          <w:szCs w:val="28"/>
          <w:lang w:eastAsia="ru-RU"/>
        </w:rPr>
        <w:t xml:space="preserve"> и</w:t>
      </w:r>
      <w:r w:rsidR="00C261D1" w:rsidRPr="00B4375F">
        <w:rPr>
          <w:rFonts w:ascii="Times New Roman" w:hAnsi="Times New Roman" w:cs="Times New Roman"/>
          <w:sz w:val="28"/>
          <w:szCs w:val="28"/>
        </w:rPr>
        <w:t xml:space="preserve"> </w:t>
      </w:r>
      <w:r w:rsidR="00C261D1" w:rsidRPr="00B4375F">
        <w:rPr>
          <w:rFonts w:ascii="Times New Roman" w:eastAsia="Times New Roman" w:hAnsi="Times New Roman" w:cs="Times New Roman"/>
          <w:sz w:val="28"/>
          <w:szCs w:val="28"/>
          <w:lang w:eastAsia="ru-RU"/>
        </w:rPr>
        <w:t>работники, замещающие должности, не являющиеся должностями государственной гражданской службы Камчатского края,</w:t>
      </w:r>
      <w:r w:rsidR="00185432" w:rsidRPr="00B4375F">
        <w:rPr>
          <w:rFonts w:ascii="Times New Roman" w:eastAsia="Times New Roman" w:hAnsi="Times New Roman" w:cs="Times New Roman"/>
          <w:sz w:val="28"/>
          <w:szCs w:val="28"/>
          <w:lang w:eastAsia="ru-RU"/>
        </w:rPr>
        <w:t xml:space="preserve"> в должностные обязанности которых входит осуществление </w:t>
      </w:r>
      <w:r w:rsidR="00894423" w:rsidRPr="00B4375F">
        <w:rPr>
          <w:rFonts w:ascii="Times New Roman" w:eastAsia="Times New Roman" w:hAnsi="Times New Roman" w:cs="Times New Roman"/>
          <w:sz w:val="28"/>
          <w:szCs w:val="28"/>
          <w:lang w:eastAsia="ru-RU"/>
        </w:rPr>
        <w:t>регионального</w:t>
      </w:r>
      <w:r w:rsidR="00185432" w:rsidRPr="00B4375F">
        <w:rPr>
          <w:rFonts w:ascii="Times New Roman" w:eastAsia="Times New Roman" w:hAnsi="Times New Roman" w:cs="Times New Roman"/>
          <w:sz w:val="28"/>
          <w:szCs w:val="28"/>
          <w:lang w:eastAsia="ru-RU"/>
        </w:rPr>
        <w:t xml:space="preserve"> государственного музейного контроля (надзора).</w:t>
      </w:r>
    </w:p>
    <w:p w:rsidR="00894423" w:rsidRPr="00B4375F" w:rsidRDefault="00894423" w:rsidP="00185432">
      <w:pPr>
        <w:adjustRightInd w:val="0"/>
        <w:spacing w:after="0" w:line="240" w:lineRule="auto"/>
        <w:ind w:firstLine="720"/>
        <w:jc w:val="both"/>
        <w:rPr>
          <w:rFonts w:ascii="Times New Roman" w:eastAsia="Times New Roman" w:hAnsi="Times New Roman" w:cs="Times New Roman"/>
          <w:b/>
          <w:bCs/>
          <w:sz w:val="28"/>
          <w:szCs w:val="28"/>
          <w:lang w:eastAsia="ru-RU"/>
        </w:rPr>
      </w:pPr>
    </w:p>
    <w:p w:rsidR="00185432" w:rsidRPr="00B4375F" w:rsidRDefault="00894423" w:rsidP="00894423">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2</w:t>
      </w:r>
      <w:r w:rsidR="00CB7379" w:rsidRPr="00B4375F">
        <w:rPr>
          <w:rFonts w:ascii="Times New Roman" w:eastAsia="Times New Roman" w:hAnsi="Times New Roman" w:cs="Times New Roman"/>
          <w:bCs/>
          <w:sz w:val="28"/>
          <w:szCs w:val="28"/>
          <w:lang w:eastAsia="ru-RU"/>
        </w:rPr>
        <w:t>.</w:t>
      </w:r>
      <w:r w:rsidR="00C261D1" w:rsidRPr="00B4375F">
        <w:rPr>
          <w:rFonts w:ascii="Times New Roman" w:eastAsia="Times New Roman" w:hAnsi="Times New Roman" w:cs="Times New Roman"/>
          <w:bCs/>
          <w:sz w:val="28"/>
          <w:szCs w:val="28"/>
          <w:lang w:eastAsia="ru-RU"/>
        </w:rPr>
        <w:t xml:space="preserve"> </w:t>
      </w:r>
      <w:r w:rsidR="00185432" w:rsidRPr="00B4375F">
        <w:rPr>
          <w:rFonts w:ascii="Times New Roman" w:eastAsia="Times New Roman" w:hAnsi="Times New Roman" w:cs="Times New Roman"/>
          <w:bCs/>
          <w:sz w:val="28"/>
          <w:szCs w:val="28"/>
          <w:lang w:eastAsia="ru-RU"/>
        </w:rPr>
        <w:t>Управление рисками причинения вреда (ущерба)</w:t>
      </w:r>
    </w:p>
    <w:p w:rsidR="00185432" w:rsidRPr="00B4375F" w:rsidRDefault="00185432" w:rsidP="00894423">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охраняемым законом ценностям пр</w:t>
      </w:r>
      <w:r w:rsidR="00AF4A07" w:rsidRPr="00B4375F">
        <w:rPr>
          <w:rFonts w:ascii="Times New Roman" w:eastAsia="Times New Roman" w:hAnsi="Times New Roman" w:cs="Times New Roman"/>
          <w:bCs/>
          <w:sz w:val="28"/>
          <w:szCs w:val="28"/>
          <w:lang w:eastAsia="ru-RU"/>
        </w:rPr>
        <w:t>и организации</w:t>
      </w:r>
      <w:r w:rsidRPr="00B4375F">
        <w:rPr>
          <w:rFonts w:ascii="Times New Roman" w:eastAsia="Times New Roman" w:hAnsi="Times New Roman" w:cs="Times New Roman"/>
          <w:bCs/>
          <w:sz w:val="28"/>
          <w:szCs w:val="28"/>
          <w:lang w:eastAsia="ru-RU"/>
        </w:rPr>
        <w:t xml:space="preserve"> </w:t>
      </w:r>
      <w:r w:rsidR="00BF084A" w:rsidRPr="00B4375F">
        <w:rPr>
          <w:rFonts w:ascii="Times New Roman" w:eastAsia="Times New Roman" w:hAnsi="Times New Roman" w:cs="Times New Roman"/>
          <w:bCs/>
          <w:sz w:val="28"/>
          <w:szCs w:val="28"/>
          <w:lang w:eastAsia="ru-RU"/>
        </w:rPr>
        <w:t>регионального</w:t>
      </w:r>
    </w:p>
    <w:p w:rsidR="00BF084A" w:rsidRPr="00B4375F" w:rsidRDefault="00185432" w:rsidP="00894423">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 xml:space="preserve">государственного контроля (надзора) за состоянием </w:t>
      </w:r>
    </w:p>
    <w:p w:rsidR="00185432" w:rsidRPr="00B4375F" w:rsidRDefault="00185432" w:rsidP="00BF084A">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Музейного</w:t>
      </w:r>
      <w:r w:rsidR="00BF084A" w:rsidRPr="00B4375F">
        <w:rPr>
          <w:rFonts w:ascii="Times New Roman" w:eastAsia="Times New Roman" w:hAnsi="Times New Roman" w:cs="Times New Roman"/>
          <w:bCs/>
          <w:sz w:val="28"/>
          <w:szCs w:val="28"/>
          <w:lang w:eastAsia="ru-RU"/>
        </w:rPr>
        <w:t xml:space="preserve"> </w:t>
      </w:r>
      <w:r w:rsidRPr="00B4375F">
        <w:rPr>
          <w:rFonts w:ascii="Times New Roman" w:eastAsia="Times New Roman" w:hAnsi="Times New Roman" w:cs="Times New Roman"/>
          <w:bCs/>
          <w:sz w:val="28"/>
          <w:szCs w:val="28"/>
          <w:lang w:eastAsia="ru-RU"/>
        </w:rPr>
        <w:t>фонда Российской Федерации</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89442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8.</w:t>
      </w:r>
      <w:r w:rsidRPr="00B4375F">
        <w:rPr>
          <w:rFonts w:ascii="Times New Roman" w:eastAsia="Times New Roman" w:hAnsi="Times New Roman" w:cs="Times New Roman"/>
          <w:sz w:val="28"/>
          <w:szCs w:val="28"/>
          <w:lang w:eastAsia="ru-RU"/>
        </w:rPr>
        <w:tab/>
        <w:t xml:space="preserve">При </w:t>
      </w:r>
      <w:r w:rsidR="00AF4A07" w:rsidRPr="00B4375F">
        <w:rPr>
          <w:rFonts w:ascii="Times New Roman" w:eastAsia="Times New Roman" w:hAnsi="Times New Roman" w:cs="Times New Roman"/>
          <w:sz w:val="28"/>
          <w:szCs w:val="28"/>
          <w:lang w:eastAsia="ru-RU"/>
        </w:rPr>
        <w:t>организации</w:t>
      </w:r>
      <w:r w:rsidRPr="00B4375F">
        <w:rPr>
          <w:rFonts w:ascii="Times New Roman" w:eastAsia="Times New Roman" w:hAnsi="Times New Roman" w:cs="Times New Roman"/>
          <w:sz w:val="28"/>
          <w:szCs w:val="28"/>
          <w:lang w:eastAsia="ru-RU"/>
        </w:rPr>
        <w:t xml:space="preserve"> регионального</w:t>
      </w:r>
      <w:r w:rsidR="00185432" w:rsidRPr="00B4375F">
        <w:rPr>
          <w:rFonts w:ascii="Times New Roman" w:eastAsia="Times New Roman" w:hAnsi="Times New Roman" w:cs="Times New Roman"/>
          <w:sz w:val="28"/>
          <w:szCs w:val="28"/>
          <w:lang w:eastAsia="ru-RU"/>
        </w:rPr>
        <w:t xml:space="preserve"> государственного контроля (надзора) применяется система оценки и управления рисками.</w:t>
      </w:r>
    </w:p>
    <w:p w:rsidR="00185432" w:rsidRPr="00B4375F" w:rsidRDefault="0089442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9.</w:t>
      </w:r>
      <w:r w:rsidRPr="00B4375F">
        <w:rPr>
          <w:rFonts w:ascii="Times New Roman" w:eastAsia="Times New Roman" w:hAnsi="Times New Roman" w:cs="Times New Roman"/>
          <w:sz w:val="28"/>
          <w:szCs w:val="28"/>
          <w:lang w:eastAsia="ru-RU"/>
        </w:rPr>
        <w:tab/>
        <w:t>Инспекторы</w:t>
      </w:r>
      <w:r w:rsidR="00185432" w:rsidRPr="00B4375F">
        <w:rPr>
          <w:rFonts w:ascii="Times New Roman" w:eastAsia="Times New Roman" w:hAnsi="Times New Roman" w:cs="Times New Roman"/>
          <w:sz w:val="28"/>
          <w:szCs w:val="28"/>
          <w:lang w:eastAsia="ru-RU"/>
        </w:rPr>
        <w:t xml:space="preserve"> при</w:t>
      </w:r>
      <w:r w:rsidR="00AF4A07" w:rsidRPr="00B4375F">
        <w:rPr>
          <w:rFonts w:ascii="Times New Roman" w:eastAsia="Times New Roman" w:hAnsi="Times New Roman" w:cs="Times New Roman"/>
          <w:sz w:val="28"/>
          <w:szCs w:val="28"/>
          <w:lang w:eastAsia="ru-RU"/>
        </w:rPr>
        <w:t xml:space="preserve"> организации </w:t>
      </w:r>
      <w:r w:rsidRPr="00B4375F">
        <w:rPr>
          <w:rFonts w:ascii="Times New Roman" w:eastAsia="Times New Roman" w:hAnsi="Times New Roman" w:cs="Times New Roman"/>
          <w:sz w:val="28"/>
          <w:szCs w:val="28"/>
          <w:lang w:eastAsia="ru-RU"/>
        </w:rPr>
        <w:t>регионального</w:t>
      </w:r>
      <w:r w:rsidR="00185432" w:rsidRPr="00B4375F">
        <w:rPr>
          <w:rFonts w:ascii="Times New Roman" w:eastAsia="Times New Roman" w:hAnsi="Times New Roman" w:cs="Times New Roman"/>
          <w:sz w:val="28"/>
          <w:szCs w:val="28"/>
          <w:lang w:eastAsia="ru-RU"/>
        </w:rPr>
        <w:t xml:space="preserve"> государственного музейного контроля (надзора) относят </w:t>
      </w:r>
      <w:r w:rsidR="00AF4A07" w:rsidRPr="00B4375F">
        <w:rPr>
          <w:rFonts w:ascii="Times New Roman" w:eastAsia="Times New Roman" w:hAnsi="Times New Roman" w:cs="Times New Roman"/>
          <w:sz w:val="28"/>
          <w:szCs w:val="28"/>
          <w:lang w:eastAsia="ru-RU"/>
        </w:rPr>
        <w:t>контролируемых лиц</w:t>
      </w:r>
      <w:r w:rsidR="00185432" w:rsidRPr="00B4375F">
        <w:rPr>
          <w:rFonts w:ascii="Times New Roman" w:eastAsia="Times New Roman" w:hAnsi="Times New Roman" w:cs="Times New Roman"/>
          <w:sz w:val="28"/>
          <w:szCs w:val="28"/>
          <w:lang w:eastAsia="ru-RU"/>
        </w:rPr>
        <w:t xml:space="preserve"> к одной из следующих категорий риска причинения вреда (ущерба) (далее - категории риска):</w:t>
      </w:r>
    </w:p>
    <w:p w:rsidR="00185432" w:rsidRPr="00B4375F" w:rsidRDefault="0089442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высокий риск;</w:t>
      </w:r>
    </w:p>
    <w:p w:rsidR="00185432" w:rsidRPr="00B4375F" w:rsidRDefault="0089442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средний риск;</w:t>
      </w:r>
    </w:p>
    <w:p w:rsidR="00185432" w:rsidRPr="00B4375F" w:rsidRDefault="0089442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низкий риск.</w:t>
      </w:r>
    </w:p>
    <w:p w:rsidR="00185432" w:rsidRPr="00B4375F" w:rsidRDefault="00BF084A" w:rsidP="005811C5">
      <w:pPr>
        <w:ind w:firstLine="709"/>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00CB7379" w:rsidRPr="00B4375F">
        <w:rPr>
          <w:rFonts w:ascii="Times New Roman" w:eastAsia="Times New Roman" w:hAnsi="Times New Roman" w:cs="Times New Roman"/>
          <w:sz w:val="28"/>
          <w:szCs w:val="28"/>
          <w:lang w:eastAsia="ru-RU"/>
        </w:rPr>
        <w:t>0</w:t>
      </w:r>
      <w:r w:rsidRPr="00B4375F">
        <w:rPr>
          <w:rFonts w:ascii="Times New Roman" w:eastAsia="Times New Roman" w:hAnsi="Times New Roman" w:cs="Times New Roman"/>
          <w:sz w:val="28"/>
          <w:szCs w:val="28"/>
          <w:lang w:eastAsia="ru-RU"/>
        </w:rPr>
        <w:t>.</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Отнесение </w:t>
      </w:r>
      <w:r w:rsidR="00AF4A07" w:rsidRPr="00B4375F">
        <w:rPr>
          <w:rFonts w:ascii="Times New Roman" w:eastAsia="Times New Roman" w:hAnsi="Times New Roman" w:cs="Times New Roman"/>
          <w:sz w:val="28"/>
          <w:szCs w:val="28"/>
          <w:lang w:eastAsia="ru-RU"/>
        </w:rPr>
        <w:t>контролируемых лиц</w:t>
      </w:r>
      <w:r w:rsidR="00185432" w:rsidRPr="00B4375F">
        <w:rPr>
          <w:rFonts w:ascii="Times New Roman" w:eastAsia="Times New Roman" w:hAnsi="Times New Roman" w:cs="Times New Roman"/>
          <w:sz w:val="28"/>
          <w:szCs w:val="28"/>
          <w:lang w:eastAsia="ru-RU"/>
        </w:rPr>
        <w:t xml:space="preserve"> к категориям риска осуществляется по месту нахождения контр</w:t>
      </w:r>
      <w:r w:rsidR="005811C5" w:rsidRPr="00B4375F">
        <w:rPr>
          <w:rFonts w:ascii="Times New Roman" w:eastAsia="Times New Roman" w:hAnsi="Times New Roman" w:cs="Times New Roman"/>
          <w:sz w:val="28"/>
          <w:szCs w:val="28"/>
          <w:lang w:eastAsia="ru-RU"/>
        </w:rPr>
        <w:t>олируемых лиц в соответствии с К</w:t>
      </w:r>
      <w:r w:rsidR="00185432" w:rsidRPr="00B4375F">
        <w:rPr>
          <w:rFonts w:ascii="Times New Roman" w:eastAsia="Times New Roman" w:hAnsi="Times New Roman" w:cs="Times New Roman"/>
          <w:sz w:val="28"/>
          <w:szCs w:val="28"/>
          <w:lang w:eastAsia="ru-RU"/>
        </w:rPr>
        <w:t xml:space="preserve">ритериями отнесения </w:t>
      </w:r>
      <w:r w:rsidR="00AF4A07" w:rsidRPr="00B4375F">
        <w:rPr>
          <w:rFonts w:ascii="Times New Roman" w:eastAsia="Times New Roman" w:hAnsi="Times New Roman" w:cs="Times New Roman"/>
          <w:sz w:val="28"/>
          <w:szCs w:val="28"/>
          <w:lang w:eastAsia="ru-RU"/>
        </w:rPr>
        <w:t>контролируемых лиц</w:t>
      </w:r>
      <w:r w:rsidR="00894423" w:rsidRPr="00B4375F">
        <w:rPr>
          <w:rFonts w:ascii="Times New Roman" w:hAnsi="Times New Roman" w:cs="Times New Roman"/>
          <w:sz w:val="28"/>
          <w:szCs w:val="28"/>
        </w:rPr>
        <w:t xml:space="preserve"> </w:t>
      </w:r>
      <w:r w:rsidR="00185432" w:rsidRPr="00B4375F">
        <w:rPr>
          <w:rFonts w:ascii="Times New Roman" w:eastAsia="Times New Roman" w:hAnsi="Times New Roman" w:cs="Times New Roman"/>
          <w:sz w:val="28"/>
          <w:szCs w:val="28"/>
          <w:lang w:eastAsia="ru-RU"/>
        </w:rPr>
        <w:t>к категориям риска</w:t>
      </w:r>
      <w:r w:rsidR="00AF4A07" w:rsidRPr="00B4375F">
        <w:rPr>
          <w:rFonts w:ascii="Times New Roman" w:eastAsia="Times New Roman" w:hAnsi="Times New Roman" w:cs="Times New Roman"/>
          <w:sz w:val="28"/>
          <w:szCs w:val="28"/>
          <w:lang w:eastAsia="ru-RU"/>
        </w:rPr>
        <w:t xml:space="preserve"> при организации регионального государственного музейного контроля (надзора)</w:t>
      </w:r>
      <w:r w:rsidR="005811C5" w:rsidRPr="00B4375F">
        <w:rPr>
          <w:rFonts w:ascii="Times New Roman" w:hAnsi="Times New Roman" w:cs="Times New Roman"/>
          <w:sz w:val="28"/>
          <w:szCs w:val="28"/>
        </w:rPr>
        <w:t xml:space="preserve"> </w:t>
      </w:r>
      <w:r w:rsidR="005811C5" w:rsidRPr="00B4375F">
        <w:rPr>
          <w:rFonts w:ascii="Times New Roman" w:eastAsia="Times New Roman" w:hAnsi="Times New Roman" w:cs="Times New Roman"/>
          <w:sz w:val="28"/>
          <w:szCs w:val="28"/>
          <w:lang w:eastAsia="ru-RU"/>
        </w:rPr>
        <w:t>за состоянием Музейного фонда Российской Федерации</w:t>
      </w:r>
      <w:r w:rsidR="00AF4A07" w:rsidRPr="00B4375F">
        <w:rPr>
          <w:rFonts w:ascii="Times New Roman" w:eastAsia="Times New Roman" w:hAnsi="Times New Roman" w:cs="Times New Roman"/>
          <w:sz w:val="28"/>
          <w:szCs w:val="28"/>
          <w:lang w:eastAsia="ru-RU"/>
        </w:rPr>
        <w:t xml:space="preserve"> </w:t>
      </w:r>
      <w:r w:rsidR="00185432" w:rsidRPr="00B4375F">
        <w:rPr>
          <w:rFonts w:ascii="Times New Roman" w:eastAsia="Times New Roman" w:hAnsi="Times New Roman" w:cs="Times New Roman"/>
          <w:sz w:val="28"/>
          <w:szCs w:val="28"/>
          <w:lang w:eastAsia="ru-RU"/>
        </w:rPr>
        <w:t xml:space="preserve">согласно </w:t>
      </w:r>
      <w:hyperlink w:anchor="Par235" w:history="1">
        <w:r w:rsidR="00185432" w:rsidRPr="00B4375F">
          <w:rPr>
            <w:rStyle w:val="ac"/>
            <w:rFonts w:ascii="Times New Roman" w:eastAsia="Times New Roman" w:hAnsi="Times New Roman" w:cs="Times New Roman"/>
            <w:color w:val="auto"/>
            <w:sz w:val="28"/>
            <w:szCs w:val="28"/>
            <w:u w:val="none"/>
            <w:lang w:eastAsia="ru-RU"/>
          </w:rPr>
          <w:t>приложению</w:t>
        </w:r>
      </w:hyperlink>
      <w:r w:rsidR="00894423" w:rsidRPr="00B4375F">
        <w:rPr>
          <w:rStyle w:val="ac"/>
          <w:rFonts w:ascii="Times New Roman" w:eastAsia="Times New Roman" w:hAnsi="Times New Roman" w:cs="Times New Roman"/>
          <w:color w:val="auto"/>
          <w:sz w:val="28"/>
          <w:szCs w:val="28"/>
          <w:u w:val="none"/>
          <w:lang w:eastAsia="ru-RU"/>
        </w:rPr>
        <w:t xml:space="preserve"> к настоящему Положению</w:t>
      </w:r>
      <w:r w:rsidR="00185432" w:rsidRPr="00B4375F">
        <w:rPr>
          <w:rFonts w:ascii="Times New Roman" w:eastAsia="Times New Roman" w:hAnsi="Times New Roman" w:cs="Times New Roman"/>
          <w:sz w:val="28"/>
          <w:szCs w:val="28"/>
          <w:lang w:eastAsia="ru-RU"/>
        </w:rPr>
        <w:t>.</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CB7379" w:rsidP="00894423">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lastRenderedPageBreak/>
        <w:t>3</w:t>
      </w:r>
      <w:r w:rsidR="00185432" w:rsidRPr="00B4375F">
        <w:rPr>
          <w:rFonts w:ascii="Times New Roman" w:eastAsia="Times New Roman" w:hAnsi="Times New Roman" w:cs="Times New Roman"/>
          <w:bCs/>
          <w:sz w:val="28"/>
          <w:szCs w:val="28"/>
          <w:lang w:eastAsia="ru-RU"/>
        </w:rPr>
        <w:t>. Учет рисков причинения вреда (ущерба)</w:t>
      </w:r>
    </w:p>
    <w:p w:rsidR="00185432" w:rsidRPr="00B4375F" w:rsidRDefault="00185432" w:rsidP="00894423">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охраняемым законом ценностям при проведении контрольных</w:t>
      </w:r>
    </w:p>
    <w:p w:rsidR="00185432" w:rsidRPr="00B4375F" w:rsidRDefault="00185432" w:rsidP="00894423">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(надзорных) мероприятий</w:t>
      </w:r>
    </w:p>
    <w:p w:rsidR="00185432" w:rsidRPr="00B4375F" w:rsidRDefault="00185432" w:rsidP="00894423">
      <w:pPr>
        <w:adjustRightInd w:val="0"/>
        <w:spacing w:after="0" w:line="240" w:lineRule="auto"/>
        <w:ind w:firstLine="720"/>
        <w:jc w:val="center"/>
        <w:rPr>
          <w:rFonts w:ascii="Times New Roman" w:eastAsia="Times New Roman" w:hAnsi="Times New Roman" w:cs="Times New Roman"/>
          <w:sz w:val="28"/>
          <w:szCs w:val="28"/>
          <w:lang w:eastAsia="ru-RU"/>
        </w:rPr>
      </w:pPr>
    </w:p>
    <w:p w:rsidR="00185432" w:rsidRPr="00B4375F" w:rsidRDefault="00CB737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11</w:t>
      </w:r>
      <w:r w:rsidR="00104BF0" w:rsidRPr="00B4375F">
        <w:rPr>
          <w:rFonts w:ascii="Times New Roman" w:eastAsia="Times New Roman" w:hAnsi="Times New Roman" w:cs="Times New Roman"/>
          <w:sz w:val="28"/>
          <w:szCs w:val="28"/>
          <w:lang w:eastAsia="ru-RU"/>
        </w:rPr>
        <w:t>.</w:t>
      </w:r>
      <w:r w:rsidR="00104BF0"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рамках плановых контрольных (надзорных) мероприятий в отношении </w:t>
      </w:r>
      <w:r w:rsidR="00A277B5" w:rsidRPr="00B4375F">
        <w:rPr>
          <w:rFonts w:ascii="Times New Roman" w:eastAsia="Times New Roman" w:hAnsi="Times New Roman" w:cs="Times New Roman"/>
          <w:sz w:val="28"/>
          <w:szCs w:val="28"/>
          <w:lang w:eastAsia="ru-RU"/>
        </w:rPr>
        <w:t>контролируемых лиц</w:t>
      </w:r>
      <w:r w:rsidR="00185432" w:rsidRPr="00B4375F">
        <w:rPr>
          <w:rFonts w:ascii="Times New Roman" w:eastAsia="Times New Roman" w:hAnsi="Times New Roman" w:cs="Times New Roman"/>
          <w:sz w:val="28"/>
          <w:szCs w:val="28"/>
          <w:lang w:eastAsia="ru-RU"/>
        </w:rPr>
        <w:t xml:space="preserve"> в зависимости от присвоенной категории риска проводятся:</w:t>
      </w:r>
    </w:p>
    <w:p w:rsidR="00185432" w:rsidRPr="00B4375F" w:rsidRDefault="00CB737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для категории высокого риска одно из следующих контрольных (надзорных) мероприятий:</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инспекционный визит - один раз в 2 года;</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документарная проверка - один раз в 2 года;</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выездная проверка - один раз в 2 года;</w:t>
      </w:r>
    </w:p>
    <w:p w:rsidR="00185432" w:rsidRPr="00B4375F" w:rsidRDefault="00CB737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для категории среднего риска одно из следующих контрольных (надзорных) мероприятий:</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инспекционный визит - один раз в 4 года;</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документарная проверка - один раз в 4 года;</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выездная проверка - один раз в 4 года.</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 xml:space="preserve">Плановые контрольные (надзорные) мероприятия в отношении </w:t>
      </w:r>
      <w:r w:rsidR="00E647AD" w:rsidRPr="00B4375F">
        <w:rPr>
          <w:rFonts w:ascii="Times New Roman" w:eastAsia="Times New Roman" w:hAnsi="Times New Roman" w:cs="Times New Roman"/>
          <w:sz w:val="28"/>
          <w:szCs w:val="28"/>
          <w:lang w:eastAsia="ru-RU"/>
        </w:rPr>
        <w:t>контролируемых лиц</w:t>
      </w:r>
      <w:r w:rsidRPr="00B4375F">
        <w:rPr>
          <w:rFonts w:ascii="Times New Roman" w:eastAsia="Times New Roman" w:hAnsi="Times New Roman" w:cs="Times New Roman"/>
          <w:sz w:val="28"/>
          <w:szCs w:val="28"/>
          <w:lang w:eastAsia="ru-RU"/>
        </w:rPr>
        <w:t>, отнесенных к категории низкого риска, не проводятся.</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CB7379" w:rsidP="00CB7379">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4</w:t>
      </w:r>
      <w:r w:rsidR="00185432" w:rsidRPr="00B4375F">
        <w:rPr>
          <w:rFonts w:ascii="Times New Roman" w:eastAsia="Times New Roman" w:hAnsi="Times New Roman" w:cs="Times New Roman"/>
          <w:bCs/>
          <w:sz w:val="28"/>
          <w:szCs w:val="28"/>
          <w:lang w:eastAsia="ru-RU"/>
        </w:rPr>
        <w:t>. Профилактика рисков причинения вреда (ущерба)</w:t>
      </w:r>
    </w:p>
    <w:p w:rsidR="00185432" w:rsidRPr="00B4375F" w:rsidRDefault="00185432" w:rsidP="00CB7379">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охраняемым законом ценностям</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CB737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При осуществлении </w:t>
      </w:r>
      <w:r w:rsidRPr="00B4375F">
        <w:rPr>
          <w:rFonts w:ascii="Times New Roman" w:eastAsia="Times New Roman" w:hAnsi="Times New Roman" w:cs="Times New Roman"/>
          <w:sz w:val="28"/>
          <w:szCs w:val="28"/>
          <w:lang w:eastAsia="ru-RU"/>
        </w:rPr>
        <w:t>регионального</w:t>
      </w:r>
      <w:r w:rsidR="00185432" w:rsidRPr="00B4375F">
        <w:rPr>
          <w:rFonts w:ascii="Times New Roman" w:eastAsia="Times New Roman" w:hAnsi="Times New Roman" w:cs="Times New Roman"/>
          <w:sz w:val="28"/>
          <w:szCs w:val="28"/>
          <w:lang w:eastAsia="ru-RU"/>
        </w:rPr>
        <w:t xml:space="preserve"> государственного музейного контроля (надзора) с целью предотвращения совершения контролируемыми лицами нарушений обязательных требований, Министерств</w:t>
      </w:r>
      <w:r w:rsidR="00C07AB4" w:rsidRPr="00B4375F">
        <w:rPr>
          <w:rFonts w:ascii="Times New Roman" w:eastAsia="Times New Roman" w:hAnsi="Times New Roman" w:cs="Times New Roman"/>
          <w:sz w:val="28"/>
          <w:szCs w:val="28"/>
          <w:lang w:eastAsia="ru-RU"/>
        </w:rPr>
        <w:t>ом проводятся</w:t>
      </w:r>
      <w:r w:rsidR="00185432" w:rsidRPr="00B4375F">
        <w:rPr>
          <w:rFonts w:ascii="Times New Roman" w:eastAsia="Times New Roman" w:hAnsi="Times New Roman" w:cs="Times New Roman"/>
          <w:sz w:val="28"/>
          <w:szCs w:val="28"/>
          <w:lang w:eastAsia="ru-RU"/>
        </w:rPr>
        <w:t xml:space="preserve"> следующие виды профилактических мероприятий:</w:t>
      </w:r>
    </w:p>
    <w:p w:rsidR="00185432" w:rsidRPr="00B4375F" w:rsidRDefault="00C07AB4"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00185432" w:rsidRPr="00B4375F">
        <w:rPr>
          <w:rFonts w:ascii="Times New Roman" w:eastAsia="Times New Roman" w:hAnsi="Times New Roman" w:cs="Times New Roman"/>
          <w:sz w:val="28"/>
          <w:szCs w:val="28"/>
          <w:lang w:eastAsia="ru-RU"/>
        </w:rPr>
        <w:t>) информирование;</w:t>
      </w:r>
    </w:p>
    <w:p w:rsidR="00185432" w:rsidRPr="00B4375F" w:rsidRDefault="00C07AB4"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00185432" w:rsidRPr="00B4375F">
        <w:rPr>
          <w:rFonts w:ascii="Times New Roman" w:eastAsia="Times New Roman" w:hAnsi="Times New Roman" w:cs="Times New Roman"/>
          <w:sz w:val="28"/>
          <w:szCs w:val="28"/>
          <w:lang w:eastAsia="ru-RU"/>
        </w:rPr>
        <w:t>) обобщение правоприменительной практики;</w:t>
      </w:r>
    </w:p>
    <w:p w:rsidR="00185432" w:rsidRPr="00B4375F" w:rsidRDefault="00C07AB4"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00185432" w:rsidRPr="00B4375F">
        <w:rPr>
          <w:rFonts w:ascii="Times New Roman" w:eastAsia="Times New Roman" w:hAnsi="Times New Roman" w:cs="Times New Roman"/>
          <w:sz w:val="28"/>
          <w:szCs w:val="28"/>
          <w:lang w:eastAsia="ru-RU"/>
        </w:rPr>
        <w:t>) объявление предостережения;</w:t>
      </w:r>
    </w:p>
    <w:p w:rsidR="00185432" w:rsidRPr="00B4375F" w:rsidRDefault="00C07AB4"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w:t>
      </w:r>
      <w:r w:rsidR="00185432" w:rsidRPr="00B4375F">
        <w:rPr>
          <w:rFonts w:ascii="Times New Roman" w:eastAsia="Times New Roman" w:hAnsi="Times New Roman" w:cs="Times New Roman"/>
          <w:sz w:val="28"/>
          <w:szCs w:val="28"/>
          <w:lang w:eastAsia="ru-RU"/>
        </w:rPr>
        <w:t>) консультирование;</w:t>
      </w:r>
    </w:p>
    <w:p w:rsidR="00185432" w:rsidRPr="00B4375F" w:rsidRDefault="00C07AB4"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w:t>
      </w:r>
      <w:r w:rsidR="00185432" w:rsidRPr="00B4375F">
        <w:rPr>
          <w:rFonts w:ascii="Times New Roman" w:eastAsia="Times New Roman" w:hAnsi="Times New Roman" w:cs="Times New Roman"/>
          <w:sz w:val="28"/>
          <w:szCs w:val="28"/>
          <w:lang w:eastAsia="ru-RU"/>
        </w:rPr>
        <w:t>) профилактический визит.</w:t>
      </w:r>
    </w:p>
    <w:p w:rsidR="00104BF0" w:rsidRPr="00B4375F" w:rsidRDefault="00104BF0"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Министерство ежегодно утверждает программу профилактики рисков причинения вреда (ущерба) охраняемым законом ценностям (далее - программа профилактики), которая размещается на </w:t>
      </w:r>
      <w:r w:rsidR="00C07AB4" w:rsidRPr="00B4375F">
        <w:rPr>
          <w:rFonts w:ascii="Times New Roman" w:eastAsia="Times New Roman" w:hAnsi="Times New Roman" w:cs="Times New Roman"/>
          <w:sz w:val="28"/>
          <w:szCs w:val="28"/>
          <w:lang w:eastAsia="ru-RU"/>
        </w:rPr>
        <w:t xml:space="preserve">странице Министерства на </w:t>
      </w:r>
      <w:r w:rsidRPr="00B4375F">
        <w:rPr>
          <w:rFonts w:ascii="Times New Roman" w:eastAsia="Times New Roman" w:hAnsi="Times New Roman" w:cs="Times New Roman"/>
          <w:sz w:val="28"/>
          <w:szCs w:val="28"/>
          <w:lang w:eastAsia="ru-RU"/>
        </w:rPr>
        <w:t>официальном сайте исполнительных органов государственной власти Камчатского края</w:t>
      </w:r>
      <w:r w:rsidR="00E20DFA" w:rsidRPr="00B4375F">
        <w:rPr>
          <w:rFonts w:ascii="Times New Roman" w:eastAsia="Times New Roman" w:hAnsi="Times New Roman" w:cs="Times New Roman"/>
          <w:sz w:val="28"/>
          <w:szCs w:val="28"/>
          <w:lang w:eastAsia="ru-RU"/>
        </w:rPr>
        <w:t xml:space="preserve"> </w:t>
      </w:r>
      <w:r w:rsidRPr="00B4375F">
        <w:rPr>
          <w:rFonts w:ascii="Times New Roman" w:eastAsia="Times New Roman" w:hAnsi="Times New Roman" w:cs="Times New Roman"/>
          <w:sz w:val="28"/>
          <w:szCs w:val="28"/>
          <w:lang w:eastAsia="ru-RU"/>
        </w:rPr>
        <w:t>в информационно-телекоммуникационной сети «Интернет»</w:t>
      </w:r>
      <w:r w:rsidR="00E647AD" w:rsidRPr="00B4375F">
        <w:rPr>
          <w:rFonts w:ascii="Times New Roman" w:eastAsia="Times New Roman" w:hAnsi="Times New Roman" w:cs="Times New Roman"/>
          <w:sz w:val="28"/>
          <w:szCs w:val="28"/>
          <w:lang w:eastAsia="ru-RU"/>
        </w:rPr>
        <w:t xml:space="preserve"> (далее – официальный сайт)</w:t>
      </w:r>
      <w:r w:rsidRPr="00B4375F">
        <w:rPr>
          <w:rFonts w:ascii="Times New Roman" w:eastAsia="Times New Roman" w:hAnsi="Times New Roman" w:cs="Times New Roman"/>
          <w:sz w:val="28"/>
          <w:szCs w:val="28"/>
          <w:lang w:eastAsia="ru-RU"/>
        </w:rPr>
        <w:t>.</w:t>
      </w:r>
    </w:p>
    <w:p w:rsidR="00185432" w:rsidRPr="00B4375F" w:rsidRDefault="00E20DFA"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14.</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Информирование </w:t>
      </w:r>
      <w:r w:rsidR="00C07AB4" w:rsidRPr="00B4375F">
        <w:rPr>
          <w:rFonts w:ascii="Times New Roman" w:eastAsia="Times New Roman" w:hAnsi="Times New Roman" w:cs="Times New Roman"/>
          <w:sz w:val="28"/>
          <w:szCs w:val="28"/>
          <w:lang w:eastAsia="ru-RU"/>
        </w:rPr>
        <w:t>контролируемых лиц</w:t>
      </w:r>
      <w:r w:rsidR="00185432" w:rsidRPr="00B4375F">
        <w:rPr>
          <w:rFonts w:ascii="Times New Roman" w:eastAsia="Times New Roman" w:hAnsi="Times New Roman" w:cs="Times New Roman"/>
          <w:sz w:val="28"/>
          <w:szCs w:val="28"/>
          <w:lang w:eastAsia="ru-RU"/>
        </w:rPr>
        <w:t xml:space="preserve"> по вопросам соблюдения обязательных требований осуществляется посредством размещения соответствующих сведений на </w:t>
      </w:r>
      <w:r w:rsidRPr="00B4375F">
        <w:rPr>
          <w:rFonts w:ascii="Times New Roman" w:eastAsia="Times New Roman" w:hAnsi="Times New Roman" w:cs="Times New Roman"/>
          <w:sz w:val="28"/>
          <w:szCs w:val="28"/>
          <w:lang w:eastAsia="ru-RU"/>
        </w:rPr>
        <w:t xml:space="preserve">официальном </w:t>
      </w:r>
      <w:r w:rsidR="00185432" w:rsidRPr="00B4375F">
        <w:rPr>
          <w:rFonts w:ascii="Times New Roman" w:eastAsia="Times New Roman" w:hAnsi="Times New Roman" w:cs="Times New Roman"/>
          <w:sz w:val="28"/>
          <w:szCs w:val="28"/>
          <w:lang w:eastAsia="ru-RU"/>
        </w:rPr>
        <w:t>сайте, в том числе:</w:t>
      </w:r>
    </w:p>
    <w:p w:rsidR="00185432" w:rsidRPr="00B4375F" w:rsidRDefault="00E20DFA"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текстов нормативных правовых актов, р</w:t>
      </w:r>
      <w:r w:rsidR="00104BF0" w:rsidRPr="00B4375F">
        <w:rPr>
          <w:rFonts w:ascii="Times New Roman" w:eastAsia="Times New Roman" w:hAnsi="Times New Roman" w:cs="Times New Roman"/>
          <w:sz w:val="28"/>
          <w:szCs w:val="28"/>
          <w:lang w:eastAsia="ru-RU"/>
        </w:rPr>
        <w:t xml:space="preserve">егулирующих осуществление регионального </w:t>
      </w:r>
      <w:r w:rsidR="00185432" w:rsidRPr="00B4375F">
        <w:rPr>
          <w:rFonts w:ascii="Times New Roman" w:eastAsia="Times New Roman" w:hAnsi="Times New Roman" w:cs="Times New Roman"/>
          <w:sz w:val="28"/>
          <w:szCs w:val="28"/>
          <w:lang w:eastAsia="ru-RU"/>
        </w:rPr>
        <w:t>государственного музейного контроля (надзора);</w:t>
      </w:r>
    </w:p>
    <w:p w:rsidR="00185432" w:rsidRPr="00B4375F" w:rsidRDefault="00E20DFA"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lastRenderedPageBreak/>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сведений об изменениях, внесенных в нормативные правовые акты, регулирующие осуществление </w:t>
      </w:r>
      <w:r w:rsidRPr="00B4375F">
        <w:rPr>
          <w:rFonts w:ascii="Times New Roman" w:eastAsia="Times New Roman" w:hAnsi="Times New Roman" w:cs="Times New Roman"/>
          <w:sz w:val="28"/>
          <w:szCs w:val="28"/>
          <w:lang w:eastAsia="ru-RU"/>
        </w:rPr>
        <w:t>регионального</w:t>
      </w:r>
      <w:r w:rsidR="00185432" w:rsidRPr="00B4375F">
        <w:rPr>
          <w:rFonts w:ascii="Times New Roman" w:eastAsia="Times New Roman" w:hAnsi="Times New Roman" w:cs="Times New Roman"/>
          <w:sz w:val="28"/>
          <w:szCs w:val="28"/>
          <w:lang w:eastAsia="ru-RU"/>
        </w:rPr>
        <w:t xml:space="preserve"> государственного музейного контроля (надзора), о сроках и порядке их вступления в силу;</w:t>
      </w:r>
    </w:p>
    <w:p w:rsidR="00185432" w:rsidRPr="00B4375F" w:rsidRDefault="00E20DFA"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перечня нормативных правовых актов с указанием структурных единиц этих актов, содержащих обязательные требования, </w:t>
      </w:r>
      <w:r w:rsidR="00C07AB4" w:rsidRPr="00B4375F">
        <w:rPr>
          <w:rFonts w:ascii="Times New Roman" w:eastAsia="Times New Roman" w:hAnsi="Times New Roman" w:cs="Times New Roman"/>
          <w:sz w:val="28"/>
          <w:szCs w:val="28"/>
          <w:lang w:eastAsia="ru-RU"/>
        </w:rPr>
        <w:t xml:space="preserve">руководств по соблюдению обязательных требований, </w:t>
      </w:r>
      <w:r w:rsidR="00185432" w:rsidRPr="00B4375F">
        <w:rPr>
          <w:rFonts w:ascii="Times New Roman" w:eastAsia="Times New Roman" w:hAnsi="Times New Roman" w:cs="Times New Roman"/>
          <w:sz w:val="28"/>
          <w:szCs w:val="28"/>
          <w:lang w:eastAsia="ru-RU"/>
        </w:rPr>
        <w:t>а также информации о мерах ответственности, применяемых при нарушении обязательных требований, с текстами в действующей редакции;</w:t>
      </w:r>
    </w:p>
    <w:p w:rsidR="00185432" w:rsidRPr="00B4375F" w:rsidRDefault="008914D5"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w:t>
      </w:r>
      <w:r w:rsidR="003B3A1B" w:rsidRPr="00B4375F">
        <w:rPr>
          <w:rFonts w:ascii="Times New Roman" w:eastAsia="Times New Roman" w:hAnsi="Times New Roman" w:cs="Times New Roman"/>
          <w:sz w:val="28"/>
          <w:szCs w:val="28"/>
          <w:lang w:eastAsia="ru-RU"/>
        </w:rPr>
        <w:t>)</w:t>
      </w:r>
      <w:r w:rsidR="003B3A1B"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E647AD" w:rsidRPr="00B4375F" w:rsidRDefault="008914D5"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7</w:t>
      </w:r>
      <w:r w:rsidR="003B3A1B" w:rsidRPr="00B4375F">
        <w:rPr>
          <w:rFonts w:ascii="Times New Roman" w:eastAsia="Times New Roman" w:hAnsi="Times New Roman" w:cs="Times New Roman"/>
          <w:sz w:val="28"/>
          <w:szCs w:val="28"/>
          <w:lang w:eastAsia="ru-RU"/>
        </w:rPr>
        <w:t>)</w:t>
      </w:r>
      <w:r w:rsidR="003B3A1B"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программы профилактики и плана проведения контрольных (надзорных) мероприятий</w:t>
      </w:r>
      <w:r w:rsidR="00E647AD" w:rsidRPr="00B4375F">
        <w:rPr>
          <w:rFonts w:ascii="Times New Roman" w:eastAsia="Times New Roman" w:hAnsi="Times New Roman" w:cs="Times New Roman"/>
          <w:sz w:val="28"/>
          <w:szCs w:val="28"/>
          <w:lang w:eastAsia="ru-RU"/>
        </w:rPr>
        <w:t>;</w:t>
      </w:r>
      <w:r w:rsidR="00185432" w:rsidRPr="00B4375F">
        <w:rPr>
          <w:rFonts w:ascii="Times New Roman" w:eastAsia="Times New Roman" w:hAnsi="Times New Roman" w:cs="Times New Roman"/>
          <w:sz w:val="28"/>
          <w:szCs w:val="28"/>
          <w:lang w:eastAsia="ru-RU"/>
        </w:rPr>
        <w:t xml:space="preserve"> </w:t>
      </w:r>
    </w:p>
    <w:p w:rsidR="00185432" w:rsidRPr="00B4375F" w:rsidRDefault="00E647AD"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8</w:t>
      </w:r>
      <w:r w:rsidR="003B3A1B" w:rsidRPr="00B4375F">
        <w:rPr>
          <w:rFonts w:ascii="Times New Roman" w:eastAsia="Times New Roman" w:hAnsi="Times New Roman" w:cs="Times New Roman"/>
          <w:sz w:val="28"/>
          <w:szCs w:val="28"/>
          <w:lang w:eastAsia="ru-RU"/>
        </w:rPr>
        <w:t>)</w:t>
      </w:r>
      <w:r w:rsidR="003B3A1B"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сведений о порядке досудебного обжалования решений Министерст</w:t>
      </w:r>
      <w:r w:rsidR="008914D5" w:rsidRPr="00B4375F">
        <w:rPr>
          <w:rFonts w:ascii="Times New Roman" w:eastAsia="Times New Roman" w:hAnsi="Times New Roman" w:cs="Times New Roman"/>
          <w:sz w:val="28"/>
          <w:szCs w:val="28"/>
          <w:lang w:eastAsia="ru-RU"/>
        </w:rPr>
        <w:t>ва</w:t>
      </w:r>
      <w:r w:rsidR="00185432" w:rsidRPr="00B4375F">
        <w:rPr>
          <w:rFonts w:ascii="Times New Roman" w:eastAsia="Times New Roman" w:hAnsi="Times New Roman" w:cs="Times New Roman"/>
          <w:sz w:val="28"/>
          <w:szCs w:val="28"/>
          <w:lang w:eastAsia="ru-RU"/>
        </w:rPr>
        <w:t>, действий (бездействия) должно</w:t>
      </w:r>
      <w:r w:rsidRPr="00B4375F">
        <w:rPr>
          <w:rFonts w:ascii="Times New Roman" w:eastAsia="Times New Roman" w:hAnsi="Times New Roman" w:cs="Times New Roman"/>
          <w:sz w:val="28"/>
          <w:szCs w:val="28"/>
          <w:lang w:eastAsia="ru-RU"/>
        </w:rPr>
        <w:t>стных лиц Министерства</w:t>
      </w:r>
      <w:r w:rsidR="00185432" w:rsidRPr="00B4375F">
        <w:rPr>
          <w:rFonts w:ascii="Times New Roman" w:eastAsia="Times New Roman" w:hAnsi="Times New Roman" w:cs="Times New Roman"/>
          <w:sz w:val="28"/>
          <w:szCs w:val="28"/>
          <w:lang w:eastAsia="ru-RU"/>
        </w:rPr>
        <w:t>;</w:t>
      </w:r>
    </w:p>
    <w:p w:rsidR="00185432" w:rsidRPr="00B4375F" w:rsidRDefault="00E647AD"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9</w:t>
      </w:r>
      <w:r w:rsidR="00E5245F" w:rsidRPr="00B4375F">
        <w:rPr>
          <w:rFonts w:ascii="Times New Roman" w:eastAsia="Times New Roman" w:hAnsi="Times New Roman" w:cs="Times New Roman"/>
          <w:sz w:val="28"/>
          <w:szCs w:val="28"/>
          <w:lang w:eastAsia="ru-RU"/>
        </w:rPr>
        <w:t>)</w:t>
      </w:r>
      <w:r w:rsidR="00E5245F"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докладов, содержащих результаты обобщения правоприменительной практики Министерства культуры </w:t>
      </w:r>
      <w:r w:rsidR="00E5245F" w:rsidRPr="00B4375F">
        <w:rPr>
          <w:rFonts w:ascii="Times New Roman" w:eastAsia="Times New Roman" w:hAnsi="Times New Roman" w:cs="Times New Roman"/>
          <w:sz w:val="28"/>
          <w:szCs w:val="28"/>
          <w:lang w:eastAsia="ru-RU"/>
        </w:rPr>
        <w:t>Камчатского края</w:t>
      </w:r>
      <w:r w:rsidR="00185432" w:rsidRPr="00B4375F">
        <w:rPr>
          <w:rFonts w:ascii="Times New Roman" w:eastAsia="Times New Roman" w:hAnsi="Times New Roman" w:cs="Times New Roman"/>
          <w:sz w:val="28"/>
          <w:szCs w:val="28"/>
          <w:lang w:eastAsia="ru-RU"/>
        </w:rPr>
        <w:t>;</w:t>
      </w:r>
    </w:p>
    <w:p w:rsidR="00185432" w:rsidRPr="00B4375F" w:rsidRDefault="00E647AD"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10</w:t>
      </w:r>
      <w:r w:rsidR="00E5245F" w:rsidRPr="00B4375F">
        <w:rPr>
          <w:rFonts w:ascii="Times New Roman" w:eastAsia="Times New Roman" w:hAnsi="Times New Roman" w:cs="Times New Roman"/>
          <w:sz w:val="28"/>
          <w:szCs w:val="28"/>
          <w:lang w:eastAsia="ru-RU"/>
        </w:rPr>
        <w:t>)</w:t>
      </w:r>
      <w:r w:rsidR="00E5245F"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докладов о </w:t>
      </w:r>
      <w:r w:rsidR="00E5245F" w:rsidRPr="00B4375F">
        <w:rPr>
          <w:rFonts w:ascii="Times New Roman" w:eastAsia="Times New Roman" w:hAnsi="Times New Roman" w:cs="Times New Roman"/>
          <w:sz w:val="28"/>
          <w:szCs w:val="28"/>
          <w:lang w:eastAsia="ru-RU"/>
        </w:rPr>
        <w:t xml:space="preserve">региональном </w:t>
      </w:r>
      <w:r w:rsidR="00185432" w:rsidRPr="00B4375F">
        <w:rPr>
          <w:rFonts w:ascii="Times New Roman" w:eastAsia="Times New Roman" w:hAnsi="Times New Roman" w:cs="Times New Roman"/>
          <w:sz w:val="28"/>
          <w:szCs w:val="28"/>
          <w:lang w:eastAsia="ru-RU"/>
        </w:rPr>
        <w:t>государственном музейном контроле (надзоре);</w:t>
      </w:r>
    </w:p>
    <w:p w:rsidR="00185432" w:rsidRPr="00B4375F" w:rsidRDefault="00E647AD"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11</w:t>
      </w:r>
      <w:r w:rsidR="00E5245F" w:rsidRPr="00B4375F">
        <w:rPr>
          <w:rFonts w:ascii="Times New Roman" w:eastAsia="Times New Roman" w:hAnsi="Times New Roman" w:cs="Times New Roman"/>
          <w:sz w:val="28"/>
          <w:szCs w:val="28"/>
          <w:lang w:eastAsia="ru-RU"/>
        </w:rPr>
        <w:t>)</w:t>
      </w:r>
      <w:r w:rsidR="00E5245F"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иных сведений, предусмотренных </w:t>
      </w:r>
      <w:r w:rsidRPr="00B4375F">
        <w:rPr>
          <w:rFonts w:ascii="Times New Roman" w:eastAsia="Times New Roman" w:hAnsi="Times New Roman" w:cs="Times New Roman"/>
          <w:sz w:val="28"/>
          <w:szCs w:val="28"/>
          <w:lang w:eastAsia="ru-RU"/>
        </w:rPr>
        <w:t>законодательством</w:t>
      </w:r>
      <w:r w:rsidR="00185432" w:rsidRPr="00B4375F">
        <w:rPr>
          <w:rFonts w:ascii="Times New Roman" w:eastAsia="Times New Roman" w:hAnsi="Times New Roman" w:cs="Times New Roman"/>
          <w:sz w:val="28"/>
          <w:szCs w:val="28"/>
          <w:lang w:eastAsia="ru-RU"/>
        </w:rPr>
        <w:t xml:space="preserve"> и (или) программой профилактики.</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15</w:t>
      </w:r>
      <w:r w:rsidR="00E5245F" w:rsidRPr="00B4375F">
        <w:rPr>
          <w:rFonts w:ascii="Times New Roman" w:eastAsia="Times New Roman" w:hAnsi="Times New Roman" w:cs="Times New Roman"/>
          <w:sz w:val="28"/>
          <w:szCs w:val="28"/>
          <w:lang w:eastAsia="ru-RU"/>
        </w:rPr>
        <w:t>.</w:t>
      </w:r>
      <w:r w:rsidR="00E5245F"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Министерство ежегодно по итогам обобщения правоприменительной практики обеспечивает подготовку доклада о результатах правоприменительной пра</w:t>
      </w:r>
      <w:r w:rsidR="00E5245F" w:rsidRPr="00B4375F">
        <w:rPr>
          <w:rFonts w:ascii="Times New Roman" w:eastAsia="Times New Roman" w:hAnsi="Times New Roman" w:cs="Times New Roman"/>
          <w:sz w:val="28"/>
          <w:szCs w:val="28"/>
          <w:lang w:eastAsia="ru-RU"/>
        </w:rPr>
        <w:t>ктики</w:t>
      </w:r>
      <w:r w:rsidR="00185432" w:rsidRPr="00B4375F">
        <w:rPr>
          <w:rFonts w:ascii="Times New Roman" w:eastAsia="Times New Roman" w:hAnsi="Times New Roman" w:cs="Times New Roman"/>
          <w:sz w:val="28"/>
          <w:szCs w:val="28"/>
          <w:lang w:eastAsia="ru-RU"/>
        </w:rPr>
        <w:t>.</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16</w:t>
      </w:r>
      <w:r w:rsidR="00E5245F" w:rsidRPr="00B4375F">
        <w:rPr>
          <w:rFonts w:ascii="Times New Roman" w:eastAsia="Times New Roman" w:hAnsi="Times New Roman" w:cs="Times New Roman"/>
          <w:sz w:val="28"/>
          <w:szCs w:val="28"/>
          <w:lang w:eastAsia="ru-RU"/>
        </w:rPr>
        <w:t>.</w:t>
      </w:r>
      <w:r w:rsidR="00E5245F"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Доклад о результатах правоприменительной пра</w:t>
      </w:r>
      <w:r w:rsidR="00E5245F" w:rsidRPr="00B4375F">
        <w:rPr>
          <w:rFonts w:ascii="Times New Roman" w:eastAsia="Times New Roman" w:hAnsi="Times New Roman" w:cs="Times New Roman"/>
          <w:sz w:val="28"/>
          <w:szCs w:val="28"/>
          <w:lang w:eastAsia="ru-RU"/>
        </w:rPr>
        <w:t>ктики утверждается приказом Министерства</w:t>
      </w:r>
      <w:r w:rsidR="00185432" w:rsidRPr="00B4375F">
        <w:rPr>
          <w:rFonts w:ascii="Times New Roman" w:eastAsia="Times New Roman" w:hAnsi="Times New Roman" w:cs="Times New Roman"/>
          <w:sz w:val="28"/>
          <w:szCs w:val="28"/>
          <w:lang w:eastAsia="ru-RU"/>
        </w:rPr>
        <w:t xml:space="preserve"> культуры </w:t>
      </w:r>
      <w:r w:rsidR="00E5245F" w:rsidRPr="00B4375F">
        <w:rPr>
          <w:rFonts w:ascii="Times New Roman" w:eastAsia="Times New Roman" w:hAnsi="Times New Roman" w:cs="Times New Roman"/>
          <w:sz w:val="28"/>
          <w:szCs w:val="28"/>
          <w:lang w:eastAsia="ru-RU"/>
        </w:rPr>
        <w:t>Камчатского края</w:t>
      </w:r>
      <w:r w:rsidR="00185432" w:rsidRPr="00B4375F">
        <w:rPr>
          <w:rFonts w:ascii="Times New Roman" w:eastAsia="Times New Roman" w:hAnsi="Times New Roman" w:cs="Times New Roman"/>
          <w:sz w:val="28"/>
          <w:szCs w:val="28"/>
          <w:lang w:eastAsia="ru-RU"/>
        </w:rPr>
        <w:t xml:space="preserve"> и размещается на</w:t>
      </w:r>
      <w:r w:rsidR="00E5245F" w:rsidRPr="00B4375F">
        <w:rPr>
          <w:rFonts w:ascii="Times New Roman" w:eastAsia="Times New Roman" w:hAnsi="Times New Roman" w:cs="Times New Roman"/>
          <w:sz w:val="28"/>
          <w:szCs w:val="28"/>
          <w:lang w:eastAsia="ru-RU"/>
        </w:rPr>
        <w:t xml:space="preserve"> официальном</w:t>
      </w:r>
      <w:r w:rsidR="00185432" w:rsidRPr="00B4375F">
        <w:rPr>
          <w:rFonts w:ascii="Times New Roman" w:eastAsia="Times New Roman" w:hAnsi="Times New Roman" w:cs="Times New Roman"/>
          <w:sz w:val="28"/>
          <w:szCs w:val="28"/>
          <w:lang w:eastAsia="ru-RU"/>
        </w:rPr>
        <w:t xml:space="preserve"> сайте не позднее 1 апреля года, следующего за отчетным годом.</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17</w:t>
      </w:r>
      <w:r w:rsidR="00E5245F" w:rsidRPr="00B4375F">
        <w:rPr>
          <w:rFonts w:ascii="Times New Roman" w:eastAsia="Times New Roman" w:hAnsi="Times New Roman" w:cs="Times New Roman"/>
          <w:sz w:val="28"/>
          <w:szCs w:val="28"/>
          <w:lang w:eastAsia="ru-RU"/>
        </w:rPr>
        <w:t>.</w:t>
      </w:r>
      <w:r w:rsidR="00E5245F"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5245F" w:rsidRPr="00B4375F">
        <w:rPr>
          <w:rFonts w:ascii="Times New Roman" w:eastAsia="Times New Roman" w:hAnsi="Times New Roman" w:cs="Times New Roman"/>
          <w:sz w:val="28"/>
          <w:szCs w:val="28"/>
          <w:lang w:eastAsia="ru-RU"/>
        </w:rPr>
        <w:t xml:space="preserve">Министерство </w:t>
      </w:r>
      <w:r w:rsidR="00185432" w:rsidRPr="00B4375F">
        <w:rPr>
          <w:rFonts w:ascii="Times New Roman" w:eastAsia="Times New Roman" w:hAnsi="Times New Roman" w:cs="Times New Roman"/>
          <w:sz w:val="28"/>
          <w:szCs w:val="28"/>
          <w:lang w:eastAsia="ru-RU"/>
        </w:rPr>
        <w:t>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bookmarkStart w:id="6" w:name="Par103"/>
      <w:bookmarkEnd w:id="6"/>
      <w:r w:rsidRPr="00B4375F">
        <w:rPr>
          <w:rFonts w:ascii="Times New Roman" w:eastAsia="Times New Roman" w:hAnsi="Times New Roman" w:cs="Times New Roman"/>
          <w:sz w:val="28"/>
          <w:szCs w:val="28"/>
          <w:lang w:eastAsia="ru-RU"/>
        </w:rPr>
        <w:t>18</w:t>
      </w:r>
      <w:r w:rsidR="00250F41" w:rsidRPr="00B4375F">
        <w:rPr>
          <w:rFonts w:ascii="Times New Roman" w:eastAsia="Times New Roman" w:hAnsi="Times New Roman" w:cs="Times New Roman"/>
          <w:sz w:val="28"/>
          <w:szCs w:val="28"/>
          <w:lang w:eastAsia="ru-RU"/>
        </w:rPr>
        <w:t>.</w:t>
      </w:r>
      <w:r w:rsidR="00250F41"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Контролируемое лицо вправе в теч</w:t>
      </w:r>
      <w:r w:rsidR="005025F2" w:rsidRPr="00B4375F">
        <w:rPr>
          <w:rFonts w:ascii="Times New Roman" w:eastAsia="Times New Roman" w:hAnsi="Times New Roman" w:cs="Times New Roman"/>
          <w:sz w:val="28"/>
          <w:szCs w:val="28"/>
          <w:lang w:eastAsia="ru-RU"/>
        </w:rPr>
        <w:t>ение пятнадцати</w:t>
      </w:r>
      <w:r w:rsidR="00185432" w:rsidRPr="00B4375F">
        <w:rPr>
          <w:rFonts w:ascii="Times New Roman" w:eastAsia="Times New Roman" w:hAnsi="Times New Roman" w:cs="Times New Roman"/>
          <w:sz w:val="28"/>
          <w:szCs w:val="28"/>
          <w:lang w:eastAsia="ru-RU"/>
        </w:rPr>
        <w:t xml:space="preserve"> рабочих дней со дня получения предостережения о недопустимости нарушения обязательных требований (далее - предостережение) подать возражение на объявленное предо</w:t>
      </w:r>
      <w:r w:rsidR="00250F41" w:rsidRPr="00B4375F">
        <w:rPr>
          <w:rFonts w:ascii="Times New Roman" w:eastAsia="Times New Roman" w:hAnsi="Times New Roman" w:cs="Times New Roman"/>
          <w:sz w:val="28"/>
          <w:szCs w:val="28"/>
          <w:lang w:eastAsia="ru-RU"/>
        </w:rPr>
        <w:t>стережение (далее - возражение).</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19</w:t>
      </w:r>
      <w:r w:rsidR="00250F41" w:rsidRPr="00B4375F">
        <w:rPr>
          <w:rFonts w:ascii="Times New Roman" w:eastAsia="Times New Roman" w:hAnsi="Times New Roman" w:cs="Times New Roman"/>
          <w:sz w:val="28"/>
          <w:szCs w:val="28"/>
          <w:lang w:eastAsia="ru-RU"/>
        </w:rPr>
        <w:t>.</w:t>
      </w:r>
      <w:r w:rsidR="00250F41"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возражении указываются:</w:t>
      </w:r>
    </w:p>
    <w:p w:rsidR="00185432" w:rsidRPr="00B4375F" w:rsidRDefault="005025F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наименование юридичес</w:t>
      </w:r>
      <w:r w:rsidR="00657536" w:rsidRPr="00B4375F">
        <w:rPr>
          <w:rFonts w:ascii="Times New Roman" w:eastAsia="Times New Roman" w:hAnsi="Times New Roman" w:cs="Times New Roman"/>
          <w:sz w:val="28"/>
          <w:szCs w:val="28"/>
          <w:lang w:eastAsia="ru-RU"/>
        </w:rPr>
        <w:t>кого лица</w:t>
      </w:r>
      <w:r w:rsidR="00185432" w:rsidRPr="00B4375F">
        <w:rPr>
          <w:rFonts w:ascii="Times New Roman" w:eastAsia="Times New Roman" w:hAnsi="Times New Roman" w:cs="Times New Roman"/>
          <w:sz w:val="28"/>
          <w:szCs w:val="28"/>
          <w:lang w:eastAsia="ru-RU"/>
        </w:rPr>
        <w:t>;</w:t>
      </w:r>
    </w:p>
    <w:p w:rsidR="00185432" w:rsidRPr="00B4375F" w:rsidRDefault="005025F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дата и номер предостережения;</w:t>
      </w:r>
    </w:p>
    <w:p w:rsidR="00185432" w:rsidRPr="00B4375F" w:rsidRDefault="005025F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lastRenderedPageBreak/>
        <w:t>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 xml:space="preserve">При этом </w:t>
      </w:r>
      <w:r w:rsidR="00657536" w:rsidRPr="00B4375F">
        <w:rPr>
          <w:rFonts w:ascii="Times New Roman" w:eastAsia="Times New Roman" w:hAnsi="Times New Roman" w:cs="Times New Roman"/>
          <w:sz w:val="28"/>
          <w:szCs w:val="28"/>
          <w:lang w:eastAsia="ru-RU"/>
        </w:rPr>
        <w:t xml:space="preserve">юридическое </w:t>
      </w:r>
      <w:r w:rsidRPr="00B4375F">
        <w:rPr>
          <w:rFonts w:ascii="Times New Roman" w:eastAsia="Times New Roman" w:hAnsi="Times New Roman" w:cs="Times New Roman"/>
          <w:sz w:val="28"/>
          <w:szCs w:val="28"/>
          <w:lang w:eastAsia="ru-RU"/>
        </w:rPr>
        <w:t>лицо вправе приложить к возражению документы, подтверждающие обоснованность таких возражений, или их заверенные копии.</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20.</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Возражение рассматривается </w:t>
      </w:r>
      <w:r w:rsidRPr="00B4375F">
        <w:rPr>
          <w:rFonts w:ascii="Times New Roman" w:eastAsia="Times New Roman" w:hAnsi="Times New Roman" w:cs="Times New Roman"/>
          <w:sz w:val="28"/>
          <w:szCs w:val="28"/>
          <w:lang w:eastAsia="ru-RU"/>
        </w:rPr>
        <w:t xml:space="preserve">Министерством </w:t>
      </w:r>
      <w:r w:rsidR="005025F2" w:rsidRPr="00B4375F">
        <w:rPr>
          <w:rFonts w:ascii="Times New Roman" w:eastAsia="Times New Roman" w:hAnsi="Times New Roman" w:cs="Times New Roman"/>
          <w:sz w:val="28"/>
          <w:szCs w:val="28"/>
          <w:lang w:eastAsia="ru-RU"/>
        </w:rPr>
        <w:t>в течение двадцати</w:t>
      </w:r>
      <w:r w:rsidR="00185432" w:rsidRPr="00B4375F">
        <w:rPr>
          <w:rFonts w:ascii="Times New Roman" w:eastAsia="Times New Roman" w:hAnsi="Times New Roman" w:cs="Times New Roman"/>
          <w:sz w:val="28"/>
          <w:szCs w:val="28"/>
          <w:lang w:eastAsia="ru-RU"/>
        </w:rPr>
        <w:t xml:space="preserve"> рабочих дней со дня регистрации возражения.</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bookmarkStart w:id="7" w:name="Par113"/>
      <w:bookmarkEnd w:id="7"/>
      <w:r w:rsidRPr="00B4375F">
        <w:rPr>
          <w:rFonts w:ascii="Times New Roman" w:eastAsia="Times New Roman" w:hAnsi="Times New Roman" w:cs="Times New Roman"/>
          <w:sz w:val="28"/>
          <w:szCs w:val="28"/>
          <w:lang w:eastAsia="ru-RU"/>
        </w:rPr>
        <w:t>21.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По результатам рассмотрения возражения </w:t>
      </w:r>
      <w:r w:rsidRPr="00B4375F">
        <w:rPr>
          <w:rFonts w:ascii="Times New Roman" w:eastAsia="Times New Roman" w:hAnsi="Times New Roman" w:cs="Times New Roman"/>
          <w:sz w:val="28"/>
          <w:szCs w:val="28"/>
          <w:lang w:eastAsia="ru-RU"/>
        </w:rPr>
        <w:t>Министерством</w:t>
      </w:r>
      <w:r w:rsidR="00185432" w:rsidRPr="00B4375F">
        <w:rPr>
          <w:rFonts w:ascii="Times New Roman" w:eastAsia="Times New Roman" w:hAnsi="Times New Roman" w:cs="Times New Roman"/>
          <w:sz w:val="28"/>
          <w:szCs w:val="28"/>
          <w:lang w:eastAsia="ru-RU"/>
        </w:rPr>
        <w:t>, принимает одно из следующих решений:</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удовлетворяет возражение в форме отмены объявленного предостережения;</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отказывает в удовлетворении возражения.</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r w:rsidR="005025F2" w:rsidRPr="00B4375F">
        <w:rPr>
          <w:rStyle w:val="ac"/>
          <w:rFonts w:ascii="Times New Roman" w:eastAsia="Times New Roman" w:hAnsi="Times New Roman" w:cs="Times New Roman"/>
          <w:color w:val="auto"/>
          <w:sz w:val="28"/>
          <w:szCs w:val="28"/>
          <w:u w:val="none"/>
          <w:lang w:eastAsia="ru-RU"/>
        </w:rPr>
        <w:t>части</w:t>
      </w:r>
      <w:r w:rsidRPr="00B4375F">
        <w:rPr>
          <w:rStyle w:val="ac"/>
          <w:rFonts w:ascii="Times New Roman" w:eastAsia="Times New Roman" w:hAnsi="Times New Roman" w:cs="Times New Roman"/>
          <w:color w:val="auto"/>
          <w:sz w:val="28"/>
          <w:szCs w:val="28"/>
          <w:u w:val="none"/>
          <w:lang w:eastAsia="ru-RU"/>
        </w:rPr>
        <w:t xml:space="preserve"> 20</w:t>
      </w:r>
      <w:r w:rsidR="00185432" w:rsidRPr="00B4375F">
        <w:rPr>
          <w:rFonts w:ascii="Times New Roman" w:eastAsia="Times New Roman" w:hAnsi="Times New Roman" w:cs="Times New Roman"/>
          <w:sz w:val="28"/>
          <w:szCs w:val="28"/>
          <w:lang w:eastAsia="ru-RU"/>
        </w:rPr>
        <w:t xml:space="preserve"> настоящего Положения, </w:t>
      </w:r>
      <w:r w:rsidRPr="00B4375F">
        <w:rPr>
          <w:rFonts w:ascii="Times New Roman" w:eastAsia="Times New Roman" w:hAnsi="Times New Roman" w:cs="Times New Roman"/>
          <w:sz w:val="28"/>
          <w:szCs w:val="28"/>
          <w:lang w:eastAsia="ru-RU"/>
        </w:rPr>
        <w:t xml:space="preserve">юридическому </w:t>
      </w:r>
      <w:r w:rsidR="00185432" w:rsidRPr="00B4375F">
        <w:rPr>
          <w:rFonts w:ascii="Times New Roman" w:eastAsia="Times New Roman" w:hAnsi="Times New Roman" w:cs="Times New Roman"/>
          <w:sz w:val="28"/>
          <w:szCs w:val="28"/>
          <w:lang w:eastAsia="ru-RU"/>
        </w:rPr>
        <w:t>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указанной в возражении, на этот адрес электронной почты направляется копия мотивированного ответа.</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24.</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Инспектор осуществляет консультирование по следующим вопросам:</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наличие и (или) содержание обязательных требований;</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периодичность и порядок проведения контрольных (надзорных) мероприятий;</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порядок выполнения обязательных требований;</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bookmarkStart w:id="8" w:name="Par122"/>
      <w:bookmarkEnd w:id="8"/>
      <w:r w:rsidRPr="00B4375F">
        <w:rPr>
          <w:rFonts w:ascii="Times New Roman" w:eastAsia="Times New Roman" w:hAnsi="Times New Roman" w:cs="Times New Roman"/>
          <w:sz w:val="28"/>
          <w:szCs w:val="28"/>
          <w:lang w:eastAsia="ru-RU"/>
        </w:rPr>
        <w:t>4)</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порядок исполнения предписания, выданного по результатам контрольного (надзорного) мероприятия.</w:t>
      </w:r>
    </w:p>
    <w:p w:rsidR="00185432" w:rsidRPr="00B4375F" w:rsidRDefault="0065753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25</w:t>
      </w:r>
      <w:r w:rsidR="00C03341" w:rsidRPr="00B4375F">
        <w:rPr>
          <w:rFonts w:ascii="Times New Roman" w:eastAsia="Times New Roman" w:hAnsi="Times New Roman" w:cs="Times New Roman"/>
          <w:sz w:val="28"/>
          <w:szCs w:val="28"/>
          <w:lang w:eastAsia="ru-RU"/>
        </w:rPr>
        <w:t>.</w:t>
      </w:r>
      <w:r w:rsidR="00C03341"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005025F2" w:rsidRPr="00B4375F">
        <w:rPr>
          <w:rFonts w:ascii="Times New Roman" w:eastAsia="Times New Roman" w:hAnsi="Times New Roman" w:cs="Times New Roman"/>
          <w:sz w:val="28"/>
          <w:szCs w:val="28"/>
          <w:lang w:eastAsia="ru-RU"/>
        </w:rPr>
        <w:t xml:space="preserve">инспекторов </w:t>
      </w:r>
      <w:proofErr w:type="gramStart"/>
      <w:r w:rsidR="005025F2" w:rsidRPr="00B4375F">
        <w:rPr>
          <w:rFonts w:ascii="Times New Roman" w:eastAsia="Times New Roman" w:hAnsi="Times New Roman" w:cs="Times New Roman"/>
          <w:sz w:val="28"/>
          <w:szCs w:val="28"/>
          <w:lang w:eastAsia="ru-RU"/>
        </w:rPr>
        <w:t xml:space="preserve">и </w:t>
      </w:r>
      <w:r w:rsidR="00185432" w:rsidRPr="00B4375F">
        <w:rPr>
          <w:rFonts w:ascii="Times New Roman" w:eastAsia="Times New Roman" w:hAnsi="Times New Roman" w:cs="Times New Roman"/>
          <w:sz w:val="28"/>
          <w:szCs w:val="28"/>
          <w:lang w:eastAsia="ru-RU"/>
        </w:rPr>
        <w:t xml:space="preserve"> участников</w:t>
      </w:r>
      <w:proofErr w:type="gramEnd"/>
      <w:r w:rsidR="00185432" w:rsidRPr="00B4375F">
        <w:rPr>
          <w:rFonts w:ascii="Times New Roman" w:eastAsia="Times New Roman" w:hAnsi="Times New Roman" w:cs="Times New Roman"/>
          <w:sz w:val="28"/>
          <w:szCs w:val="28"/>
          <w:lang w:eastAsia="ru-RU"/>
        </w:rPr>
        <w:t xml:space="preserve"> контрольного (надзорного) мероприятия, а также результаты проведенных в рамках контрольного (надзорного) мероприятия экспертиз.</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00C03341" w:rsidRPr="00B4375F">
        <w:rPr>
          <w:rFonts w:ascii="Times New Roman" w:eastAsia="Times New Roman" w:hAnsi="Times New Roman" w:cs="Times New Roman"/>
          <w:sz w:val="28"/>
          <w:szCs w:val="28"/>
          <w:lang w:eastAsia="ru-RU"/>
        </w:rPr>
        <w:t>6.</w:t>
      </w:r>
      <w:r w:rsidR="00C03341" w:rsidRPr="00B4375F">
        <w:rPr>
          <w:rFonts w:ascii="Times New Roman" w:eastAsia="Times New Roman" w:hAnsi="Times New Roman" w:cs="Times New Roman"/>
          <w:sz w:val="28"/>
          <w:szCs w:val="28"/>
          <w:lang w:eastAsia="ru-RU"/>
        </w:rPr>
        <w:tab/>
      </w:r>
      <w:r w:rsidRPr="00B4375F">
        <w:rPr>
          <w:rFonts w:ascii="Times New Roman" w:eastAsia="Times New Roman" w:hAnsi="Times New Roman" w:cs="Times New Roman"/>
          <w:sz w:val="28"/>
          <w:szCs w:val="28"/>
          <w:lang w:eastAsia="ru-RU"/>
        </w:rPr>
        <w:t xml:space="preserve">Консультирование по однотипным обращениям контролируемых лиц и их представителей посредством размещения на </w:t>
      </w:r>
      <w:r w:rsidR="00C03341" w:rsidRPr="00B4375F">
        <w:rPr>
          <w:rFonts w:ascii="Times New Roman" w:eastAsia="Times New Roman" w:hAnsi="Times New Roman" w:cs="Times New Roman"/>
          <w:sz w:val="28"/>
          <w:szCs w:val="28"/>
          <w:lang w:eastAsia="ru-RU"/>
        </w:rPr>
        <w:t xml:space="preserve">официальном </w:t>
      </w:r>
      <w:r w:rsidRPr="00B4375F">
        <w:rPr>
          <w:rFonts w:ascii="Times New Roman" w:eastAsia="Times New Roman" w:hAnsi="Times New Roman" w:cs="Times New Roman"/>
          <w:sz w:val="28"/>
          <w:szCs w:val="28"/>
          <w:lang w:eastAsia="ru-RU"/>
        </w:rPr>
        <w:t xml:space="preserve">сайте письменного разъяснения, подписанного одним из должностных лиц Министерства, указанных в </w:t>
      </w:r>
      <w:r w:rsidR="00C03341" w:rsidRPr="00B4375F">
        <w:rPr>
          <w:rFonts w:ascii="Times New Roman" w:eastAsia="Times New Roman" w:hAnsi="Times New Roman" w:cs="Times New Roman"/>
          <w:sz w:val="28"/>
          <w:szCs w:val="28"/>
          <w:lang w:eastAsia="ru-RU"/>
        </w:rPr>
        <w:t>части 7 на</w:t>
      </w:r>
      <w:r w:rsidRPr="00B4375F">
        <w:rPr>
          <w:rFonts w:ascii="Times New Roman" w:eastAsia="Times New Roman" w:hAnsi="Times New Roman" w:cs="Times New Roman"/>
          <w:sz w:val="28"/>
          <w:szCs w:val="28"/>
          <w:lang w:eastAsia="ru-RU"/>
        </w:rPr>
        <w:t>стоящего Положения, осуществляется в случаях регулярн</w:t>
      </w:r>
      <w:r w:rsidR="001E3F08" w:rsidRPr="00B4375F">
        <w:rPr>
          <w:rFonts w:ascii="Times New Roman" w:eastAsia="Times New Roman" w:hAnsi="Times New Roman" w:cs="Times New Roman"/>
          <w:sz w:val="28"/>
          <w:szCs w:val="28"/>
          <w:lang w:eastAsia="ru-RU"/>
        </w:rPr>
        <w:t>ого (пяти</w:t>
      </w:r>
      <w:r w:rsidRPr="00B4375F">
        <w:rPr>
          <w:rFonts w:ascii="Times New Roman" w:eastAsia="Times New Roman" w:hAnsi="Times New Roman" w:cs="Times New Roman"/>
          <w:sz w:val="28"/>
          <w:szCs w:val="28"/>
          <w:lang w:eastAsia="ru-RU"/>
        </w:rPr>
        <w:t xml:space="preserve"> и более раз) поступления обращений по вопросу соблюдения одних и тех же обязательных требований.</w:t>
      </w:r>
    </w:p>
    <w:p w:rsidR="00185432" w:rsidRPr="00B4375F" w:rsidRDefault="00B65D7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27</w:t>
      </w:r>
      <w:r w:rsidR="00185432" w:rsidRPr="00B4375F">
        <w:rPr>
          <w:rFonts w:ascii="Times New Roman" w:eastAsia="Times New Roman" w:hAnsi="Times New Roman" w:cs="Times New Roman"/>
          <w:sz w:val="28"/>
          <w:szCs w:val="28"/>
          <w:lang w:eastAsia="ru-RU"/>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85432" w:rsidRPr="00B4375F" w:rsidRDefault="00B65D7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28.</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5432" w:rsidRPr="00B4375F" w:rsidRDefault="00B65D7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29.</w:t>
      </w:r>
      <w:r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случае если при проведении профилактического</w:t>
      </w:r>
      <w:r w:rsidR="001E3F08" w:rsidRPr="00B4375F">
        <w:rPr>
          <w:rFonts w:ascii="Times New Roman" w:eastAsia="Times New Roman" w:hAnsi="Times New Roman" w:cs="Times New Roman"/>
          <w:sz w:val="28"/>
          <w:szCs w:val="28"/>
          <w:lang w:eastAsia="ru-RU"/>
        </w:rPr>
        <w:t xml:space="preserve"> визита выявлена непосредственная угроза причинения вреда (ущерба) охраняемым законом ценностям или такой вред (ущерб) причинен, </w:t>
      </w:r>
      <w:r w:rsidR="00185432" w:rsidRPr="00B4375F">
        <w:rPr>
          <w:rFonts w:ascii="Times New Roman" w:eastAsia="Times New Roman" w:hAnsi="Times New Roman" w:cs="Times New Roman"/>
          <w:sz w:val="28"/>
          <w:szCs w:val="28"/>
          <w:lang w:eastAsia="ru-RU"/>
        </w:rPr>
        <w:t xml:space="preserve">инспектор незамедлительно направляет информацию об этом </w:t>
      </w:r>
      <w:r w:rsidRPr="00B4375F">
        <w:rPr>
          <w:rFonts w:ascii="Times New Roman" w:eastAsia="Times New Roman" w:hAnsi="Times New Roman" w:cs="Times New Roman"/>
          <w:sz w:val="28"/>
          <w:szCs w:val="28"/>
          <w:lang w:eastAsia="ru-RU"/>
        </w:rPr>
        <w:t xml:space="preserve">Министру </w:t>
      </w:r>
      <w:r w:rsidR="00185432" w:rsidRPr="00B4375F">
        <w:rPr>
          <w:rFonts w:ascii="Times New Roman" w:eastAsia="Times New Roman" w:hAnsi="Times New Roman" w:cs="Times New Roman"/>
          <w:sz w:val="28"/>
          <w:szCs w:val="28"/>
          <w:lang w:eastAsia="ru-RU"/>
        </w:rPr>
        <w:t>для принятия решения о проведении контрольных (надзорных) мероприятий.</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00B65D76" w:rsidRPr="00B4375F">
        <w:rPr>
          <w:rFonts w:ascii="Times New Roman" w:eastAsia="Times New Roman" w:hAnsi="Times New Roman" w:cs="Times New Roman"/>
          <w:sz w:val="28"/>
          <w:szCs w:val="28"/>
          <w:lang w:eastAsia="ru-RU"/>
        </w:rPr>
        <w:t>0.</w:t>
      </w:r>
      <w:r w:rsidR="00B65D76" w:rsidRPr="00B4375F">
        <w:rPr>
          <w:rFonts w:ascii="Times New Roman" w:eastAsia="Times New Roman" w:hAnsi="Times New Roman" w:cs="Times New Roman"/>
          <w:sz w:val="28"/>
          <w:szCs w:val="28"/>
          <w:lang w:eastAsia="ru-RU"/>
        </w:rPr>
        <w:tab/>
      </w:r>
      <w:r w:rsidRPr="00B4375F">
        <w:rPr>
          <w:rFonts w:ascii="Times New Roman" w:eastAsia="Times New Roman" w:hAnsi="Times New Roman" w:cs="Times New Roman"/>
          <w:sz w:val="28"/>
          <w:szCs w:val="28"/>
          <w:lang w:eastAsia="ru-RU"/>
        </w:rPr>
        <w:t>Министерств</w:t>
      </w:r>
      <w:r w:rsidR="00B65D76" w:rsidRPr="00B4375F">
        <w:rPr>
          <w:rFonts w:ascii="Times New Roman" w:eastAsia="Times New Roman" w:hAnsi="Times New Roman" w:cs="Times New Roman"/>
          <w:sz w:val="28"/>
          <w:szCs w:val="28"/>
          <w:lang w:eastAsia="ru-RU"/>
        </w:rPr>
        <w:t>о</w:t>
      </w:r>
      <w:r w:rsidRPr="00B4375F">
        <w:rPr>
          <w:rFonts w:ascii="Times New Roman" w:eastAsia="Times New Roman" w:hAnsi="Times New Roman" w:cs="Times New Roman"/>
          <w:sz w:val="28"/>
          <w:szCs w:val="28"/>
          <w:lang w:eastAsia="ru-RU"/>
        </w:rPr>
        <w:t xml:space="preserve"> проводит обязательный профилактический визит в отношении лиц, приступающих к осуществлению контролируемого вида деятельности, не позднее чем в течение одного года с даты начала такой деятельности, а также в отношении объектов контроля, отнесенных к категории высокого риска.</w:t>
      </w:r>
    </w:p>
    <w:p w:rsidR="00185432" w:rsidRPr="00B4375F" w:rsidRDefault="00B65D7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О проведении обязательного профилактического визита контролируемое лицо </w:t>
      </w:r>
      <w:r w:rsidR="00DB50DD" w:rsidRPr="00B4375F">
        <w:rPr>
          <w:rFonts w:ascii="Times New Roman" w:eastAsia="Times New Roman" w:hAnsi="Times New Roman" w:cs="Times New Roman"/>
          <w:sz w:val="28"/>
          <w:szCs w:val="28"/>
          <w:lang w:eastAsia="ru-RU"/>
        </w:rPr>
        <w:t xml:space="preserve">уведомляется Министерством не позднее чем за пять </w:t>
      </w:r>
      <w:r w:rsidR="00185432" w:rsidRPr="00B4375F">
        <w:rPr>
          <w:rFonts w:ascii="Times New Roman" w:eastAsia="Times New Roman" w:hAnsi="Times New Roman" w:cs="Times New Roman"/>
          <w:sz w:val="28"/>
          <w:szCs w:val="28"/>
          <w:lang w:eastAsia="ru-RU"/>
        </w:rPr>
        <w:t>рабочих дней до даты его проведения.</w:t>
      </w:r>
    </w:p>
    <w:p w:rsidR="00185432" w:rsidRPr="00B4375F" w:rsidRDefault="00B65D7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Обязательный профилактический визит проводится в рабочее время в период, устанавливаемый в уведомлении о проведении обязательного профилактическог</w:t>
      </w:r>
      <w:r w:rsidR="00DB50DD" w:rsidRPr="00B4375F">
        <w:rPr>
          <w:rFonts w:ascii="Times New Roman" w:eastAsia="Times New Roman" w:hAnsi="Times New Roman" w:cs="Times New Roman"/>
          <w:sz w:val="28"/>
          <w:szCs w:val="28"/>
          <w:lang w:eastAsia="ru-RU"/>
        </w:rPr>
        <w:t>о визита, и не может превышать восемь</w:t>
      </w:r>
      <w:r w:rsidR="00185432" w:rsidRPr="00B4375F">
        <w:rPr>
          <w:rFonts w:ascii="Times New Roman" w:eastAsia="Times New Roman" w:hAnsi="Times New Roman" w:cs="Times New Roman"/>
          <w:sz w:val="28"/>
          <w:szCs w:val="28"/>
          <w:lang w:eastAsia="ru-RU"/>
        </w:rPr>
        <w:t xml:space="preserve"> часов.</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06722C" w:rsidP="0006722C">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5. Осуществление регионального</w:t>
      </w:r>
      <w:r w:rsidR="00185432" w:rsidRPr="00B4375F">
        <w:rPr>
          <w:rFonts w:ascii="Times New Roman" w:eastAsia="Times New Roman" w:hAnsi="Times New Roman" w:cs="Times New Roman"/>
          <w:bCs/>
          <w:sz w:val="28"/>
          <w:szCs w:val="28"/>
          <w:lang w:eastAsia="ru-RU"/>
        </w:rPr>
        <w:t xml:space="preserve"> государственного музейного</w:t>
      </w:r>
    </w:p>
    <w:p w:rsidR="00185432" w:rsidRPr="00B4375F" w:rsidRDefault="00185432" w:rsidP="0006722C">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контроля (надзора)</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06722C"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в установленном порядке.</w:t>
      </w:r>
    </w:p>
    <w:p w:rsidR="00185432" w:rsidRPr="00B4375F" w:rsidRDefault="0006722C"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34.</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w:t>
      </w:r>
      <w:r w:rsidR="00DB50DD" w:rsidRPr="00B4375F">
        <w:rPr>
          <w:rFonts w:ascii="Times New Roman" w:eastAsia="Times New Roman" w:hAnsi="Times New Roman" w:cs="Times New Roman"/>
          <w:sz w:val="28"/>
          <w:szCs w:val="28"/>
          <w:lang w:eastAsia="ru-RU"/>
        </w:rPr>
        <w:t xml:space="preserve">Федеральным </w:t>
      </w:r>
      <w:hyperlink r:id="rId9" w:history="1">
        <w:r w:rsidR="00DB50DD" w:rsidRPr="00B4375F">
          <w:rPr>
            <w:rStyle w:val="ac"/>
            <w:rFonts w:ascii="Times New Roman" w:eastAsia="Times New Roman" w:hAnsi="Times New Roman" w:cs="Times New Roman"/>
            <w:color w:val="auto"/>
            <w:sz w:val="28"/>
            <w:szCs w:val="28"/>
            <w:u w:val="none"/>
            <w:lang w:eastAsia="ru-RU"/>
          </w:rPr>
          <w:t>законом</w:t>
        </w:r>
      </w:hyperlink>
      <w:r w:rsidR="00DB50DD" w:rsidRPr="00B4375F">
        <w:rPr>
          <w:rStyle w:val="ac"/>
          <w:rFonts w:ascii="Times New Roman" w:eastAsia="Times New Roman" w:hAnsi="Times New Roman" w:cs="Times New Roman"/>
          <w:color w:val="auto"/>
          <w:sz w:val="28"/>
          <w:szCs w:val="28"/>
          <w:u w:val="none"/>
          <w:lang w:eastAsia="ru-RU"/>
        </w:rPr>
        <w:t xml:space="preserve"> </w:t>
      </w:r>
      <w:r w:rsidR="00DB50DD" w:rsidRPr="00B4375F">
        <w:rPr>
          <w:rFonts w:ascii="Times New Roman" w:eastAsia="Times New Roman" w:hAnsi="Times New Roman" w:cs="Times New Roman"/>
          <w:sz w:val="28"/>
          <w:szCs w:val="28"/>
          <w:lang w:eastAsia="ru-RU"/>
        </w:rPr>
        <w:t>от 31.07.2020 № 248-ФЗ                        «О государственном контроле (надзоре) и муниципальном контроле в Российской Федерации»</w:t>
      </w:r>
      <w:r w:rsidR="009E59BD" w:rsidRPr="00B4375F">
        <w:rPr>
          <w:rFonts w:ascii="Times New Roman" w:eastAsia="Times New Roman" w:hAnsi="Times New Roman" w:cs="Times New Roman"/>
          <w:sz w:val="28"/>
          <w:szCs w:val="28"/>
          <w:lang w:eastAsia="ru-RU"/>
        </w:rPr>
        <w:t xml:space="preserve"> (далее – Федеральный закон от31.07.2020 № 248-ФЗ) </w:t>
      </w:r>
      <w:r w:rsidR="00185432" w:rsidRPr="00B4375F">
        <w:rPr>
          <w:rFonts w:ascii="Times New Roman" w:eastAsia="Times New Roman" w:hAnsi="Times New Roman" w:cs="Times New Roman"/>
          <w:sz w:val="28"/>
          <w:szCs w:val="28"/>
          <w:lang w:eastAsia="ru-RU"/>
        </w:rPr>
        <w:t>.</w:t>
      </w:r>
    </w:p>
    <w:p w:rsidR="00185432" w:rsidRPr="00B4375F" w:rsidRDefault="0006722C"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35.</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w:t>
      </w:r>
    </w:p>
    <w:p w:rsidR="00185432" w:rsidRPr="00B4375F" w:rsidRDefault="0006722C"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lastRenderedPageBreak/>
        <w:t>36.</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(надзорных) мероприятий.</w:t>
      </w:r>
    </w:p>
    <w:p w:rsidR="00185432" w:rsidRPr="00B4375F" w:rsidRDefault="0006722C"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37.</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Аудиозапись проводимого контрольного (надзорного) мероприятия осуществляется при отсутствии возможности осуществления видеозаписи.</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38.</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При проведении контрольного (надзорного) мероприятия фотосъемка, аудио- или видеозапись осуществляются в случаях:</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проведения контрольного (надзорного) мероприятия во взаимодействии с контролируемым лицом одним инспектором;</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с момента выявления при проведении контрольного (надзорного) мероприятия инспектором во взаимодействии с контролируемым лицом признаков нарушений обязательных требований;</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отказа инспектору в доступе на</w:t>
      </w:r>
      <w:r w:rsidR="00DB50DD" w:rsidRPr="00B4375F">
        <w:rPr>
          <w:rFonts w:ascii="Times New Roman" w:eastAsia="Times New Roman" w:hAnsi="Times New Roman" w:cs="Times New Roman"/>
          <w:sz w:val="28"/>
          <w:szCs w:val="28"/>
          <w:lang w:eastAsia="ru-RU"/>
        </w:rPr>
        <w:t xml:space="preserve"> территорию</w:t>
      </w:r>
      <w:r w:rsidR="00185432" w:rsidRPr="00B4375F">
        <w:rPr>
          <w:rFonts w:ascii="Times New Roman" w:eastAsia="Times New Roman" w:hAnsi="Times New Roman" w:cs="Times New Roman"/>
          <w:sz w:val="28"/>
          <w:szCs w:val="28"/>
          <w:lang w:eastAsia="ru-RU"/>
        </w:rPr>
        <w:t xml:space="preserve"> </w:t>
      </w:r>
      <w:r w:rsidR="00DB50DD" w:rsidRPr="00B4375F">
        <w:rPr>
          <w:rFonts w:ascii="Times New Roman" w:eastAsia="Times New Roman" w:hAnsi="Times New Roman" w:cs="Times New Roman"/>
          <w:sz w:val="28"/>
          <w:szCs w:val="28"/>
          <w:lang w:eastAsia="ru-RU"/>
        </w:rPr>
        <w:t>контролируемого лица.</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39.</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40.</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Использование фотосъемки</w:t>
      </w:r>
      <w:r w:rsidR="00DB50DD" w:rsidRPr="00B4375F">
        <w:rPr>
          <w:rFonts w:ascii="Times New Roman" w:eastAsia="Times New Roman" w:hAnsi="Times New Roman" w:cs="Times New Roman"/>
          <w:sz w:val="28"/>
          <w:szCs w:val="28"/>
          <w:lang w:eastAsia="ru-RU"/>
        </w:rPr>
        <w:t>, аудио-</w:t>
      </w:r>
      <w:r w:rsidR="00185432" w:rsidRPr="00B4375F">
        <w:rPr>
          <w:rFonts w:ascii="Times New Roman" w:eastAsia="Times New Roman" w:hAnsi="Times New Roman" w:cs="Times New Roman"/>
          <w:sz w:val="28"/>
          <w:szCs w:val="28"/>
          <w:lang w:eastAsia="ru-RU"/>
        </w:rPr>
        <w:t xml:space="preserve">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B2639" w:rsidRPr="00B4375F" w:rsidRDefault="006B2639" w:rsidP="00185432">
      <w:pPr>
        <w:adjustRightInd w:val="0"/>
        <w:spacing w:after="0" w:line="240" w:lineRule="auto"/>
        <w:ind w:firstLine="720"/>
        <w:jc w:val="both"/>
        <w:rPr>
          <w:rFonts w:ascii="Times New Roman" w:eastAsia="Times New Roman" w:hAnsi="Times New Roman" w:cs="Times New Roman"/>
          <w:b/>
          <w:bCs/>
          <w:sz w:val="28"/>
          <w:szCs w:val="28"/>
          <w:lang w:eastAsia="ru-RU"/>
        </w:rPr>
      </w:pPr>
    </w:p>
    <w:p w:rsidR="00185432" w:rsidRPr="00B4375F" w:rsidRDefault="006B2639" w:rsidP="006B2639">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6</w:t>
      </w:r>
      <w:r w:rsidR="00185432" w:rsidRPr="00B4375F">
        <w:rPr>
          <w:rFonts w:ascii="Times New Roman" w:eastAsia="Times New Roman" w:hAnsi="Times New Roman" w:cs="Times New Roman"/>
          <w:bCs/>
          <w:sz w:val="28"/>
          <w:szCs w:val="28"/>
          <w:lang w:eastAsia="ru-RU"/>
        </w:rPr>
        <w:t>. Порядок проведения контрольных (надзорных) мероприятий</w:t>
      </w:r>
    </w:p>
    <w:p w:rsidR="00185432" w:rsidRPr="00B4375F" w:rsidRDefault="00185432" w:rsidP="006B2639">
      <w:pPr>
        <w:adjustRightInd w:val="0"/>
        <w:spacing w:after="0" w:line="240" w:lineRule="auto"/>
        <w:ind w:firstLine="720"/>
        <w:jc w:val="center"/>
        <w:rPr>
          <w:rFonts w:ascii="Times New Roman" w:eastAsia="Times New Roman" w:hAnsi="Times New Roman" w:cs="Times New Roman"/>
          <w:sz w:val="28"/>
          <w:szCs w:val="28"/>
          <w:lang w:eastAsia="ru-RU"/>
        </w:rPr>
      </w:pP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Одним из контрольных (надзорных) мероприятий является инспекционный визит, проводимый путем взаимодействия с контролируемым лицом.</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w:t>
      </w:r>
      <w:r w:rsidR="006B2639" w:rsidRPr="00B4375F">
        <w:rPr>
          <w:rFonts w:ascii="Times New Roman" w:eastAsia="Times New Roman" w:hAnsi="Times New Roman" w:cs="Times New Roman"/>
          <w:sz w:val="28"/>
          <w:szCs w:val="28"/>
          <w:lang w:eastAsia="ru-RU"/>
        </w:rPr>
        <w:t>2.</w:t>
      </w:r>
      <w:r w:rsidR="006B2639" w:rsidRPr="00B4375F">
        <w:rPr>
          <w:rFonts w:ascii="Times New Roman" w:eastAsia="Times New Roman" w:hAnsi="Times New Roman" w:cs="Times New Roman"/>
          <w:sz w:val="28"/>
          <w:szCs w:val="28"/>
          <w:lang w:eastAsia="ru-RU"/>
        </w:rPr>
        <w:tab/>
      </w:r>
      <w:r w:rsidRPr="00B4375F">
        <w:rPr>
          <w:rFonts w:ascii="Times New Roman" w:eastAsia="Times New Roman" w:hAnsi="Times New Roman" w:cs="Times New Roman"/>
          <w:sz w:val="28"/>
          <w:szCs w:val="28"/>
          <w:lang w:eastAsia="ru-RU"/>
        </w:rPr>
        <w:t>Инспекционный визит проводится по месту нахождения (осуществления деятельности) контролируемого лица.</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43.</w:t>
      </w:r>
      <w:r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ходе инспекционного визита могут совершаться следующие контрольные (надзорные) действия:</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осмотр;</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опрос;</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получение письменных объяснений;</w:t>
      </w:r>
    </w:p>
    <w:p w:rsidR="00185432" w:rsidRPr="00B4375F" w:rsidRDefault="006B2639"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истребование документов.</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44</w:t>
      </w:r>
      <w:r w:rsidR="006B2639" w:rsidRPr="00B4375F">
        <w:rPr>
          <w:rFonts w:ascii="Times New Roman" w:eastAsia="Times New Roman" w:hAnsi="Times New Roman" w:cs="Times New Roman"/>
          <w:sz w:val="28"/>
          <w:szCs w:val="28"/>
          <w:lang w:eastAsia="ru-RU"/>
        </w:rPr>
        <w:t>.</w:t>
      </w:r>
      <w:r w:rsidR="006B2639"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45</w:t>
      </w:r>
      <w:r w:rsidR="006B2639" w:rsidRPr="00B4375F">
        <w:rPr>
          <w:rFonts w:ascii="Times New Roman" w:eastAsia="Times New Roman" w:hAnsi="Times New Roman" w:cs="Times New Roman"/>
          <w:sz w:val="28"/>
          <w:szCs w:val="28"/>
          <w:lang w:eastAsia="ru-RU"/>
        </w:rPr>
        <w:t>.</w:t>
      </w:r>
      <w:r w:rsidR="006B2639"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Срок проведения инспекционного визита в одном месте </w:t>
      </w:r>
      <w:r w:rsidR="00DB50DD" w:rsidRPr="00B4375F">
        <w:rPr>
          <w:rFonts w:ascii="Times New Roman" w:eastAsia="Times New Roman" w:hAnsi="Times New Roman" w:cs="Times New Roman"/>
          <w:sz w:val="28"/>
          <w:szCs w:val="28"/>
          <w:lang w:eastAsia="ru-RU"/>
        </w:rPr>
        <w:t>проведения контрольного (надзорного) мероприятия</w:t>
      </w:r>
      <w:r w:rsidR="00185432" w:rsidRPr="00B4375F">
        <w:rPr>
          <w:rFonts w:ascii="Times New Roman" w:eastAsia="Times New Roman" w:hAnsi="Times New Roman" w:cs="Times New Roman"/>
          <w:sz w:val="28"/>
          <w:szCs w:val="28"/>
          <w:lang w:eastAsia="ru-RU"/>
        </w:rPr>
        <w:t xml:space="preserve"> не может превышать один рабочий день.</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46</w:t>
      </w:r>
      <w:r w:rsidR="006B2639" w:rsidRPr="00B4375F">
        <w:rPr>
          <w:rFonts w:ascii="Times New Roman" w:eastAsia="Times New Roman" w:hAnsi="Times New Roman" w:cs="Times New Roman"/>
          <w:sz w:val="28"/>
          <w:szCs w:val="28"/>
          <w:lang w:eastAsia="ru-RU"/>
        </w:rPr>
        <w:t>.</w:t>
      </w:r>
      <w:r w:rsidR="006B2639"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Контролируемое лицо обязано обеспечить беспрепятственный доступ инспектора на </w:t>
      </w:r>
      <w:r w:rsidR="00DB50DD" w:rsidRPr="00B4375F">
        <w:rPr>
          <w:rFonts w:ascii="Times New Roman" w:eastAsia="Times New Roman" w:hAnsi="Times New Roman" w:cs="Times New Roman"/>
          <w:sz w:val="28"/>
          <w:szCs w:val="28"/>
          <w:lang w:eastAsia="ru-RU"/>
        </w:rPr>
        <w:t>свою территорию</w:t>
      </w:r>
      <w:r w:rsidR="00185432" w:rsidRPr="00B4375F">
        <w:rPr>
          <w:rFonts w:ascii="Times New Roman" w:eastAsia="Times New Roman" w:hAnsi="Times New Roman" w:cs="Times New Roman"/>
          <w:sz w:val="28"/>
          <w:szCs w:val="28"/>
          <w:lang w:eastAsia="ru-RU"/>
        </w:rPr>
        <w:t>.</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47</w:t>
      </w:r>
      <w:r w:rsidR="006B2639" w:rsidRPr="00B4375F">
        <w:rPr>
          <w:rFonts w:ascii="Times New Roman" w:eastAsia="Times New Roman" w:hAnsi="Times New Roman" w:cs="Times New Roman"/>
          <w:sz w:val="28"/>
          <w:szCs w:val="28"/>
          <w:lang w:eastAsia="ru-RU"/>
        </w:rPr>
        <w:t>.</w:t>
      </w:r>
      <w:r w:rsidR="006B2639"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Под документарной проверкой понимается плановое или внеплановое контрольное (надзорное) мероприятие, предметом которого являются исключительно сведения, содержащиеся в документах </w:t>
      </w:r>
      <w:r w:rsidR="00185432" w:rsidRPr="00B4375F">
        <w:rPr>
          <w:rFonts w:ascii="Times New Roman" w:eastAsia="Times New Roman" w:hAnsi="Times New Roman" w:cs="Times New Roman"/>
          <w:sz w:val="28"/>
          <w:szCs w:val="28"/>
          <w:lang w:eastAsia="ru-RU"/>
        </w:rPr>
        <w:lastRenderedPageBreak/>
        <w:t>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w:t>
      </w:r>
      <w:r w:rsidRPr="00B4375F">
        <w:rPr>
          <w:rFonts w:ascii="Times New Roman" w:eastAsia="Times New Roman" w:hAnsi="Times New Roman" w:cs="Times New Roman"/>
          <w:sz w:val="28"/>
          <w:szCs w:val="28"/>
          <w:lang w:eastAsia="ru-RU"/>
        </w:rPr>
        <w:t>ательных тр</w:t>
      </w:r>
      <w:r w:rsidR="00DB50DD" w:rsidRPr="00B4375F">
        <w:rPr>
          <w:rFonts w:ascii="Times New Roman" w:eastAsia="Times New Roman" w:hAnsi="Times New Roman" w:cs="Times New Roman"/>
          <w:sz w:val="28"/>
          <w:szCs w:val="28"/>
          <w:lang w:eastAsia="ru-RU"/>
        </w:rPr>
        <w:t xml:space="preserve">ебований и решений Министерства, </w:t>
      </w:r>
      <w:r w:rsidR="001A7BF4" w:rsidRPr="00B4375F">
        <w:rPr>
          <w:rFonts w:ascii="Times New Roman" w:eastAsia="Times New Roman" w:hAnsi="Times New Roman" w:cs="Times New Roman"/>
          <w:sz w:val="28"/>
          <w:szCs w:val="28"/>
          <w:lang w:eastAsia="ru-RU"/>
        </w:rPr>
        <w:t>принятых</w:t>
      </w:r>
      <w:r w:rsidR="00DB50DD" w:rsidRPr="00B4375F">
        <w:rPr>
          <w:rFonts w:ascii="Times New Roman" w:eastAsia="Times New Roman" w:hAnsi="Times New Roman" w:cs="Times New Roman"/>
          <w:sz w:val="28"/>
          <w:szCs w:val="28"/>
          <w:lang w:eastAsia="ru-RU"/>
        </w:rPr>
        <w:t xml:space="preserve"> в рамках регионального</w:t>
      </w:r>
      <w:r w:rsidR="00DB50DD" w:rsidRPr="00B4375F">
        <w:rPr>
          <w:rFonts w:ascii="Times New Roman" w:hAnsi="Times New Roman" w:cs="Times New Roman"/>
          <w:sz w:val="28"/>
          <w:szCs w:val="28"/>
        </w:rPr>
        <w:t xml:space="preserve"> </w:t>
      </w:r>
      <w:r w:rsidR="00DB50DD" w:rsidRPr="00B4375F">
        <w:rPr>
          <w:rFonts w:ascii="Times New Roman" w:eastAsia="Times New Roman" w:hAnsi="Times New Roman" w:cs="Times New Roman"/>
          <w:sz w:val="28"/>
          <w:szCs w:val="28"/>
          <w:lang w:eastAsia="ru-RU"/>
        </w:rPr>
        <w:t>государственного музейного контроля (надзора).</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48.</w:t>
      </w:r>
      <w:r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ходе документарной проверки рассматриваются документы контролируемых лиц, имеющиеся в распоряжении Министерст</w:t>
      </w:r>
      <w:r w:rsidRPr="00B4375F">
        <w:rPr>
          <w:rFonts w:ascii="Times New Roman" w:eastAsia="Times New Roman" w:hAnsi="Times New Roman" w:cs="Times New Roman"/>
          <w:sz w:val="28"/>
          <w:szCs w:val="28"/>
          <w:lang w:eastAsia="ru-RU"/>
        </w:rPr>
        <w:t>ва</w:t>
      </w:r>
      <w:r w:rsidR="00185432" w:rsidRPr="00B4375F">
        <w:rPr>
          <w:rFonts w:ascii="Times New Roman" w:eastAsia="Times New Roman" w:hAnsi="Times New Roman" w:cs="Times New Roman"/>
          <w:sz w:val="28"/>
          <w:szCs w:val="28"/>
          <w:lang w:eastAsia="ru-RU"/>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контрольных (надзорных) мероприятий в отношени</w:t>
      </w:r>
      <w:r w:rsidRPr="00B4375F">
        <w:rPr>
          <w:rFonts w:ascii="Times New Roman" w:eastAsia="Times New Roman" w:hAnsi="Times New Roman" w:cs="Times New Roman"/>
          <w:sz w:val="28"/>
          <w:szCs w:val="28"/>
          <w:lang w:eastAsia="ru-RU"/>
        </w:rPr>
        <w:t>и этих контролируемых лиц</w:t>
      </w:r>
      <w:r w:rsidR="00185432" w:rsidRPr="00B4375F">
        <w:rPr>
          <w:rFonts w:ascii="Times New Roman" w:eastAsia="Times New Roman" w:hAnsi="Times New Roman" w:cs="Times New Roman"/>
          <w:sz w:val="28"/>
          <w:szCs w:val="28"/>
          <w:lang w:eastAsia="ru-RU"/>
        </w:rPr>
        <w:t>.</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49.</w:t>
      </w:r>
      <w:r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ходе документарной проверки могут совершаться следующие контрольные (надзорные) действия:</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получение письменных объяснений;</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истребование документов.</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w:t>
      </w:r>
      <w:r w:rsidR="006114B8" w:rsidRPr="00B4375F">
        <w:rPr>
          <w:rFonts w:ascii="Times New Roman" w:eastAsia="Times New Roman" w:hAnsi="Times New Roman" w:cs="Times New Roman"/>
          <w:sz w:val="28"/>
          <w:szCs w:val="28"/>
          <w:lang w:eastAsia="ru-RU"/>
        </w:rPr>
        <w:t>0.</w:t>
      </w:r>
      <w:r w:rsidR="006114B8" w:rsidRPr="00B4375F">
        <w:rPr>
          <w:rFonts w:ascii="Times New Roman" w:eastAsia="Times New Roman" w:hAnsi="Times New Roman" w:cs="Times New Roman"/>
          <w:sz w:val="28"/>
          <w:szCs w:val="28"/>
          <w:lang w:eastAsia="ru-RU"/>
        </w:rPr>
        <w:tab/>
      </w:r>
      <w:proofErr w:type="gramStart"/>
      <w:r w:rsidRPr="00B4375F">
        <w:rPr>
          <w:rFonts w:ascii="Times New Roman" w:eastAsia="Times New Roman" w:hAnsi="Times New Roman" w:cs="Times New Roman"/>
          <w:sz w:val="28"/>
          <w:szCs w:val="28"/>
          <w:lang w:eastAsia="ru-RU"/>
        </w:rPr>
        <w:t>В</w:t>
      </w:r>
      <w:proofErr w:type="gramEnd"/>
      <w:r w:rsidRPr="00B4375F">
        <w:rPr>
          <w:rFonts w:ascii="Times New Roman" w:eastAsia="Times New Roman" w:hAnsi="Times New Roman" w:cs="Times New Roman"/>
          <w:sz w:val="28"/>
          <w:szCs w:val="28"/>
          <w:lang w:eastAsia="ru-RU"/>
        </w:rPr>
        <w:t xml:space="preserve"> случае если достоверность сведений, содержащихся в документах, имеющихся в распоряжении </w:t>
      </w:r>
      <w:r w:rsidR="006114B8" w:rsidRPr="00B4375F">
        <w:rPr>
          <w:rFonts w:ascii="Times New Roman" w:eastAsia="Times New Roman" w:hAnsi="Times New Roman" w:cs="Times New Roman"/>
          <w:sz w:val="28"/>
          <w:szCs w:val="28"/>
          <w:lang w:eastAsia="ru-RU"/>
        </w:rPr>
        <w:t>Министерства</w:t>
      </w:r>
      <w:r w:rsidRPr="00B4375F">
        <w:rPr>
          <w:rFonts w:ascii="Times New Roman" w:eastAsia="Times New Roman" w:hAnsi="Times New Roman" w:cs="Times New Roman"/>
          <w:sz w:val="28"/>
          <w:szCs w:val="28"/>
          <w:lang w:eastAsia="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6114B8" w:rsidRPr="00B4375F">
        <w:rPr>
          <w:rFonts w:ascii="Times New Roman" w:eastAsia="Times New Roman" w:hAnsi="Times New Roman" w:cs="Times New Roman"/>
          <w:sz w:val="28"/>
          <w:szCs w:val="28"/>
          <w:lang w:eastAsia="ru-RU"/>
        </w:rPr>
        <w:t>Министерство</w:t>
      </w:r>
      <w:r w:rsidRPr="00B4375F">
        <w:rPr>
          <w:rFonts w:ascii="Times New Roman" w:eastAsia="Times New Roman" w:hAnsi="Times New Roman" w:cs="Times New Roman"/>
          <w:sz w:val="28"/>
          <w:szCs w:val="28"/>
          <w:lang w:eastAsia="ru-RU"/>
        </w:rPr>
        <w:t xml:space="preserve"> направляет в адрес контролируемого лица требование представить иные необходимые для рассмотрения в ходе документарной </w:t>
      </w:r>
      <w:r w:rsidR="001A7BF4" w:rsidRPr="00B4375F">
        <w:rPr>
          <w:rFonts w:ascii="Times New Roman" w:eastAsia="Times New Roman" w:hAnsi="Times New Roman" w:cs="Times New Roman"/>
          <w:sz w:val="28"/>
          <w:szCs w:val="28"/>
          <w:lang w:eastAsia="ru-RU"/>
        </w:rPr>
        <w:t>проверки документы. В течение десяти</w:t>
      </w:r>
      <w:r w:rsidRPr="00B4375F">
        <w:rPr>
          <w:rFonts w:ascii="Times New Roman" w:eastAsia="Times New Roman" w:hAnsi="Times New Roman" w:cs="Times New Roman"/>
          <w:sz w:val="28"/>
          <w:szCs w:val="28"/>
          <w:lang w:eastAsia="ru-RU"/>
        </w:rPr>
        <w:t xml:space="preserve"> рабочих дней со дня получения такого требования контролируемое лицо обязано направить в </w:t>
      </w:r>
      <w:r w:rsidR="006114B8" w:rsidRPr="00B4375F">
        <w:rPr>
          <w:rFonts w:ascii="Times New Roman" w:eastAsia="Times New Roman" w:hAnsi="Times New Roman" w:cs="Times New Roman"/>
          <w:sz w:val="28"/>
          <w:szCs w:val="28"/>
          <w:lang w:eastAsia="ru-RU"/>
        </w:rPr>
        <w:t>Министерство</w:t>
      </w:r>
      <w:r w:rsidRPr="00B4375F">
        <w:rPr>
          <w:rFonts w:ascii="Times New Roman" w:eastAsia="Times New Roman" w:hAnsi="Times New Roman" w:cs="Times New Roman"/>
          <w:sz w:val="28"/>
          <w:szCs w:val="28"/>
          <w:lang w:eastAsia="ru-RU"/>
        </w:rPr>
        <w:t xml:space="preserve"> указанные в требовании документы.</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w:t>
      </w:r>
      <w:r w:rsidR="006114B8" w:rsidRPr="00B4375F">
        <w:rPr>
          <w:rFonts w:ascii="Times New Roman" w:eastAsia="Times New Roman" w:hAnsi="Times New Roman" w:cs="Times New Roman"/>
          <w:sz w:val="28"/>
          <w:szCs w:val="28"/>
          <w:lang w:eastAsia="ru-RU"/>
        </w:rPr>
        <w:t>1.</w:t>
      </w:r>
      <w:r w:rsidR="006114B8" w:rsidRPr="00B4375F">
        <w:rPr>
          <w:rFonts w:ascii="Times New Roman" w:eastAsia="Times New Roman" w:hAnsi="Times New Roman" w:cs="Times New Roman"/>
          <w:sz w:val="28"/>
          <w:szCs w:val="28"/>
          <w:lang w:eastAsia="ru-RU"/>
        </w:rPr>
        <w:tab/>
      </w:r>
      <w:r w:rsidRPr="00B4375F">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Министерств</w:t>
      </w:r>
      <w:r w:rsidR="006114B8" w:rsidRPr="00B4375F">
        <w:rPr>
          <w:rFonts w:ascii="Times New Roman" w:eastAsia="Times New Roman" w:hAnsi="Times New Roman" w:cs="Times New Roman"/>
          <w:sz w:val="28"/>
          <w:szCs w:val="28"/>
          <w:lang w:eastAsia="ru-RU"/>
        </w:rPr>
        <w:t>е</w:t>
      </w:r>
      <w:r w:rsidRPr="00B4375F">
        <w:rPr>
          <w:rFonts w:ascii="Times New Roman" w:eastAsia="Times New Roman" w:hAnsi="Times New Roman" w:cs="Times New Roman"/>
          <w:sz w:val="28"/>
          <w:szCs w:val="28"/>
          <w:lang w:eastAsia="ru-RU"/>
        </w:rPr>
        <w:t xml:space="preserve"> документах и (или) полученным при осуществлении </w:t>
      </w:r>
      <w:r w:rsidR="006114B8" w:rsidRPr="00B4375F">
        <w:rPr>
          <w:rFonts w:ascii="Times New Roman" w:eastAsia="Times New Roman" w:hAnsi="Times New Roman" w:cs="Times New Roman"/>
          <w:sz w:val="28"/>
          <w:szCs w:val="28"/>
          <w:lang w:eastAsia="ru-RU"/>
        </w:rPr>
        <w:t xml:space="preserve">регионального </w:t>
      </w:r>
      <w:r w:rsidRPr="00B4375F">
        <w:rPr>
          <w:rFonts w:ascii="Times New Roman" w:eastAsia="Times New Roman" w:hAnsi="Times New Roman" w:cs="Times New Roman"/>
          <w:sz w:val="28"/>
          <w:szCs w:val="28"/>
          <w:lang w:eastAsia="ru-RU"/>
        </w:rPr>
        <w:t>государственного контроля (надзора), информация об ошибках, о противоречиях и несоответствии сведений направляется контролируемому лицу с треб</w:t>
      </w:r>
      <w:r w:rsidR="001A7BF4" w:rsidRPr="00B4375F">
        <w:rPr>
          <w:rFonts w:ascii="Times New Roman" w:eastAsia="Times New Roman" w:hAnsi="Times New Roman" w:cs="Times New Roman"/>
          <w:sz w:val="28"/>
          <w:szCs w:val="28"/>
          <w:lang w:eastAsia="ru-RU"/>
        </w:rPr>
        <w:t>ованием представить в течение десяти</w:t>
      </w:r>
      <w:r w:rsidRPr="00B4375F">
        <w:rPr>
          <w:rFonts w:ascii="Times New Roman" w:eastAsia="Times New Roman" w:hAnsi="Times New Roman" w:cs="Times New Roman"/>
          <w:sz w:val="28"/>
          <w:szCs w:val="28"/>
          <w:lang w:eastAsia="ru-RU"/>
        </w:rPr>
        <w:t xml:space="preserve"> рабочих дней необходимые пояснения. Контролируемое лицо, представляющее в </w:t>
      </w:r>
      <w:r w:rsidR="006114B8" w:rsidRPr="00B4375F">
        <w:rPr>
          <w:rFonts w:ascii="Times New Roman" w:eastAsia="Times New Roman" w:hAnsi="Times New Roman" w:cs="Times New Roman"/>
          <w:sz w:val="28"/>
          <w:szCs w:val="28"/>
          <w:lang w:eastAsia="ru-RU"/>
        </w:rPr>
        <w:t>Министерство</w:t>
      </w:r>
      <w:r w:rsidRPr="00B4375F">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114B8" w:rsidRPr="00B4375F">
        <w:rPr>
          <w:rFonts w:ascii="Times New Roman" w:eastAsia="Times New Roman" w:hAnsi="Times New Roman" w:cs="Times New Roman"/>
          <w:sz w:val="28"/>
          <w:szCs w:val="28"/>
          <w:lang w:eastAsia="ru-RU"/>
        </w:rPr>
        <w:t>Министерства</w:t>
      </w:r>
      <w:r w:rsidRPr="00B4375F">
        <w:rPr>
          <w:rFonts w:ascii="Times New Roman" w:eastAsia="Times New Roman" w:hAnsi="Times New Roman" w:cs="Times New Roman"/>
          <w:sz w:val="28"/>
          <w:szCs w:val="28"/>
          <w:lang w:eastAsia="ru-RU"/>
        </w:rPr>
        <w:t xml:space="preserve"> документах и (или) полученным при осуществлении </w:t>
      </w:r>
      <w:r w:rsidR="006114B8" w:rsidRPr="00B4375F">
        <w:rPr>
          <w:rFonts w:ascii="Times New Roman" w:eastAsia="Times New Roman" w:hAnsi="Times New Roman" w:cs="Times New Roman"/>
          <w:sz w:val="28"/>
          <w:szCs w:val="28"/>
          <w:lang w:eastAsia="ru-RU"/>
        </w:rPr>
        <w:t xml:space="preserve">регионального </w:t>
      </w:r>
      <w:r w:rsidRPr="00B4375F">
        <w:rPr>
          <w:rFonts w:ascii="Times New Roman" w:eastAsia="Times New Roman" w:hAnsi="Times New Roman" w:cs="Times New Roman"/>
          <w:sz w:val="28"/>
          <w:szCs w:val="28"/>
          <w:lang w:eastAsia="ru-RU"/>
        </w:rPr>
        <w:t xml:space="preserve">государственного контроля (надзора), вправе дополнительно представить в </w:t>
      </w:r>
      <w:r w:rsidR="006114B8" w:rsidRPr="00B4375F">
        <w:rPr>
          <w:rFonts w:ascii="Times New Roman" w:eastAsia="Times New Roman" w:hAnsi="Times New Roman" w:cs="Times New Roman"/>
          <w:sz w:val="28"/>
          <w:szCs w:val="28"/>
          <w:lang w:eastAsia="ru-RU"/>
        </w:rPr>
        <w:t>Министерство</w:t>
      </w:r>
      <w:r w:rsidRPr="00B4375F">
        <w:rPr>
          <w:rFonts w:ascii="Times New Roman" w:eastAsia="Times New Roman" w:hAnsi="Times New Roman" w:cs="Times New Roman"/>
          <w:sz w:val="28"/>
          <w:szCs w:val="28"/>
          <w:lang w:eastAsia="ru-RU"/>
        </w:rPr>
        <w:t xml:space="preserve"> документы, подтверждающие достоверность ранее представленных документов.</w:t>
      </w:r>
    </w:p>
    <w:p w:rsidR="00185432" w:rsidRPr="00B4375F" w:rsidRDefault="006114B8"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При проведении документарной проверки </w:t>
      </w:r>
      <w:r w:rsidR="00AD6E3D" w:rsidRPr="00B4375F">
        <w:rPr>
          <w:rFonts w:ascii="Times New Roman" w:eastAsia="Times New Roman" w:hAnsi="Times New Roman" w:cs="Times New Roman"/>
          <w:sz w:val="28"/>
          <w:szCs w:val="28"/>
          <w:lang w:eastAsia="ru-RU"/>
        </w:rPr>
        <w:t>Министерство</w:t>
      </w:r>
      <w:r w:rsidR="00185432" w:rsidRPr="00B4375F">
        <w:rPr>
          <w:rFonts w:ascii="Times New Roman" w:eastAsia="Times New Roman" w:hAnsi="Times New Roman" w:cs="Times New Roman"/>
          <w:sz w:val="28"/>
          <w:szCs w:val="28"/>
          <w:lang w:eastAsia="ru-RU"/>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sidR="00AD6E3D" w:rsidRPr="00B4375F">
        <w:rPr>
          <w:rFonts w:ascii="Times New Roman" w:eastAsia="Times New Roman" w:hAnsi="Times New Roman" w:cs="Times New Roman"/>
          <w:sz w:val="28"/>
          <w:szCs w:val="28"/>
          <w:lang w:eastAsia="ru-RU"/>
        </w:rPr>
        <w:t>Министерством</w:t>
      </w:r>
      <w:r w:rsidR="00185432" w:rsidRPr="00B4375F">
        <w:rPr>
          <w:rFonts w:ascii="Times New Roman" w:eastAsia="Times New Roman" w:hAnsi="Times New Roman" w:cs="Times New Roman"/>
          <w:sz w:val="28"/>
          <w:szCs w:val="28"/>
          <w:lang w:eastAsia="ru-RU"/>
        </w:rPr>
        <w:t xml:space="preserve"> от иных органов.</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w:t>
      </w:r>
      <w:r w:rsidR="00AD6E3D" w:rsidRPr="00B4375F">
        <w:rPr>
          <w:rFonts w:ascii="Times New Roman" w:eastAsia="Times New Roman" w:hAnsi="Times New Roman" w:cs="Times New Roman"/>
          <w:sz w:val="28"/>
          <w:szCs w:val="28"/>
          <w:lang w:eastAsia="ru-RU"/>
        </w:rPr>
        <w:t>3.</w:t>
      </w:r>
      <w:r w:rsidR="00AD6E3D" w:rsidRPr="00B4375F">
        <w:rPr>
          <w:rFonts w:ascii="Times New Roman" w:eastAsia="Times New Roman" w:hAnsi="Times New Roman" w:cs="Times New Roman"/>
          <w:sz w:val="28"/>
          <w:szCs w:val="28"/>
          <w:lang w:eastAsia="ru-RU"/>
        </w:rPr>
        <w:tab/>
      </w:r>
      <w:r w:rsidRPr="00B4375F">
        <w:rPr>
          <w:rFonts w:ascii="Times New Roman" w:eastAsia="Times New Roman" w:hAnsi="Times New Roman" w:cs="Times New Roman"/>
          <w:sz w:val="28"/>
          <w:szCs w:val="28"/>
          <w:lang w:eastAsia="ru-RU"/>
        </w:rPr>
        <w:t xml:space="preserve">Срок проведения документарной проверки </w:t>
      </w:r>
      <w:r w:rsidR="001A7BF4" w:rsidRPr="00B4375F">
        <w:rPr>
          <w:rFonts w:ascii="Times New Roman" w:eastAsia="Times New Roman" w:hAnsi="Times New Roman" w:cs="Times New Roman"/>
          <w:sz w:val="28"/>
          <w:szCs w:val="28"/>
          <w:lang w:eastAsia="ru-RU"/>
        </w:rPr>
        <w:t>не может превышать десяти</w:t>
      </w:r>
      <w:r w:rsidRPr="00B4375F">
        <w:rPr>
          <w:rFonts w:ascii="Times New Roman" w:eastAsia="Times New Roman" w:hAnsi="Times New Roman" w:cs="Times New Roman"/>
          <w:sz w:val="28"/>
          <w:szCs w:val="28"/>
          <w:lang w:eastAsia="ru-RU"/>
        </w:rPr>
        <w:t xml:space="preserve"> рабочих дней. В указанный срок не включается период с даты </w:t>
      </w:r>
      <w:r w:rsidRPr="00B4375F">
        <w:rPr>
          <w:rFonts w:ascii="Times New Roman" w:eastAsia="Times New Roman" w:hAnsi="Times New Roman" w:cs="Times New Roman"/>
          <w:sz w:val="28"/>
          <w:szCs w:val="28"/>
          <w:lang w:eastAsia="ru-RU"/>
        </w:rPr>
        <w:lastRenderedPageBreak/>
        <w:t xml:space="preserve">направления </w:t>
      </w:r>
      <w:r w:rsidR="00AD6E3D" w:rsidRPr="00B4375F">
        <w:rPr>
          <w:rFonts w:ascii="Times New Roman" w:eastAsia="Times New Roman" w:hAnsi="Times New Roman" w:cs="Times New Roman"/>
          <w:sz w:val="28"/>
          <w:szCs w:val="28"/>
          <w:lang w:eastAsia="ru-RU"/>
        </w:rPr>
        <w:t>Министерством</w:t>
      </w:r>
      <w:r w:rsidRPr="00B4375F">
        <w:rPr>
          <w:rFonts w:ascii="Times New Roman" w:eastAsia="Times New Roman" w:hAnsi="Times New Roman" w:cs="Times New Roman"/>
          <w:sz w:val="28"/>
          <w:szCs w:val="28"/>
          <w:lang w:eastAsia="ru-RU"/>
        </w:rPr>
        <w:t xml:space="preserve"> контролируемому лицу требования представить необходимые для рассмотрения в ходе документарной проверки документы до даты представления указанных в требовании документов в </w:t>
      </w:r>
      <w:r w:rsidR="00AD6E3D" w:rsidRPr="00B4375F">
        <w:rPr>
          <w:rFonts w:ascii="Times New Roman" w:eastAsia="Times New Roman" w:hAnsi="Times New Roman" w:cs="Times New Roman"/>
          <w:sz w:val="28"/>
          <w:szCs w:val="28"/>
          <w:lang w:eastAsia="ru-RU"/>
        </w:rPr>
        <w:t>Министерство</w:t>
      </w:r>
      <w:r w:rsidRPr="00B4375F">
        <w:rPr>
          <w:rFonts w:ascii="Times New Roman" w:eastAsia="Times New Roman" w:hAnsi="Times New Roman" w:cs="Times New Roman"/>
          <w:sz w:val="28"/>
          <w:szCs w:val="28"/>
          <w:lang w:eastAsia="ru-RU"/>
        </w:rPr>
        <w:t>, а также период с даты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w:t>
      </w:r>
      <w:r w:rsidR="001A7BF4" w:rsidRPr="00B4375F">
        <w:rPr>
          <w:rFonts w:ascii="Times New Roman" w:hAnsi="Times New Roman" w:cs="Times New Roman"/>
          <w:sz w:val="28"/>
          <w:szCs w:val="28"/>
        </w:rPr>
        <w:t xml:space="preserve"> </w:t>
      </w:r>
      <w:r w:rsidR="001A7BF4" w:rsidRPr="00B4375F">
        <w:rPr>
          <w:rFonts w:ascii="Times New Roman" w:eastAsia="Times New Roman" w:hAnsi="Times New Roman" w:cs="Times New Roman"/>
          <w:sz w:val="28"/>
          <w:szCs w:val="28"/>
          <w:lang w:eastAsia="ru-RU"/>
        </w:rPr>
        <w:t>регионального государственного музейного контроля (надзора),</w:t>
      </w:r>
      <w:r w:rsidRPr="00B4375F">
        <w:rPr>
          <w:rFonts w:ascii="Times New Roman" w:eastAsia="Times New Roman" w:hAnsi="Times New Roman" w:cs="Times New Roman"/>
          <w:sz w:val="28"/>
          <w:szCs w:val="28"/>
          <w:lang w:eastAsia="ru-RU"/>
        </w:rPr>
        <w:t xml:space="preserve"> и требования представить необходимые пояснения в письменной форме до даты представления указанных пояснений в </w:t>
      </w:r>
      <w:r w:rsidR="001A7BF4" w:rsidRPr="00B4375F">
        <w:rPr>
          <w:rFonts w:ascii="Times New Roman" w:eastAsia="Times New Roman" w:hAnsi="Times New Roman" w:cs="Times New Roman"/>
          <w:sz w:val="28"/>
          <w:szCs w:val="28"/>
          <w:lang w:eastAsia="ru-RU"/>
        </w:rPr>
        <w:t>Министерство</w:t>
      </w:r>
      <w:r w:rsidRPr="00B4375F">
        <w:rPr>
          <w:rFonts w:ascii="Times New Roman" w:eastAsia="Times New Roman" w:hAnsi="Times New Roman" w:cs="Times New Roman"/>
          <w:sz w:val="28"/>
          <w:szCs w:val="28"/>
          <w:lang w:eastAsia="ru-RU"/>
        </w:rPr>
        <w:t>.</w:t>
      </w:r>
    </w:p>
    <w:p w:rsidR="00185432" w:rsidRPr="00B4375F" w:rsidRDefault="00B233BF"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54.</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Под выездной проверкой понимается комплексное плановое или внеплановое контрольное (надзорное) мероприятие, проводимое посредством взаимодействия с контролируемым лицом, в целях оценки соблюдения таким лицом обязательных требований, а также в целях оценки выполнения решений Министерст</w:t>
      </w:r>
      <w:r w:rsidRPr="00B4375F">
        <w:rPr>
          <w:rFonts w:ascii="Times New Roman" w:eastAsia="Times New Roman" w:hAnsi="Times New Roman" w:cs="Times New Roman"/>
          <w:sz w:val="28"/>
          <w:szCs w:val="28"/>
          <w:lang w:eastAsia="ru-RU"/>
        </w:rPr>
        <w:t>ва</w:t>
      </w:r>
      <w:r w:rsidR="001A7BF4" w:rsidRPr="00B4375F">
        <w:rPr>
          <w:rFonts w:ascii="Times New Roman" w:eastAsia="Times New Roman" w:hAnsi="Times New Roman" w:cs="Times New Roman"/>
          <w:sz w:val="28"/>
          <w:szCs w:val="28"/>
          <w:lang w:eastAsia="ru-RU"/>
        </w:rPr>
        <w:t>, принятых в</w:t>
      </w:r>
      <w:r w:rsidR="001A7BF4" w:rsidRPr="00B4375F">
        <w:rPr>
          <w:rFonts w:ascii="Times New Roman" w:hAnsi="Times New Roman" w:cs="Times New Roman"/>
          <w:sz w:val="28"/>
          <w:szCs w:val="28"/>
        </w:rPr>
        <w:t xml:space="preserve"> </w:t>
      </w:r>
      <w:r w:rsidR="001A7BF4" w:rsidRPr="00B4375F">
        <w:rPr>
          <w:rFonts w:ascii="Times New Roman" w:eastAsia="Times New Roman" w:hAnsi="Times New Roman" w:cs="Times New Roman"/>
          <w:sz w:val="28"/>
          <w:szCs w:val="28"/>
          <w:lang w:eastAsia="ru-RU"/>
        </w:rPr>
        <w:t>рамках регионального государственного музейного контроля (надзора).</w:t>
      </w:r>
    </w:p>
    <w:p w:rsidR="00185432" w:rsidRPr="00B4375F" w:rsidRDefault="00B233BF"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55.</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w:t>
      </w:r>
      <w:r w:rsidRPr="00B4375F">
        <w:rPr>
          <w:rFonts w:ascii="Times New Roman" w:eastAsia="Times New Roman" w:hAnsi="Times New Roman" w:cs="Times New Roman"/>
          <w:sz w:val="28"/>
          <w:szCs w:val="28"/>
          <w:lang w:eastAsia="ru-RU"/>
        </w:rPr>
        <w:t xml:space="preserve"> (его филиалов</w:t>
      </w:r>
      <w:r w:rsidR="00185432" w:rsidRPr="00B4375F">
        <w:rPr>
          <w:rFonts w:ascii="Times New Roman" w:eastAsia="Times New Roman" w:hAnsi="Times New Roman" w:cs="Times New Roman"/>
          <w:sz w:val="28"/>
          <w:szCs w:val="28"/>
          <w:lang w:eastAsia="ru-RU"/>
        </w:rPr>
        <w:t>, обособленных структурных подразделений) либо объекта контроля.</w:t>
      </w:r>
    </w:p>
    <w:p w:rsidR="00185432" w:rsidRPr="00B4375F" w:rsidRDefault="00B233BF"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56.</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Выездная проверка проводится в случае, если не представляется возможным:</w:t>
      </w:r>
    </w:p>
    <w:p w:rsidR="00185432" w:rsidRPr="00B4375F" w:rsidRDefault="00B233BF"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185432" w:rsidRPr="00B4375F" w:rsidRDefault="00B233BF"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w:t>
      </w:r>
      <w:r w:rsidRPr="00B4375F">
        <w:rPr>
          <w:rFonts w:ascii="Times New Roman" w:eastAsia="Times New Roman" w:hAnsi="Times New Roman" w:cs="Times New Roman"/>
          <w:sz w:val="28"/>
          <w:szCs w:val="28"/>
          <w:lang w:eastAsia="ru-RU"/>
        </w:rPr>
        <w:t xml:space="preserve"> (его филиалов</w:t>
      </w:r>
      <w:r w:rsidR="00185432" w:rsidRPr="00B4375F">
        <w:rPr>
          <w:rFonts w:ascii="Times New Roman" w:eastAsia="Times New Roman" w:hAnsi="Times New Roman" w:cs="Times New Roman"/>
          <w:sz w:val="28"/>
          <w:szCs w:val="28"/>
          <w:lang w:eastAsia="ru-RU"/>
        </w:rPr>
        <w:t>,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185432" w:rsidRPr="00B4375F" w:rsidRDefault="00B00A5B"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57.</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 проведении выездной проверки контролируемое лицо уведомляется путем направления копии решения о проведении выездн</w:t>
      </w:r>
      <w:r w:rsidR="009E59BD" w:rsidRPr="00B4375F">
        <w:rPr>
          <w:rFonts w:ascii="Times New Roman" w:eastAsia="Times New Roman" w:hAnsi="Times New Roman" w:cs="Times New Roman"/>
          <w:sz w:val="28"/>
          <w:szCs w:val="28"/>
          <w:lang w:eastAsia="ru-RU"/>
        </w:rPr>
        <w:t>ой проверки не позднее чем за двадцать четыре</w:t>
      </w:r>
      <w:r w:rsidR="00185432" w:rsidRPr="00B4375F">
        <w:rPr>
          <w:rFonts w:ascii="Times New Roman" w:eastAsia="Times New Roman" w:hAnsi="Times New Roman" w:cs="Times New Roman"/>
          <w:sz w:val="28"/>
          <w:szCs w:val="28"/>
          <w:lang w:eastAsia="ru-RU"/>
        </w:rPr>
        <w:t xml:space="preserve"> часа до ее начала в порядке, предусмотренном </w:t>
      </w:r>
      <w:hyperlink r:id="rId10" w:history="1">
        <w:r w:rsidR="00185432" w:rsidRPr="00B4375F">
          <w:rPr>
            <w:rStyle w:val="ac"/>
            <w:rFonts w:ascii="Times New Roman" w:eastAsia="Times New Roman" w:hAnsi="Times New Roman" w:cs="Times New Roman"/>
            <w:color w:val="auto"/>
            <w:sz w:val="28"/>
            <w:szCs w:val="28"/>
            <w:u w:val="none"/>
            <w:lang w:eastAsia="ru-RU"/>
          </w:rPr>
          <w:t>статьей 21</w:t>
        </w:r>
      </w:hyperlink>
      <w:r w:rsidRPr="00B4375F">
        <w:rPr>
          <w:rFonts w:ascii="Times New Roman" w:eastAsia="Times New Roman" w:hAnsi="Times New Roman" w:cs="Times New Roman"/>
          <w:sz w:val="28"/>
          <w:szCs w:val="28"/>
          <w:lang w:eastAsia="ru-RU"/>
        </w:rPr>
        <w:t xml:space="preserve"> Федерального закона</w:t>
      </w:r>
      <w:r w:rsidR="009E59BD" w:rsidRPr="00B4375F">
        <w:rPr>
          <w:rFonts w:ascii="Times New Roman" w:hAnsi="Times New Roman" w:cs="Times New Roman"/>
          <w:sz w:val="28"/>
          <w:szCs w:val="28"/>
        </w:rPr>
        <w:t xml:space="preserve"> </w:t>
      </w:r>
      <w:r w:rsidR="009E59BD" w:rsidRPr="00B4375F">
        <w:rPr>
          <w:rFonts w:ascii="Times New Roman" w:eastAsia="Times New Roman" w:hAnsi="Times New Roman" w:cs="Times New Roman"/>
          <w:sz w:val="28"/>
          <w:szCs w:val="28"/>
          <w:lang w:eastAsia="ru-RU"/>
        </w:rPr>
        <w:t>от 31.07.2020 № 248-ФЗ.</w:t>
      </w:r>
    </w:p>
    <w:p w:rsidR="00185432" w:rsidRPr="00B4375F" w:rsidRDefault="00311230"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58</w:t>
      </w:r>
      <w:r w:rsidR="00CA05E6" w:rsidRPr="00B4375F">
        <w:rPr>
          <w:rFonts w:ascii="Times New Roman" w:eastAsia="Times New Roman" w:hAnsi="Times New Roman" w:cs="Times New Roman"/>
          <w:sz w:val="28"/>
          <w:szCs w:val="28"/>
          <w:lang w:eastAsia="ru-RU"/>
        </w:rPr>
        <w:t>.</w:t>
      </w:r>
      <w:r w:rsidR="00CA05E6"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Срок проведения выездной проверки не м</w:t>
      </w:r>
      <w:r w:rsidR="00CA05E6" w:rsidRPr="00B4375F">
        <w:rPr>
          <w:rFonts w:ascii="Times New Roman" w:eastAsia="Times New Roman" w:hAnsi="Times New Roman" w:cs="Times New Roman"/>
          <w:sz w:val="28"/>
          <w:szCs w:val="28"/>
          <w:lang w:eastAsia="ru-RU"/>
        </w:rPr>
        <w:t xml:space="preserve">ожет превышать </w:t>
      </w:r>
      <w:r w:rsidR="009E59BD" w:rsidRPr="00B4375F">
        <w:rPr>
          <w:rFonts w:ascii="Times New Roman" w:eastAsia="Times New Roman" w:hAnsi="Times New Roman" w:cs="Times New Roman"/>
          <w:sz w:val="28"/>
          <w:szCs w:val="28"/>
          <w:lang w:eastAsia="ru-RU"/>
        </w:rPr>
        <w:t xml:space="preserve">десяти </w:t>
      </w:r>
      <w:r w:rsidR="00CA05E6" w:rsidRPr="00B4375F">
        <w:rPr>
          <w:rFonts w:ascii="Times New Roman" w:eastAsia="Times New Roman" w:hAnsi="Times New Roman" w:cs="Times New Roman"/>
          <w:sz w:val="28"/>
          <w:szCs w:val="28"/>
          <w:lang w:eastAsia="ru-RU"/>
        </w:rPr>
        <w:t>рабочих дней.</w:t>
      </w:r>
    </w:p>
    <w:p w:rsidR="00185432" w:rsidRPr="00B4375F" w:rsidRDefault="00311230"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59</w:t>
      </w:r>
      <w:r w:rsidR="00CA05E6" w:rsidRPr="00B4375F">
        <w:rPr>
          <w:rFonts w:ascii="Times New Roman" w:eastAsia="Times New Roman" w:hAnsi="Times New Roman" w:cs="Times New Roman"/>
          <w:sz w:val="28"/>
          <w:szCs w:val="28"/>
          <w:lang w:eastAsia="ru-RU"/>
        </w:rPr>
        <w:t>.</w:t>
      </w:r>
      <w:r w:rsidR="00CA05E6"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ходе выездной проверки могут совершаться следующие контрольные (надзорные) действия:</w:t>
      </w:r>
    </w:p>
    <w:p w:rsidR="00185432" w:rsidRPr="00B4375F" w:rsidRDefault="009E59BD"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00311230" w:rsidRPr="00B4375F">
        <w:rPr>
          <w:rFonts w:ascii="Times New Roman" w:eastAsia="Times New Roman" w:hAnsi="Times New Roman" w:cs="Times New Roman"/>
          <w:sz w:val="28"/>
          <w:szCs w:val="28"/>
          <w:lang w:eastAsia="ru-RU"/>
        </w:rPr>
        <w:t>)</w:t>
      </w:r>
      <w:r w:rsidR="00311230"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осмотр;</w:t>
      </w:r>
    </w:p>
    <w:p w:rsidR="00185432" w:rsidRPr="00B4375F" w:rsidRDefault="009E59BD"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00311230" w:rsidRPr="00B4375F">
        <w:rPr>
          <w:rFonts w:ascii="Times New Roman" w:eastAsia="Times New Roman" w:hAnsi="Times New Roman" w:cs="Times New Roman"/>
          <w:sz w:val="28"/>
          <w:szCs w:val="28"/>
          <w:lang w:eastAsia="ru-RU"/>
        </w:rPr>
        <w:t>)</w:t>
      </w:r>
      <w:r w:rsidR="00311230"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опрос;</w:t>
      </w:r>
    </w:p>
    <w:p w:rsidR="00185432" w:rsidRPr="00B4375F" w:rsidRDefault="009E59BD"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00311230" w:rsidRPr="00B4375F">
        <w:rPr>
          <w:rFonts w:ascii="Times New Roman" w:eastAsia="Times New Roman" w:hAnsi="Times New Roman" w:cs="Times New Roman"/>
          <w:sz w:val="28"/>
          <w:szCs w:val="28"/>
          <w:lang w:eastAsia="ru-RU"/>
        </w:rPr>
        <w:t>)</w:t>
      </w:r>
      <w:r w:rsidR="00311230"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получение письменных объяснений;</w:t>
      </w:r>
    </w:p>
    <w:p w:rsidR="00185432" w:rsidRPr="00B4375F" w:rsidRDefault="009E59BD"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w:t>
      </w:r>
      <w:r w:rsidR="00311230" w:rsidRPr="00B4375F">
        <w:rPr>
          <w:rFonts w:ascii="Times New Roman" w:eastAsia="Times New Roman" w:hAnsi="Times New Roman" w:cs="Times New Roman"/>
          <w:sz w:val="28"/>
          <w:szCs w:val="28"/>
          <w:lang w:eastAsia="ru-RU"/>
        </w:rPr>
        <w:t>)</w:t>
      </w:r>
      <w:r w:rsidR="00311230"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истребование документов.</w:t>
      </w:r>
    </w:p>
    <w:p w:rsidR="00185432" w:rsidRPr="00B4375F" w:rsidRDefault="00311230" w:rsidP="00311230">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lastRenderedPageBreak/>
        <w:t>7</w:t>
      </w:r>
      <w:r w:rsidR="00D27B7E" w:rsidRPr="00B4375F">
        <w:rPr>
          <w:rFonts w:ascii="Times New Roman" w:eastAsia="Times New Roman" w:hAnsi="Times New Roman" w:cs="Times New Roman"/>
          <w:bCs/>
          <w:sz w:val="28"/>
          <w:szCs w:val="28"/>
          <w:lang w:eastAsia="ru-RU"/>
        </w:rPr>
        <w:t>.</w:t>
      </w:r>
      <w:r w:rsidR="00D27B7E" w:rsidRPr="00B4375F">
        <w:rPr>
          <w:rFonts w:ascii="Times New Roman" w:eastAsia="Times New Roman" w:hAnsi="Times New Roman" w:cs="Times New Roman"/>
          <w:bCs/>
          <w:sz w:val="28"/>
          <w:szCs w:val="28"/>
          <w:lang w:eastAsia="ru-RU"/>
        </w:rPr>
        <w:tab/>
      </w:r>
      <w:r w:rsidR="00185432" w:rsidRPr="00B4375F">
        <w:rPr>
          <w:rFonts w:ascii="Times New Roman" w:eastAsia="Times New Roman" w:hAnsi="Times New Roman" w:cs="Times New Roman"/>
          <w:bCs/>
          <w:sz w:val="28"/>
          <w:szCs w:val="28"/>
          <w:lang w:eastAsia="ru-RU"/>
        </w:rPr>
        <w:t>Результаты контрольного (надзорного) мероприятия</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7A7F5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60</w:t>
      </w:r>
      <w:r w:rsidR="00D27B7E" w:rsidRPr="00B4375F">
        <w:rPr>
          <w:rFonts w:ascii="Times New Roman" w:eastAsia="Times New Roman" w:hAnsi="Times New Roman" w:cs="Times New Roman"/>
          <w:sz w:val="28"/>
          <w:szCs w:val="28"/>
          <w:lang w:eastAsia="ru-RU"/>
        </w:rPr>
        <w:t>.</w:t>
      </w:r>
      <w:r w:rsidR="00D27B7E"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123441" w:rsidRPr="00B4375F">
        <w:rPr>
          <w:rFonts w:ascii="Times New Roman" w:eastAsia="Times New Roman" w:hAnsi="Times New Roman" w:cs="Times New Roman"/>
          <w:sz w:val="28"/>
          <w:szCs w:val="28"/>
          <w:lang w:eastAsia="ru-RU"/>
        </w:rPr>
        <w:t>принятие мер по привлечению</w:t>
      </w:r>
      <w:r w:rsidR="00185432" w:rsidRPr="00B4375F">
        <w:rPr>
          <w:rFonts w:ascii="Times New Roman" w:eastAsia="Times New Roman" w:hAnsi="Times New Roman" w:cs="Times New Roman"/>
          <w:sz w:val="28"/>
          <w:szCs w:val="28"/>
          <w:lang w:eastAsia="ru-RU"/>
        </w:rPr>
        <w:t xml:space="preserve"> </w:t>
      </w:r>
      <w:r w:rsidR="00123441" w:rsidRPr="00B4375F">
        <w:rPr>
          <w:rFonts w:ascii="Times New Roman" w:eastAsia="Times New Roman" w:hAnsi="Times New Roman" w:cs="Times New Roman"/>
          <w:sz w:val="28"/>
          <w:szCs w:val="28"/>
          <w:lang w:eastAsia="ru-RU"/>
        </w:rPr>
        <w:t xml:space="preserve">виновных лиц в нарушении </w:t>
      </w:r>
      <w:r w:rsidR="00802210" w:rsidRPr="00B4375F">
        <w:rPr>
          <w:rFonts w:ascii="Times New Roman" w:eastAsia="Times New Roman" w:hAnsi="Times New Roman" w:cs="Times New Roman"/>
          <w:sz w:val="28"/>
          <w:szCs w:val="28"/>
          <w:lang w:eastAsia="ru-RU"/>
        </w:rPr>
        <w:t>обязательных требований</w:t>
      </w:r>
      <w:r w:rsidR="00123441" w:rsidRPr="00B4375F">
        <w:rPr>
          <w:rFonts w:ascii="Times New Roman" w:eastAsia="Times New Roman" w:hAnsi="Times New Roman" w:cs="Times New Roman"/>
          <w:sz w:val="28"/>
          <w:szCs w:val="28"/>
          <w:lang w:eastAsia="ru-RU"/>
        </w:rPr>
        <w:t xml:space="preserve"> к админист</w:t>
      </w:r>
      <w:r w:rsidR="00802210" w:rsidRPr="00B4375F">
        <w:rPr>
          <w:rFonts w:ascii="Times New Roman" w:eastAsia="Times New Roman" w:hAnsi="Times New Roman" w:cs="Times New Roman"/>
          <w:sz w:val="28"/>
          <w:szCs w:val="28"/>
          <w:lang w:eastAsia="ru-RU"/>
        </w:rPr>
        <w:t>ративной, гражданско-правовой или уголовную ответственности</w:t>
      </w:r>
      <w:r w:rsidR="00123441" w:rsidRPr="00B4375F">
        <w:rPr>
          <w:rFonts w:ascii="Times New Roman" w:eastAsia="Times New Roman" w:hAnsi="Times New Roman" w:cs="Times New Roman"/>
          <w:sz w:val="28"/>
          <w:szCs w:val="28"/>
          <w:lang w:eastAsia="ru-RU"/>
        </w:rPr>
        <w:t xml:space="preserve"> в соответствии с законод</w:t>
      </w:r>
      <w:r w:rsidR="00802210" w:rsidRPr="00B4375F">
        <w:rPr>
          <w:rFonts w:ascii="Times New Roman" w:eastAsia="Times New Roman" w:hAnsi="Times New Roman" w:cs="Times New Roman"/>
          <w:sz w:val="28"/>
          <w:szCs w:val="28"/>
          <w:lang w:eastAsia="ru-RU"/>
        </w:rPr>
        <w:t xml:space="preserve">ательством Российской Федерации </w:t>
      </w:r>
      <w:r w:rsidR="00185432" w:rsidRPr="00B4375F">
        <w:rPr>
          <w:rFonts w:ascii="Times New Roman" w:eastAsia="Times New Roman" w:hAnsi="Times New Roman" w:cs="Times New Roman"/>
          <w:sz w:val="28"/>
          <w:szCs w:val="28"/>
          <w:lang w:eastAsia="ru-RU"/>
        </w:rPr>
        <w:t xml:space="preserve">и </w:t>
      </w:r>
      <w:r w:rsidR="00802210" w:rsidRPr="00B4375F">
        <w:rPr>
          <w:rFonts w:ascii="Times New Roman" w:eastAsia="Times New Roman" w:hAnsi="Times New Roman" w:cs="Times New Roman"/>
          <w:sz w:val="28"/>
          <w:szCs w:val="28"/>
          <w:lang w:eastAsia="ru-RU"/>
        </w:rPr>
        <w:t>(или) применению</w:t>
      </w:r>
      <w:r w:rsidR="00185432" w:rsidRPr="00B4375F">
        <w:rPr>
          <w:rFonts w:ascii="Times New Roman" w:eastAsia="Times New Roman" w:hAnsi="Times New Roman" w:cs="Times New Roman"/>
          <w:sz w:val="28"/>
          <w:szCs w:val="28"/>
          <w:lang w:eastAsia="ru-RU"/>
        </w:rPr>
        <w:t xml:space="preserve"> </w:t>
      </w:r>
      <w:r w:rsidR="00E33BFD" w:rsidRPr="00B4375F">
        <w:rPr>
          <w:rFonts w:ascii="Times New Roman" w:eastAsia="Times New Roman" w:hAnsi="Times New Roman" w:cs="Times New Roman"/>
          <w:sz w:val="28"/>
          <w:szCs w:val="28"/>
          <w:lang w:eastAsia="ru-RU"/>
        </w:rPr>
        <w:t>иных</w:t>
      </w:r>
      <w:r w:rsidR="00185432" w:rsidRPr="00B4375F">
        <w:rPr>
          <w:rFonts w:ascii="Times New Roman" w:eastAsia="Times New Roman" w:hAnsi="Times New Roman" w:cs="Times New Roman"/>
          <w:sz w:val="28"/>
          <w:szCs w:val="28"/>
          <w:lang w:eastAsia="ru-RU"/>
        </w:rPr>
        <w:t xml:space="preserve"> мер, предусмотренных законодательством Российской Федерации.</w:t>
      </w:r>
    </w:p>
    <w:p w:rsidR="00185432" w:rsidRPr="00B4375F" w:rsidRDefault="00D27B7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w:t>
      </w:r>
      <w:r w:rsidR="00960203"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Акт контрольного (надзорного) мероприятия, проведение которого было согласовано органами прокуратуры, направляется в органы прокуратуры непосредственно после его оформления.</w:t>
      </w:r>
    </w:p>
    <w:p w:rsidR="00185432" w:rsidRPr="00B4375F" w:rsidRDefault="00D27B7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w:t>
      </w:r>
      <w:r w:rsidR="00960203"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w:t>
      </w:r>
      <w:r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случае отсутствия выявленных нарушений обязательных требований при проведении контрольного (надзорного) мероприятия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D27B7E" w:rsidP="00D27B7E">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 xml:space="preserve">8. </w:t>
      </w:r>
      <w:r w:rsidR="00185432" w:rsidRPr="00B4375F">
        <w:rPr>
          <w:rFonts w:ascii="Times New Roman" w:eastAsia="Times New Roman" w:hAnsi="Times New Roman" w:cs="Times New Roman"/>
          <w:bCs/>
          <w:sz w:val="28"/>
          <w:szCs w:val="28"/>
          <w:lang w:eastAsia="ru-RU"/>
        </w:rPr>
        <w:t>Обжалование решений органа контроля,</w:t>
      </w:r>
    </w:p>
    <w:p w:rsidR="00185432" w:rsidRPr="00B4375F" w:rsidRDefault="00185432" w:rsidP="00D27B7E">
      <w:pPr>
        <w:adjustRightInd w:val="0"/>
        <w:spacing w:after="0" w:line="240" w:lineRule="auto"/>
        <w:ind w:firstLine="720"/>
        <w:jc w:val="center"/>
        <w:rPr>
          <w:rFonts w:ascii="Times New Roman" w:eastAsia="Times New Roman" w:hAnsi="Times New Roman" w:cs="Times New Roman"/>
          <w:bCs/>
          <w:sz w:val="28"/>
          <w:szCs w:val="28"/>
          <w:lang w:eastAsia="ru-RU"/>
        </w:rPr>
      </w:pPr>
      <w:r w:rsidRPr="00B4375F">
        <w:rPr>
          <w:rFonts w:ascii="Times New Roman" w:eastAsia="Times New Roman" w:hAnsi="Times New Roman" w:cs="Times New Roman"/>
          <w:bCs/>
          <w:sz w:val="28"/>
          <w:szCs w:val="28"/>
          <w:lang w:eastAsia="ru-RU"/>
        </w:rPr>
        <w:t>действий (бездействия) его должностных лиц</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D27B7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w:t>
      </w:r>
      <w:r w:rsidR="00960203"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Правом на обжалование решений Министерства</w:t>
      </w:r>
      <w:r w:rsidR="009D18E0" w:rsidRPr="00B4375F">
        <w:rPr>
          <w:rFonts w:ascii="Times New Roman" w:eastAsia="Times New Roman" w:hAnsi="Times New Roman" w:cs="Times New Roman"/>
          <w:sz w:val="28"/>
          <w:szCs w:val="28"/>
          <w:lang w:eastAsia="ru-RU"/>
        </w:rPr>
        <w:t>, действий (бездействия) его</w:t>
      </w:r>
      <w:r w:rsidR="00185432" w:rsidRPr="00B4375F">
        <w:rPr>
          <w:rFonts w:ascii="Times New Roman" w:eastAsia="Times New Roman" w:hAnsi="Times New Roman" w:cs="Times New Roman"/>
          <w:sz w:val="28"/>
          <w:szCs w:val="28"/>
          <w:lang w:eastAsia="ru-RU"/>
        </w:rPr>
        <w:t xml:space="preserve"> должностных лиц обладает контролируемое лицо, в отношении которого приняты решения или совершены действия (бездействие), указанные в </w:t>
      </w:r>
      <w:hyperlink r:id="rId11" w:history="1">
        <w:r w:rsidR="00185432" w:rsidRPr="00B4375F">
          <w:rPr>
            <w:rStyle w:val="ac"/>
            <w:rFonts w:ascii="Times New Roman" w:eastAsia="Times New Roman" w:hAnsi="Times New Roman" w:cs="Times New Roman"/>
            <w:color w:val="auto"/>
            <w:sz w:val="28"/>
            <w:szCs w:val="28"/>
            <w:u w:val="none"/>
            <w:lang w:eastAsia="ru-RU"/>
          </w:rPr>
          <w:t>части 4 статьи 40</w:t>
        </w:r>
      </w:hyperlink>
      <w:r w:rsidR="009D18E0" w:rsidRPr="00B4375F">
        <w:rPr>
          <w:rFonts w:ascii="Times New Roman" w:eastAsia="Times New Roman" w:hAnsi="Times New Roman" w:cs="Times New Roman"/>
          <w:sz w:val="28"/>
          <w:szCs w:val="28"/>
          <w:lang w:eastAsia="ru-RU"/>
        </w:rPr>
        <w:t xml:space="preserve"> Федерального закона </w:t>
      </w:r>
      <w:r w:rsidR="00802210" w:rsidRPr="00B4375F">
        <w:rPr>
          <w:rFonts w:ascii="Times New Roman" w:eastAsia="Times New Roman" w:hAnsi="Times New Roman" w:cs="Times New Roman"/>
          <w:sz w:val="28"/>
          <w:szCs w:val="28"/>
          <w:lang w:eastAsia="ru-RU"/>
        </w:rPr>
        <w:t>от 31.07.2020 № 248-ФЗ</w:t>
      </w:r>
    </w:p>
    <w:p w:rsidR="00802210"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w:t>
      </w:r>
      <w:r w:rsidR="00960203" w:rsidRPr="00B4375F">
        <w:rPr>
          <w:rFonts w:ascii="Times New Roman" w:eastAsia="Times New Roman" w:hAnsi="Times New Roman" w:cs="Times New Roman"/>
          <w:sz w:val="28"/>
          <w:szCs w:val="28"/>
          <w:lang w:eastAsia="ru-RU"/>
        </w:rPr>
        <w:t>4</w:t>
      </w:r>
      <w:r w:rsidR="00037824" w:rsidRPr="00B4375F">
        <w:rPr>
          <w:rFonts w:ascii="Times New Roman" w:eastAsia="Times New Roman" w:hAnsi="Times New Roman" w:cs="Times New Roman"/>
          <w:sz w:val="28"/>
          <w:szCs w:val="28"/>
          <w:lang w:eastAsia="ru-RU"/>
        </w:rPr>
        <w:t>.</w:t>
      </w:r>
      <w:r w:rsidR="00037824" w:rsidRPr="00B4375F">
        <w:rPr>
          <w:rFonts w:ascii="Times New Roman" w:eastAsia="Times New Roman" w:hAnsi="Times New Roman" w:cs="Times New Roman"/>
          <w:sz w:val="28"/>
          <w:szCs w:val="28"/>
          <w:lang w:eastAsia="ru-RU"/>
        </w:rPr>
        <w:tab/>
      </w:r>
      <w:r w:rsidRPr="00B4375F">
        <w:rPr>
          <w:rFonts w:ascii="Times New Roman" w:eastAsia="Times New Roman" w:hAnsi="Times New Roman" w:cs="Times New Roman"/>
          <w:sz w:val="28"/>
          <w:szCs w:val="28"/>
          <w:lang w:eastAsia="ru-RU"/>
        </w:rPr>
        <w:t>Жалоба подается контролируемым лицом в Министерство в электронном виде с использованием федеральной государс</w:t>
      </w:r>
      <w:r w:rsidR="00037824" w:rsidRPr="00B4375F">
        <w:rPr>
          <w:rFonts w:ascii="Times New Roman" w:eastAsia="Times New Roman" w:hAnsi="Times New Roman" w:cs="Times New Roman"/>
          <w:sz w:val="28"/>
          <w:szCs w:val="28"/>
          <w:lang w:eastAsia="ru-RU"/>
        </w:rPr>
        <w:t>твенной информационной системы «</w:t>
      </w:r>
      <w:r w:rsidRPr="00B4375F">
        <w:rPr>
          <w:rFonts w:ascii="Times New Roman" w:eastAsia="Times New Roman" w:hAnsi="Times New Roman" w:cs="Times New Roman"/>
          <w:sz w:val="28"/>
          <w:szCs w:val="28"/>
          <w:lang w:eastAsia="ru-RU"/>
        </w:rPr>
        <w:t xml:space="preserve">Единый портал государственных </w:t>
      </w:r>
      <w:r w:rsidR="00037824" w:rsidRPr="00B4375F">
        <w:rPr>
          <w:rFonts w:ascii="Times New Roman" w:eastAsia="Times New Roman" w:hAnsi="Times New Roman" w:cs="Times New Roman"/>
          <w:sz w:val="28"/>
          <w:szCs w:val="28"/>
          <w:lang w:eastAsia="ru-RU"/>
        </w:rPr>
        <w:t>и муниципальных услуг (функций)»</w:t>
      </w:r>
      <w:r w:rsidRPr="00B4375F">
        <w:rPr>
          <w:rFonts w:ascii="Times New Roman" w:eastAsia="Times New Roman" w:hAnsi="Times New Roman" w:cs="Times New Roman"/>
          <w:sz w:val="28"/>
          <w:szCs w:val="28"/>
          <w:lang w:eastAsia="ru-RU"/>
        </w:rPr>
        <w:t xml:space="preserve"> и (или) на </w:t>
      </w:r>
      <w:r w:rsidR="00037824" w:rsidRPr="00B4375F">
        <w:rPr>
          <w:rFonts w:ascii="Times New Roman" w:eastAsia="Times New Roman" w:hAnsi="Times New Roman" w:cs="Times New Roman"/>
          <w:sz w:val="28"/>
          <w:szCs w:val="28"/>
          <w:lang w:eastAsia="ru-RU"/>
        </w:rPr>
        <w:t>портале</w:t>
      </w:r>
      <w:r w:rsidRPr="00B4375F">
        <w:rPr>
          <w:rFonts w:ascii="Times New Roman" w:eastAsia="Times New Roman" w:hAnsi="Times New Roman" w:cs="Times New Roman"/>
          <w:sz w:val="28"/>
          <w:szCs w:val="28"/>
          <w:lang w:eastAsia="ru-RU"/>
        </w:rPr>
        <w:t xml:space="preserve"> государственных и муниципальных услуг</w:t>
      </w:r>
      <w:r w:rsidR="00037824" w:rsidRPr="00B4375F">
        <w:rPr>
          <w:rFonts w:ascii="Times New Roman" w:eastAsia="Times New Roman" w:hAnsi="Times New Roman" w:cs="Times New Roman"/>
          <w:sz w:val="28"/>
          <w:szCs w:val="28"/>
          <w:lang w:eastAsia="ru-RU"/>
        </w:rPr>
        <w:t xml:space="preserve"> Камчатского края</w:t>
      </w:r>
      <w:r w:rsidR="00802210" w:rsidRPr="00B4375F">
        <w:rPr>
          <w:rFonts w:ascii="Times New Roman" w:eastAsia="Times New Roman" w:hAnsi="Times New Roman" w:cs="Times New Roman"/>
          <w:sz w:val="28"/>
          <w:szCs w:val="28"/>
          <w:lang w:eastAsia="ru-RU"/>
        </w:rPr>
        <w:t>.</w:t>
      </w:r>
    </w:p>
    <w:p w:rsidR="00921E54" w:rsidRPr="00B4375F" w:rsidRDefault="0096020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65.</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Жалоба контролируемого лица на действия (бездействие) и решения </w:t>
      </w:r>
      <w:r w:rsidR="00C641A3" w:rsidRPr="00B4375F">
        <w:rPr>
          <w:rFonts w:ascii="Times New Roman" w:eastAsia="Times New Roman" w:hAnsi="Times New Roman" w:cs="Times New Roman"/>
          <w:sz w:val="28"/>
          <w:szCs w:val="28"/>
          <w:lang w:eastAsia="ru-RU"/>
        </w:rPr>
        <w:t xml:space="preserve">инспекторов, </w:t>
      </w:r>
      <w:r w:rsidR="00185432" w:rsidRPr="00B4375F">
        <w:rPr>
          <w:rFonts w:ascii="Times New Roman" w:eastAsia="Times New Roman" w:hAnsi="Times New Roman" w:cs="Times New Roman"/>
          <w:sz w:val="28"/>
          <w:szCs w:val="28"/>
          <w:lang w:eastAsia="ru-RU"/>
        </w:rPr>
        <w:t>расс</w:t>
      </w:r>
      <w:r w:rsidRPr="00B4375F">
        <w:rPr>
          <w:rFonts w:ascii="Times New Roman" w:eastAsia="Times New Roman" w:hAnsi="Times New Roman" w:cs="Times New Roman"/>
          <w:sz w:val="28"/>
          <w:szCs w:val="28"/>
          <w:lang w:eastAsia="ru-RU"/>
        </w:rPr>
        <w:t xml:space="preserve">матривается </w:t>
      </w:r>
      <w:r w:rsidR="00921E54" w:rsidRPr="00B4375F">
        <w:rPr>
          <w:rFonts w:ascii="Times New Roman" w:eastAsia="Times New Roman" w:hAnsi="Times New Roman" w:cs="Times New Roman"/>
          <w:sz w:val="28"/>
          <w:szCs w:val="28"/>
          <w:lang w:eastAsia="ru-RU"/>
        </w:rPr>
        <w:t>Министром, либо лицом, его замещающим.</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66.</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Контролируемые лица, права и законные интересы которых, по их мнению, были непосредственно нарушены в рамках осуществления </w:t>
      </w:r>
      <w:r w:rsidRPr="00B4375F">
        <w:rPr>
          <w:rFonts w:ascii="Times New Roman" w:eastAsia="Times New Roman" w:hAnsi="Times New Roman" w:cs="Times New Roman"/>
          <w:sz w:val="28"/>
          <w:szCs w:val="28"/>
          <w:lang w:eastAsia="ru-RU"/>
        </w:rPr>
        <w:t xml:space="preserve">регионального </w:t>
      </w:r>
      <w:r w:rsidR="00185432" w:rsidRPr="00B4375F">
        <w:rPr>
          <w:rFonts w:ascii="Times New Roman" w:eastAsia="Times New Roman" w:hAnsi="Times New Roman" w:cs="Times New Roman"/>
          <w:sz w:val="28"/>
          <w:szCs w:val="28"/>
          <w:lang w:eastAsia="ru-RU"/>
        </w:rPr>
        <w:t>государственного музейного контроля (надзора), имеют право на досудебное обжалование:</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решений о проведении контрольных (надзорных) мероприятий;</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актов контрольных (надзорных) мероприятий, предписаний об устранении выявленных нарушений;</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00185432" w:rsidRPr="00B4375F">
        <w:rPr>
          <w:rFonts w:ascii="Times New Roman" w:eastAsia="Times New Roman" w:hAnsi="Times New Roman" w:cs="Times New Roman"/>
          <w:sz w:val="28"/>
          <w:szCs w:val="28"/>
          <w:lang w:eastAsia="ru-RU"/>
        </w:rPr>
        <w:t>) действий (бездействия) инспекторов в рамках контрольных (надзорных) мероприятий.</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lastRenderedPageBreak/>
        <w:t>67.</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Жалоба на решение, действия (бездействие) </w:t>
      </w:r>
      <w:r w:rsidRPr="00B4375F">
        <w:rPr>
          <w:rFonts w:ascii="Times New Roman" w:eastAsia="Times New Roman" w:hAnsi="Times New Roman" w:cs="Times New Roman"/>
          <w:sz w:val="28"/>
          <w:szCs w:val="28"/>
          <w:lang w:eastAsia="ru-RU"/>
        </w:rPr>
        <w:t xml:space="preserve">инспекторов </w:t>
      </w:r>
      <w:r w:rsidR="008A1F37" w:rsidRPr="00B4375F">
        <w:rPr>
          <w:rFonts w:ascii="Times New Roman" w:eastAsia="Times New Roman" w:hAnsi="Times New Roman" w:cs="Times New Roman"/>
          <w:sz w:val="28"/>
          <w:szCs w:val="28"/>
          <w:lang w:eastAsia="ru-RU"/>
        </w:rPr>
        <w:t>может быть подана в течение тридцати</w:t>
      </w:r>
      <w:r w:rsidR="00185432" w:rsidRPr="00B4375F">
        <w:rPr>
          <w:rFonts w:ascii="Times New Roman" w:eastAsia="Times New Roman" w:hAnsi="Times New Roman" w:cs="Times New Roman"/>
          <w:sz w:val="28"/>
          <w:szCs w:val="28"/>
          <w:lang w:eastAsia="ru-RU"/>
        </w:rPr>
        <w:t xml:space="preserve"> календарных дней со дня, когда контролируемое лицо узнало или должно было узнать о нарушении своих прав.</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68.</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Жалоба на предписание Министерств</w:t>
      </w:r>
      <w:r w:rsidR="00802210" w:rsidRPr="00B4375F">
        <w:rPr>
          <w:rFonts w:ascii="Times New Roman" w:eastAsia="Times New Roman" w:hAnsi="Times New Roman" w:cs="Times New Roman"/>
          <w:sz w:val="28"/>
          <w:szCs w:val="28"/>
          <w:lang w:eastAsia="ru-RU"/>
        </w:rPr>
        <w:t>а может быть подана в течение десяти</w:t>
      </w:r>
      <w:r w:rsidR="00185432" w:rsidRPr="00B4375F">
        <w:rPr>
          <w:rFonts w:ascii="Times New Roman" w:eastAsia="Times New Roman" w:hAnsi="Times New Roman" w:cs="Times New Roman"/>
          <w:sz w:val="28"/>
          <w:szCs w:val="28"/>
          <w:lang w:eastAsia="ru-RU"/>
        </w:rPr>
        <w:t xml:space="preserve"> рабочих дней с даты получения контролируемым лицом предписания.</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69.</w:t>
      </w:r>
      <w:r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В</w:t>
      </w:r>
      <w:proofErr w:type="gramEnd"/>
      <w:r w:rsidR="00185432" w:rsidRPr="00B4375F">
        <w:rPr>
          <w:rFonts w:ascii="Times New Roman" w:eastAsia="Times New Roman" w:hAnsi="Times New Roman" w:cs="Times New Roman"/>
          <w:sz w:val="28"/>
          <w:szCs w:val="28"/>
          <w:lang w:eastAsia="ru-RU"/>
        </w:rPr>
        <w:t xml:space="preserve"> случае пропуска по уважительной причине срока подачи жалобы этот срок по ходатайству лица, подающего жалобу, может быть восстановлен </w:t>
      </w:r>
      <w:r w:rsidR="005811C5" w:rsidRPr="00B4375F">
        <w:rPr>
          <w:rFonts w:ascii="Times New Roman" w:eastAsia="Times New Roman" w:hAnsi="Times New Roman" w:cs="Times New Roman"/>
          <w:sz w:val="28"/>
          <w:szCs w:val="28"/>
          <w:lang w:eastAsia="ru-RU"/>
        </w:rPr>
        <w:t>Министерством.</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70.</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85432" w:rsidRPr="00B4375F" w:rsidRDefault="00C641A3"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71.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Жалоба может содержать ходатайство о приостановлении исполнения обжалуемого решения Министерства.</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 xml:space="preserve">Министерство </w:t>
      </w:r>
      <w:r w:rsidR="008A1F37" w:rsidRPr="00B4375F">
        <w:rPr>
          <w:rFonts w:ascii="Times New Roman" w:eastAsia="Times New Roman" w:hAnsi="Times New Roman" w:cs="Times New Roman"/>
          <w:sz w:val="28"/>
          <w:szCs w:val="28"/>
          <w:lang w:eastAsia="ru-RU"/>
        </w:rPr>
        <w:t>не позднее двух</w:t>
      </w:r>
      <w:r w:rsidRPr="00B4375F">
        <w:rPr>
          <w:rFonts w:ascii="Times New Roman" w:eastAsia="Times New Roman" w:hAnsi="Times New Roman" w:cs="Times New Roman"/>
          <w:sz w:val="28"/>
          <w:szCs w:val="28"/>
          <w:lang w:eastAsia="ru-RU"/>
        </w:rPr>
        <w:t xml:space="preserve"> рабочих дней со дня регистрации жалобы принимает</w:t>
      </w:r>
      <w:r w:rsidR="009B0E44" w:rsidRPr="00B4375F">
        <w:rPr>
          <w:rFonts w:ascii="Times New Roman" w:eastAsia="Times New Roman" w:hAnsi="Times New Roman" w:cs="Times New Roman"/>
          <w:sz w:val="28"/>
          <w:szCs w:val="28"/>
          <w:lang w:eastAsia="ru-RU"/>
        </w:rPr>
        <w:t xml:space="preserve"> одно из следующих решений</w:t>
      </w:r>
      <w:r w:rsidRPr="00B4375F">
        <w:rPr>
          <w:rFonts w:ascii="Times New Roman" w:eastAsia="Times New Roman" w:hAnsi="Times New Roman" w:cs="Times New Roman"/>
          <w:sz w:val="28"/>
          <w:szCs w:val="28"/>
          <w:lang w:eastAsia="ru-RU"/>
        </w:rPr>
        <w:t>:</w:t>
      </w:r>
    </w:p>
    <w:p w:rsidR="00185432" w:rsidRPr="00B4375F" w:rsidRDefault="00185432" w:rsidP="009B0E44">
      <w:pPr>
        <w:pStyle w:val="ad"/>
        <w:numPr>
          <w:ilvl w:val="0"/>
          <w:numId w:val="26"/>
        </w:numPr>
        <w:adjustRightInd w:val="0"/>
        <w:ind w:left="0" w:firstLine="709"/>
        <w:jc w:val="both"/>
        <w:rPr>
          <w:szCs w:val="28"/>
        </w:rPr>
      </w:pPr>
      <w:r w:rsidRPr="00B4375F">
        <w:rPr>
          <w:szCs w:val="28"/>
        </w:rPr>
        <w:t>о приостановлении исполнения обжалуемого решения Министерства;</w:t>
      </w:r>
    </w:p>
    <w:p w:rsidR="00185432" w:rsidRPr="00B4375F" w:rsidRDefault="00185432" w:rsidP="009B0E44">
      <w:pPr>
        <w:pStyle w:val="ad"/>
        <w:numPr>
          <w:ilvl w:val="0"/>
          <w:numId w:val="26"/>
        </w:numPr>
        <w:adjustRightInd w:val="0"/>
        <w:ind w:left="0" w:firstLine="709"/>
        <w:jc w:val="both"/>
        <w:rPr>
          <w:szCs w:val="28"/>
        </w:rPr>
      </w:pPr>
      <w:r w:rsidRPr="00B4375F">
        <w:rPr>
          <w:szCs w:val="28"/>
        </w:rPr>
        <w:t>об отказе в приостановлении исполнения обжалуемого решения Министерства.</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Информация об указанном решении направляется лицу, по</w:t>
      </w:r>
      <w:r w:rsidR="008A1F37" w:rsidRPr="00B4375F">
        <w:rPr>
          <w:rFonts w:ascii="Times New Roman" w:eastAsia="Times New Roman" w:hAnsi="Times New Roman" w:cs="Times New Roman"/>
          <w:sz w:val="28"/>
          <w:szCs w:val="28"/>
          <w:lang w:eastAsia="ru-RU"/>
        </w:rPr>
        <w:t>давшему жалобу, в течение одного рабочего дня с даты</w:t>
      </w:r>
      <w:r w:rsidRPr="00B4375F">
        <w:rPr>
          <w:rFonts w:ascii="Times New Roman" w:eastAsia="Times New Roman" w:hAnsi="Times New Roman" w:cs="Times New Roman"/>
          <w:sz w:val="28"/>
          <w:szCs w:val="28"/>
          <w:lang w:eastAsia="ru-RU"/>
        </w:rPr>
        <w:t xml:space="preserve"> принятия решения.</w:t>
      </w:r>
    </w:p>
    <w:p w:rsidR="00185432" w:rsidRPr="00B4375F" w:rsidRDefault="009B0E44"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72</w:t>
      </w:r>
      <w:r w:rsidR="008A1F37" w:rsidRPr="00B4375F">
        <w:rPr>
          <w:rFonts w:ascii="Times New Roman" w:eastAsia="Times New Roman" w:hAnsi="Times New Roman" w:cs="Times New Roman"/>
          <w:sz w:val="28"/>
          <w:szCs w:val="28"/>
          <w:lang w:eastAsia="ru-RU"/>
        </w:rPr>
        <w:t>.</w:t>
      </w:r>
      <w:r w:rsidR="008A1F37"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По итогам рассмотрения жалобы </w:t>
      </w:r>
      <w:r w:rsidR="008A1F37" w:rsidRPr="00B4375F">
        <w:rPr>
          <w:rFonts w:ascii="Times New Roman" w:eastAsia="Times New Roman" w:hAnsi="Times New Roman" w:cs="Times New Roman"/>
          <w:sz w:val="28"/>
          <w:szCs w:val="28"/>
          <w:lang w:eastAsia="ru-RU"/>
        </w:rPr>
        <w:t>Министр</w:t>
      </w:r>
      <w:r w:rsidR="00185432" w:rsidRPr="00B4375F">
        <w:rPr>
          <w:rFonts w:ascii="Times New Roman" w:eastAsia="Times New Roman" w:hAnsi="Times New Roman" w:cs="Times New Roman"/>
          <w:sz w:val="28"/>
          <w:szCs w:val="28"/>
          <w:lang w:eastAsia="ru-RU"/>
        </w:rPr>
        <w:t xml:space="preserve"> принимает одно из следующих решений:</w:t>
      </w:r>
    </w:p>
    <w:p w:rsidR="00185432" w:rsidRPr="00B4375F" w:rsidRDefault="008A1F37"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оставляет жалобу без удовлетворения;</w:t>
      </w:r>
    </w:p>
    <w:p w:rsidR="00185432" w:rsidRPr="00B4375F" w:rsidRDefault="008A1F37"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00185432" w:rsidRPr="00B4375F">
        <w:rPr>
          <w:rFonts w:ascii="Times New Roman" w:eastAsia="Times New Roman" w:hAnsi="Times New Roman" w:cs="Times New Roman"/>
          <w:sz w:val="28"/>
          <w:szCs w:val="28"/>
          <w:lang w:eastAsia="ru-RU"/>
        </w:rPr>
        <w:t>)</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отменяет обжалуемое решение полностью или частично;</w:t>
      </w:r>
    </w:p>
    <w:p w:rsidR="00185432" w:rsidRPr="00B4375F" w:rsidRDefault="008A1F37"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отменяет обжалуемое решение полностью и принимает новое решение;</w:t>
      </w:r>
    </w:p>
    <w:p w:rsidR="00185432" w:rsidRPr="00B4375F" w:rsidRDefault="008A1F37"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признает обжалуемые действия (бездействие) </w:t>
      </w:r>
      <w:r w:rsidRPr="00B4375F">
        <w:rPr>
          <w:rFonts w:ascii="Times New Roman" w:eastAsia="Times New Roman" w:hAnsi="Times New Roman" w:cs="Times New Roman"/>
          <w:sz w:val="28"/>
          <w:szCs w:val="28"/>
          <w:lang w:eastAsia="ru-RU"/>
        </w:rPr>
        <w:t>инспекторов</w:t>
      </w:r>
      <w:r w:rsidR="00185432" w:rsidRPr="00B4375F">
        <w:rPr>
          <w:rFonts w:ascii="Times New Roman" w:eastAsia="Times New Roman" w:hAnsi="Times New Roman" w:cs="Times New Roman"/>
          <w:sz w:val="28"/>
          <w:szCs w:val="28"/>
          <w:lang w:eastAsia="ru-RU"/>
        </w:rPr>
        <w:t xml:space="preserve"> незаконными и выносит решение по существу, в том числе об осуществлении при необходимости определенных действий.</w:t>
      </w:r>
    </w:p>
    <w:p w:rsidR="00185432" w:rsidRPr="00B4375F" w:rsidRDefault="008A1F37"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73.</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Решение </w:t>
      </w:r>
      <w:r w:rsidRPr="00B4375F">
        <w:rPr>
          <w:rFonts w:ascii="Times New Roman" w:eastAsia="Times New Roman" w:hAnsi="Times New Roman" w:cs="Times New Roman"/>
          <w:sz w:val="28"/>
          <w:szCs w:val="28"/>
          <w:lang w:eastAsia="ru-RU"/>
        </w:rPr>
        <w:t>Министра</w:t>
      </w:r>
      <w:r w:rsidR="00185432" w:rsidRPr="00B4375F">
        <w:rPr>
          <w:rFonts w:ascii="Times New Roman" w:eastAsia="Times New Roman" w:hAnsi="Times New Roman" w:cs="Times New Roman"/>
          <w:sz w:val="28"/>
          <w:szCs w:val="28"/>
          <w:lang w:eastAsia="ru-RU"/>
        </w:rPr>
        <w:t>, содержащее обоснование принятого решения, а также срок и порядок исполнения решения, размещается в личном кабинете контролируемого лица в федеральной государс</w:t>
      </w:r>
      <w:r w:rsidRPr="00B4375F">
        <w:rPr>
          <w:rFonts w:ascii="Times New Roman" w:eastAsia="Times New Roman" w:hAnsi="Times New Roman" w:cs="Times New Roman"/>
          <w:sz w:val="28"/>
          <w:szCs w:val="28"/>
          <w:lang w:eastAsia="ru-RU"/>
        </w:rPr>
        <w:t>твенной информационной системе «</w:t>
      </w:r>
      <w:r w:rsidR="00185432" w:rsidRPr="00B4375F">
        <w:rPr>
          <w:rFonts w:ascii="Times New Roman" w:eastAsia="Times New Roman" w:hAnsi="Times New Roman" w:cs="Times New Roman"/>
          <w:sz w:val="28"/>
          <w:szCs w:val="28"/>
          <w:lang w:eastAsia="ru-RU"/>
        </w:rPr>
        <w:t xml:space="preserve">Единый портал государственных </w:t>
      </w:r>
      <w:r w:rsidRPr="00B4375F">
        <w:rPr>
          <w:rFonts w:ascii="Times New Roman" w:eastAsia="Times New Roman" w:hAnsi="Times New Roman" w:cs="Times New Roman"/>
          <w:sz w:val="28"/>
          <w:szCs w:val="28"/>
          <w:lang w:eastAsia="ru-RU"/>
        </w:rPr>
        <w:t>и муниципальных услуг (функций)»</w:t>
      </w:r>
      <w:r w:rsidR="00185432" w:rsidRPr="00B4375F">
        <w:rPr>
          <w:rFonts w:ascii="Times New Roman" w:eastAsia="Times New Roman" w:hAnsi="Times New Roman" w:cs="Times New Roman"/>
          <w:sz w:val="28"/>
          <w:szCs w:val="28"/>
          <w:lang w:eastAsia="ru-RU"/>
        </w:rPr>
        <w:t xml:space="preserve"> и (или) на </w:t>
      </w:r>
      <w:r w:rsidRPr="00B4375F">
        <w:rPr>
          <w:rFonts w:ascii="Times New Roman" w:eastAsia="Times New Roman" w:hAnsi="Times New Roman" w:cs="Times New Roman"/>
          <w:sz w:val="28"/>
          <w:szCs w:val="28"/>
          <w:lang w:eastAsia="ru-RU"/>
        </w:rPr>
        <w:t>портале</w:t>
      </w:r>
      <w:r w:rsidR="00185432" w:rsidRPr="00B4375F">
        <w:rPr>
          <w:rFonts w:ascii="Times New Roman" w:eastAsia="Times New Roman" w:hAnsi="Times New Roman" w:cs="Times New Roman"/>
          <w:sz w:val="28"/>
          <w:szCs w:val="28"/>
          <w:lang w:eastAsia="ru-RU"/>
        </w:rPr>
        <w:t xml:space="preserve"> государственных и муниципальных услуг</w:t>
      </w:r>
      <w:r w:rsidRPr="00B4375F">
        <w:rPr>
          <w:rFonts w:ascii="Times New Roman" w:eastAsia="Times New Roman" w:hAnsi="Times New Roman" w:cs="Times New Roman"/>
          <w:sz w:val="28"/>
          <w:szCs w:val="28"/>
          <w:lang w:eastAsia="ru-RU"/>
        </w:rPr>
        <w:t xml:space="preserve"> Камчатского края</w:t>
      </w:r>
      <w:r w:rsidR="00185432" w:rsidRPr="00B4375F">
        <w:rPr>
          <w:rFonts w:ascii="Times New Roman" w:eastAsia="Times New Roman" w:hAnsi="Times New Roman" w:cs="Times New Roman"/>
          <w:sz w:val="28"/>
          <w:szCs w:val="28"/>
          <w:lang w:eastAsia="ru-RU"/>
        </w:rPr>
        <w:t xml:space="preserve"> не позднее одного рабочего дня со дня его принятия.</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921E54" w:rsidRPr="00B4375F" w:rsidRDefault="00921E54"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921E54" w:rsidRPr="00B4375F" w:rsidRDefault="00921E54"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921E54" w:rsidRPr="00B4375F" w:rsidRDefault="00921E54"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921E54" w:rsidRPr="00B4375F" w:rsidRDefault="00921E54"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921E54" w:rsidRPr="00B4375F" w:rsidRDefault="00921E54" w:rsidP="00185432">
      <w:pPr>
        <w:adjustRightInd w:val="0"/>
        <w:spacing w:after="0" w:line="240" w:lineRule="auto"/>
        <w:ind w:firstLine="720"/>
        <w:jc w:val="both"/>
        <w:rPr>
          <w:rFonts w:ascii="Times New Roman" w:eastAsia="Times New Roman" w:hAnsi="Times New Roman" w:cs="Times New Roman"/>
          <w:sz w:val="28"/>
          <w:szCs w:val="28"/>
          <w:lang w:eastAsia="ru-RU"/>
        </w:rPr>
      </w:pPr>
    </w:p>
    <w:tbl>
      <w:tblPr>
        <w:tblStyle w:val="a3"/>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tblGrid>
      <w:tr w:rsidR="00921E54" w:rsidRPr="00B4375F" w:rsidTr="00E71E2C">
        <w:tc>
          <w:tcPr>
            <w:tcW w:w="4240" w:type="dxa"/>
          </w:tcPr>
          <w:p w:rsidR="00921E54" w:rsidRPr="00B4375F" w:rsidRDefault="00921E54" w:rsidP="00921E54">
            <w:pPr>
              <w:adjustRightInd w:val="0"/>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lastRenderedPageBreak/>
              <w:t xml:space="preserve">Приложение </w:t>
            </w:r>
          </w:p>
          <w:p w:rsidR="00921E54" w:rsidRPr="00B4375F" w:rsidRDefault="00921E54" w:rsidP="00921E54">
            <w:pPr>
              <w:adjustRightInd w:val="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к Положению о региональном государственном контроле (надзоре) за состоянием Музейного фонда Российской Федерации</w:t>
            </w:r>
          </w:p>
          <w:p w:rsidR="00921E54" w:rsidRPr="00B4375F" w:rsidRDefault="00921E54" w:rsidP="00E71E2C">
            <w:pPr>
              <w:adjustRightInd w:val="0"/>
              <w:jc w:val="both"/>
              <w:rPr>
                <w:rFonts w:ascii="Times New Roman" w:eastAsia="Times New Roman" w:hAnsi="Times New Roman" w:cs="Times New Roman"/>
                <w:sz w:val="28"/>
                <w:szCs w:val="28"/>
                <w:lang w:eastAsia="ru-RU"/>
              </w:rPr>
            </w:pPr>
          </w:p>
        </w:tc>
      </w:tr>
    </w:tbl>
    <w:p w:rsidR="00185432" w:rsidRPr="00B4375F" w:rsidRDefault="00185432" w:rsidP="00921E54">
      <w:pPr>
        <w:adjustRightInd w:val="0"/>
        <w:spacing w:after="0" w:line="240" w:lineRule="auto"/>
        <w:ind w:firstLine="720"/>
        <w:jc w:val="right"/>
        <w:rPr>
          <w:rFonts w:ascii="Times New Roman" w:eastAsia="Times New Roman" w:hAnsi="Times New Roman" w:cs="Times New Roman"/>
          <w:sz w:val="28"/>
          <w:szCs w:val="28"/>
          <w:lang w:eastAsia="ru-RU"/>
        </w:rPr>
      </w:pPr>
    </w:p>
    <w:p w:rsidR="00185432" w:rsidRPr="00B4375F" w:rsidRDefault="00AF4A07" w:rsidP="00AF4A07">
      <w:pPr>
        <w:adjustRightInd w:val="0"/>
        <w:spacing w:after="0" w:line="240" w:lineRule="auto"/>
        <w:ind w:firstLine="720"/>
        <w:jc w:val="center"/>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Критерии отнесения контролируемых лиц</w:t>
      </w:r>
      <w:r w:rsidRPr="00B4375F">
        <w:rPr>
          <w:rFonts w:ascii="Times New Roman" w:hAnsi="Times New Roman" w:cs="Times New Roman"/>
          <w:sz w:val="28"/>
          <w:szCs w:val="28"/>
        </w:rPr>
        <w:t xml:space="preserve"> </w:t>
      </w:r>
      <w:r w:rsidRPr="00B4375F">
        <w:rPr>
          <w:rFonts w:ascii="Times New Roman" w:eastAsia="Times New Roman" w:hAnsi="Times New Roman" w:cs="Times New Roman"/>
          <w:sz w:val="28"/>
          <w:szCs w:val="28"/>
          <w:lang w:eastAsia="ru-RU"/>
        </w:rPr>
        <w:t>к категориям риска при организации регионального государственного музейного контроля (надзора)</w:t>
      </w:r>
      <w:r w:rsidR="005811C5" w:rsidRPr="00B4375F">
        <w:rPr>
          <w:rFonts w:ascii="Times New Roman" w:eastAsia="Times New Roman" w:hAnsi="Times New Roman" w:cs="Times New Roman"/>
          <w:sz w:val="28"/>
          <w:szCs w:val="28"/>
          <w:lang w:eastAsia="ru-RU"/>
        </w:rPr>
        <w:t>й</w:t>
      </w:r>
    </w:p>
    <w:p w:rsidR="005811C5" w:rsidRPr="00B4375F" w:rsidRDefault="005811C5" w:rsidP="00AF4A07">
      <w:pPr>
        <w:adjustRightInd w:val="0"/>
        <w:spacing w:after="0" w:line="240" w:lineRule="auto"/>
        <w:ind w:firstLine="720"/>
        <w:jc w:val="center"/>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за состоянием Музейного фонда Российской Федерации</w:t>
      </w:r>
    </w:p>
    <w:p w:rsidR="00AF4A07" w:rsidRPr="00B4375F" w:rsidRDefault="00AF4A07" w:rsidP="00AF4A07">
      <w:pPr>
        <w:adjustRightInd w:val="0"/>
        <w:spacing w:after="0" w:line="240" w:lineRule="auto"/>
        <w:ind w:firstLine="720"/>
        <w:jc w:val="center"/>
        <w:rPr>
          <w:rFonts w:ascii="Times New Roman" w:eastAsia="Times New Roman" w:hAnsi="Times New Roman" w:cs="Times New Roman"/>
          <w:sz w:val="28"/>
          <w:szCs w:val="28"/>
          <w:lang w:eastAsia="ru-RU"/>
        </w:rPr>
      </w:pPr>
    </w:p>
    <w:p w:rsidR="00185432" w:rsidRPr="00B4375F" w:rsidRDefault="00921E54" w:rsidP="00A5141E">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С учетом тяжести потенциальных негативных последствий возможного несоблюдения</w:t>
      </w:r>
      <w:r w:rsidR="00A5141E" w:rsidRPr="00B4375F">
        <w:rPr>
          <w:rFonts w:ascii="Times New Roman" w:hAnsi="Times New Roman" w:cs="Times New Roman"/>
          <w:sz w:val="28"/>
          <w:szCs w:val="28"/>
        </w:rPr>
        <w:t xml:space="preserve"> </w:t>
      </w:r>
      <w:r w:rsidR="00A5141E" w:rsidRPr="00B4375F">
        <w:rPr>
          <w:rFonts w:ascii="Times New Roman" w:eastAsia="Times New Roman" w:hAnsi="Times New Roman" w:cs="Times New Roman"/>
          <w:sz w:val="28"/>
          <w:szCs w:val="28"/>
          <w:lang w:eastAsia="ru-RU"/>
        </w:rPr>
        <w:t>государственными музеями, находящимися в ведении Камчатского края, в собственности, оперативном управлении или пользовании которых находятся музейные предметы и музейные коллекции (далее – контролируемые лица)</w:t>
      </w:r>
      <w:r w:rsidR="00185432" w:rsidRPr="00B4375F">
        <w:rPr>
          <w:rFonts w:ascii="Times New Roman" w:eastAsia="Times New Roman" w:hAnsi="Times New Roman" w:cs="Times New Roman"/>
          <w:sz w:val="28"/>
          <w:szCs w:val="28"/>
          <w:lang w:eastAsia="ru-RU"/>
        </w:rPr>
        <w:t xml:space="preserve">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 (далее - музейн</w:t>
      </w:r>
      <w:r w:rsidR="003E40F6" w:rsidRPr="00B4375F">
        <w:rPr>
          <w:rFonts w:ascii="Times New Roman" w:eastAsia="Times New Roman" w:hAnsi="Times New Roman" w:cs="Times New Roman"/>
          <w:sz w:val="28"/>
          <w:szCs w:val="28"/>
          <w:lang w:eastAsia="ru-RU"/>
        </w:rPr>
        <w:t>ые предметы</w:t>
      </w:r>
      <w:r w:rsidR="00185432" w:rsidRPr="00B4375F">
        <w:rPr>
          <w:rFonts w:ascii="Times New Roman" w:eastAsia="Times New Roman" w:hAnsi="Times New Roman" w:cs="Times New Roman"/>
          <w:sz w:val="28"/>
          <w:szCs w:val="28"/>
          <w:lang w:eastAsia="ru-RU"/>
        </w:rPr>
        <w:t>),</w:t>
      </w:r>
      <w:r w:rsidR="00A5141E" w:rsidRPr="00B4375F">
        <w:rPr>
          <w:rFonts w:ascii="Times New Roman" w:eastAsia="Times New Roman" w:hAnsi="Times New Roman" w:cs="Times New Roman"/>
          <w:sz w:val="28"/>
          <w:szCs w:val="28"/>
          <w:lang w:eastAsia="ru-RU"/>
        </w:rPr>
        <w:t xml:space="preserve"> разделяются на группы тяжести «А», «Б» и «В»</w:t>
      </w:r>
      <w:r w:rsidR="00185432" w:rsidRPr="00B4375F">
        <w:rPr>
          <w:rFonts w:ascii="Times New Roman" w:eastAsia="Times New Roman" w:hAnsi="Times New Roman" w:cs="Times New Roman"/>
          <w:sz w:val="28"/>
          <w:szCs w:val="28"/>
          <w:lang w:eastAsia="ru-RU"/>
        </w:rPr>
        <w:t>.</w:t>
      </w:r>
    </w:p>
    <w:p w:rsidR="00185432" w:rsidRPr="00B4375F" w:rsidRDefault="00A5141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r w:rsidRPr="00B4375F">
        <w:rPr>
          <w:rFonts w:ascii="Times New Roman" w:eastAsia="Times New Roman" w:hAnsi="Times New Roman" w:cs="Times New Roman"/>
          <w:sz w:val="28"/>
          <w:szCs w:val="28"/>
          <w:lang w:eastAsia="ru-RU"/>
        </w:rPr>
        <w:tab/>
        <w:t>К группе тяжести «А»</w:t>
      </w:r>
      <w:r w:rsidR="00185432" w:rsidRPr="00B4375F">
        <w:rPr>
          <w:rFonts w:ascii="Times New Roman" w:eastAsia="Times New Roman" w:hAnsi="Times New Roman" w:cs="Times New Roman"/>
          <w:sz w:val="28"/>
          <w:szCs w:val="28"/>
          <w:lang w:eastAsia="ru-RU"/>
        </w:rPr>
        <w:t xml:space="preserve"> относится деятельность </w:t>
      </w:r>
      <w:r w:rsidRPr="00B4375F">
        <w:rPr>
          <w:rFonts w:ascii="Times New Roman" w:eastAsia="Times New Roman" w:hAnsi="Times New Roman" w:cs="Times New Roman"/>
          <w:sz w:val="28"/>
          <w:szCs w:val="28"/>
          <w:lang w:eastAsia="ru-RU"/>
        </w:rPr>
        <w:t>контролируемых</w:t>
      </w:r>
      <w:r w:rsidR="00185432" w:rsidRPr="00B4375F">
        <w:rPr>
          <w:rFonts w:ascii="Times New Roman" w:eastAsia="Times New Roman" w:hAnsi="Times New Roman" w:cs="Times New Roman"/>
          <w:sz w:val="28"/>
          <w:szCs w:val="28"/>
          <w:lang w:eastAsia="ru-RU"/>
        </w:rPr>
        <w:t xml:space="preserve"> лиц, в собственности, оперативном управлении или пользовании которых находятся свыше 100000 музейных предметов.</w:t>
      </w:r>
    </w:p>
    <w:p w:rsidR="00185432" w:rsidRPr="00B4375F" w:rsidRDefault="00A5141E"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r w:rsidRPr="00B4375F">
        <w:rPr>
          <w:rFonts w:ascii="Times New Roman" w:eastAsia="Times New Roman" w:hAnsi="Times New Roman" w:cs="Times New Roman"/>
          <w:sz w:val="28"/>
          <w:szCs w:val="28"/>
          <w:lang w:eastAsia="ru-RU"/>
        </w:rPr>
        <w:tab/>
        <w:t>К группе тяжести «Б»</w:t>
      </w:r>
      <w:r w:rsidR="00185432" w:rsidRPr="00B4375F">
        <w:rPr>
          <w:rFonts w:ascii="Times New Roman" w:eastAsia="Times New Roman" w:hAnsi="Times New Roman" w:cs="Times New Roman"/>
          <w:sz w:val="28"/>
          <w:szCs w:val="28"/>
          <w:lang w:eastAsia="ru-RU"/>
        </w:rPr>
        <w:t xml:space="preserve"> относится деятельность контролируемых лиц, в собственности, оперативном управлении или пользов</w:t>
      </w:r>
      <w:r w:rsidR="00E70A4C" w:rsidRPr="00B4375F">
        <w:rPr>
          <w:rFonts w:ascii="Times New Roman" w:eastAsia="Times New Roman" w:hAnsi="Times New Roman" w:cs="Times New Roman"/>
          <w:sz w:val="28"/>
          <w:szCs w:val="28"/>
          <w:lang w:eastAsia="ru-RU"/>
        </w:rPr>
        <w:t>ании которых находятся свыше 15</w:t>
      </w:r>
      <w:r w:rsidR="00185432" w:rsidRPr="00B4375F">
        <w:rPr>
          <w:rFonts w:ascii="Times New Roman" w:eastAsia="Times New Roman" w:hAnsi="Times New Roman" w:cs="Times New Roman"/>
          <w:sz w:val="28"/>
          <w:szCs w:val="28"/>
          <w:lang w:eastAsia="ru-RU"/>
        </w:rPr>
        <w:t>000 музейных предметов.</w:t>
      </w:r>
    </w:p>
    <w:p w:rsidR="00185432" w:rsidRPr="00B4375F" w:rsidRDefault="003E40F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4</w:t>
      </w:r>
      <w:r w:rsidR="00E70A4C" w:rsidRPr="00B4375F">
        <w:rPr>
          <w:rFonts w:ascii="Times New Roman" w:eastAsia="Times New Roman" w:hAnsi="Times New Roman" w:cs="Times New Roman"/>
          <w:sz w:val="28"/>
          <w:szCs w:val="28"/>
          <w:lang w:eastAsia="ru-RU"/>
        </w:rPr>
        <w:t>.</w:t>
      </w:r>
      <w:r w:rsidR="00E70A4C"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К </w:t>
      </w:r>
      <w:r w:rsidR="00E70A4C" w:rsidRPr="00B4375F">
        <w:rPr>
          <w:rFonts w:ascii="Times New Roman" w:eastAsia="Times New Roman" w:hAnsi="Times New Roman" w:cs="Times New Roman"/>
          <w:sz w:val="28"/>
          <w:szCs w:val="28"/>
          <w:lang w:eastAsia="ru-RU"/>
        </w:rPr>
        <w:t>группе тяжести «В»</w:t>
      </w:r>
      <w:r w:rsidR="00185432" w:rsidRPr="00B4375F">
        <w:rPr>
          <w:rFonts w:ascii="Times New Roman" w:eastAsia="Times New Roman" w:hAnsi="Times New Roman" w:cs="Times New Roman"/>
          <w:sz w:val="28"/>
          <w:szCs w:val="28"/>
          <w:lang w:eastAsia="ru-RU"/>
        </w:rPr>
        <w:t xml:space="preserve"> относится деятельность контролируемых лиц, </w:t>
      </w:r>
      <w:r w:rsidR="00E70A4C" w:rsidRPr="00B4375F">
        <w:rPr>
          <w:rFonts w:ascii="Times New Roman" w:eastAsia="Times New Roman" w:hAnsi="Times New Roman" w:cs="Times New Roman"/>
          <w:sz w:val="28"/>
          <w:szCs w:val="28"/>
          <w:lang w:eastAsia="ru-RU"/>
        </w:rPr>
        <w:t>в собственности, оперативном управлении или пользовании которых находятся менее 15000 музейных предметов.</w:t>
      </w:r>
    </w:p>
    <w:p w:rsidR="00185432" w:rsidRPr="00B4375F" w:rsidRDefault="003E40F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5</w:t>
      </w:r>
      <w:r w:rsidR="00E70A4C" w:rsidRPr="00B4375F">
        <w:rPr>
          <w:rFonts w:ascii="Times New Roman" w:eastAsia="Times New Roman" w:hAnsi="Times New Roman" w:cs="Times New Roman"/>
          <w:sz w:val="28"/>
          <w:szCs w:val="28"/>
          <w:lang w:eastAsia="ru-RU"/>
        </w:rPr>
        <w:t>.</w:t>
      </w:r>
      <w:r w:rsidR="00E70A4C" w:rsidRPr="00B4375F">
        <w:rPr>
          <w:rFonts w:ascii="Times New Roman" w:eastAsia="Times New Roman" w:hAnsi="Times New Roman" w:cs="Times New Roman"/>
          <w:sz w:val="28"/>
          <w:szCs w:val="28"/>
          <w:lang w:eastAsia="ru-RU"/>
        </w:rPr>
        <w:tab/>
      </w:r>
      <w:proofErr w:type="gramStart"/>
      <w:r w:rsidR="00185432" w:rsidRPr="00B4375F">
        <w:rPr>
          <w:rFonts w:ascii="Times New Roman" w:eastAsia="Times New Roman" w:hAnsi="Times New Roman" w:cs="Times New Roman"/>
          <w:sz w:val="28"/>
          <w:szCs w:val="28"/>
          <w:lang w:eastAsia="ru-RU"/>
        </w:rPr>
        <w:t>С</w:t>
      </w:r>
      <w:proofErr w:type="gramEnd"/>
      <w:r w:rsidR="00185432" w:rsidRPr="00B4375F">
        <w:rPr>
          <w:rFonts w:ascii="Times New Roman" w:eastAsia="Times New Roman" w:hAnsi="Times New Roman" w:cs="Times New Roman"/>
          <w:sz w:val="28"/>
          <w:szCs w:val="28"/>
          <w:lang w:eastAsia="ru-RU"/>
        </w:rPr>
        <w:t xml:space="preserve"> учетом оценки вероятности несоблюдения контролируемыми лицами обязательных требований деятельность, подлежащая </w:t>
      </w:r>
      <w:r w:rsidRPr="00B4375F">
        <w:rPr>
          <w:rFonts w:ascii="Times New Roman" w:eastAsia="Times New Roman" w:hAnsi="Times New Roman" w:cs="Times New Roman"/>
          <w:sz w:val="28"/>
          <w:szCs w:val="28"/>
          <w:lang w:eastAsia="ru-RU"/>
        </w:rPr>
        <w:t>региональному государственному контролю (надзору) за состоянием Музейного фонда Российской Федерации (далее – региональный государственный музейный контроль (надзор)</w:t>
      </w:r>
      <w:r w:rsidR="005811C5" w:rsidRPr="00B4375F">
        <w:rPr>
          <w:rFonts w:ascii="Times New Roman" w:eastAsia="Times New Roman" w:hAnsi="Times New Roman" w:cs="Times New Roman"/>
          <w:sz w:val="28"/>
          <w:szCs w:val="28"/>
          <w:lang w:eastAsia="ru-RU"/>
        </w:rPr>
        <w:t>)</w:t>
      </w:r>
      <w:r w:rsidR="00185432" w:rsidRPr="00B4375F">
        <w:rPr>
          <w:rFonts w:ascii="Times New Roman" w:eastAsia="Times New Roman" w:hAnsi="Times New Roman" w:cs="Times New Roman"/>
          <w:sz w:val="28"/>
          <w:szCs w:val="28"/>
          <w:lang w:eastAsia="ru-RU"/>
        </w:rPr>
        <w:t>, разделяется на</w:t>
      </w:r>
      <w:r w:rsidR="00E70A4C" w:rsidRPr="00B4375F">
        <w:rPr>
          <w:rFonts w:ascii="Times New Roman" w:eastAsia="Times New Roman" w:hAnsi="Times New Roman" w:cs="Times New Roman"/>
          <w:sz w:val="28"/>
          <w:szCs w:val="28"/>
          <w:lang w:eastAsia="ru-RU"/>
        </w:rPr>
        <w:t xml:space="preserve"> группы вероятности «1», «2» и «3»</w:t>
      </w:r>
      <w:r w:rsidR="00185432" w:rsidRPr="00B4375F">
        <w:rPr>
          <w:rFonts w:ascii="Times New Roman" w:eastAsia="Times New Roman" w:hAnsi="Times New Roman" w:cs="Times New Roman"/>
          <w:sz w:val="28"/>
          <w:szCs w:val="28"/>
          <w:lang w:eastAsia="ru-RU"/>
        </w:rPr>
        <w:t>.</w:t>
      </w:r>
    </w:p>
    <w:p w:rsidR="00185432" w:rsidRPr="00B4375F" w:rsidRDefault="003E40F6" w:rsidP="00185432">
      <w:pPr>
        <w:adjustRightInd w:val="0"/>
        <w:spacing w:after="0" w:line="240" w:lineRule="auto"/>
        <w:ind w:firstLine="720"/>
        <w:jc w:val="both"/>
        <w:rPr>
          <w:rFonts w:ascii="Times New Roman" w:eastAsia="Times New Roman" w:hAnsi="Times New Roman" w:cs="Times New Roman"/>
          <w:sz w:val="28"/>
          <w:szCs w:val="28"/>
          <w:lang w:eastAsia="ru-RU"/>
        </w:rPr>
      </w:pPr>
      <w:bookmarkStart w:id="9" w:name="Par248"/>
      <w:bookmarkEnd w:id="9"/>
      <w:r w:rsidRPr="00B4375F">
        <w:rPr>
          <w:rFonts w:ascii="Times New Roman" w:eastAsia="Times New Roman" w:hAnsi="Times New Roman" w:cs="Times New Roman"/>
          <w:sz w:val="28"/>
          <w:szCs w:val="28"/>
          <w:lang w:eastAsia="ru-RU"/>
        </w:rPr>
        <w:t>6.</w:t>
      </w:r>
      <w:r w:rsidRPr="00B4375F">
        <w:rPr>
          <w:rFonts w:ascii="Times New Roman" w:eastAsia="Times New Roman" w:hAnsi="Times New Roman" w:cs="Times New Roman"/>
          <w:sz w:val="28"/>
          <w:szCs w:val="28"/>
          <w:lang w:eastAsia="ru-RU"/>
        </w:rPr>
        <w:tab/>
        <w:t>К группе вероятности «1»</w:t>
      </w:r>
      <w:r w:rsidR="00185432" w:rsidRPr="00B4375F">
        <w:rPr>
          <w:rFonts w:ascii="Times New Roman" w:eastAsia="Times New Roman" w:hAnsi="Times New Roman" w:cs="Times New Roman"/>
          <w:sz w:val="28"/>
          <w:szCs w:val="28"/>
          <w:lang w:eastAsia="ru-RU"/>
        </w:rPr>
        <w:t xml:space="preserve"> относится деятельность контролируемых лиц при наличии вступив</w:t>
      </w:r>
      <w:r w:rsidRPr="00B4375F">
        <w:rPr>
          <w:rFonts w:ascii="Times New Roman" w:eastAsia="Times New Roman" w:hAnsi="Times New Roman" w:cs="Times New Roman"/>
          <w:sz w:val="28"/>
          <w:szCs w:val="28"/>
          <w:lang w:eastAsia="ru-RU"/>
        </w:rPr>
        <w:t>шего в законную силу в течение пяти</w:t>
      </w:r>
      <w:r w:rsidR="00185432" w:rsidRPr="00B4375F">
        <w:rPr>
          <w:rFonts w:ascii="Times New Roman" w:eastAsia="Times New Roman" w:hAnsi="Times New Roman" w:cs="Times New Roman"/>
          <w:sz w:val="28"/>
          <w:szCs w:val="28"/>
          <w:lang w:eastAsia="ru-RU"/>
        </w:rPr>
        <w:t xml:space="preserve"> предшествующих календарных лет обвинительного приговора суда с назначением наказания работнику контролируемого лица (или решения (постановления) о назначении административного наказания контролируемому лицу или работнику контролируемого лица) за нарушение обязательных требований к обеспечению хранения, изучения, комплектования, учета и использования музейных предметов и музейных коллекций.</w:t>
      </w:r>
    </w:p>
    <w:p w:rsidR="00185432" w:rsidRPr="00B4375F" w:rsidRDefault="003E40F6" w:rsidP="00185432">
      <w:pPr>
        <w:adjustRightInd w:val="0"/>
        <w:spacing w:after="0" w:line="240" w:lineRule="auto"/>
        <w:ind w:firstLine="720"/>
        <w:jc w:val="both"/>
        <w:rPr>
          <w:rFonts w:ascii="Times New Roman" w:eastAsia="Times New Roman" w:hAnsi="Times New Roman" w:cs="Times New Roman"/>
          <w:sz w:val="28"/>
          <w:szCs w:val="28"/>
          <w:lang w:eastAsia="ru-RU"/>
        </w:rPr>
      </w:pPr>
      <w:bookmarkStart w:id="10" w:name="Par249"/>
      <w:bookmarkEnd w:id="10"/>
      <w:r w:rsidRPr="00B4375F">
        <w:rPr>
          <w:rFonts w:ascii="Times New Roman" w:eastAsia="Times New Roman" w:hAnsi="Times New Roman" w:cs="Times New Roman"/>
          <w:sz w:val="28"/>
          <w:szCs w:val="28"/>
          <w:lang w:eastAsia="ru-RU"/>
        </w:rPr>
        <w:lastRenderedPageBreak/>
        <w:t>7.</w:t>
      </w:r>
      <w:r w:rsidRPr="00B4375F">
        <w:rPr>
          <w:rFonts w:ascii="Times New Roman" w:eastAsia="Times New Roman" w:hAnsi="Times New Roman" w:cs="Times New Roman"/>
          <w:sz w:val="28"/>
          <w:szCs w:val="28"/>
          <w:lang w:eastAsia="ru-RU"/>
        </w:rPr>
        <w:tab/>
        <w:t>К группе вероятности «2»</w:t>
      </w:r>
      <w:r w:rsidR="00185432" w:rsidRPr="00B4375F">
        <w:rPr>
          <w:rFonts w:ascii="Times New Roman" w:eastAsia="Times New Roman" w:hAnsi="Times New Roman" w:cs="Times New Roman"/>
          <w:sz w:val="28"/>
          <w:szCs w:val="28"/>
          <w:lang w:eastAsia="ru-RU"/>
        </w:rPr>
        <w:t xml:space="preserve"> относится деятельность контролируемых лиц,</w:t>
      </w:r>
      <w:r w:rsidRPr="00B4375F">
        <w:rPr>
          <w:rFonts w:ascii="Times New Roman" w:eastAsia="Times New Roman" w:hAnsi="Times New Roman" w:cs="Times New Roman"/>
          <w:sz w:val="28"/>
          <w:szCs w:val="28"/>
          <w:lang w:eastAsia="ru-RU"/>
        </w:rPr>
        <w:t xml:space="preserve"> у которых в течение последних пяти</w:t>
      </w:r>
      <w:r w:rsidR="00185432" w:rsidRPr="00B4375F">
        <w:rPr>
          <w:rFonts w:ascii="Times New Roman" w:eastAsia="Times New Roman" w:hAnsi="Times New Roman" w:cs="Times New Roman"/>
          <w:sz w:val="28"/>
          <w:szCs w:val="28"/>
          <w:lang w:eastAsia="ru-RU"/>
        </w:rPr>
        <w:t xml:space="preserve"> лет при проведении планового или внепланового контрольного (надзорного) мероприятия были выявлены нарушения обязательных требований к обеспечению хранения, изучения, комплектования, учета и использования музейных предметов и музейных коллекций, за которые не предусмотрена административная ответственность в соответствии с Кодексом Российской Федерации об административных правонарушениях.</w:t>
      </w:r>
    </w:p>
    <w:p w:rsidR="00185432" w:rsidRPr="00B4375F" w:rsidRDefault="003E40F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8.</w:t>
      </w:r>
      <w:r w:rsidRPr="00B4375F">
        <w:rPr>
          <w:rFonts w:ascii="Times New Roman" w:eastAsia="Times New Roman" w:hAnsi="Times New Roman" w:cs="Times New Roman"/>
          <w:sz w:val="28"/>
          <w:szCs w:val="28"/>
          <w:lang w:eastAsia="ru-RU"/>
        </w:rPr>
        <w:tab/>
        <w:t>К группе вероятности «3»</w:t>
      </w:r>
      <w:r w:rsidR="00185432" w:rsidRPr="00B4375F">
        <w:rPr>
          <w:rFonts w:ascii="Times New Roman" w:eastAsia="Times New Roman" w:hAnsi="Times New Roman" w:cs="Times New Roman"/>
          <w:sz w:val="28"/>
          <w:szCs w:val="28"/>
          <w:lang w:eastAsia="ru-RU"/>
        </w:rPr>
        <w:t xml:space="preserve"> относится деятельность контролируемых лиц при отсутствии информации, указанной в </w:t>
      </w:r>
      <w:r w:rsidRPr="00B4375F">
        <w:rPr>
          <w:rStyle w:val="ac"/>
          <w:rFonts w:ascii="Times New Roman" w:eastAsia="Times New Roman" w:hAnsi="Times New Roman" w:cs="Times New Roman"/>
          <w:color w:val="auto"/>
          <w:sz w:val="28"/>
          <w:szCs w:val="28"/>
          <w:u w:val="none"/>
          <w:lang w:eastAsia="ru-RU"/>
        </w:rPr>
        <w:t>частях 6</w:t>
      </w:r>
      <w:r w:rsidR="00185432" w:rsidRPr="00B4375F">
        <w:rPr>
          <w:rFonts w:ascii="Times New Roman" w:eastAsia="Times New Roman" w:hAnsi="Times New Roman" w:cs="Times New Roman"/>
          <w:sz w:val="28"/>
          <w:szCs w:val="28"/>
          <w:lang w:eastAsia="ru-RU"/>
        </w:rPr>
        <w:t xml:space="preserve"> и </w:t>
      </w:r>
      <w:r w:rsidRPr="00B4375F">
        <w:rPr>
          <w:rFonts w:ascii="Times New Roman" w:eastAsia="Times New Roman" w:hAnsi="Times New Roman" w:cs="Times New Roman"/>
          <w:sz w:val="28"/>
          <w:szCs w:val="28"/>
          <w:lang w:eastAsia="ru-RU"/>
        </w:rPr>
        <w:t>7 настоящего Приложения</w:t>
      </w:r>
      <w:r w:rsidR="00185432" w:rsidRPr="00B4375F">
        <w:rPr>
          <w:rFonts w:ascii="Times New Roman" w:eastAsia="Times New Roman" w:hAnsi="Times New Roman" w:cs="Times New Roman"/>
          <w:sz w:val="28"/>
          <w:szCs w:val="28"/>
          <w:lang w:eastAsia="ru-RU"/>
        </w:rPr>
        <w:t>.</w:t>
      </w:r>
    </w:p>
    <w:p w:rsidR="00185432" w:rsidRPr="00B4375F" w:rsidRDefault="003E40F6"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9.</w:t>
      </w:r>
      <w:r w:rsidRPr="00B4375F">
        <w:rPr>
          <w:rFonts w:ascii="Times New Roman" w:eastAsia="Times New Roman" w:hAnsi="Times New Roman" w:cs="Times New Roman"/>
          <w:sz w:val="28"/>
          <w:szCs w:val="28"/>
          <w:lang w:eastAsia="ru-RU"/>
        </w:rPr>
        <w:tab/>
      </w:r>
      <w:r w:rsidR="00185432" w:rsidRPr="00B4375F">
        <w:rPr>
          <w:rFonts w:ascii="Times New Roman" w:eastAsia="Times New Roman" w:hAnsi="Times New Roman" w:cs="Times New Roman"/>
          <w:sz w:val="28"/>
          <w:szCs w:val="28"/>
          <w:lang w:eastAsia="ru-RU"/>
        </w:rPr>
        <w:t xml:space="preserve">Отнесение деятельности контролируемого лица к определенной категории риска основывается на соотнесении группы тяжести и группы вероятности </w:t>
      </w:r>
      <w:r w:rsidR="0036421D" w:rsidRPr="00B4375F">
        <w:rPr>
          <w:rFonts w:ascii="Times New Roman" w:eastAsia="Times New Roman" w:hAnsi="Times New Roman" w:cs="Times New Roman"/>
          <w:sz w:val="28"/>
          <w:szCs w:val="28"/>
          <w:lang w:eastAsia="ru-RU"/>
        </w:rPr>
        <w:t>в</w:t>
      </w:r>
      <w:r w:rsidR="005811C5" w:rsidRPr="00B4375F">
        <w:rPr>
          <w:rFonts w:ascii="Times New Roman" w:eastAsia="Times New Roman" w:hAnsi="Times New Roman" w:cs="Times New Roman"/>
          <w:sz w:val="28"/>
          <w:szCs w:val="28"/>
          <w:lang w:eastAsia="ru-RU"/>
        </w:rPr>
        <w:t xml:space="preserve"> соответствии с</w:t>
      </w:r>
      <w:r w:rsidR="0036421D" w:rsidRPr="00B4375F">
        <w:rPr>
          <w:rFonts w:ascii="Times New Roman" w:eastAsia="Times New Roman" w:hAnsi="Times New Roman" w:cs="Times New Roman"/>
          <w:sz w:val="28"/>
          <w:szCs w:val="28"/>
          <w:lang w:eastAsia="ru-RU"/>
        </w:rPr>
        <w:t xml:space="preserve"> таблицей:</w:t>
      </w:r>
    </w:p>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4"/>
        <w:gridCol w:w="3118"/>
        <w:gridCol w:w="3407"/>
      </w:tblGrid>
      <w:tr w:rsidR="00B4375F" w:rsidRPr="00B4375F" w:rsidTr="0036421D">
        <w:tc>
          <w:tcPr>
            <w:tcW w:w="3114"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Категория риска</w:t>
            </w: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Группа тяжести</w:t>
            </w:r>
          </w:p>
        </w:tc>
        <w:tc>
          <w:tcPr>
            <w:tcW w:w="3407" w:type="dxa"/>
          </w:tcPr>
          <w:p w:rsidR="00185432" w:rsidRPr="00B4375F" w:rsidRDefault="003E40F6" w:rsidP="003E40F6">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 xml:space="preserve">Группа </w:t>
            </w:r>
            <w:r w:rsidR="00185432" w:rsidRPr="00B4375F">
              <w:rPr>
                <w:rFonts w:ascii="Times New Roman" w:eastAsia="Times New Roman" w:hAnsi="Times New Roman" w:cs="Times New Roman"/>
                <w:sz w:val="28"/>
                <w:szCs w:val="28"/>
                <w:lang w:eastAsia="ru-RU"/>
              </w:rPr>
              <w:t>вероятности</w:t>
            </w:r>
          </w:p>
        </w:tc>
      </w:tr>
      <w:tr w:rsidR="00B4375F" w:rsidRPr="00B4375F" w:rsidTr="0036421D">
        <w:tc>
          <w:tcPr>
            <w:tcW w:w="3114" w:type="dxa"/>
            <w:vMerge w:val="restart"/>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Высокий риск</w:t>
            </w: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А</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p>
        </w:tc>
      </w:tr>
      <w:tr w:rsidR="00B4375F" w:rsidRPr="00B4375F" w:rsidTr="0036421D">
        <w:tc>
          <w:tcPr>
            <w:tcW w:w="3114" w:type="dxa"/>
            <w:vMerge/>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Б</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p>
        </w:tc>
      </w:tr>
      <w:tr w:rsidR="00B4375F" w:rsidRPr="00B4375F" w:rsidTr="0036421D">
        <w:tc>
          <w:tcPr>
            <w:tcW w:w="3114" w:type="dxa"/>
            <w:vMerge w:val="restart"/>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Средний риск</w:t>
            </w: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А</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p>
        </w:tc>
      </w:tr>
      <w:tr w:rsidR="00B4375F" w:rsidRPr="00B4375F" w:rsidTr="0036421D">
        <w:tc>
          <w:tcPr>
            <w:tcW w:w="3114" w:type="dxa"/>
            <w:vMerge/>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Б</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p>
        </w:tc>
      </w:tr>
      <w:tr w:rsidR="00B4375F" w:rsidRPr="00B4375F" w:rsidTr="0036421D">
        <w:tc>
          <w:tcPr>
            <w:tcW w:w="3114" w:type="dxa"/>
            <w:vMerge/>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В</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1</w:t>
            </w:r>
          </w:p>
        </w:tc>
      </w:tr>
      <w:tr w:rsidR="00B4375F" w:rsidRPr="00B4375F" w:rsidTr="0036421D">
        <w:tc>
          <w:tcPr>
            <w:tcW w:w="3114" w:type="dxa"/>
            <w:vMerge/>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В</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2</w:t>
            </w:r>
          </w:p>
        </w:tc>
      </w:tr>
      <w:tr w:rsidR="00B4375F" w:rsidRPr="00B4375F" w:rsidTr="0036421D">
        <w:tc>
          <w:tcPr>
            <w:tcW w:w="3114" w:type="dxa"/>
            <w:vMerge w:val="restart"/>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Низкий риск</w:t>
            </w: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А</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p>
        </w:tc>
      </w:tr>
      <w:tr w:rsidR="00B4375F" w:rsidRPr="00B4375F" w:rsidTr="0036421D">
        <w:tc>
          <w:tcPr>
            <w:tcW w:w="3114" w:type="dxa"/>
            <w:vMerge/>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Б</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p>
        </w:tc>
      </w:tr>
      <w:tr w:rsidR="00185432" w:rsidRPr="00B4375F" w:rsidTr="0036421D">
        <w:tc>
          <w:tcPr>
            <w:tcW w:w="3114" w:type="dxa"/>
            <w:vMerge/>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tc>
        <w:tc>
          <w:tcPr>
            <w:tcW w:w="3118"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В</w:t>
            </w:r>
          </w:p>
        </w:tc>
        <w:tc>
          <w:tcPr>
            <w:tcW w:w="3407" w:type="dxa"/>
          </w:tcPr>
          <w:p w:rsidR="00185432" w:rsidRPr="00B4375F"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r w:rsidRPr="00B4375F">
              <w:rPr>
                <w:rFonts w:ascii="Times New Roman" w:eastAsia="Times New Roman" w:hAnsi="Times New Roman" w:cs="Times New Roman"/>
                <w:sz w:val="28"/>
                <w:szCs w:val="28"/>
                <w:lang w:eastAsia="ru-RU"/>
              </w:rPr>
              <w:t>3</w:t>
            </w:r>
          </w:p>
        </w:tc>
      </w:tr>
    </w:tbl>
    <w:p w:rsidR="00185432" w:rsidRDefault="0018543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E50802" w:rsidRDefault="00E50802" w:rsidP="00185432">
      <w:pPr>
        <w:adjustRightInd w:val="0"/>
        <w:spacing w:after="0" w:line="240" w:lineRule="auto"/>
        <w:ind w:firstLine="720"/>
        <w:jc w:val="both"/>
        <w:rPr>
          <w:rFonts w:ascii="Times New Roman" w:eastAsia="Times New Roman" w:hAnsi="Times New Roman" w:cs="Times New Roman"/>
          <w:sz w:val="28"/>
          <w:szCs w:val="28"/>
          <w:lang w:eastAsia="ru-RU"/>
        </w:rPr>
      </w:pPr>
    </w:p>
    <w:p w:rsid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p>
    <w:p w:rsid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Пояснительная записка</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к проекту постановления Правительства Камчатского края</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«Об утверждении Положения о региональном государственном контроле (надзоре) за состоянием Музейного фонда Российской Федерации»</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ab/>
        <w:t xml:space="preserve">Проект постановления Правительства Камчатского края                                         «Об утверждении Положения о региональном государственном контроле (надзоре) за состоянием Музейного фонда Российской Федерации» (далее – проект постановления) разработан в соответствии с пунктом 3 части 2 статьи 3 </w:t>
      </w:r>
      <w:r w:rsidRPr="00E50802">
        <w:rPr>
          <w:rFonts w:ascii="Times New Roman" w:eastAsia="Times New Roman" w:hAnsi="Times New Roman" w:cs="Times New Roman"/>
          <w:sz w:val="28"/>
          <w:szCs w:val="28"/>
          <w:lang w:eastAsia="ru-RU"/>
        </w:rPr>
        <w:lastRenderedPageBreak/>
        <w:t>Федерального закона от 31.07.2020 № 248-ФЗ «О государственном контроле (надзоре) и муниципальном контроле в Российской Федерации», пунктами 6(1) и 8(3) статьи 5 Закона Камчатского края от 28.10.2009 № 319 «О культуре в Камчатском крае».</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ab/>
        <w:t>Федеральным законом от 03.07.2016 № 357-ФЗ «О Музейном фонде Российской Федерации и музеях в Российской Федерации» предусмотрено, все музейные предмета и коллекции государственных музеев должны быть зарегистрированы в Государственном каталоге Музейного фонда Российской Федерации в срок до 31 декабря 2025 года.</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При этом, уполномоченные органы государственной власти субъектов Российской Федерации осуществляют в отношении государственных музеев, находящихся в ведении субъектов Российской Федерации, региональный государственный контроль (надзор) за состоянием музейных предметов и коллекций, зарегистрированных в Государственном каталоге Музейного фонда Российской Федерации.</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В рамках данного контроля подлежат проверке правила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 xml:space="preserve">В настоящее время в ведении Камчатского края находятся три государственных музея, в которых имеются предметы и коллекции, составляющие государственную часть Музейного фонда Российской Федерации: КГБУ «Камчатский краевой объединенный музей» с численностью музейных предметов более 123 </w:t>
      </w:r>
      <w:proofErr w:type="spellStart"/>
      <w:r w:rsidRPr="00E50802">
        <w:rPr>
          <w:rFonts w:ascii="Times New Roman" w:eastAsia="Times New Roman" w:hAnsi="Times New Roman" w:cs="Times New Roman"/>
          <w:sz w:val="28"/>
          <w:szCs w:val="28"/>
          <w:lang w:eastAsia="ru-RU"/>
        </w:rPr>
        <w:t>тыс.ед</w:t>
      </w:r>
      <w:proofErr w:type="spellEnd"/>
      <w:r w:rsidRPr="00E50802">
        <w:rPr>
          <w:rFonts w:ascii="Times New Roman" w:eastAsia="Times New Roman" w:hAnsi="Times New Roman" w:cs="Times New Roman"/>
          <w:sz w:val="28"/>
          <w:szCs w:val="28"/>
          <w:lang w:eastAsia="ru-RU"/>
        </w:rPr>
        <w:t xml:space="preserve">., КГБУ «Корякский окружной краеведческий музей» с численностью музейных предметов более 16 </w:t>
      </w:r>
      <w:proofErr w:type="spellStart"/>
      <w:r w:rsidRPr="00E50802">
        <w:rPr>
          <w:rFonts w:ascii="Times New Roman" w:eastAsia="Times New Roman" w:hAnsi="Times New Roman" w:cs="Times New Roman"/>
          <w:sz w:val="28"/>
          <w:szCs w:val="28"/>
          <w:lang w:eastAsia="ru-RU"/>
        </w:rPr>
        <w:t>тыс.ед</w:t>
      </w:r>
      <w:proofErr w:type="spellEnd"/>
      <w:r w:rsidRPr="00E50802">
        <w:rPr>
          <w:rFonts w:ascii="Times New Roman" w:eastAsia="Times New Roman" w:hAnsi="Times New Roman" w:cs="Times New Roman"/>
          <w:sz w:val="28"/>
          <w:szCs w:val="28"/>
          <w:lang w:eastAsia="ru-RU"/>
        </w:rPr>
        <w:t xml:space="preserve">., КГБУ «Камчатский краевой художественный музей» с численность музейных предметов более 2,8 </w:t>
      </w:r>
      <w:proofErr w:type="spellStart"/>
      <w:r w:rsidRPr="00E50802">
        <w:rPr>
          <w:rFonts w:ascii="Times New Roman" w:eastAsia="Times New Roman" w:hAnsi="Times New Roman" w:cs="Times New Roman"/>
          <w:sz w:val="28"/>
          <w:szCs w:val="28"/>
          <w:lang w:eastAsia="ru-RU"/>
        </w:rPr>
        <w:t>тыс.ед</w:t>
      </w:r>
      <w:proofErr w:type="spellEnd"/>
      <w:r w:rsidRPr="00E50802">
        <w:rPr>
          <w:rFonts w:ascii="Times New Roman" w:eastAsia="Times New Roman" w:hAnsi="Times New Roman" w:cs="Times New Roman"/>
          <w:sz w:val="28"/>
          <w:szCs w:val="28"/>
          <w:lang w:eastAsia="ru-RU"/>
        </w:rPr>
        <w:t>.</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Процедура регистрации музейных предметов и коллекций в Государственном каталоге Музейного фонда Российской Федерации вышеуказанными музеями продолжается.</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В целях обеспечения единого риск-ориентированного подхода к организации на региональном и федеральном уровнях государственного контроля (надзора) за состоянием Музейного фонда Российской Федерации, а также обеспечения единого подхода к проведению мероприятий государственного контроля (надзора) и профилактики нарушений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 при разработке проекта постановления учтено Положение о федеральном государственном контроле (надзоре) за состоянием Музейного фонда Российской Федерации, утвержденное постановлением Правительства Российской Федерации от 30.06.2021 № 1076.</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 xml:space="preserve">Проект постановления размещен на Едином портале проведения независимой антикоррупционной экспертизы и общественного обсуждения </w:t>
      </w:r>
      <w:r w:rsidRPr="00E50802">
        <w:rPr>
          <w:rFonts w:ascii="Times New Roman" w:eastAsia="Times New Roman" w:hAnsi="Times New Roman" w:cs="Times New Roman"/>
          <w:sz w:val="28"/>
          <w:szCs w:val="28"/>
          <w:lang w:eastAsia="ru-RU"/>
        </w:rPr>
        <w:lastRenderedPageBreak/>
        <w:t>проектов нормативных правовых актов Камчатского края (</w:t>
      </w:r>
      <w:proofErr w:type="spellStart"/>
      <w:r w:rsidRPr="00E50802">
        <w:rPr>
          <w:rFonts w:ascii="Times New Roman" w:eastAsia="Times New Roman" w:hAnsi="Times New Roman" w:cs="Times New Roman"/>
          <w:sz w:val="28"/>
          <w:szCs w:val="28"/>
          <w:lang w:eastAsia="ru-RU"/>
        </w:rPr>
        <w:t>htths</w:t>
      </w:r>
      <w:proofErr w:type="spellEnd"/>
      <w:r w:rsidRPr="00E50802">
        <w:rPr>
          <w:rFonts w:ascii="Times New Roman" w:eastAsia="Times New Roman" w:hAnsi="Times New Roman" w:cs="Times New Roman"/>
          <w:sz w:val="28"/>
          <w:szCs w:val="28"/>
          <w:lang w:eastAsia="ru-RU"/>
        </w:rPr>
        <w:t>://npaproject.kamgov.ru) для обеспечения возможности проведения независимой антикоррупционной экспертизы c 1 по 11 февраля 2022 года.</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Проект постановления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r w:rsidRPr="00E50802">
        <w:rPr>
          <w:rFonts w:ascii="Times New Roman" w:eastAsia="Times New Roman" w:hAnsi="Times New Roman" w:cs="Times New Roman"/>
          <w:sz w:val="28"/>
          <w:szCs w:val="28"/>
          <w:lang w:eastAsia="ru-RU"/>
        </w:rPr>
        <w:t>Дополнительное финансирование из краевого бюджета на реализацию постановления не потребуется.</w:t>
      </w: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p>
    <w:p w:rsidR="00E50802" w:rsidRPr="00E50802" w:rsidRDefault="00E50802" w:rsidP="00E50802">
      <w:pPr>
        <w:adjustRightInd w:val="0"/>
        <w:spacing w:after="0" w:line="240" w:lineRule="auto"/>
        <w:ind w:firstLine="720"/>
        <w:jc w:val="both"/>
        <w:rPr>
          <w:rFonts w:ascii="Times New Roman" w:eastAsia="Times New Roman" w:hAnsi="Times New Roman" w:cs="Times New Roman"/>
          <w:sz w:val="28"/>
          <w:szCs w:val="28"/>
          <w:lang w:eastAsia="ru-RU"/>
        </w:rPr>
      </w:pP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Пояснительная записка</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к проекту постановления Правительства Камчатского края</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«Об утверждении Положения о региональном государственном контроле (надзоре) за состоянием Музейного фонда Российской Федерации»</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ab/>
        <w:t>Проект постановления Правительства Камчатского края                                         «Об утверждении Положения о региональном государственном контроле (надзоре) за состоянием Музейного фонда Российской Федерации» (далее – проект постановления) разработан в соответствии с пунктом 3 части 2 статьи 3 Федерального закона от 31.07.2020 № 248-ФЗ «О государственном контроле (надзоре) и муниципальном контроле в Российской Федерации», пунктами 6(1) и 8(3) статьи 5 Закона Камчатского края от 28.10.2009 № 319 «О культуре в Камчатском крае».</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ab/>
        <w:t>Федеральным законом от 03.07.2016 № 357-ФЗ «О Музейном фонде Российской Федерации и музеях в Российской Федерации» предусмотрено, все музейные предмета и коллекции государственных музеев должны быть зарегистрированы в Государственном каталоге Музейного фонда Российской Федерации в срок до 31 декабря 2025 года.</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При этом, уполномоченные органы государственной власти субъектов Российской Федерации осуществляют в отношении государственных музеев, находящихся в ведении субъектов Российской Федерации, региональный государственный контроль (надзор) за состоянием музейных предметов и коллекций, зарегистрированных в Государственном каталоге Музейного фонда Российской Федерации.</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В рамках данного контроля подлежат проверке правила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 xml:space="preserve">В настоящее время в ведении Камчатского края находятся три государственных музея, в которых имеются предметы и коллекции, составляющие государственную часть Музейного фонда Российской Федерации: КГБУ «Камчатский краевой объединенный музей» с численностью музейных </w:t>
      </w:r>
      <w:r w:rsidRPr="00207543">
        <w:rPr>
          <w:rFonts w:ascii="Times New Roman" w:eastAsia="Times New Roman" w:hAnsi="Times New Roman" w:cs="Times New Roman"/>
          <w:sz w:val="28"/>
          <w:szCs w:val="28"/>
          <w:lang w:eastAsia="ru-RU"/>
        </w:rPr>
        <w:lastRenderedPageBreak/>
        <w:t xml:space="preserve">предметов более 123 </w:t>
      </w:r>
      <w:proofErr w:type="spellStart"/>
      <w:r w:rsidRPr="00207543">
        <w:rPr>
          <w:rFonts w:ascii="Times New Roman" w:eastAsia="Times New Roman" w:hAnsi="Times New Roman" w:cs="Times New Roman"/>
          <w:sz w:val="28"/>
          <w:szCs w:val="28"/>
          <w:lang w:eastAsia="ru-RU"/>
        </w:rPr>
        <w:t>тыс.ед</w:t>
      </w:r>
      <w:proofErr w:type="spellEnd"/>
      <w:r w:rsidRPr="00207543">
        <w:rPr>
          <w:rFonts w:ascii="Times New Roman" w:eastAsia="Times New Roman" w:hAnsi="Times New Roman" w:cs="Times New Roman"/>
          <w:sz w:val="28"/>
          <w:szCs w:val="28"/>
          <w:lang w:eastAsia="ru-RU"/>
        </w:rPr>
        <w:t xml:space="preserve">., КГБУ «Корякский окружной краеведческий музей» с численностью музейных предметов более 16 </w:t>
      </w:r>
      <w:proofErr w:type="spellStart"/>
      <w:r w:rsidRPr="00207543">
        <w:rPr>
          <w:rFonts w:ascii="Times New Roman" w:eastAsia="Times New Roman" w:hAnsi="Times New Roman" w:cs="Times New Roman"/>
          <w:sz w:val="28"/>
          <w:szCs w:val="28"/>
          <w:lang w:eastAsia="ru-RU"/>
        </w:rPr>
        <w:t>тыс.ед</w:t>
      </w:r>
      <w:proofErr w:type="spellEnd"/>
      <w:r w:rsidRPr="00207543">
        <w:rPr>
          <w:rFonts w:ascii="Times New Roman" w:eastAsia="Times New Roman" w:hAnsi="Times New Roman" w:cs="Times New Roman"/>
          <w:sz w:val="28"/>
          <w:szCs w:val="28"/>
          <w:lang w:eastAsia="ru-RU"/>
        </w:rPr>
        <w:t xml:space="preserve">., КГБУ «Камчатский краевой художественный музей» с численность музейных предметов более 2,8 </w:t>
      </w:r>
      <w:proofErr w:type="spellStart"/>
      <w:r w:rsidRPr="00207543">
        <w:rPr>
          <w:rFonts w:ascii="Times New Roman" w:eastAsia="Times New Roman" w:hAnsi="Times New Roman" w:cs="Times New Roman"/>
          <w:sz w:val="28"/>
          <w:szCs w:val="28"/>
          <w:lang w:eastAsia="ru-RU"/>
        </w:rPr>
        <w:t>тыс.ед</w:t>
      </w:r>
      <w:proofErr w:type="spellEnd"/>
      <w:r w:rsidRPr="00207543">
        <w:rPr>
          <w:rFonts w:ascii="Times New Roman" w:eastAsia="Times New Roman" w:hAnsi="Times New Roman" w:cs="Times New Roman"/>
          <w:sz w:val="28"/>
          <w:szCs w:val="28"/>
          <w:lang w:eastAsia="ru-RU"/>
        </w:rPr>
        <w:t>.</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Процедура регистрации музейных предметов и коллекций в Государственном каталоге Музейного фонда Российской Федерации вышеуказанными музеями продолжается.</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В целях обеспечения единого риск-ориентированного подхода к организации на региональном и федеральном уровнях государственного контроля (надзора) за состоянием Музейного фонда Российской Федерации, а также обеспечения единого подхода к проведению мероприятий государственного контроля (надзора) и профилактики нарушений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 при разработке проекта постановления учтено Положение о федеральном государственном контроле (надзоре) за состоянием Музейного фонда Российской Федерации, утвержденное постановлением Правительства Российской Федерации от 30.06.2021 № 1076.</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sidRPr="00207543">
        <w:rPr>
          <w:rFonts w:ascii="Times New Roman" w:eastAsia="Times New Roman" w:hAnsi="Times New Roman" w:cs="Times New Roman"/>
          <w:sz w:val="28"/>
          <w:szCs w:val="28"/>
          <w:lang w:eastAsia="ru-RU"/>
        </w:rPr>
        <w:t>htths</w:t>
      </w:r>
      <w:proofErr w:type="spellEnd"/>
      <w:r w:rsidRPr="00207543">
        <w:rPr>
          <w:rFonts w:ascii="Times New Roman" w:eastAsia="Times New Roman" w:hAnsi="Times New Roman" w:cs="Times New Roman"/>
          <w:sz w:val="28"/>
          <w:szCs w:val="28"/>
          <w:lang w:eastAsia="ru-RU"/>
        </w:rPr>
        <w:t>://npaproject.kamgov.ru) для обеспечения возможности проведения независимой антикоррупционной экспертизы c 1 по 11 февраля 2022 года.</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Проект постановления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r w:rsidRPr="00207543">
        <w:rPr>
          <w:rFonts w:ascii="Times New Roman" w:eastAsia="Times New Roman" w:hAnsi="Times New Roman" w:cs="Times New Roman"/>
          <w:sz w:val="28"/>
          <w:szCs w:val="28"/>
          <w:lang w:eastAsia="ru-RU"/>
        </w:rPr>
        <w:t>Дополнительное финансирование из краевого бюджета на реализацию постановления не потребуется.</w:t>
      </w: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p>
    <w:p w:rsidR="00207543" w:rsidRPr="00207543" w:rsidRDefault="00207543" w:rsidP="00207543">
      <w:pPr>
        <w:adjustRightInd w:val="0"/>
        <w:spacing w:after="0" w:line="240" w:lineRule="auto"/>
        <w:ind w:firstLine="720"/>
        <w:jc w:val="both"/>
        <w:rPr>
          <w:rFonts w:ascii="Times New Roman" w:eastAsia="Times New Roman" w:hAnsi="Times New Roman" w:cs="Times New Roman"/>
          <w:sz w:val="28"/>
          <w:szCs w:val="28"/>
          <w:lang w:eastAsia="ru-RU"/>
        </w:rPr>
      </w:pPr>
    </w:p>
    <w:p w:rsidR="00E50802" w:rsidRPr="00B4375F" w:rsidRDefault="00E50802" w:rsidP="00185432">
      <w:pPr>
        <w:adjustRightInd w:val="0"/>
        <w:spacing w:after="0" w:line="240" w:lineRule="auto"/>
        <w:ind w:firstLine="720"/>
        <w:jc w:val="both"/>
        <w:rPr>
          <w:rFonts w:ascii="Times New Roman" w:eastAsia="Times New Roman" w:hAnsi="Times New Roman" w:cs="Times New Roman"/>
          <w:sz w:val="28"/>
          <w:szCs w:val="28"/>
          <w:lang w:eastAsia="ru-RU"/>
        </w:rPr>
      </w:pPr>
      <w:bookmarkStart w:id="11" w:name="_GoBack"/>
      <w:bookmarkEnd w:id="11"/>
    </w:p>
    <w:sectPr w:rsidR="00E50802" w:rsidRPr="00B4375F" w:rsidSect="00D265D3">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4E" w:rsidRDefault="00DA764E" w:rsidP="0031799B">
      <w:pPr>
        <w:spacing w:after="0" w:line="240" w:lineRule="auto"/>
      </w:pPr>
      <w:r>
        <w:separator/>
      </w:r>
    </w:p>
  </w:endnote>
  <w:endnote w:type="continuationSeparator" w:id="0">
    <w:p w:rsidR="00DA764E" w:rsidRDefault="00DA764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4E" w:rsidRDefault="00DA764E" w:rsidP="0031799B">
      <w:pPr>
        <w:spacing w:after="0" w:line="240" w:lineRule="auto"/>
      </w:pPr>
      <w:r>
        <w:separator/>
      </w:r>
    </w:p>
  </w:footnote>
  <w:footnote w:type="continuationSeparator" w:id="0">
    <w:p w:rsidR="00DA764E" w:rsidRDefault="00DA764E"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867401878"/>
      <w:docPartObj>
        <w:docPartGallery w:val="Page Numbers (Top of Page)"/>
        <w:docPartUnique/>
      </w:docPartObj>
    </w:sdtPr>
    <w:sdtEndPr/>
    <w:sdtContent>
      <w:p w:rsidR="00E71E2C" w:rsidRPr="00202EEF" w:rsidRDefault="00E71E2C">
        <w:pPr>
          <w:pStyle w:val="aa"/>
          <w:jc w:val="center"/>
          <w:rPr>
            <w:rFonts w:ascii="Times New Roman" w:hAnsi="Times New Roman" w:cs="Times New Roman"/>
            <w:sz w:val="28"/>
            <w:szCs w:val="28"/>
          </w:rPr>
        </w:pPr>
        <w:r w:rsidRPr="00202EEF">
          <w:rPr>
            <w:rFonts w:ascii="Times New Roman" w:hAnsi="Times New Roman" w:cs="Times New Roman"/>
            <w:sz w:val="28"/>
            <w:szCs w:val="28"/>
          </w:rPr>
          <w:fldChar w:fldCharType="begin"/>
        </w:r>
        <w:r w:rsidRPr="00202EEF">
          <w:rPr>
            <w:rFonts w:ascii="Times New Roman" w:hAnsi="Times New Roman" w:cs="Times New Roman"/>
            <w:sz w:val="28"/>
            <w:szCs w:val="28"/>
          </w:rPr>
          <w:instrText>PAGE   \* MERGEFORMAT</w:instrText>
        </w:r>
        <w:r w:rsidRPr="00202EEF">
          <w:rPr>
            <w:rFonts w:ascii="Times New Roman" w:hAnsi="Times New Roman" w:cs="Times New Roman"/>
            <w:sz w:val="28"/>
            <w:szCs w:val="28"/>
          </w:rPr>
          <w:fldChar w:fldCharType="separate"/>
        </w:r>
        <w:r w:rsidR="00207543">
          <w:rPr>
            <w:rFonts w:ascii="Times New Roman" w:hAnsi="Times New Roman" w:cs="Times New Roman"/>
            <w:noProof/>
            <w:sz w:val="28"/>
            <w:szCs w:val="28"/>
          </w:rPr>
          <w:t>17</w:t>
        </w:r>
        <w:r w:rsidRPr="00202EEF">
          <w:rPr>
            <w:rFonts w:ascii="Times New Roman" w:hAnsi="Times New Roman" w:cs="Times New Roman"/>
            <w:sz w:val="28"/>
            <w:szCs w:val="28"/>
          </w:rPr>
          <w:fldChar w:fldCharType="end"/>
        </w:r>
      </w:p>
    </w:sdtContent>
  </w:sdt>
  <w:p w:rsidR="00E71E2C" w:rsidRDefault="00E71E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EBD"/>
    <w:multiLevelType w:val="hybridMultilevel"/>
    <w:tmpl w:val="7AF45AF0"/>
    <w:lvl w:ilvl="0" w:tplc="98FC7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DD1613"/>
    <w:multiLevelType w:val="hybridMultilevel"/>
    <w:tmpl w:val="1360A68C"/>
    <w:lvl w:ilvl="0" w:tplc="46F0DD2A">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9E4FCF"/>
    <w:multiLevelType w:val="hybridMultilevel"/>
    <w:tmpl w:val="3D58E24C"/>
    <w:lvl w:ilvl="0" w:tplc="D736C050">
      <w:start w:val="14"/>
      <w:numFmt w:val="decimal"/>
      <w:lvlText w:val="%1."/>
      <w:lvlJc w:val="left"/>
      <w:pPr>
        <w:ind w:left="1444" w:hanging="375"/>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BC304E"/>
    <w:multiLevelType w:val="hybridMultilevel"/>
    <w:tmpl w:val="1EE23C6A"/>
    <w:lvl w:ilvl="0" w:tplc="77EACBCE">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4D05F9"/>
    <w:multiLevelType w:val="hybridMultilevel"/>
    <w:tmpl w:val="8CAC0DD2"/>
    <w:lvl w:ilvl="0" w:tplc="806AC442">
      <w:start w:val="4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B41AE1"/>
    <w:multiLevelType w:val="multilevel"/>
    <w:tmpl w:val="919EDFB8"/>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heme="minorHAnsi" w:hAnsi="Times New Roman" w:cs="Times New Roman"/>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762434E"/>
    <w:multiLevelType w:val="hybridMultilevel"/>
    <w:tmpl w:val="B90A5B54"/>
    <w:lvl w:ilvl="0" w:tplc="CAE07F6C">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AA66E4"/>
    <w:multiLevelType w:val="hybridMultilevel"/>
    <w:tmpl w:val="C0FAAA4C"/>
    <w:lvl w:ilvl="0" w:tplc="5D0AC720">
      <w:start w:val="4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0D7E25"/>
    <w:multiLevelType w:val="hybridMultilevel"/>
    <w:tmpl w:val="6B66ACBA"/>
    <w:lvl w:ilvl="0" w:tplc="16A2CC20">
      <w:start w:val="4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365727"/>
    <w:multiLevelType w:val="hybridMultilevel"/>
    <w:tmpl w:val="D5ACA770"/>
    <w:lvl w:ilvl="0" w:tplc="B8949B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D59733F"/>
    <w:multiLevelType w:val="hybridMultilevel"/>
    <w:tmpl w:val="8CDAF9AA"/>
    <w:lvl w:ilvl="0" w:tplc="60CE33A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A86F3C"/>
    <w:multiLevelType w:val="hybridMultilevel"/>
    <w:tmpl w:val="2CA05B36"/>
    <w:lvl w:ilvl="0" w:tplc="CC72D8D0">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8D7AB7"/>
    <w:multiLevelType w:val="hybridMultilevel"/>
    <w:tmpl w:val="9BACA28C"/>
    <w:lvl w:ilvl="0" w:tplc="EFA42A72">
      <w:start w:val="4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A53E82"/>
    <w:multiLevelType w:val="hybridMultilevel"/>
    <w:tmpl w:val="02D64066"/>
    <w:lvl w:ilvl="0" w:tplc="BA9EF7E0">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6935CB6"/>
    <w:multiLevelType w:val="hybridMultilevel"/>
    <w:tmpl w:val="B17C59DA"/>
    <w:lvl w:ilvl="0" w:tplc="B0DC553E">
      <w:start w:val="4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7569DC"/>
    <w:multiLevelType w:val="hybridMultilevel"/>
    <w:tmpl w:val="4F7A84F8"/>
    <w:lvl w:ilvl="0" w:tplc="3058E994">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A04243"/>
    <w:multiLevelType w:val="hybridMultilevel"/>
    <w:tmpl w:val="415CDDF2"/>
    <w:lvl w:ilvl="0" w:tplc="FF26E6A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5813D0"/>
    <w:multiLevelType w:val="hybridMultilevel"/>
    <w:tmpl w:val="CFB2569A"/>
    <w:lvl w:ilvl="0" w:tplc="38486BD8">
      <w:start w:val="12"/>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9B7791"/>
    <w:multiLevelType w:val="hybridMultilevel"/>
    <w:tmpl w:val="925C5E58"/>
    <w:lvl w:ilvl="0" w:tplc="B144EF28">
      <w:start w:val="44"/>
      <w:numFmt w:val="decimal"/>
      <w:lvlText w:val="%1."/>
      <w:lvlJc w:val="left"/>
      <w:pPr>
        <w:ind w:left="1793" w:hanging="37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15:restartNumberingAfterBreak="0">
    <w:nsid w:val="4D9B74E5"/>
    <w:multiLevelType w:val="multilevel"/>
    <w:tmpl w:val="9332486A"/>
    <w:lvl w:ilvl="0">
      <w:start w:val="47"/>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0465F77"/>
    <w:multiLevelType w:val="hybridMultilevel"/>
    <w:tmpl w:val="9FD2D756"/>
    <w:lvl w:ilvl="0" w:tplc="885EE11C">
      <w:start w:val="43"/>
      <w:numFmt w:val="decimal"/>
      <w:lvlText w:val="%1."/>
      <w:lvlJc w:val="left"/>
      <w:pPr>
        <w:ind w:left="1084" w:hanging="375"/>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92236D"/>
    <w:multiLevelType w:val="hybridMultilevel"/>
    <w:tmpl w:val="266C6CEA"/>
    <w:lvl w:ilvl="0" w:tplc="807EC208">
      <w:start w:val="46"/>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936925"/>
    <w:multiLevelType w:val="hybridMultilevel"/>
    <w:tmpl w:val="2D84A1E4"/>
    <w:lvl w:ilvl="0" w:tplc="90E6463E">
      <w:start w:val="4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F017471"/>
    <w:multiLevelType w:val="hybridMultilevel"/>
    <w:tmpl w:val="BCEC5C10"/>
    <w:lvl w:ilvl="0" w:tplc="19308F6C">
      <w:start w:val="1"/>
      <w:numFmt w:val="decimal"/>
      <w:lvlText w:val="%1)"/>
      <w:lvlJc w:val="left"/>
      <w:pPr>
        <w:ind w:left="1504" w:hanging="7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4D26708"/>
    <w:multiLevelType w:val="hybridMultilevel"/>
    <w:tmpl w:val="56243E12"/>
    <w:lvl w:ilvl="0" w:tplc="08B69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9EF129F"/>
    <w:multiLevelType w:val="hybridMultilevel"/>
    <w:tmpl w:val="DA940D06"/>
    <w:lvl w:ilvl="0" w:tplc="19B0B9E6">
      <w:start w:val="48"/>
      <w:numFmt w:val="decimal"/>
      <w:lvlText w:val="%1."/>
      <w:lvlJc w:val="left"/>
      <w:pPr>
        <w:ind w:left="1084" w:hanging="375"/>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21"/>
  </w:num>
  <w:num w:numId="4">
    <w:abstractNumId w:val="25"/>
  </w:num>
  <w:num w:numId="5">
    <w:abstractNumId w:val="15"/>
  </w:num>
  <w:num w:numId="6">
    <w:abstractNumId w:val="12"/>
  </w:num>
  <w:num w:numId="7">
    <w:abstractNumId w:val="3"/>
  </w:num>
  <w:num w:numId="8">
    <w:abstractNumId w:val="6"/>
  </w:num>
  <w:num w:numId="9">
    <w:abstractNumId w:val="22"/>
  </w:num>
  <w:num w:numId="10">
    <w:abstractNumId w:val="1"/>
  </w:num>
  <w:num w:numId="11">
    <w:abstractNumId w:val="4"/>
  </w:num>
  <w:num w:numId="12">
    <w:abstractNumId w:val="11"/>
  </w:num>
  <w:num w:numId="13">
    <w:abstractNumId w:val="19"/>
  </w:num>
  <w:num w:numId="14">
    <w:abstractNumId w:val="20"/>
  </w:num>
  <w:num w:numId="15">
    <w:abstractNumId w:val="7"/>
  </w:num>
  <w:num w:numId="16">
    <w:abstractNumId w:val="8"/>
  </w:num>
  <w:num w:numId="17">
    <w:abstractNumId w:val="13"/>
  </w:num>
  <w:num w:numId="18">
    <w:abstractNumId w:val="23"/>
  </w:num>
  <w:num w:numId="19">
    <w:abstractNumId w:val="24"/>
  </w:num>
  <w:num w:numId="20">
    <w:abstractNumId w:val="9"/>
  </w:num>
  <w:num w:numId="21">
    <w:abstractNumId w:val="16"/>
  </w:num>
  <w:num w:numId="22">
    <w:abstractNumId w:val="10"/>
  </w:num>
  <w:num w:numId="23">
    <w:abstractNumId w:val="18"/>
  </w:num>
  <w:num w:numId="24">
    <w:abstractNumId w:val="14"/>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1B69"/>
    <w:rsid w:val="00015463"/>
    <w:rsid w:val="000179ED"/>
    <w:rsid w:val="00033533"/>
    <w:rsid w:val="00037824"/>
    <w:rsid w:val="00045111"/>
    <w:rsid w:val="00045304"/>
    <w:rsid w:val="00053869"/>
    <w:rsid w:val="00066C50"/>
    <w:rsid w:val="0006722C"/>
    <w:rsid w:val="00076132"/>
    <w:rsid w:val="00077162"/>
    <w:rsid w:val="00082619"/>
    <w:rsid w:val="00095795"/>
    <w:rsid w:val="000B1239"/>
    <w:rsid w:val="000C7139"/>
    <w:rsid w:val="000D5791"/>
    <w:rsid w:val="000E53EF"/>
    <w:rsid w:val="00104BF0"/>
    <w:rsid w:val="001125EB"/>
    <w:rsid w:val="00112C1A"/>
    <w:rsid w:val="001208AF"/>
    <w:rsid w:val="00123441"/>
    <w:rsid w:val="00126EFA"/>
    <w:rsid w:val="00140E22"/>
    <w:rsid w:val="00180140"/>
    <w:rsid w:val="00181702"/>
    <w:rsid w:val="00181A55"/>
    <w:rsid w:val="00185432"/>
    <w:rsid w:val="001A64C6"/>
    <w:rsid w:val="001A7BF4"/>
    <w:rsid w:val="001C15D6"/>
    <w:rsid w:val="001D00F5"/>
    <w:rsid w:val="001D4724"/>
    <w:rsid w:val="001E0791"/>
    <w:rsid w:val="001E3F08"/>
    <w:rsid w:val="001F1DD5"/>
    <w:rsid w:val="00202EEF"/>
    <w:rsid w:val="00207543"/>
    <w:rsid w:val="0022234A"/>
    <w:rsid w:val="00224512"/>
    <w:rsid w:val="00225F0E"/>
    <w:rsid w:val="00233FCB"/>
    <w:rsid w:val="0023789E"/>
    <w:rsid w:val="0024385A"/>
    <w:rsid w:val="00250F41"/>
    <w:rsid w:val="00257670"/>
    <w:rsid w:val="002844BE"/>
    <w:rsid w:val="00295AC8"/>
    <w:rsid w:val="002C2B5A"/>
    <w:rsid w:val="002D1880"/>
    <w:rsid w:val="002D5D0F"/>
    <w:rsid w:val="002E4E87"/>
    <w:rsid w:val="002F3844"/>
    <w:rsid w:val="002F6C73"/>
    <w:rsid w:val="0030022E"/>
    <w:rsid w:val="00311230"/>
    <w:rsid w:val="003132C0"/>
    <w:rsid w:val="00313CF4"/>
    <w:rsid w:val="0031799B"/>
    <w:rsid w:val="003272EB"/>
    <w:rsid w:val="00327B6F"/>
    <w:rsid w:val="003435A1"/>
    <w:rsid w:val="0036421D"/>
    <w:rsid w:val="00374C3C"/>
    <w:rsid w:val="0038403D"/>
    <w:rsid w:val="00397C94"/>
    <w:rsid w:val="003B0709"/>
    <w:rsid w:val="003B3A1B"/>
    <w:rsid w:val="003B52E1"/>
    <w:rsid w:val="003B55E1"/>
    <w:rsid w:val="003C30E0"/>
    <w:rsid w:val="003E323C"/>
    <w:rsid w:val="003E40F6"/>
    <w:rsid w:val="003E6389"/>
    <w:rsid w:val="003F2F0E"/>
    <w:rsid w:val="00420054"/>
    <w:rsid w:val="004214AA"/>
    <w:rsid w:val="0043251D"/>
    <w:rsid w:val="004348C7"/>
    <w:rsid w:val="0043505F"/>
    <w:rsid w:val="004351FE"/>
    <w:rsid w:val="004369E9"/>
    <w:rsid w:val="004415AF"/>
    <w:rsid w:val="004440D5"/>
    <w:rsid w:val="004549E8"/>
    <w:rsid w:val="00464949"/>
    <w:rsid w:val="00466B97"/>
    <w:rsid w:val="00477049"/>
    <w:rsid w:val="004929A8"/>
    <w:rsid w:val="00496BF1"/>
    <w:rsid w:val="004A758C"/>
    <w:rsid w:val="004B221A"/>
    <w:rsid w:val="004C1C88"/>
    <w:rsid w:val="004E00B2"/>
    <w:rsid w:val="004E554E"/>
    <w:rsid w:val="004E6A87"/>
    <w:rsid w:val="004F4C12"/>
    <w:rsid w:val="005025F2"/>
    <w:rsid w:val="00503FC3"/>
    <w:rsid w:val="005271B3"/>
    <w:rsid w:val="005367EA"/>
    <w:rsid w:val="005420A1"/>
    <w:rsid w:val="00553F71"/>
    <w:rsid w:val="005572C4"/>
    <w:rsid w:val="005578C9"/>
    <w:rsid w:val="00563B33"/>
    <w:rsid w:val="00576D34"/>
    <w:rsid w:val="005811C5"/>
    <w:rsid w:val="005846D7"/>
    <w:rsid w:val="005B3987"/>
    <w:rsid w:val="005C54DC"/>
    <w:rsid w:val="005D2494"/>
    <w:rsid w:val="005E1F44"/>
    <w:rsid w:val="005E47D2"/>
    <w:rsid w:val="005F11A7"/>
    <w:rsid w:val="005F1F7D"/>
    <w:rsid w:val="006114B8"/>
    <w:rsid w:val="00624C1F"/>
    <w:rsid w:val="006264FD"/>
    <w:rsid w:val="006271E6"/>
    <w:rsid w:val="006279D6"/>
    <w:rsid w:val="00631037"/>
    <w:rsid w:val="006313AC"/>
    <w:rsid w:val="00650C98"/>
    <w:rsid w:val="00650CAB"/>
    <w:rsid w:val="00657536"/>
    <w:rsid w:val="00663D27"/>
    <w:rsid w:val="006664BC"/>
    <w:rsid w:val="00681BFE"/>
    <w:rsid w:val="0068606B"/>
    <w:rsid w:val="006936DF"/>
    <w:rsid w:val="0069601C"/>
    <w:rsid w:val="006A19C9"/>
    <w:rsid w:val="006A541B"/>
    <w:rsid w:val="006B115E"/>
    <w:rsid w:val="006B2639"/>
    <w:rsid w:val="006E593A"/>
    <w:rsid w:val="006E6D06"/>
    <w:rsid w:val="006F5D44"/>
    <w:rsid w:val="00725A0F"/>
    <w:rsid w:val="00727995"/>
    <w:rsid w:val="0074156B"/>
    <w:rsid w:val="00744B7F"/>
    <w:rsid w:val="007529E2"/>
    <w:rsid w:val="00770D80"/>
    <w:rsid w:val="00796B9B"/>
    <w:rsid w:val="007A7F56"/>
    <w:rsid w:val="007B3851"/>
    <w:rsid w:val="007D41D1"/>
    <w:rsid w:val="007D746A"/>
    <w:rsid w:val="007E7ADA"/>
    <w:rsid w:val="007F0218"/>
    <w:rsid w:val="007F3D5B"/>
    <w:rsid w:val="007F5449"/>
    <w:rsid w:val="00802210"/>
    <w:rsid w:val="00812B9A"/>
    <w:rsid w:val="00823B02"/>
    <w:rsid w:val="00824D26"/>
    <w:rsid w:val="00853657"/>
    <w:rsid w:val="0085578D"/>
    <w:rsid w:val="00856E75"/>
    <w:rsid w:val="00860C71"/>
    <w:rsid w:val="008708D4"/>
    <w:rsid w:val="00884577"/>
    <w:rsid w:val="0089042F"/>
    <w:rsid w:val="008914D5"/>
    <w:rsid w:val="00894423"/>
    <w:rsid w:val="00894735"/>
    <w:rsid w:val="008A1F37"/>
    <w:rsid w:val="008B0623"/>
    <w:rsid w:val="008B1995"/>
    <w:rsid w:val="008B1C02"/>
    <w:rsid w:val="008B262E"/>
    <w:rsid w:val="008B668F"/>
    <w:rsid w:val="008C0054"/>
    <w:rsid w:val="008D4AE0"/>
    <w:rsid w:val="008D6646"/>
    <w:rsid w:val="008D7127"/>
    <w:rsid w:val="008F1283"/>
    <w:rsid w:val="008F2635"/>
    <w:rsid w:val="0090254C"/>
    <w:rsid w:val="00903A3C"/>
    <w:rsid w:val="00907229"/>
    <w:rsid w:val="0091585A"/>
    <w:rsid w:val="00921E54"/>
    <w:rsid w:val="00925E4D"/>
    <w:rsid w:val="009277F0"/>
    <w:rsid w:val="0093395B"/>
    <w:rsid w:val="00936652"/>
    <w:rsid w:val="0094073A"/>
    <w:rsid w:val="0095264E"/>
    <w:rsid w:val="0095344D"/>
    <w:rsid w:val="00960203"/>
    <w:rsid w:val="00962575"/>
    <w:rsid w:val="0096751B"/>
    <w:rsid w:val="00997969"/>
    <w:rsid w:val="009A471F"/>
    <w:rsid w:val="009B0E44"/>
    <w:rsid w:val="009D18E0"/>
    <w:rsid w:val="009E59BD"/>
    <w:rsid w:val="009F320C"/>
    <w:rsid w:val="00A05836"/>
    <w:rsid w:val="00A277B5"/>
    <w:rsid w:val="00A43195"/>
    <w:rsid w:val="00A5141E"/>
    <w:rsid w:val="00A67F3F"/>
    <w:rsid w:val="00A8227F"/>
    <w:rsid w:val="00A834AC"/>
    <w:rsid w:val="00A84370"/>
    <w:rsid w:val="00A8731A"/>
    <w:rsid w:val="00AA0ED2"/>
    <w:rsid w:val="00AB0F55"/>
    <w:rsid w:val="00AB3ECC"/>
    <w:rsid w:val="00AC6E43"/>
    <w:rsid w:val="00AD6E3D"/>
    <w:rsid w:val="00AE31E0"/>
    <w:rsid w:val="00AE3DF6"/>
    <w:rsid w:val="00AE4E91"/>
    <w:rsid w:val="00AE7481"/>
    <w:rsid w:val="00AF4409"/>
    <w:rsid w:val="00AF49EB"/>
    <w:rsid w:val="00AF4A07"/>
    <w:rsid w:val="00B00A5B"/>
    <w:rsid w:val="00B03E76"/>
    <w:rsid w:val="00B11806"/>
    <w:rsid w:val="00B12F65"/>
    <w:rsid w:val="00B17A8B"/>
    <w:rsid w:val="00B233BF"/>
    <w:rsid w:val="00B4375F"/>
    <w:rsid w:val="00B50CF5"/>
    <w:rsid w:val="00B64060"/>
    <w:rsid w:val="00B65D76"/>
    <w:rsid w:val="00B759EC"/>
    <w:rsid w:val="00B75E4C"/>
    <w:rsid w:val="00B81957"/>
    <w:rsid w:val="00B81EC3"/>
    <w:rsid w:val="00B831E8"/>
    <w:rsid w:val="00B833C0"/>
    <w:rsid w:val="00BA4B0C"/>
    <w:rsid w:val="00BA6DC7"/>
    <w:rsid w:val="00BB478D"/>
    <w:rsid w:val="00BD13FF"/>
    <w:rsid w:val="00BE1E47"/>
    <w:rsid w:val="00BF084A"/>
    <w:rsid w:val="00BF3269"/>
    <w:rsid w:val="00BF50F8"/>
    <w:rsid w:val="00C0174B"/>
    <w:rsid w:val="00C03341"/>
    <w:rsid w:val="00C07AB4"/>
    <w:rsid w:val="00C22F2F"/>
    <w:rsid w:val="00C261D1"/>
    <w:rsid w:val="00C366DA"/>
    <w:rsid w:val="00C37B1E"/>
    <w:rsid w:val="00C43E1F"/>
    <w:rsid w:val="00C442AB"/>
    <w:rsid w:val="00C502D0"/>
    <w:rsid w:val="00C5596B"/>
    <w:rsid w:val="00C55E2E"/>
    <w:rsid w:val="00C641A3"/>
    <w:rsid w:val="00C73DCC"/>
    <w:rsid w:val="00C861B9"/>
    <w:rsid w:val="00C90D3D"/>
    <w:rsid w:val="00CA05E6"/>
    <w:rsid w:val="00CB0344"/>
    <w:rsid w:val="00CB16A3"/>
    <w:rsid w:val="00CB7379"/>
    <w:rsid w:val="00CB78AA"/>
    <w:rsid w:val="00CD31D5"/>
    <w:rsid w:val="00CF4AF3"/>
    <w:rsid w:val="00D16B35"/>
    <w:rsid w:val="00D206A1"/>
    <w:rsid w:val="00D265D3"/>
    <w:rsid w:val="00D27B7E"/>
    <w:rsid w:val="00D31705"/>
    <w:rsid w:val="00D330ED"/>
    <w:rsid w:val="00D47CEF"/>
    <w:rsid w:val="00D50172"/>
    <w:rsid w:val="00D51DAE"/>
    <w:rsid w:val="00D95602"/>
    <w:rsid w:val="00DA764E"/>
    <w:rsid w:val="00DB50DD"/>
    <w:rsid w:val="00DC189A"/>
    <w:rsid w:val="00DC2B55"/>
    <w:rsid w:val="00DD0E28"/>
    <w:rsid w:val="00DD3A94"/>
    <w:rsid w:val="00DD7C58"/>
    <w:rsid w:val="00DE0555"/>
    <w:rsid w:val="00DE5085"/>
    <w:rsid w:val="00DF3901"/>
    <w:rsid w:val="00DF3A35"/>
    <w:rsid w:val="00E05881"/>
    <w:rsid w:val="00E0619C"/>
    <w:rsid w:val="00E159EE"/>
    <w:rsid w:val="00E20DFA"/>
    <w:rsid w:val="00E21060"/>
    <w:rsid w:val="00E33BFD"/>
    <w:rsid w:val="00E40D0A"/>
    <w:rsid w:val="00E43CC4"/>
    <w:rsid w:val="00E50802"/>
    <w:rsid w:val="00E5245F"/>
    <w:rsid w:val="00E60260"/>
    <w:rsid w:val="00E61A8D"/>
    <w:rsid w:val="00E647AD"/>
    <w:rsid w:val="00E70A4C"/>
    <w:rsid w:val="00E71E2C"/>
    <w:rsid w:val="00E72DA7"/>
    <w:rsid w:val="00E8524F"/>
    <w:rsid w:val="00E92746"/>
    <w:rsid w:val="00EB0530"/>
    <w:rsid w:val="00EC2DBB"/>
    <w:rsid w:val="00EE7B25"/>
    <w:rsid w:val="00EF524F"/>
    <w:rsid w:val="00EF7D99"/>
    <w:rsid w:val="00EF7E38"/>
    <w:rsid w:val="00F02C7E"/>
    <w:rsid w:val="00F02F7C"/>
    <w:rsid w:val="00F14588"/>
    <w:rsid w:val="00F148B5"/>
    <w:rsid w:val="00F4033A"/>
    <w:rsid w:val="00F42F6B"/>
    <w:rsid w:val="00F46EC1"/>
    <w:rsid w:val="00F52709"/>
    <w:rsid w:val="00F63133"/>
    <w:rsid w:val="00F774BE"/>
    <w:rsid w:val="00F80D64"/>
    <w:rsid w:val="00F81A81"/>
    <w:rsid w:val="00F90468"/>
    <w:rsid w:val="00FB47AC"/>
    <w:rsid w:val="00FB53E7"/>
    <w:rsid w:val="00FD30C2"/>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06B"/>
  </w:style>
  <w:style w:type="paragraph" w:styleId="1">
    <w:name w:val="heading 1"/>
    <w:basedOn w:val="a"/>
    <w:next w:val="a"/>
    <w:link w:val="10"/>
    <w:uiPriority w:val="9"/>
    <w:qFormat/>
    <w:rsid w:val="00770D80"/>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770D80"/>
    <w:pPr>
      <w:keepNext/>
      <w:keepLines/>
      <w:spacing w:before="40" w:after="0"/>
      <w:outlineLvl w:val="1"/>
    </w:pPr>
    <w:rPr>
      <w:rFonts w:ascii="Cambria" w:eastAsia="Times New Roman" w:hAnsi="Cambria" w:cs="Times New Roman"/>
      <w:color w:val="365F91"/>
      <w:sz w:val="26"/>
      <w:szCs w:val="26"/>
      <w:lang w:eastAsia="ru-RU"/>
    </w:rPr>
  </w:style>
  <w:style w:type="paragraph" w:styleId="3">
    <w:name w:val="heading 3"/>
    <w:basedOn w:val="a"/>
    <w:next w:val="a"/>
    <w:link w:val="30"/>
    <w:qFormat/>
    <w:rsid w:val="00770D80"/>
    <w:pPr>
      <w:keepNext/>
      <w:spacing w:after="0" w:line="240" w:lineRule="auto"/>
      <w:jc w:val="center"/>
      <w:outlineLvl w:val="2"/>
    </w:pPr>
    <w:rPr>
      <w:rFonts w:ascii="Times New Roman" w:eastAsia="Times New Roman" w:hAnsi="Times New Roman" w:cs="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770D80"/>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semiHidden/>
    <w:unhideWhenUsed/>
    <w:qFormat/>
    <w:rsid w:val="00770D80"/>
    <w:pPr>
      <w:keepNext/>
      <w:keepLines/>
      <w:spacing w:before="40" w:after="0" w:line="240" w:lineRule="auto"/>
      <w:outlineLvl w:val="1"/>
    </w:pPr>
    <w:rPr>
      <w:rFonts w:ascii="Cambria" w:eastAsia="Times New Roman" w:hAnsi="Cambria" w:cs="Times New Roman"/>
      <w:color w:val="365F91"/>
      <w:sz w:val="26"/>
      <w:szCs w:val="26"/>
      <w:lang w:eastAsia="ru-RU"/>
    </w:rPr>
  </w:style>
  <w:style w:type="character" w:customStyle="1" w:styleId="30">
    <w:name w:val="Заголовок 3 Знак"/>
    <w:basedOn w:val="a0"/>
    <w:link w:val="3"/>
    <w:rsid w:val="00770D80"/>
    <w:rPr>
      <w:rFonts w:ascii="Times New Roman" w:eastAsia="Times New Roman" w:hAnsi="Times New Roman" w:cs="Times New Roman"/>
      <w:sz w:val="40"/>
      <w:szCs w:val="20"/>
      <w:lang w:eastAsia="ru-RU"/>
    </w:rPr>
  </w:style>
  <w:style w:type="numbering" w:customStyle="1" w:styleId="12">
    <w:name w:val="Нет списка1"/>
    <w:next w:val="a2"/>
    <w:uiPriority w:val="99"/>
    <w:semiHidden/>
    <w:unhideWhenUsed/>
    <w:rsid w:val="00770D80"/>
  </w:style>
  <w:style w:type="character" w:customStyle="1" w:styleId="10">
    <w:name w:val="Заголовок 1 Знак"/>
    <w:basedOn w:val="a0"/>
    <w:link w:val="1"/>
    <w:uiPriority w:val="9"/>
    <w:rsid w:val="00770D80"/>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770D80"/>
    <w:rPr>
      <w:rFonts w:ascii="Cambria" w:eastAsia="Times New Roman" w:hAnsi="Cambria" w:cs="Times New Roman"/>
      <w:color w:val="365F91"/>
      <w:sz w:val="26"/>
      <w:szCs w:val="26"/>
      <w:lang w:eastAsia="ru-RU"/>
    </w:rPr>
  </w:style>
  <w:style w:type="paragraph" w:styleId="ad">
    <w:name w:val="List Paragraph"/>
    <w:basedOn w:val="a"/>
    <w:uiPriority w:val="34"/>
    <w:qFormat/>
    <w:rsid w:val="00770D80"/>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FontStyle11">
    <w:name w:val="Font Style11"/>
    <w:rsid w:val="00770D80"/>
    <w:rPr>
      <w:rFonts w:ascii="Impact" w:hAnsi="Impact" w:cs="Impact"/>
      <w:sz w:val="16"/>
      <w:szCs w:val="16"/>
    </w:rPr>
  </w:style>
  <w:style w:type="paragraph" w:customStyle="1" w:styleId="ConsPlusTitle">
    <w:name w:val="ConsPlusTitle"/>
    <w:rsid w:val="00770D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e">
    <w:name w:val="Гипертекстовая ссылка"/>
    <w:basedOn w:val="a0"/>
    <w:uiPriority w:val="99"/>
    <w:rsid w:val="00770D80"/>
    <w:rPr>
      <w:color w:val="106BBE"/>
    </w:rPr>
  </w:style>
  <w:style w:type="paragraph" w:customStyle="1" w:styleId="ConsPlusNormal">
    <w:name w:val="ConsPlusNormal"/>
    <w:rsid w:val="00770D80"/>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31">
    <w:name w:val="Сетка таблицы3"/>
    <w:basedOn w:val="a1"/>
    <w:next w:val="a3"/>
    <w:uiPriority w:val="39"/>
    <w:rsid w:val="00770D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770D80"/>
    <w:pPr>
      <w:widowControl w:val="0"/>
      <w:spacing w:before="280" w:after="0" w:line="300" w:lineRule="auto"/>
      <w:ind w:firstLine="720"/>
      <w:jc w:val="both"/>
    </w:pPr>
    <w:rPr>
      <w:rFonts w:ascii="Times New Roman" w:eastAsia="Times New Roman" w:hAnsi="Times New Roman" w:cs="Times New Roman"/>
      <w:snapToGrid w:val="0"/>
      <w:sz w:val="24"/>
      <w:szCs w:val="20"/>
      <w:lang w:eastAsia="ru-RU"/>
    </w:rPr>
  </w:style>
  <w:style w:type="paragraph" w:styleId="af">
    <w:name w:val="No Spacing"/>
    <w:uiPriority w:val="1"/>
    <w:qFormat/>
    <w:rsid w:val="00770D80"/>
    <w:pPr>
      <w:spacing w:after="0" w:line="240" w:lineRule="auto"/>
    </w:pPr>
    <w:rPr>
      <w:rFonts w:ascii="Times New Roman" w:eastAsia="Times New Roman" w:hAnsi="Times New Roman" w:cs="Times New Roman"/>
      <w:sz w:val="28"/>
      <w:szCs w:val="20"/>
      <w:lang w:eastAsia="ru-RU"/>
    </w:rPr>
  </w:style>
  <w:style w:type="paragraph" w:customStyle="1" w:styleId="af0">
    <w:name w:val="Знак Знак Знак Знак"/>
    <w:basedOn w:val="a"/>
    <w:rsid w:val="00770D80"/>
    <w:pPr>
      <w:spacing w:line="240" w:lineRule="exact"/>
    </w:pPr>
    <w:rPr>
      <w:rFonts w:ascii="Verdana" w:eastAsia="Times New Roman" w:hAnsi="Verdana" w:cs="Times New Roman"/>
      <w:sz w:val="20"/>
      <w:szCs w:val="20"/>
      <w:lang w:val="en-US"/>
    </w:rPr>
  </w:style>
  <w:style w:type="numbering" w:customStyle="1" w:styleId="111">
    <w:name w:val="Нет списка11"/>
    <w:next w:val="a2"/>
    <w:uiPriority w:val="99"/>
    <w:semiHidden/>
    <w:unhideWhenUsed/>
    <w:rsid w:val="00770D80"/>
  </w:style>
  <w:style w:type="character" w:styleId="af1">
    <w:name w:val="FollowedHyperlink"/>
    <w:basedOn w:val="a0"/>
    <w:uiPriority w:val="99"/>
    <w:semiHidden/>
    <w:unhideWhenUsed/>
    <w:rsid w:val="00770D80"/>
    <w:rPr>
      <w:color w:val="800080"/>
      <w:u w:val="single"/>
    </w:rPr>
  </w:style>
  <w:style w:type="paragraph" w:customStyle="1" w:styleId="xl66">
    <w:name w:val="xl66"/>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770D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7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70D8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1">
    <w:name w:val="xl71"/>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2">
    <w:name w:val="xl72"/>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770D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770D8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7">
    <w:name w:val="xl77"/>
    <w:basedOn w:val="a"/>
    <w:rsid w:val="00770D80"/>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8">
    <w:name w:val="xl78"/>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9">
    <w:name w:val="xl79"/>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0">
    <w:name w:val="xl80"/>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2">
    <w:name w:val="xl82"/>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4">
    <w:name w:val="xl84"/>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770D80"/>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8">
    <w:name w:val="xl88"/>
    <w:basedOn w:val="a"/>
    <w:rsid w:val="00770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770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0">
    <w:name w:val="xl90"/>
    <w:basedOn w:val="a"/>
    <w:rsid w:val="00770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3">
    <w:name w:val="xl93"/>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770D8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7">
    <w:name w:val="xl97"/>
    <w:basedOn w:val="a"/>
    <w:rsid w:val="00770D8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770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
    <w:rsid w:val="00770D8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rsid w:val="00770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770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770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nformat">
    <w:name w:val="ConsPlusNonformat"/>
    <w:rsid w:val="00770D8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basedOn w:val="a0"/>
    <w:uiPriority w:val="9"/>
    <w:rsid w:val="00770D80"/>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9"/>
    <w:semiHidden/>
    <w:rsid w:val="00770D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951ED5F78F613C92E0312C280646004CA6AE8BDBAF7EB616DA224A800584795CEFEC457E541B58F554698BFA951D63EA159B396C37768H7Y8X" TargetMode="External"/><Relationship Id="rId5" Type="http://schemas.openxmlformats.org/officeDocument/2006/relationships/webSettings" Target="webSettings.xml"/><Relationship Id="rId10" Type="http://schemas.openxmlformats.org/officeDocument/2006/relationships/hyperlink" Target="consultantplus://offline/ref=03F951ED5F78F613C92E0312C280646004CA6AE8BDBAF7EB616DA224A800584795CEFEC457E442B389554698BFA951D63EA159B396C37768H7Y8X" TargetMode="External"/><Relationship Id="rId4" Type="http://schemas.openxmlformats.org/officeDocument/2006/relationships/settings" Target="settings.xml"/><Relationship Id="rId9" Type="http://schemas.openxmlformats.org/officeDocument/2006/relationships/hyperlink" Target="consultantplus://offline/ref=03F951ED5F78F613C92E0312C280646004CA6AE8BDBAF7EB616DA224A800584787CEA6C855E45EB18D4010C9F9HFYE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F4D3-C196-4C05-94BB-8B6F7EE2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4674</TotalTime>
  <Pages>17</Pages>
  <Words>5672</Words>
  <Characters>32334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Мамаева Инна Викторовна</cp:lastModifiedBy>
  <cp:revision>21</cp:revision>
  <cp:lastPrinted>2021-12-02T21:30:00Z</cp:lastPrinted>
  <dcterms:created xsi:type="dcterms:W3CDTF">2022-01-19T23:29:00Z</dcterms:created>
  <dcterms:modified xsi:type="dcterms:W3CDTF">2022-02-01T01:42:00Z</dcterms:modified>
</cp:coreProperties>
</file>