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B85366" w:rsidRPr="00FC6816" w:rsidTr="00B85366">
        <w:tc>
          <w:tcPr>
            <w:tcW w:w="5103" w:type="dxa"/>
            <w:shd w:val="clear" w:color="auto" w:fill="auto"/>
          </w:tcPr>
          <w:p w:rsidR="00B85366" w:rsidRDefault="00B85366" w:rsidP="00B85366">
            <w:pPr>
              <w:jc w:val="both"/>
              <w:rPr>
                <w:color w:val="000000"/>
                <w:sz w:val="28"/>
                <w:szCs w:val="28"/>
              </w:rPr>
            </w:pPr>
            <w:r>
              <w:br w:type="page"/>
            </w:r>
            <w:r w:rsidRPr="00090878">
              <w:rPr>
                <w:sz w:val="28"/>
                <w:szCs w:val="28"/>
              </w:rPr>
              <w:t xml:space="preserve">Председателю </w:t>
            </w:r>
            <w:r w:rsidRPr="00090878">
              <w:rPr>
                <w:color w:val="000000"/>
                <w:sz w:val="28"/>
                <w:szCs w:val="28"/>
              </w:rPr>
              <w:t>Комиссии при Губернаторе Камчатского края по вопросам госуда</w:t>
            </w:r>
            <w:r w:rsidRPr="00090878">
              <w:rPr>
                <w:color w:val="000000"/>
                <w:sz w:val="28"/>
                <w:szCs w:val="28"/>
              </w:rPr>
              <w:t>р</w:t>
            </w:r>
            <w:r w:rsidRPr="00090878">
              <w:rPr>
                <w:color w:val="000000"/>
                <w:sz w:val="28"/>
                <w:szCs w:val="28"/>
              </w:rPr>
              <w:t xml:space="preserve">ственной гражданской службы и резерва управленческих кадров в Камчатском крае </w:t>
            </w:r>
          </w:p>
          <w:p w:rsidR="00B85366" w:rsidRPr="00B85366" w:rsidRDefault="00B85366" w:rsidP="00DC4599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_____</w:t>
            </w:r>
            <w:r>
              <w:rPr>
                <w:i/>
                <w:sz w:val="28"/>
                <w:szCs w:val="28"/>
              </w:rPr>
              <w:t>_____________________________</w:t>
            </w:r>
          </w:p>
          <w:p w:rsidR="00B85366" w:rsidRPr="00ED1734" w:rsidRDefault="00B85366" w:rsidP="00DC4599">
            <w:pPr>
              <w:jc w:val="center"/>
            </w:pPr>
            <w:r w:rsidRPr="00ED1734">
              <w:t>(фамилия, имя, отчество)</w:t>
            </w:r>
          </w:p>
          <w:p w:rsidR="00B85366" w:rsidRPr="00F8564B" w:rsidRDefault="00B85366" w:rsidP="00DC4599">
            <w:pPr>
              <w:jc w:val="both"/>
            </w:pPr>
          </w:p>
        </w:tc>
      </w:tr>
    </w:tbl>
    <w:p w:rsidR="00B85366" w:rsidRPr="004B18EE" w:rsidRDefault="00B85366" w:rsidP="00B85366">
      <w:pPr>
        <w:pStyle w:val="ConsPlusNormal"/>
        <w:jc w:val="both"/>
        <w:rPr>
          <w:i/>
        </w:rPr>
      </w:pPr>
    </w:p>
    <w:p w:rsidR="00B85366" w:rsidRPr="001E54FF" w:rsidRDefault="00B85366" w:rsidP="00B853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54FF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B85366" w:rsidRPr="001E54FF" w:rsidRDefault="00B85366" w:rsidP="00B85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5366" w:rsidRPr="00A946E7" w:rsidRDefault="00B85366" w:rsidP="00B853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54F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24EF5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A946E7">
        <w:rPr>
          <w:rFonts w:ascii="Times New Roman" w:hAnsi="Times New Roman" w:cs="Times New Roman"/>
        </w:rPr>
        <w:t>(наименование органа государственной власти, руководящего органа регионального отделения</w:t>
      </w:r>
      <w:proofErr w:type="gramEnd"/>
    </w:p>
    <w:p w:rsidR="00B85366" w:rsidRPr="001E54FF" w:rsidRDefault="00B85366" w:rsidP="00B853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54F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85366" w:rsidRPr="00A946E7" w:rsidRDefault="00B85366" w:rsidP="00B85366">
      <w:pPr>
        <w:pStyle w:val="ConsPlusNonformat"/>
        <w:jc w:val="center"/>
        <w:rPr>
          <w:rFonts w:ascii="Times New Roman" w:hAnsi="Times New Roman" w:cs="Times New Roman"/>
        </w:rPr>
      </w:pPr>
      <w:r w:rsidRPr="00A946E7">
        <w:rPr>
          <w:rFonts w:ascii="Times New Roman" w:hAnsi="Times New Roman" w:cs="Times New Roman"/>
        </w:rPr>
        <w:t>политической партии,</w:t>
      </w:r>
      <w:r>
        <w:rPr>
          <w:rFonts w:ascii="Times New Roman" w:hAnsi="Times New Roman" w:cs="Times New Roman"/>
        </w:rPr>
        <w:t xml:space="preserve"> регионального отделения </w:t>
      </w:r>
      <w:r w:rsidRPr="00A946E7">
        <w:rPr>
          <w:rFonts w:ascii="Times New Roman" w:hAnsi="Times New Roman" w:cs="Times New Roman"/>
        </w:rPr>
        <w:t xml:space="preserve">общероссийской общественной организации, Общественной </w:t>
      </w:r>
    </w:p>
    <w:p w:rsidR="00B85366" w:rsidRPr="001E54FF" w:rsidRDefault="00B85366" w:rsidP="00B853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54F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85366" w:rsidRDefault="00B85366" w:rsidP="00B85366">
      <w:pPr>
        <w:pStyle w:val="ConsPlusNonformat"/>
        <w:jc w:val="center"/>
        <w:rPr>
          <w:rFonts w:ascii="Times New Roman" w:hAnsi="Times New Roman" w:cs="Times New Roman"/>
          <w:lang w:val="en-US"/>
        </w:rPr>
      </w:pPr>
      <w:r w:rsidRPr="00A946E7">
        <w:rPr>
          <w:rFonts w:ascii="Times New Roman" w:hAnsi="Times New Roman" w:cs="Times New Roman"/>
        </w:rPr>
        <w:t>п</w:t>
      </w:r>
      <w:r w:rsidRPr="00A946E7">
        <w:rPr>
          <w:rFonts w:ascii="Times New Roman" w:hAnsi="Times New Roman" w:cs="Times New Roman"/>
        </w:rPr>
        <w:t>а</w:t>
      </w:r>
      <w:r w:rsidRPr="00A946E7">
        <w:rPr>
          <w:rFonts w:ascii="Times New Roman" w:hAnsi="Times New Roman" w:cs="Times New Roman"/>
        </w:rPr>
        <w:t>латы Камчатского края или иной организации,</w:t>
      </w:r>
      <w:r>
        <w:rPr>
          <w:rFonts w:ascii="Times New Roman" w:hAnsi="Times New Roman" w:cs="Times New Roman"/>
        </w:rPr>
        <w:t xml:space="preserve"> </w:t>
      </w:r>
      <w:r w:rsidRPr="00A946E7">
        <w:rPr>
          <w:rFonts w:ascii="Times New Roman" w:hAnsi="Times New Roman" w:cs="Times New Roman"/>
        </w:rPr>
        <w:t>рекомендующей кандидата)</w:t>
      </w:r>
    </w:p>
    <w:p w:rsidR="00B85366" w:rsidRPr="00B85366" w:rsidRDefault="00B85366" w:rsidP="00B85366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B85366" w:rsidRPr="003B6FDF" w:rsidRDefault="00B85366" w:rsidP="00B85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4FF">
        <w:rPr>
          <w:rFonts w:ascii="Times New Roman" w:hAnsi="Times New Roman" w:cs="Times New Roman"/>
          <w:sz w:val="28"/>
          <w:szCs w:val="28"/>
        </w:rPr>
        <w:t xml:space="preserve">рекомендует к включению в резерв управленческих кадров </w:t>
      </w:r>
      <w:r w:rsidR="00212007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3B6FDF">
        <w:rPr>
          <w:rFonts w:ascii="Times New Roman" w:hAnsi="Times New Roman" w:cs="Times New Roman"/>
          <w:sz w:val="28"/>
          <w:szCs w:val="28"/>
        </w:rPr>
        <w:t>в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B6FDF">
        <w:rPr>
          <w:rFonts w:ascii="Times New Roman" w:hAnsi="Times New Roman" w:cs="Times New Roman"/>
          <w:sz w:val="28"/>
          <w:szCs w:val="28"/>
        </w:rPr>
        <w:t xml:space="preserve"> году в целевую группу </w:t>
      </w:r>
      <w:r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Pr="00ED173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D1734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ED1734">
        <w:rPr>
          <w:rFonts w:ascii="Times New Roman" w:hAnsi="Times New Roman" w:cs="Times New Roman"/>
          <w:i/>
          <w:sz w:val="24"/>
          <w:szCs w:val="24"/>
        </w:rPr>
        <w:t xml:space="preserve"> отметить)</w:t>
      </w:r>
      <w:r w:rsidRPr="003B6FDF">
        <w:rPr>
          <w:rFonts w:ascii="Times New Roman" w:hAnsi="Times New Roman" w:cs="Times New Roman"/>
          <w:sz w:val="28"/>
          <w:szCs w:val="28"/>
        </w:rPr>
        <w:t>:</w:t>
      </w:r>
    </w:p>
    <w:p w:rsidR="00B85366" w:rsidRPr="003B6FDF" w:rsidRDefault="00B85366" w:rsidP="00B8536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47F27">
        <w:rPr>
          <w:b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B6FDF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B6FD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3B6FD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Камчатского края;</w:t>
      </w:r>
    </w:p>
    <w:p w:rsidR="00B85366" w:rsidRPr="003B6FDF" w:rsidRDefault="00B85366" w:rsidP="00B85366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47F27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Pr="003B6FDF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6FDF"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государственной гражданской </w:t>
      </w:r>
      <w:r w:rsidRPr="003B6FDF">
        <w:rPr>
          <w:rFonts w:ascii="Times New Roman" w:hAnsi="Times New Roman" w:cs="Times New Roman"/>
          <w:spacing w:val="-1"/>
          <w:sz w:val="28"/>
          <w:szCs w:val="28"/>
        </w:rPr>
        <w:t>службы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FDF">
        <w:rPr>
          <w:rFonts w:ascii="Times New Roman" w:hAnsi="Times New Roman" w:cs="Times New Roman"/>
          <w:spacing w:val="-2"/>
          <w:sz w:val="28"/>
          <w:szCs w:val="28"/>
        </w:rPr>
        <w:t>категории «руководители»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6FDF">
        <w:rPr>
          <w:rFonts w:ascii="Times New Roman" w:hAnsi="Times New Roman" w:cs="Times New Roman"/>
          <w:sz w:val="28"/>
          <w:szCs w:val="28"/>
        </w:rPr>
        <w:t>высшей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B6FDF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Pr="003B6FD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85366" w:rsidRPr="003B6FDF" w:rsidRDefault="00B85366" w:rsidP="00B85366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47F27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Pr="003B6FD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3B6FDF">
        <w:rPr>
          <w:rFonts w:ascii="Times New Roman" w:hAnsi="Times New Roman" w:cs="Times New Roman"/>
          <w:spacing w:val="-2"/>
          <w:sz w:val="28"/>
          <w:szCs w:val="28"/>
        </w:rPr>
        <w:t>униципальны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B6FDF">
        <w:rPr>
          <w:rFonts w:ascii="Times New Roman" w:hAnsi="Times New Roman" w:cs="Times New Roman"/>
          <w:spacing w:val="-2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3B6FDF">
        <w:rPr>
          <w:rFonts w:ascii="Times New Roman" w:hAnsi="Times New Roman" w:cs="Times New Roman"/>
          <w:spacing w:val="-2"/>
          <w:sz w:val="28"/>
          <w:szCs w:val="28"/>
        </w:rPr>
        <w:t>в Камчатском крае;</w:t>
      </w:r>
    </w:p>
    <w:p w:rsidR="00B85366" w:rsidRPr="002D1648" w:rsidRDefault="00B85366" w:rsidP="00B85366">
      <w:pPr>
        <w:pStyle w:val="ConsPlusNonformat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47F27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Pr="003B6FDF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6FDF">
        <w:rPr>
          <w:rFonts w:ascii="Times New Roman" w:hAnsi="Times New Roman" w:cs="Times New Roman"/>
          <w:sz w:val="28"/>
          <w:szCs w:val="28"/>
        </w:rPr>
        <w:t xml:space="preserve"> </w:t>
      </w:r>
      <w:r w:rsidRPr="003B6FDF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муниципальной </w:t>
      </w:r>
      <w:r w:rsidRPr="003B6FDF">
        <w:rPr>
          <w:rFonts w:ascii="Times New Roman" w:hAnsi="Times New Roman" w:cs="Times New Roman"/>
          <w:spacing w:val="-1"/>
          <w:sz w:val="28"/>
          <w:szCs w:val="28"/>
        </w:rPr>
        <w:t xml:space="preserve">службы в Камчатском крае: руководители </w:t>
      </w:r>
      <w:r w:rsidRPr="002D1648">
        <w:rPr>
          <w:rFonts w:ascii="Times New Roman" w:hAnsi="Times New Roman" w:cs="Times New Roman"/>
          <w:spacing w:val="-1"/>
          <w:sz w:val="28"/>
          <w:szCs w:val="28"/>
        </w:rPr>
        <w:t>аппаратов, департаментов, комитетов, управлений, их заместители и руковод</w:t>
      </w:r>
      <w:r w:rsidRPr="002D164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D1648">
        <w:rPr>
          <w:rFonts w:ascii="Times New Roman" w:hAnsi="Times New Roman" w:cs="Times New Roman"/>
          <w:spacing w:val="-1"/>
          <w:sz w:val="28"/>
          <w:szCs w:val="28"/>
        </w:rPr>
        <w:t>тели структурных подразделений органов местного самоуправления муниц</w:t>
      </w:r>
      <w:r w:rsidRPr="002D164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D1648">
        <w:rPr>
          <w:rFonts w:ascii="Times New Roman" w:hAnsi="Times New Roman" w:cs="Times New Roman"/>
          <w:spacing w:val="-1"/>
          <w:sz w:val="28"/>
          <w:szCs w:val="28"/>
        </w:rPr>
        <w:t>пальных образований в Камчатском крае;</w:t>
      </w:r>
    </w:p>
    <w:p w:rsidR="00B85366" w:rsidRPr="001E54FF" w:rsidRDefault="00B85366" w:rsidP="00B853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F27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Pr="003B6FDF">
        <w:rPr>
          <w:rFonts w:ascii="Times New Roman" w:hAnsi="Times New Roman" w:cs="Times New Roman"/>
          <w:spacing w:val="-2"/>
          <w:sz w:val="28"/>
          <w:szCs w:val="28"/>
        </w:rPr>
        <w:t>должност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B6FDF">
        <w:rPr>
          <w:rFonts w:ascii="Times New Roman" w:hAnsi="Times New Roman" w:cs="Times New Roman"/>
          <w:spacing w:val="-2"/>
          <w:sz w:val="28"/>
          <w:szCs w:val="28"/>
        </w:rPr>
        <w:t xml:space="preserve"> руководителей (заместителей руководителя) государстве</w:t>
      </w:r>
      <w:r w:rsidRPr="003B6FD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B6FDF">
        <w:rPr>
          <w:rFonts w:ascii="Times New Roman" w:hAnsi="Times New Roman" w:cs="Times New Roman"/>
          <w:spacing w:val="-2"/>
          <w:sz w:val="28"/>
          <w:szCs w:val="28"/>
        </w:rPr>
        <w:t xml:space="preserve">ных унитарных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предприятий Камчатского края, </w:t>
      </w:r>
      <w:r w:rsidRPr="003B6FDF">
        <w:rPr>
          <w:rFonts w:ascii="Times New Roman" w:hAnsi="Times New Roman" w:cs="Times New Roman"/>
          <w:spacing w:val="-1"/>
          <w:sz w:val="28"/>
          <w:szCs w:val="28"/>
        </w:rPr>
        <w:t>краевых государственных учреждений</w:t>
      </w:r>
      <w:r>
        <w:rPr>
          <w:rFonts w:ascii="Times New Roman" w:hAnsi="Times New Roman" w:cs="Times New Roman"/>
          <w:spacing w:val="-1"/>
          <w:sz w:val="28"/>
          <w:szCs w:val="28"/>
        </w:rPr>
        <w:t>, иных организаций, созданных для выполнения задач, поставле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ных перед исполнительными органами государственной власти Камчатского края </w:t>
      </w:r>
      <w:r w:rsidRPr="003B6F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B85366" w:rsidRPr="00CA5C03" w:rsidRDefault="00B85366" w:rsidP="00B8536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E12C83">
        <w:rPr>
          <w:rFonts w:ascii="Times New Roman" w:hAnsi="Times New Roman" w:cs="Times New Roman"/>
          <w:sz w:val="36"/>
          <w:szCs w:val="36"/>
        </w:rPr>
        <w:t>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_________.</w:t>
      </w:r>
      <w:r w:rsidRPr="00E12C83">
        <w:rPr>
          <w:rFonts w:ascii="Times New Roman" w:hAnsi="Times New Roman" w:cs="Times New Roman"/>
        </w:rPr>
        <w:t xml:space="preserve"> </w:t>
      </w:r>
      <w:r w:rsidRPr="0043651E">
        <w:rPr>
          <w:rFonts w:ascii="Times New Roman" w:hAnsi="Times New Roman" w:cs="Times New Roman"/>
        </w:rPr>
        <w:t xml:space="preserve">(фамилия, имя, отчество </w:t>
      </w:r>
      <w:r>
        <w:rPr>
          <w:rFonts w:ascii="Times New Roman" w:hAnsi="Times New Roman" w:cs="Times New Roman"/>
        </w:rPr>
        <w:t>кандидата</w:t>
      </w:r>
      <w:r w:rsidRPr="0043651E">
        <w:rPr>
          <w:rFonts w:ascii="Times New Roman" w:hAnsi="Times New Roman" w:cs="Times New Roman"/>
        </w:rPr>
        <w:t>, рекомендуемого к включению в резерв управленческих кадров)</w:t>
      </w:r>
    </w:p>
    <w:p w:rsidR="00B85366" w:rsidRPr="003B6FDF" w:rsidRDefault="00B85366" w:rsidP="00B85366">
      <w:pPr>
        <w:pStyle w:val="ConsPlusNonformat"/>
        <w:jc w:val="center"/>
        <w:rPr>
          <w:rFonts w:ascii="Times New Roman" w:hAnsi="Times New Roman" w:cs="Times New Roman"/>
        </w:rPr>
      </w:pPr>
    </w:p>
    <w:p w:rsidR="00B85366" w:rsidRDefault="00B85366" w:rsidP="00B85366">
      <w:pPr>
        <w:ind w:firstLine="540"/>
        <w:jc w:val="both"/>
        <w:rPr>
          <w:sz w:val="28"/>
          <w:szCs w:val="28"/>
        </w:rPr>
      </w:pPr>
      <w:r w:rsidRPr="008D3F1E">
        <w:rPr>
          <w:sz w:val="28"/>
          <w:szCs w:val="28"/>
        </w:rPr>
        <w:t>Характеристика кандидата, рекомендованного к включению в резерв управленческих кадров Камчатского края</w:t>
      </w:r>
      <w:r w:rsidRPr="002D1648">
        <w:rPr>
          <w:rStyle w:val="a6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>________________________________</w:t>
      </w:r>
    </w:p>
    <w:p w:rsidR="00B85366" w:rsidRDefault="00B85366" w:rsidP="00B853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</w:t>
      </w:r>
    </w:p>
    <w:p w:rsidR="00B85366" w:rsidRDefault="00B85366" w:rsidP="00B853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8D3F1E">
        <w:rPr>
          <w:sz w:val="28"/>
          <w:szCs w:val="28"/>
        </w:rPr>
        <w:t xml:space="preserve"> </w:t>
      </w:r>
    </w:p>
    <w:p w:rsidR="00B85366" w:rsidRDefault="00B85366" w:rsidP="00B85366">
      <w:pPr>
        <w:ind w:firstLine="540"/>
        <w:jc w:val="both"/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43"/>
        <w:gridCol w:w="340"/>
        <w:gridCol w:w="1187"/>
        <w:gridCol w:w="340"/>
        <w:gridCol w:w="143"/>
        <w:gridCol w:w="340"/>
        <w:gridCol w:w="2862"/>
        <w:gridCol w:w="316"/>
      </w:tblGrid>
      <w:tr w:rsidR="00B85366" w:rsidRPr="008D3F1E" w:rsidTr="00DC4599">
        <w:trPr>
          <w:gridAfter w:val="1"/>
          <w:wAfter w:w="316" w:type="dxa"/>
        </w:trPr>
        <w:tc>
          <w:tcPr>
            <w:tcW w:w="3912" w:type="dxa"/>
            <w:tcBorders>
              <w:bottom w:val="single" w:sz="4" w:space="0" w:color="auto"/>
            </w:tcBorders>
          </w:tcPr>
          <w:p w:rsidR="00B85366" w:rsidRPr="008D3F1E" w:rsidRDefault="00B85366" w:rsidP="00DC45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85366" w:rsidRPr="008D3F1E" w:rsidRDefault="00B85366" w:rsidP="00DC45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gridSpan w:val="3"/>
            <w:tcBorders>
              <w:bottom w:val="single" w:sz="4" w:space="0" w:color="auto"/>
            </w:tcBorders>
          </w:tcPr>
          <w:p w:rsidR="00B85366" w:rsidRPr="008D3F1E" w:rsidRDefault="00B85366" w:rsidP="00DC45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85366" w:rsidRPr="008D3F1E" w:rsidRDefault="00B85366" w:rsidP="00DC45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:rsidR="00B85366" w:rsidRPr="008D3F1E" w:rsidRDefault="00B85366" w:rsidP="00DC45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5366" w:rsidRPr="00ED1734" w:rsidTr="00DC4599">
        <w:trPr>
          <w:gridAfter w:val="1"/>
          <w:wAfter w:w="316" w:type="dxa"/>
        </w:trPr>
        <w:tc>
          <w:tcPr>
            <w:tcW w:w="3912" w:type="dxa"/>
            <w:tcBorders>
              <w:top w:val="single" w:sz="4" w:space="0" w:color="auto"/>
            </w:tcBorders>
          </w:tcPr>
          <w:p w:rsidR="00B85366" w:rsidRPr="00ED1734" w:rsidRDefault="00B85366" w:rsidP="00DC4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734">
              <w:rPr>
                <w:rFonts w:ascii="Times New Roman" w:hAnsi="Times New Roman" w:cs="Times New Roman"/>
              </w:rPr>
              <w:t>(наименование должности руководителя, дающего рекомендацию)</w:t>
            </w:r>
          </w:p>
        </w:tc>
        <w:tc>
          <w:tcPr>
            <w:tcW w:w="340" w:type="dxa"/>
          </w:tcPr>
          <w:p w:rsidR="00B85366" w:rsidRPr="00ED1734" w:rsidRDefault="00B85366" w:rsidP="00DC45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</w:tcBorders>
          </w:tcPr>
          <w:p w:rsidR="00B85366" w:rsidRPr="00ED1734" w:rsidRDefault="00B85366" w:rsidP="00DC4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73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B85366" w:rsidRPr="00ED1734" w:rsidRDefault="00B85366" w:rsidP="00DC45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:rsidR="00B85366" w:rsidRPr="00ED1734" w:rsidRDefault="00B85366" w:rsidP="00DC4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734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B85366" w:rsidRPr="003B6FDF" w:rsidTr="00DC4599">
        <w:tc>
          <w:tcPr>
            <w:tcW w:w="4395" w:type="dxa"/>
            <w:gridSpan w:val="3"/>
          </w:tcPr>
          <w:p w:rsidR="00B85366" w:rsidRPr="003B6FDF" w:rsidRDefault="00B85366" w:rsidP="00DC45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Pr="003B6FDF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года</w:t>
            </w:r>
          </w:p>
        </w:tc>
        <w:tc>
          <w:tcPr>
            <w:tcW w:w="340" w:type="dxa"/>
          </w:tcPr>
          <w:p w:rsidR="00B85366" w:rsidRPr="003B6FDF" w:rsidRDefault="00B85366" w:rsidP="00DC45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3"/>
          </w:tcPr>
          <w:p w:rsidR="00B85366" w:rsidRPr="003B6FDF" w:rsidRDefault="00B85366" w:rsidP="00DC45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5366" w:rsidRPr="003B6FDF" w:rsidRDefault="00B85366" w:rsidP="00DC45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2"/>
          </w:tcPr>
          <w:p w:rsidR="00B85366" w:rsidRPr="003B6FDF" w:rsidRDefault="00B85366" w:rsidP="00DC45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366" w:rsidRDefault="00B85366" w:rsidP="00B85366">
      <w:bookmarkStart w:id="0" w:name="_GoBack"/>
      <w:bookmarkEnd w:id="0"/>
    </w:p>
    <w:sectPr w:rsidR="00B85366" w:rsidSect="00B8536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EE" w:rsidRDefault="00A647EE" w:rsidP="00B85366">
      <w:r>
        <w:separator/>
      </w:r>
    </w:p>
  </w:endnote>
  <w:endnote w:type="continuationSeparator" w:id="0">
    <w:p w:rsidR="00A647EE" w:rsidRDefault="00A647EE" w:rsidP="00B8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EE" w:rsidRDefault="00A647EE" w:rsidP="00B85366">
      <w:r>
        <w:separator/>
      </w:r>
    </w:p>
  </w:footnote>
  <w:footnote w:type="continuationSeparator" w:id="0">
    <w:p w:rsidR="00A647EE" w:rsidRDefault="00A647EE" w:rsidP="00B85366">
      <w:r>
        <w:continuationSeparator/>
      </w:r>
    </w:p>
  </w:footnote>
  <w:footnote w:id="1">
    <w:p w:rsidR="00B85366" w:rsidRPr="00212007" w:rsidRDefault="00B85366" w:rsidP="00B85366">
      <w:pPr>
        <w:pStyle w:val="a4"/>
        <w:ind w:firstLine="709"/>
        <w:jc w:val="both"/>
      </w:pPr>
      <w:r w:rsidRPr="00212007">
        <w:rPr>
          <w:rStyle w:val="a6"/>
        </w:rPr>
        <w:sym w:font="Symbol" w:char="F02A"/>
      </w:r>
      <w:r w:rsidRPr="00212007">
        <w:t xml:space="preserve"> </w:t>
      </w:r>
      <w:proofErr w:type="gramStart"/>
      <w:r w:rsidRPr="00212007">
        <w:t>Примерный перечень управленческих компетенций: профессиональный опыт (обладает экспертными знаниями и навыками, умело использует их на практике, непрерывно разв</w:t>
      </w:r>
      <w:r w:rsidRPr="00212007">
        <w:t>и</w:t>
      </w:r>
      <w:r w:rsidRPr="00212007">
        <w:t>вает их, делится опытом с подчиненными); лидерство (формирует команду своего структурного подразделения, вдохновляет подчиненных на выполнение поставленных целей и задач, использует и ра</w:t>
      </w:r>
      <w:r w:rsidRPr="00212007">
        <w:t>з</w:t>
      </w:r>
      <w:r w:rsidRPr="00212007">
        <w:t>вивает потенциал подчиненных, пользуется авторитетом и уважением у коллег и сотрудников, несет ответственность за деятельность подчиненных);</w:t>
      </w:r>
      <w:proofErr w:type="gramEnd"/>
      <w:r w:rsidRPr="00212007">
        <w:t xml:space="preserve"> эффективная коммуникация и взаимодействие (ум</w:t>
      </w:r>
      <w:r w:rsidRPr="00212007">
        <w:t>е</w:t>
      </w:r>
      <w:r w:rsidRPr="00212007">
        <w:t>ет излагать мысли в понятной для сотрудников форме, отстаивать свою точку зрения, добиваться сопричастности и согл</w:t>
      </w:r>
      <w:r w:rsidRPr="00212007">
        <w:t>а</w:t>
      </w:r>
      <w:r w:rsidRPr="00212007">
        <w:t>сия); лояльность (знает и понимает цели органа (организации), направляет усилия на их достижение); планирование и координация работы (планирует работу подразделения и каждого конкретного с</w:t>
      </w:r>
      <w:r w:rsidRPr="00212007">
        <w:t>о</w:t>
      </w:r>
      <w:r w:rsidRPr="00212007">
        <w:t>трудника, координирует деятельность, контролирует результат); эффективное взаимодействие и р</w:t>
      </w:r>
      <w:r w:rsidRPr="00212007">
        <w:t>а</w:t>
      </w:r>
      <w:r w:rsidRPr="00212007">
        <w:t>бота в команде (устанавливает связи и систему коммуникаций с работниками, создает атмосферу сотрудн</w:t>
      </w:r>
      <w:r w:rsidRPr="00212007">
        <w:t>и</w:t>
      </w:r>
      <w:r w:rsidRPr="00212007">
        <w:t>чества, учитывает мнение подчиненных).</w:t>
      </w:r>
    </w:p>
    <w:p w:rsidR="00B85366" w:rsidRPr="00B85366" w:rsidRDefault="00B85366" w:rsidP="00B85366">
      <w:pPr>
        <w:pStyle w:val="a4"/>
        <w:jc w:val="righ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DC"/>
    <w:rsid w:val="00212007"/>
    <w:rsid w:val="003065DC"/>
    <w:rsid w:val="00A647EE"/>
    <w:rsid w:val="00B85366"/>
    <w:rsid w:val="00D9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8536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85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5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B85366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uiPriority w:val="99"/>
    <w:rsid w:val="00B853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B853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8536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85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5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B85366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uiPriority w:val="99"/>
    <w:rsid w:val="00B853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B853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8EEB-1393-49EE-9760-9F266C39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Филичкина Анна Николаевна</dc:creator>
  <cp:keywords/>
  <dc:description/>
  <cp:lastModifiedBy>Филичкина Анна Николаевна</cp:lastModifiedBy>
  <cp:revision>3</cp:revision>
  <dcterms:created xsi:type="dcterms:W3CDTF">2016-07-14T22:41:00Z</dcterms:created>
  <dcterms:modified xsi:type="dcterms:W3CDTF">2016-07-14T22:47:00Z</dcterms:modified>
</cp:coreProperties>
</file>