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31390A" w:rsidP="001608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 Губернатора Камчатского края от 23.03.2015 № 27 «</w:t>
            </w:r>
            <w:r w:rsidRPr="0031390A">
              <w:rPr>
                <w:rFonts w:ascii="Times New Roman" w:hAnsi="Times New Roman"/>
                <w:b/>
                <w:sz w:val="28"/>
              </w:rPr>
              <w:t>Об отдельных вопросах, связанных с замещением в государственных органах Камчатского края должностей, не являющихся должностями государственной гражданской службы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31390A" w:rsidP="00BA7AF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Pr="0031390A">
        <w:rPr>
          <w:rFonts w:ascii="Times New Roman" w:hAnsi="Times New Roman"/>
          <w:sz w:val="28"/>
        </w:rPr>
        <w:t>в постановление Губернатора Камчатского края от 23.03.2015 № 27 «Об отдельных вопросах, связанных с замещением в государственных органах Камчатского края должностей, не являющихся должностями государственной гражданской службы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31390A" w:rsidRDefault="0031390A" w:rsidP="0031390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31 приложения 1 признать утратившей силу;</w:t>
      </w:r>
    </w:p>
    <w:p w:rsidR="0031390A" w:rsidRDefault="0031390A" w:rsidP="0031390A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2:</w:t>
      </w:r>
    </w:p>
    <w:p w:rsidR="0031390A" w:rsidRDefault="0031390A" w:rsidP="0031390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6 изложить в следующей редакции:</w:t>
      </w:r>
    </w:p>
    <w:p w:rsidR="0031390A" w:rsidRDefault="0031390A" w:rsidP="0031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90A">
        <w:rPr>
          <w:rFonts w:ascii="Times New Roman" w:hAnsi="Times New Roman"/>
          <w:sz w:val="28"/>
        </w:rPr>
        <w:t>«</w:t>
      </w:r>
      <w:r w:rsidRPr="0031390A">
        <w:rPr>
          <w:rFonts w:ascii="Times New Roman" w:hAnsi="Times New Roman"/>
          <w:sz w:val="28"/>
          <w:szCs w:val="28"/>
        </w:rPr>
        <w:t>6. Исчисление стажа работы для установления работникам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осуществляется в соответствии с порядком, определенным приложением 2 к настоящему Положению.</w:t>
      </w:r>
      <w:r>
        <w:rPr>
          <w:rFonts w:ascii="Times New Roman" w:hAnsi="Times New Roman"/>
          <w:sz w:val="28"/>
          <w:szCs w:val="28"/>
        </w:rPr>
        <w:t>»;</w:t>
      </w:r>
    </w:p>
    <w:p w:rsidR="0031390A" w:rsidRDefault="0031390A" w:rsidP="0031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3 таблицы приложения 1 слова «, статс-секретарь» иск</w:t>
      </w:r>
      <w:r w:rsidR="00F1421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ючить</w:t>
      </w:r>
      <w:r w:rsidR="00F1421B">
        <w:rPr>
          <w:rFonts w:ascii="Times New Roman" w:hAnsi="Times New Roman"/>
          <w:sz w:val="28"/>
          <w:szCs w:val="28"/>
        </w:rPr>
        <w:t>;</w:t>
      </w:r>
    </w:p>
    <w:p w:rsidR="00F1421B" w:rsidRDefault="00F1421B" w:rsidP="0031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приложении 2:</w:t>
      </w:r>
    </w:p>
    <w:p w:rsidR="00F1421B" w:rsidRDefault="00F1421B" w:rsidP="0031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F1421B" w:rsidRDefault="00F1421B" w:rsidP="00F1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</w:t>
      </w:r>
      <w:r w:rsidRPr="00E67A36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21B">
        <w:rPr>
          <w:rFonts w:ascii="Times New Roman" w:hAnsi="Times New Roman"/>
          <w:bCs/>
          <w:sz w:val="28"/>
          <w:szCs w:val="28"/>
        </w:rPr>
        <w:t>исчисления стажа работы для установления работникам государственных органов Камчатского края, замещающим должности, не являющиеся должностями государственной гражданской службы Камчатского края,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F1421B" w:rsidRDefault="00F1421B" w:rsidP="00F1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первый части 1 изложить в следующей редакции:</w:t>
      </w:r>
    </w:p>
    <w:p w:rsidR="00F1421B" w:rsidRDefault="00F1421B" w:rsidP="00F1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21B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F1421B">
        <w:rPr>
          <w:rFonts w:ascii="Times New Roman" w:hAnsi="Times New Roman"/>
          <w:sz w:val="28"/>
          <w:szCs w:val="28"/>
        </w:rPr>
        <w:t xml:space="preserve">1. В стаж работы для установления работникам государственных органов Камчатского края, замещающим должности, не являющиеся должностями государственной гражданской службы Камчатского края (далее – работники), ежемесячной надбавки к должностному окладу за выслугу лет, </w:t>
      </w:r>
      <w:r w:rsidRPr="00F1421B">
        <w:rPr>
          <w:rFonts w:ascii="Times New Roman" w:hAnsi="Times New Roman"/>
          <w:bCs/>
          <w:sz w:val="28"/>
          <w:szCs w:val="28"/>
        </w:rPr>
        <w:t>определения продолжительности ежегодного дополнительного оплачиваемого отпуска за выслугу лет</w:t>
      </w:r>
      <w:r w:rsidRPr="00F1421B">
        <w:rPr>
          <w:rFonts w:ascii="Times New Roman" w:hAnsi="Times New Roman"/>
          <w:sz w:val="28"/>
          <w:szCs w:val="28"/>
        </w:rPr>
        <w:t xml:space="preserve"> включаются следующие периоды:»;</w:t>
      </w:r>
    </w:p>
    <w:p w:rsidR="00F1421B" w:rsidRDefault="001038DF" w:rsidP="00F1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 слова «</w:t>
      </w:r>
      <w:r w:rsidRPr="008E68D5">
        <w:rPr>
          <w:rFonts w:ascii="Times New Roman" w:hAnsi="Times New Roman"/>
          <w:sz w:val="28"/>
          <w:szCs w:val="28"/>
        </w:rPr>
        <w:t>, дающего право на установление ежемесячной надбавки к должностному окладу за выслугу лет,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1038DF">
        <w:rPr>
          <w:rFonts w:ascii="Times New Roman" w:hAnsi="Times New Roman"/>
          <w:sz w:val="28"/>
          <w:szCs w:val="28"/>
        </w:rPr>
        <w:t xml:space="preserve">для установления работникам ежемесячной надбавки к должностному окладу за выслугу лет, </w:t>
      </w:r>
      <w:r w:rsidRPr="001038DF">
        <w:rPr>
          <w:rFonts w:ascii="Times New Roman" w:hAnsi="Times New Roman"/>
          <w:bCs/>
          <w:sz w:val="28"/>
          <w:szCs w:val="28"/>
        </w:rPr>
        <w:t>определения продолжительности ежегодного дополнительного оплачиваемого отпуска за выслугу лет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038DF" w:rsidRDefault="001038DF" w:rsidP="00F1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3 слова «</w:t>
      </w:r>
      <w:r w:rsidRPr="008E68D5">
        <w:rPr>
          <w:rFonts w:ascii="Times New Roman" w:hAnsi="Times New Roman"/>
          <w:sz w:val="28"/>
          <w:szCs w:val="28"/>
        </w:rPr>
        <w:t>, дающего право на установление ежемесячной надбавки к должностному окладу за выслугу лет,</w:t>
      </w:r>
      <w:r>
        <w:rPr>
          <w:rFonts w:ascii="Times New Roman" w:hAnsi="Times New Roman"/>
          <w:sz w:val="28"/>
          <w:szCs w:val="28"/>
        </w:rPr>
        <w:t>» заменить словами: «</w:t>
      </w:r>
      <w:r w:rsidRPr="001038DF">
        <w:rPr>
          <w:rFonts w:ascii="Times New Roman" w:hAnsi="Times New Roman"/>
          <w:sz w:val="28"/>
          <w:szCs w:val="28"/>
        </w:rPr>
        <w:t xml:space="preserve">для установления работникам ежемесячной надбавки к должностному окладу за выслугу лет, </w:t>
      </w:r>
      <w:r w:rsidRPr="001038DF">
        <w:rPr>
          <w:rFonts w:ascii="Times New Roman" w:hAnsi="Times New Roman"/>
          <w:bCs/>
          <w:sz w:val="28"/>
          <w:szCs w:val="28"/>
        </w:rPr>
        <w:t>определения продолжительности ежегодного дополнительного оплачиваемого отпуска за выслугу лет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038DF" w:rsidRPr="00BA7AF0" w:rsidRDefault="001038DF" w:rsidP="00BA7AF0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AF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A7AF0" w:rsidRPr="00BA7AF0">
        <w:rPr>
          <w:rFonts w:ascii="Times New Roman" w:hAnsi="Times New Roman"/>
          <w:sz w:val="28"/>
          <w:szCs w:val="28"/>
        </w:rPr>
        <w:t xml:space="preserve">, за исключением пункта 1 части 1 и подпункта «б» пункта 2 </w:t>
      </w:r>
      <w:r w:rsidR="00925C6D">
        <w:rPr>
          <w:rFonts w:ascii="Times New Roman" w:hAnsi="Times New Roman"/>
          <w:sz w:val="28"/>
          <w:szCs w:val="28"/>
        </w:rPr>
        <w:br/>
      </w:r>
      <w:r w:rsidR="00BA7AF0" w:rsidRPr="00BA7AF0">
        <w:rPr>
          <w:rFonts w:ascii="Times New Roman" w:hAnsi="Times New Roman"/>
          <w:sz w:val="28"/>
          <w:szCs w:val="28"/>
        </w:rPr>
        <w:t xml:space="preserve">части 1, которые вступают в силу </w:t>
      </w:r>
      <w:r w:rsidR="00BA7AF0">
        <w:rPr>
          <w:rFonts w:ascii="Times New Roman" w:hAnsi="Times New Roman"/>
          <w:sz w:val="28"/>
          <w:szCs w:val="28"/>
        </w:rPr>
        <w:t>по истечении двух месяцев после дня официального опубликования настоящего постановления</w:t>
      </w:r>
      <w:r w:rsidR="00BA7AF0" w:rsidRPr="00BA7AF0">
        <w:rPr>
          <w:rFonts w:ascii="Times New Roman" w:hAnsi="Times New Roman"/>
          <w:sz w:val="28"/>
          <w:szCs w:val="28"/>
        </w:rPr>
        <w:t>.</w:t>
      </w:r>
    </w:p>
    <w:p w:rsidR="00F1421B" w:rsidRPr="008E68D5" w:rsidRDefault="00F1421B" w:rsidP="0031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90A" w:rsidRPr="0031390A" w:rsidRDefault="0031390A" w:rsidP="0031390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BA7AF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/>
    <w:p w:rsidR="00405498" w:rsidRDefault="00405498"/>
    <w:p w:rsidR="00CA1931" w:rsidRDefault="00CA1931"/>
    <w:p w:rsidR="00CA1931" w:rsidRDefault="00CA1931"/>
    <w:p w:rsidR="00CA1931" w:rsidRDefault="00CA1931"/>
    <w:p w:rsidR="00CA1931" w:rsidRDefault="00CA1931"/>
    <w:p w:rsidR="00CA1931" w:rsidRDefault="00CA1931"/>
    <w:p w:rsidR="00CA1931" w:rsidRDefault="00CA1931"/>
    <w:p w:rsidR="00CA1931" w:rsidRDefault="00CA1931"/>
    <w:p w:rsidR="00CA1931" w:rsidRDefault="00CA1931"/>
    <w:p w:rsidR="00CA1931" w:rsidRDefault="00CA1931"/>
    <w:p w:rsidR="00CA1931" w:rsidRPr="00CA1931" w:rsidRDefault="00CA1931" w:rsidP="00CA193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A1931">
        <w:rPr>
          <w:rFonts w:ascii="Times New Roman" w:hAnsi="Times New Roman"/>
          <w:color w:val="auto"/>
          <w:sz w:val="28"/>
          <w:szCs w:val="28"/>
        </w:rPr>
        <w:lastRenderedPageBreak/>
        <w:t>Пояснительная записка</w:t>
      </w:r>
    </w:p>
    <w:p w:rsidR="00CA1931" w:rsidRPr="00CA1931" w:rsidRDefault="00CA1931" w:rsidP="00CA193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A1931">
        <w:rPr>
          <w:rFonts w:ascii="Times New Roman" w:hAnsi="Times New Roman"/>
          <w:color w:val="auto"/>
          <w:sz w:val="28"/>
          <w:szCs w:val="28"/>
        </w:rPr>
        <w:t xml:space="preserve">к проекту постановления Губернатора Камчатского края </w:t>
      </w:r>
    </w:p>
    <w:p w:rsidR="00CA1931" w:rsidRPr="00CA1931" w:rsidRDefault="00CA1931" w:rsidP="00CA193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auto"/>
          <w:sz w:val="28"/>
          <w:szCs w:val="28"/>
        </w:rPr>
      </w:pPr>
      <w:r w:rsidRPr="00CA1931">
        <w:rPr>
          <w:rFonts w:ascii="Times New Roman" w:hAnsi="Times New Roman"/>
          <w:color w:val="auto"/>
          <w:sz w:val="28"/>
          <w:szCs w:val="28"/>
        </w:rPr>
        <w:t xml:space="preserve">«О внесении изменений в постановление Губернатора Камчатского края </w:t>
      </w:r>
      <w:r w:rsidRPr="00CA1931">
        <w:rPr>
          <w:rFonts w:ascii="Times New Roman" w:hAnsi="Times New Roman"/>
          <w:color w:val="auto"/>
          <w:sz w:val="28"/>
          <w:szCs w:val="28"/>
        </w:rPr>
        <w:br/>
        <w:t>от 23.03.2015 № 27 «Об отдельных вопросах, связанных с замещением в государственных органах Камчатского края должностей, не являющихся должностями государственной гражданской службы Камчатского края»</w:t>
      </w:r>
    </w:p>
    <w:p w:rsidR="00CA1931" w:rsidRPr="00CA1931" w:rsidRDefault="00CA1931" w:rsidP="00CA1931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A1931" w:rsidRPr="00CA1931" w:rsidRDefault="00CA1931" w:rsidP="00CA1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</w:p>
    <w:p w:rsidR="00CA1931" w:rsidRPr="00CA1931" w:rsidRDefault="00CA1931" w:rsidP="00C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8"/>
          <w:sz w:val="28"/>
          <w:szCs w:val="28"/>
        </w:rPr>
      </w:pPr>
      <w:r w:rsidRPr="00CA1931">
        <w:rPr>
          <w:rFonts w:ascii="Times New Roman" w:hAnsi="Times New Roman"/>
          <w:color w:val="auto"/>
          <w:kern w:val="28"/>
          <w:sz w:val="28"/>
          <w:szCs w:val="28"/>
        </w:rPr>
        <w:t xml:space="preserve">Настоящий проект постановления </w:t>
      </w:r>
      <w:r w:rsidRPr="00CA1931">
        <w:rPr>
          <w:rFonts w:ascii="Times New Roman" w:hAnsi="Times New Roman"/>
          <w:color w:val="auto"/>
          <w:sz w:val="28"/>
          <w:szCs w:val="28"/>
        </w:rPr>
        <w:t>Губернатора</w:t>
      </w:r>
      <w:r w:rsidRPr="00CA1931">
        <w:rPr>
          <w:rFonts w:ascii="Times New Roman" w:hAnsi="Times New Roman"/>
          <w:color w:val="auto"/>
          <w:kern w:val="28"/>
          <w:sz w:val="28"/>
          <w:szCs w:val="28"/>
        </w:rPr>
        <w:t xml:space="preserve"> Камчатского края (далее – проект) разработан в целях исключения должности «статс-секретарь» из Перечня должностей, не являющихся должностями государственной гражданской службы Камчатского края, в государственных органах Камчатского края.</w:t>
      </w:r>
    </w:p>
    <w:p w:rsidR="00CA1931" w:rsidRPr="00CA1931" w:rsidRDefault="00CA1931" w:rsidP="00CA1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1931">
        <w:rPr>
          <w:rFonts w:ascii="Times New Roman" w:hAnsi="Times New Roman"/>
          <w:color w:val="auto"/>
          <w:sz w:val="28"/>
          <w:szCs w:val="28"/>
        </w:rPr>
        <w:t xml:space="preserve">Кроме того, проектом вносятся изменения в порядок исчисления стажа за выслугу лет в целях урегулирования порядка исчисления стажа для предоставления отпуска за выслугу лет лицам, замещающим должности, не являющиеся должностями государственной гражданской службы Камчатского края.   </w:t>
      </w:r>
    </w:p>
    <w:p w:rsidR="00CA1931" w:rsidRPr="00CA1931" w:rsidRDefault="00CA1931" w:rsidP="00CA1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1931">
        <w:rPr>
          <w:rFonts w:ascii="Times New Roman" w:hAnsi="Times New Roman"/>
          <w:color w:val="auto"/>
          <w:sz w:val="28"/>
          <w:szCs w:val="28"/>
        </w:rPr>
        <w:t>Для реализации настоящего проекта не потребуются дополнительных средств краевого бюджета.</w:t>
      </w:r>
    </w:p>
    <w:p w:rsidR="00CA1931" w:rsidRPr="00CA1931" w:rsidRDefault="00CA1931" w:rsidP="00CA1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1931">
        <w:rPr>
          <w:rFonts w:ascii="Times New Roman" w:hAnsi="Times New Roman"/>
          <w:color w:val="auto"/>
          <w:sz w:val="28"/>
          <w:szCs w:val="28"/>
        </w:rPr>
        <w:t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A1931">
        <w:rPr>
          <w:rFonts w:ascii="Times New Roman" w:hAnsi="Times New Roman"/>
          <w:color w:val="auto"/>
          <w:sz w:val="28"/>
          <w:szCs w:val="28"/>
        </w:rPr>
        <w:t>htths</w:t>
      </w:r>
      <w:proofErr w:type="spellEnd"/>
      <w:r w:rsidRPr="00CA1931">
        <w:rPr>
          <w:rFonts w:ascii="Times New Roman" w:hAnsi="Times New Roman"/>
          <w:color w:val="auto"/>
          <w:sz w:val="28"/>
          <w:szCs w:val="28"/>
        </w:rPr>
        <w:t>://npaproject.kamgov.ru)</w:t>
      </w:r>
      <w:r w:rsidRPr="00CA1931">
        <w:rPr>
          <w:rFonts w:ascii="Times New Roman" w:hAnsi="Times New Roman"/>
          <w:color w:val="auto"/>
          <w:sz w:val="28"/>
          <w:szCs w:val="28"/>
        </w:rPr>
        <w:br/>
        <w:t>«15» января</w:t>
      </w:r>
      <w:r w:rsidRPr="00CA1931">
        <w:rPr>
          <w:rFonts w:ascii="Times New Roman" w:hAnsi="Times New Roman"/>
          <w:color w:val="auto"/>
          <w:sz w:val="28"/>
          <w:szCs w:val="24"/>
        </w:rPr>
        <w:t xml:space="preserve"> 2024 года</w:t>
      </w:r>
      <w:r w:rsidRPr="00CA1931">
        <w:rPr>
          <w:rFonts w:ascii="Times New Roman" w:hAnsi="Times New Roman"/>
          <w:color w:val="auto"/>
          <w:sz w:val="28"/>
          <w:szCs w:val="28"/>
        </w:rPr>
        <w:t xml:space="preserve"> для обеспечения возможности проведения в срок </w:t>
      </w:r>
      <w:r w:rsidRPr="00CA1931">
        <w:rPr>
          <w:rFonts w:ascii="Times New Roman" w:hAnsi="Times New Roman"/>
          <w:color w:val="auto"/>
          <w:sz w:val="28"/>
          <w:szCs w:val="28"/>
        </w:rPr>
        <w:br/>
        <w:t>до «23» января</w:t>
      </w:r>
      <w:r w:rsidRPr="00CA1931">
        <w:rPr>
          <w:rFonts w:ascii="Times New Roman" w:hAnsi="Times New Roman"/>
          <w:color w:val="auto"/>
          <w:sz w:val="28"/>
          <w:szCs w:val="24"/>
        </w:rPr>
        <w:t xml:space="preserve"> 2024 года </w:t>
      </w:r>
      <w:r w:rsidRPr="00CA1931">
        <w:rPr>
          <w:rFonts w:ascii="Times New Roman" w:hAnsi="Times New Roman"/>
          <w:color w:val="auto"/>
          <w:sz w:val="28"/>
          <w:szCs w:val="28"/>
        </w:rPr>
        <w:t>независимой антикоррупционной экспертизы.</w:t>
      </w:r>
    </w:p>
    <w:p w:rsidR="00CA1931" w:rsidRPr="00CA1931" w:rsidRDefault="00CA1931" w:rsidP="00CA1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1931">
        <w:rPr>
          <w:rFonts w:ascii="Times New Roman" w:hAnsi="Times New Roman"/>
          <w:color w:val="auto"/>
          <w:sz w:val="28"/>
          <w:szCs w:val="28"/>
        </w:rPr>
        <w:t xml:space="preserve">Проект не подлежит оценке регулирующего воздействия в соответствии с </w:t>
      </w:r>
      <w:hyperlink r:id="rId6" w:history="1">
        <w:r w:rsidRPr="00CA1931">
          <w:rPr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A1931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от 06.06.2013 № 233-П </w:t>
      </w:r>
      <w:r w:rsidRPr="00CA1931">
        <w:rPr>
          <w:rFonts w:ascii="Times New Roman" w:hAnsi="Times New Roman"/>
          <w:color w:val="auto"/>
          <w:sz w:val="28"/>
          <w:szCs w:val="28"/>
        </w:rPr>
        <w:br/>
        <w:t>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2" w:name="_GoBack"/>
      <w:bookmarkEnd w:id="2"/>
    </w:p>
    <w:p w:rsidR="00CA1931" w:rsidRDefault="00CA1931"/>
    <w:sectPr w:rsidR="00CA1931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00000207" w:usb1="00000000" w:usb2="00000000" w:usb3="00000000" w:csb0="00000015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567"/>
    <w:multiLevelType w:val="hybridMultilevel"/>
    <w:tmpl w:val="57D4CB66"/>
    <w:lvl w:ilvl="0" w:tplc="D2522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FE25E7"/>
    <w:multiLevelType w:val="hybridMultilevel"/>
    <w:tmpl w:val="DBF256E0"/>
    <w:lvl w:ilvl="0" w:tplc="DECA9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1038DF"/>
    <w:rsid w:val="00110D2C"/>
    <w:rsid w:val="001608B0"/>
    <w:rsid w:val="0031390A"/>
    <w:rsid w:val="00405498"/>
    <w:rsid w:val="00925C6D"/>
    <w:rsid w:val="009E47F1"/>
    <w:rsid w:val="00BA7AF0"/>
    <w:rsid w:val="00CA1931"/>
    <w:rsid w:val="00F1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AA8D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31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Мишарина Александра Вадимовна</cp:lastModifiedBy>
  <cp:revision>5</cp:revision>
  <dcterms:created xsi:type="dcterms:W3CDTF">2023-05-24T23:27:00Z</dcterms:created>
  <dcterms:modified xsi:type="dcterms:W3CDTF">2024-01-14T21:43:00Z</dcterms:modified>
</cp:coreProperties>
</file>