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2522E8" w:rsidRDefault="00B60245" w:rsidP="0052101A">
      <w:pPr>
        <w:pStyle w:val="ConsPlusTitle"/>
        <w:widowControl/>
        <w:jc w:val="center"/>
        <w:rPr>
          <w:rFonts w:ascii="Times New Roman" w:hAnsi="Times New Roman" w:cs="Times New Roman"/>
          <w:sz w:val="10"/>
          <w:szCs w:val="10"/>
        </w:rPr>
      </w:pPr>
    </w:p>
    <w:p w:rsidR="00EB4DEB" w:rsidRPr="004549E8" w:rsidRDefault="00EB4DEB" w:rsidP="00EB4DEB">
      <w:pPr>
        <w:autoSpaceDE w:val="0"/>
        <w:autoSpaceDN w:val="0"/>
        <w:adjustRightInd w:val="0"/>
        <w:jc w:val="center"/>
        <w:rPr>
          <w:b/>
          <w:bCs/>
          <w:sz w:val="32"/>
          <w:szCs w:val="32"/>
        </w:rPr>
      </w:pPr>
      <w:r>
        <w:rPr>
          <w:b/>
          <w:bCs/>
          <w:sz w:val="32"/>
          <w:szCs w:val="32"/>
        </w:rPr>
        <w:t>П О С Т А Н О В Л Е Н И Е</w:t>
      </w:r>
    </w:p>
    <w:p w:rsidR="00EB4DEB" w:rsidRPr="00631037" w:rsidRDefault="00EB4DEB" w:rsidP="00EB4DEB">
      <w:pPr>
        <w:autoSpaceDE w:val="0"/>
        <w:autoSpaceDN w:val="0"/>
        <w:adjustRightInd w:val="0"/>
        <w:jc w:val="center"/>
        <w:rPr>
          <w:bCs/>
          <w:szCs w:val="28"/>
        </w:rPr>
      </w:pPr>
      <w:r w:rsidRPr="00631037">
        <w:rPr>
          <w:bCs/>
          <w:szCs w:val="28"/>
        </w:rPr>
        <w:t>ГУБЕРНАТОРА</w:t>
      </w:r>
      <w:r w:rsidRPr="00B81EC3">
        <w:rPr>
          <w:bCs/>
          <w:szCs w:val="28"/>
        </w:rPr>
        <w:t xml:space="preserve"> </w:t>
      </w:r>
      <w:r w:rsidRPr="00631037">
        <w:rPr>
          <w:szCs w:val="28"/>
        </w:rPr>
        <w:t>КАМЧАТСКОГО КРАЯ</w:t>
      </w:r>
    </w:p>
    <w:p w:rsidR="00B60245" w:rsidRPr="002522E8" w:rsidRDefault="00B60245" w:rsidP="00B60245">
      <w:pPr>
        <w:spacing w:line="360" w:lineRule="auto"/>
        <w:jc w:val="center"/>
        <w:rPr>
          <w:szCs w:val="28"/>
        </w:rPr>
      </w:pPr>
    </w:p>
    <w:tbl>
      <w:tblPr>
        <w:tblW w:w="0" w:type="auto"/>
        <w:tblInd w:w="-142" w:type="dxa"/>
        <w:tblLayout w:type="fixed"/>
        <w:tblLook w:val="04A0" w:firstRow="1" w:lastRow="0" w:firstColumn="1" w:lastColumn="0" w:noHBand="0" w:noVBand="1"/>
      </w:tblPr>
      <w:tblGrid>
        <w:gridCol w:w="1985"/>
        <w:gridCol w:w="425"/>
        <w:gridCol w:w="1985"/>
      </w:tblGrid>
      <w:tr w:rsidR="003549F8" w:rsidTr="003549F8">
        <w:tc>
          <w:tcPr>
            <w:tcW w:w="1985" w:type="dxa"/>
            <w:tcBorders>
              <w:top w:val="nil"/>
              <w:left w:val="nil"/>
              <w:bottom w:val="single" w:sz="4" w:space="0" w:color="auto"/>
              <w:right w:val="nil"/>
            </w:tcBorders>
            <w:hideMark/>
          </w:tcPr>
          <w:p w:rsidR="003549F8" w:rsidRDefault="003549F8" w:rsidP="004A0329">
            <w:pPr>
              <w:spacing w:line="276" w:lineRule="auto"/>
              <w:ind w:right="34"/>
              <w:jc w:val="center"/>
              <w:rPr>
                <w:sz w:val="20"/>
                <w:szCs w:val="20"/>
              </w:rPr>
            </w:pPr>
            <w:bookmarkStart w:id="0" w:name="REGDATESTAMP"/>
            <w:r>
              <w:rPr>
                <w:szCs w:val="20"/>
                <w:lang w:val="en-US"/>
              </w:rPr>
              <w:t>[</w:t>
            </w:r>
            <w:r>
              <w:rPr>
                <w:szCs w:val="20"/>
              </w:rPr>
              <w:t>Д</w:t>
            </w:r>
            <w:r w:rsidRPr="00852152">
              <w:rPr>
                <w:sz w:val="18"/>
                <w:szCs w:val="20"/>
              </w:rPr>
              <w:t>ата</w:t>
            </w:r>
            <w:r w:rsidRPr="00852152">
              <w:rPr>
                <w:sz w:val="24"/>
                <w:szCs w:val="20"/>
              </w:rPr>
              <w:t xml:space="preserve"> </w:t>
            </w:r>
            <w:r w:rsidRPr="00852152">
              <w:rPr>
                <w:sz w:val="18"/>
                <w:szCs w:val="20"/>
              </w:rPr>
              <w:t>регистрации</w:t>
            </w:r>
            <w:r>
              <w:rPr>
                <w:szCs w:val="20"/>
                <w:lang w:val="en-US"/>
              </w:rPr>
              <w:t>]</w:t>
            </w:r>
            <w:bookmarkEnd w:id="0"/>
          </w:p>
        </w:tc>
        <w:tc>
          <w:tcPr>
            <w:tcW w:w="425" w:type="dxa"/>
            <w:hideMark/>
          </w:tcPr>
          <w:p w:rsidR="003549F8" w:rsidRDefault="003549F8" w:rsidP="004A0329">
            <w:pPr>
              <w:spacing w:line="276" w:lineRule="auto"/>
              <w:jc w:val="both"/>
              <w:rPr>
                <w:sz w:val="20"/>
                <w:szCs w:val="20"/>
              </w:rPr>
            </w:pPr>
            <w:r>
              <w:rPr>
                <w:szCs w:val="20"/>
              </w:rPr>
              <w:t>№</w:t>
            </w:r>
          </w:p>
        </w:tc>
        <w:tc>
          <w:tcPr>
            <w:tcW w:w="1985" w:type="dxa"/>
            <w:tcBorders>
              <w:top w:val="nil"/>
              <w:left w:val="nil"/>
              <w:bottom w:val="single" w:sz="4" w:space="0" w:color="auto"/>
              <w:right w:val="nil"/>
            </w:tcBorders>
            <w:hideMark/>
          </w:tcPr>
          <w:p w:rsidR="003549F8" w:rsidRDefault="003549F8" w:rsidP="004A0329">
            <w:pPr>
              <w:spacing w:line="276" w:lineRule="auto"/>
              <w:jc w:val="center"/>
              <w:rPr>
                <w:b/>
                <w:sz w:val="20"/>
                <w:szCs w:val="20"/>
              </w:rPr>
            </w:pPr>
            <w:bookmarkStart w:id="1" w:name="REGNUMSTAMP"/>
            <w:r>
              <w:rPr>
                <w:szCs w:val="20"/>
                <w:lang w:val="en-US"/>
              </w:rPr>
              <w:t>[</w:t>
            </w:r>
            <w:r>
              <w:rPr>
                <w:szCs w:val="20"/>
              </w:rPr>
              <w:t>Н</w:t>
            </w:r>
            <w:r w:rsidRPr="00852152">
              <w:rPr>
                <w:sz w:val="18"/>
                <w:szCs w:val="20"/>
              </w:rPr>
              <w:t>омер</w:t>
            </w:r>
            <w:r w:rsidRPr="00852152">
              <w:rPr>
                <w:sz w:val="24"/>
                <w:szCs w:val="20"/>
              </w:rPr>
              <w:t xml:space="preserve"> </w:t>
            </w:r>
            <w:r w:rsidRPr="00852152">
              <w:rPr>
                <w:sz w:val="18"/>
                <w:szCs w:val="20"/>
              </w:rPr>
              <w:t>документа</w:t>
            </w:r>
            <w:r>
              <w:rPr>
                <w:szCs w:val="20"/>
                <w:lang w:val="en-US"/>
              </w:rPr>
              <w:t>]</w:t>
            </w:r>
            <w:bookmarkEnd w:id="1"/>
          </w:p>
        </w:tc>
      </w:tr>
    </w:tbl>
    <w:p w:rsidR="00B60245" w:rsidRPr="003549F8" w:rsidRDefault="003549F8" w:rsidP="003549F8">
      <w:pPr>
        <w:ind w:right="5526"/>
        <w:jc w:val="both"/>
        <w:rPr>
          <w:sz w:val="24"/>
        </w:rPr>
      </w:pPr>
      <w:r>
        <w:rPr>
          <w:sz w:val="24"/>
        </w:rPr>
        <w:t xml:space="preserve">       </w:t>
      </w:r>
      <w:r w:rsidR="00B60245" w:rsidRPr="003549F8">
        <w:rPr>
          <w:sz w:val="24"/>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42" w:type="dxa"/>
        <w:tblLayout w:type="fixed"/>
        <w:tblLook w:val="0000" w:firstRow="0" w:lastRow="0" w:firstColumn="0" w:lastColumn="0" w:noHBand="0" w:noVBand="0"/>
      </w:tblPr>
      <w:tblGrid>
        <w:gridCol w:w="4995"/>
      </w:tblGrid>
      <w:tr w:rsidR="00B60245" w:rsidRPr="008D13CF" w:rsidTr="006F39B0">
        <w:tc>
          <w:tcPr>
            <w:tcW w:w="4995" w:type="dxa"/>
          </w:tcPr>
          <w:p w:rsidR="00B60245" w:rsidRPr="008D13CF" w:rsidRDefault="00A470FC" w:rsidP="00E8178C">
            <w:pPr>
              <w:jc w:val="both"/>
              <w:rPr>
                <w:szCs w:val="28"/>
              </w:rPr>
            </w:pPr>
            <w:bookmarkStart w:id="2" w:name="_GoBack"/>
            <w:r>
              <w:rPr>
                <w:szCs w:val="28"/>
              </w:rPr>
              <w:t xml:space="preserve">О </w:t>
            </w:r>
            <w:r w:rsidR="00914EE5">
              <w:rPr>
                <w:szCs w:val="28"/>
              </w:rPr>
              <w:t>формировани</w:t>
            </w:r>
            <w:r w:rsidR="00E8178C">
              <w:rPr>
                <w:szCs w:val="28"/>
              </w:rPr>
              <w:t>и</w:t>
            </w:r>
            <w:r w:rsidR="00914EE5">
              <w:rPr>
                <w:szCs w:val="28"/>
              </w:rPr>
              <w:t xml:space="preserve"> структуры и штатных расписаний </w:t>
            </w:r>
            <w:r w:rsidR="00412583">
              <w:rPr>
                <w:szCs w:val="28"/>
              </w:rPr>
              <w:t>исполнительных органов государственной власти Камчатского края</w:t>
            </w:r>
            <w:bookmarkEnd w:id="2"/>
          </w:p>
        </w:tc>
      </w:tr>
    </w:tbl>
    <w:p w:rsidR="002522E8" w:rsidRPr="00F84393" w:rsidRDefault="002522E8" w:rsidP="000904FD">
      <w:pPr>
        <w:pStyle w:val="ConsPlusNormal"/>
        <w:widowControl/>
        <w:tabs>
          <w:tab w:val="left" w:pos="3315"/>
          <w:tab w:val="left" w:pos="4080"/>
        </w:tabs>
        <w:ind w:firstLine="0"/>
        <w:rPr>
          <w:rFonts w:ascii="Times New Roman" w:hAnsi="Times New Roman" w:cs="Times New Roman"/>
          <w:sz w:val="10"/>
          <w:szCs w:val="10"/>
        </w:rPr>
      </w:pPr>
      <w:r>
        <w:rPr>
          <w:rFonts w:ascii="Times New Roman" w:hAnsi="Times New Roman" w:cs="Times New Roman"/>
          <w:sz w:val="28"/>
          <w:szCs w:val="28"/>
        </w:rPr>
        <w:tab/>
      </w:r>
      <w:r w:rsidR="000904FD">
        <w:rPr>
          <w:rFonts w:ascii="Times New Roman" w:hAnsi="Times New Roman" w:cs="Times New Roman"/>
          <w:sz w:val="28"/>
          <w:szCs w:val="28"/>
        </w:rPr>
        <w:tab/>
      </w:r>
    </w:p>
    <w:p w:rsidR="008341B8" w:rsidRPr="0015019F" w:rsidRDefault="008341B8" w:rsidP="0080462F">
      <w:pPr>
        <w:shd w:val="clear" w:color="auto" w:fill="FFFFFF" w:themeFill="background1"/>
        <w:adjustRightInd w:val="0"/>
        <w:ind w:firstLine="709"/>
        <w:jc w:val="both"/>
        <w:rPr>
          <w:szCs w:val="28"/>
        </w:rPr>
      </w:pPr>
      <w:r w:rsidRPr="00651F4D">
        <w:rPr>
          <w:szCs w:val="28"/>
        </w:rPr>
        <w:t xml:space="preserve">В целях </w:t>
      </w:r>
      <w:r w:rsidR="003E6679" w:rsidRPr="00651F4D">
        <w:rPr>
          <w:szCs w:val="28"/>
        </w:rPr>
        <w:t>установления единых требований к структуре и штатн</w:t>
      </w:r>
      <w:r w:rsidR="00A314FE" w:rsidRPr="00651F4D">
        <w:rPr>
          <w:szCs w:val="28"/>
        </w:rPr>
        <w:t>ым расписаниям</w:t>
      </w:r>
      <w:r w:rsidR="003E6679" w:rsidRPr="00651F4D">
        <w:rPr>
          <w:szCs w:val="28"/>
        </w:rPr>
        <w:t xml:space="preserve"> </w:t>
      </w:r>
      <w:r w:rsidRPr="00651F4D">
        <w:rPr>
          <w:szCs w:val="28"/>
        </w:rPr>
        <w:t>исполнительных органов государственной власти Камчатского края</w:t>
      </w:r>
      <w:r w:rsidR="00E8178C">
        <w:rPr>
          <w:szCs w:val="28"/>
        </w:rPr>
        <w:t xml:space="preserve">, в том числе в связи с </w:t>
      </w:r>
      <w:r w:rsidR="008D313A">
        <w:rPr>
          <w:szCs w:val="28"/>
        </w:rPr>
        <w:t xml:space="preserve">их </w:t>
      </w:r>
      <w:r w:rsidR="00E8178C">
        <w:rPr>
          <w:szCs w:val="28"/>
        </w:rPr>
        <w:t>оптимизацией</w:t>
      </w:r>
    </w:p>
    <w:p w:rsidR="00DB1DB9" w:rsidRDefault="00DB1DB9" w:rsidP="0080462F">
      <w:pPr>
        <w:shd w:val="clear" w:color="auto" w:fill="FFFFFF" w:themeFill="background1"/>
        <w:adjustRightInd w:val="0"/>
        <w:ind w:firstLine="709"/>
        <w:jc w:val="both"/>
        <w:rPr>
          <w:szCs w:val="28"/>
        </w:rPr>
      </w:pPr>
    </w:p>
    <w:p w:rsidR="00B60245" w:rsidRPr="0015019F" w:rsidRDefault="00B60245" w:rsidP="0080462F">
      <w:pPr>
        <w:shd w:val="clear" w:color="auto" w:fill="FFFFFF" w:themeFill="background1"/>
        <w:adjustRightInd w:val="0"/>
        <w:ind w:firstLine="709"/>
        <w:jc w:val="both"/>
        <w:rPr>
          <w:szCs w:val="28"/>
        </w:rPr>
      </w:pPr>
      <w:r w:rsidRPr="0015019F">
        <w:rPr>
          <w:szCs w:val="28"/>
        </w:rPr>
        <w:t>ПОСТАНОВЛЯ</w:t>
      </w:r>
      <w:r w:rsidR="002522E8">
        <w:rPr>
          <w:szCs w:val="28"/>
        </w:rPr>
        <w:t>Ю</w:t>
      </w:r>
      <w:r w:rsidRPr="0015019F">
        <w:rPr>
          <w:szCs w:val="28"/>
        </w:rPr>
        <w:t>:</w:t>
      </w:r>
    </w:p>
    <w:p w:rsidR="00B60245" w:rsidRPr="00F7798D" w:rsidRDefault="00B60245" w:rsidP="0080462F">
      <w:pPr>
        <w:shd w:val="clear" w:color="auto" w:fill="FFFFFF" w:themeFill="background1"/>
        <w:adjustRightInd w:val="0"/>
        <w:ind w:firstLine="709"/>
        <w:jc w:val="both"/>
        <w:rPr>
          <w:szCs w:val="28"/>
        </w:rPr>
      </w:pPr>
    </w:p>
    <w:p w:rsidR="007A77C8" w:rsidRPr="00FD7B63" w:rsidRDefault="002B5810" w:rsidP="000904FD">
      <w:pPr>
        <w:pStyle w:val="ac"/>
        <w:numPr>
          <w:ilvl w:val="0"/>
          <w:numId w:val="8"/>
        </w:numPr>
        <w:shd w:val="clear" w:color="auto" w:fill="FFFFFF" w:themeFill="background1"/>
        <w:tabs>
          <w:tab w:val="left" w:pos="993"/>
        </w:tabs>
        <w:autoSpaceDE w:val="0"/>
        <w:autoSpaceDN w:val="0"/>
        <w:adjustRightInd w:val="0"/>
        <w:ind w:left="0" w:firstLine="709"/>
        <w:jc w:val="both"/>
        <w:rPr>
          <w:szCs w:val="28"/>
        </w:rPr>
      </w:pPr>
      <w:r w:rsidRPr="00FD7B63">
        <w:rPr>
          <w:szCs w:val="28"/>
        </w:rPr>
        <w:t xml:space="preserve">Утвердить </w:t>
      </w:r>
      <w:r w:rsidR="00914EE5" w:rsidRPr="00FD7B63">
        <w:rPr>
          <w:szCs w:val="28"/>
        </w:rPr>
        <w:t>Положение о формировани</w:t>
      </w:r>
      <w:r w:rsidR="00E8178C" w:rsidRPr="00FD7B63">
        <w:rPr>
          <w:szCs w:val="28"/>
        </w:rPr>
        <w:t>и</w:t>
      </w:r>
      <w:r w:rsidR="00914EE5" w:rsidRPr="00FD7B63">
        <w:rPr>
          <w:szCs w:val="28"/>
        </w:rPr>
        <w:t xml:space="preserve"> структуры и штатных расписаний </w:t>
      </w:r>
      <w:r w:rsidRPr="00FD7B63">
        <w:rPr>
          <w:szCs w:val="28"/>
        </w:rPr>
        <w:t xml:space="preserve">исполнительных органов государственной власти Камчатского края </w:t>
      </w:r>
      <w:r w:rsidR="00F7798D" w:rsidRPr="00FD7B63">
        <w:rPr>
          <w:szCs w:val="28"/>
        </w:rPr>
        <w:t xml:space="preserve">(далее – Положение) </w:t>
      </w:r>
      <w:r w:rsidRPr="00FD7B63">
        <w:rPr>
          <w:szCs w:val="28"/>
        </w:rPr>
        <w:t>согласно приложению к настоящему постановлению</w:t>
      </w:r>
      <w:r w:rsidR="00F7798D" w:rsidRPr="00FD7B63">
        <w:rPr>
          <w:szCs w:val="28"/>
        </w:rPr>
        <w:t>.</w:t>
      </w:r>
      <w:r w:rsidR="00731CFE" w:rsidRPr="00FD7B63">
        <w:rPr>
          <w:szCs w:val="28"/>
        </w:rPr>
        <w:t xml:space="preserve"> </w:t>
      </w:r>
    </w:p>
    <w:p w:rsidR="00925082" w:rsidRPr="00E60FEE" w:rsidRDefault="00E63E6E" w:rsidP="000904FD">
      <w:pPr>
        <w:pStyle w:val="ConsPlusNormal"/>
        <w:numPr>
          <w:ilvl w:val="0"/>
          <w:numId w:val="8"/>
        </w:numPr>
        <w:tabs>
          <w:tab w:val="left" w:pos="993"/>
        </w:tabs>
        <w:ind w:left="0" w:firstLine="709"/>
        <w:jc w:val="both"/>
        <w:rPr>
          <w:rFonts w:ascii="Times New Roman" w:hAnsi="Times New Roman" w:cs="Times New Roman"/>
          <w:sz w:val="28"/>
          <w:szCs w:val="28"/>
        </w:rPr>
      </w:pPr>
      <w:r w:rsidRPr="00FD7B63">
        <w:rPr>
          <w:rFonts w:ascii="Times New Roman" w:hAnsi="Times New Roman" w:cs="Times New Roman"/>
          <w:sz w:val="28"/>
          <w:szCs w:val="28"/>
        </w:rPr>
        <w:t xml:space="preserve">Администрации Губернатора Камчатского </w:t>
      </w:r>
      <w:r w:rsidRPr="00631A50">
        <w:rPr>
          <w:rFonts w:ascii="Times New Roman" w:hAnsi="Times New Roman" w:cs="Times New Roman"/>
          <w:sz w:val="28"/>
          <w:szCs w:val="28"/>
        </w:rPr>
        <w:t xml:space="preserve">края во взаимодействии с Министерством финансов Камчатского края и Министерством экономического развития </w:t>
      </w:r>
      <w:r w:rsidRPr="001D0621">
        <w:rPr>
          <w:rFonts w:ascii="Times New Roman" w:hAnsi="Times New Roman" w:cs="Times New Roman"/>
          <w:sz w:val="28"/>
          <w:szCs w:val="28"/>
        </w:rPr>
        <w:t xml:space="preserve">Камчатского края осуществлять </w:t>
      </w:r>
      <w:r w:rsidRPr="00E60FEE">
        <w:rPr>
          <w:rFonts w:ascii="Times New Roman" w:hAnsi="Times New Roman" w:cs="Times New Roman"/>
          <w:sz w:val="28"/>
          <w:szCs w:val="28"/>
        </w:rPr>
        <w:t>к</w:t>
      </w:r>
      <w:r w:rsidR="00925082" w:rsidRPr="00E60FEE">
        <w:rPr>
          <w:rFonts w:ascii="Times New Roman" w:hAnsi="Times New Roman" w:cs="Times New Roman"/>
          <w:sz w:val="28"/>
          <w:szCs w:val="28"/>
        </w:rPr>
        <w:t xml:space="preserve">онтроль за соблюдением исполнительными органами </w:t>
      </w:r>
      <w:r w:rsidR="00E17644" w:rsidRPr="00E60FEE">
        <w:rPr>
          <w:rFonts w:ascii="Times New Roman" w:hAnsi="Times New Roman" w:cs="Times New Roman"/>
          <w:sz w:val="28"/>
          <w:szCs w:val="28"/>
        </w:rPr>
        <w:t xml:space="preserve">государственной власти Камчатского края </w:t>
      </w:r>
      <w:r w:rsidR="00704A95" w:rsidRPr="00E60FEE">
        <w:rPr>
          <w:rFonts w:ascii="Times New Roman" w:hAnsi="Times New Roman" w:cs="Times New Roman"/>
          <w:sz w:val="28"/>
          <w:szCs w:val="28"/>
        </w:rPr>
        <w:t>Положения</w:t>
      </w:r>
      <w:r w:rsidRPr="00E60FEE">
        <w:rPr>
          <w:rFonts w:ascii="Times New Roman" w:hAnsi="Times New Roman" w:cs="Times New Roman"/>
          <w:sz w:val="28"/>
          <w:szCs w:val="28"/>
        </w:rPr>
        <w:t>.</w:t>
      </w:r>
    </w:p>
    <w:p w:rsidR="00CB46A3" w:rsidRPr="00E60FEE" w:rsidRDefault="009D4181" w:rsidP="004F5DF4">
      <w:pPr>
        <w:pStyle w:val="ConsPlusNormal"/>
        <w:numPr>
          <w:ilvl w:val="0"/>
          <w:numId w:val="8"/>
        </w:numPr>
        <w:shd w:val="clear" w:color="auto" w:fill="FFFFFF" w:themeFill="background1"/>
        <w:tabs>
          <w:tab w:val="left" w:pos="993"/>
        </w:tabs>
        <w:ind w:left="0" w:firstLine="709"/>
        <w:jc w:val="both"/>
        <w:rPr>
          <w:rFonts w:ascii="Times New Roman" w:hAnsi="Times New Roman" w:cs="Times New Roman"/>
          <w:sz w:val="28"/>
          <w:szCs w:val="28"/>
        </w:rPr>
      </w:pPr>
      <w:r w:rsidRPr="00E60FEE">
        <w:rPr>
          <w:rFonts w:ascii="Times New Roman" w:hAnsi="Times New Roman" w:cs="Times New Roman"/>
          <w:sz w:val="28"/>
          <w:szCs w:val="28"/>
        </w:rPr>
        <w:t>Министерству экономического развития Камчатского края</w:t>
      </w:r>
      <w:r w:rsidR="00CB46A3" w:rsidRPr="00E60FEE">
        <w:rPr>
          <w:rFonts w:ascii="Times New Roman" w:hAnsi="Times New Roman" w:cs="Times New Roman"/>
          <w:sz w:val="28"/>
          <w:szCs w:val="28"/>
        </w:rPr>
        <w:t>:</w:t>
      </w:r>
    </w:p>
    <w:p w:rsidR="006D59E2" w:rsidRPr="00E60FEE" w:rsidRDefault="00022E44" w:rsidP="004F5DF4">
      <w:pPr>
        <w:pStyle w:val="ConsPlusNormal"/>
        <w:numPr>
          <w:ilvl w:val="0"/>
          <w:numId w:val="13"/>
        </w:numPr>
        <w:shd w:val="clear" w:color="auto" w:fill="FFFFFF" w:themeFill="background1"/>
        <w:tabs>
          <w:tab w:val="left" w:pos="993"/>
        </w:tabs>
        <w:ind w:left="0" w:firstLine="709"/>
        <w:jc w:val="both"/>
        <w:rPr>
          <w:rFonts w:ascii="Times New Roman" w:hAnsi="Times New Roman" w:cs="Times New Roman"/>
          <w:sz w:val="28"/>
          <w:szCs w:val="28"/>
        </w:rPr>
      </w:pPr>
      <w:r w:rsidRPr="00E60FEE">
        <w:rPr>
          <w:rFonts w:ascii="Times New Roman" w:hAnsi="Times New Roman" w:cs="Times New Roman"/>
          <w:sz w:val="28"/>
          <w:szCs w:val="28"/>
        </w:rPr>
        <w:t xml:space="preserve">не позднее чем в течение 5 рабочих дней со дня </w:t>
      </w:r>
      <w:r w:rsidR="006D59E2" w:rsidRPr="00E60FEE">
        <w:rPr>
          <w:rFonts w:ascii="Times New Roman" w:hAnsi="Times New Roman" w:cs="Times New Roman"/>
          <w:sz w:val="28"/>
          <w:szCs w:val="28"/>
        </w:rPr>
        <w:t xml:space="preserve">принятия </w:t>
      </w:r>
      <w:r w:rsidRPr="00E60FEE">
        <w:rPr>
          <w:rFonts w:ascii="Times New Roman" w:hAnsi="Times New Roman" w:cs="Times New Roman"/>
          <w:sz w:val="28"/>
          <w:szCs w:val="28"/>
        </w:rPr>
        <w:t>настоящего постановления</w:t>
      </w:r>
      <w:r w:rsidR="006D59E2" w:rsidRPr="00E60FEE">
        <w:rPr>
          <w:rFonts w:ascii="Times New Roman" w:hAnsi="Times New Roman" w:cs="Times New Roman"/>
          <w:sz w:val="28"/>
          <w:szCs w:val="28"/>
        </w:rPr>
        <w:t>:</w:t>
      </w:r>
    </w:p>
    <w:p w:rsidR="006D59E2" w:rsidRPr="00E60FEE" w:rsidRDefault="00217E5E" w:rsidP="004F5DF4">
      <w:pPr>
        <w:pStyle w:val="ConsPlusNormal"/>
        <w:shd w:val="clear" w:color="auto" w:fill="FFFFFF" w:themeFill="background1"/>
        <w:tabs>
          <w:tab w:val="left" w:pos="993"/>
        </w:tabs>
        <w:ind w:firstLine="709"/>
        <w:jc w:val="both"/>
        <w:rPr>
          <w:rFonts w:ascii="Times New Roman" w:hAnsi="Times New Roman" w:cs="Times New Roman"/>
          <w:sz w:val="28"/>
          <w:szCs w:val="28"/>
        </w:rPr>
      </w:pPr>
      <w:r w:rsidRPr="00E60FEE">
        <w:rPr>
          <w:rFonts w:ascii="Times New Roman" w:hAnsi="Times New Roman" w:cs="Times New Roman"/>
          <w:sz w:val="28"/>
          <w:szCs w:val="28"/>
        </w:rPr>
        <w:t xml:space="preserve">а) </w:t>
      </w:r>
      <w:r w:rsidR="006D59E2" w:rsidRPr="00E60FEE">
        <w:rPr>
          <w:rFonts w:ascii="Times New Roman" w:hAnsi="Times New Roman" w:cs="Times New Roman"/>
          <w:sz w:val="28"/>
          <w:szCs w:val="28"/>
        </w:rPr>
        <w:t>утвердить</w:t>
      </w:r>
      <w:r w:rsidR="00022E44" w:rsidRPr="00E60FEE">
        <w:rPr>
          <w:rFonts w:ascii="Times New Roman" w:hAnsi="Times New Roman" w:cs="Times New Roman"/>
          <w:sz w:val="28"/>
          <w:szCs w:val="28"/>
        </w:rPr>
        <w:t xml:space="preserve"> </w:t>
      </w:r>
      <w:r w:rsidR="00CB46A3" w:rsidRPr="00E60FEE">
        <w:rPr>
          <w:rFonts w:ascii="Times New Roman" w:hAnsi="Times New Roman" w:cs="Times New Roman"/>
          <w:sz w:val="28"/>
          <w:szCs w:val="28"/>
        </w:rPr>
        <w:t xml:space="preserve">своим приказом порядок проведения функционального анализа </w:t>
      </w:r>
      <w:r w:rsidR="00CB46A3" w:rsidRPr="001A31BA">
        <w:rPr>
          <w:rFonts w:ascii="Times New Roman" w:hAnsi="Times New Roman" w:cs="Times New Roman"/>
          <w:sz w:val="28"/>
          <w:szCs w:val="28"/>
        </w:rPr>
        <w:t>исполнительн</w:t>
      </w:r>
      <w:r w:rsidR="00556949" w:rsidRPr="001A31BA">
        <w:rPr>
          <w:rFonts w:ascii="Times New Roman" w:hAnsi="Times New Roman" w:cs="Times New Roman"/>
          <w:sz w:val="28"/>
          <w:szCs w:val="28"/>
        </w:rPr>
        <w:t>ых</w:t>
      </w:r>
      <w:r w:rsidR="00CB46A3" w:rsidRPr="001A31BA">
        <w:rPr>
          <w:rFonts w:ascii="Times New Roman" w:hAnsi="Times New Roman" w:cs="Times New Roman"/>
          <w:sz w:val="28"/>
          <w:szCs w:val="28"/>
        </w:rPr>
        <w:t xml:space="preserve"> орган</w:t>
      </w:r>
      <w:r w:rsidR="00556949" w:rsidRPr="001A31BA">
        <w:rPr>
          <w:rFonts w:ascii="Times New Roman" w:hAnsi="Times New Roman" w:cs="Times New Roman"/>
          <w:sz w:val="28"/>
          <w:szCs w:val="28"/>
        </w:rPr>
        <w:t xml:space="preserve">ов </w:t>
      </w:r>
      <w:r w:rsidR="00CB46A3" w:rsidRPr="001A31BA">
        <w:rPr>
          <w:rFonts w:ascii="Times New Roman" w:hAnsi="Times New Roman" w:cs="Times New Roman"/>
          <w:sz w:val="28"/>
          <w:szCs w:val="28"/>
        </w:rPr>
        <w:t>государственной</w:t>
      </w:r>
      <w:r w:rsidR="00CB46A3" w:rsidRPr="00E60FEE">
        <w:rPr>
          <w:rFonts w:ascii="Times New Roman" w:hAnsi="Times New Roman" w:cs="Times New Roman"/>
          <w:sz w:val="28"/>
          <w:szCs w:val="28"/>
        </w:rPr>
        <w:t xml:space="preserve"> власти Камчатского края</w:t>
      </w:r>
      <w:r w:rsidR="006D59E2" w:rsidRPr="00E60FEE">
        <w:rPr>
          <w:rFonts w:ascii="Times New Roman" w:hAnsi="Times New Roman" w:cs="Times New Roman"/>
          <w:sz w:val="28"/>
          <w:szCs w:val="28"/>
        </w:rPr>
        <w:t>;</w:t>
      </w:r>
    </w:p>
    <w:p w:rsidR="00CB46A3" w:rsidRPr="00E60FEE" w:rsidRDefault="00217E5E" w:rsidP="004F5DF4">
      <w:pPr>
        <w:pStyle w:val="ConsPlusNormal"/>
        <w:shd w:val="clear" w:color="auto" w:fill="FFFFFF" w:themeFill="background1"/>
        <w:tabs>
          <w:tab w:val="left" w:pos="993"/>
        </w:tabs>
        <w:ind w:firstLine="709"/>
        <w:jc w:val="both"/>
        <w:rPr>
          <w:rFonts w:ascii="Times New Roman" w:hAnsi="Times New Roman" w:cs="Times New Roman"/>
          <w:sz w:val="28"/>
          <w:szCs w:val="28"/>
        </w:rPr>
      </w:pPr>
      <w:r w:rsidRPr="00E60FEE">
        <w:rPr>
          <w:rFonts w:ascii="Times New Roman" w:hAnsi="Times New Roman" w:cs="Times New Roman"/>
          <w:sz w:val="28"/>
          <w:szCs w:val="28"/>
        </w:rPr>
        <w:t>б)</w:t>
      </w:r>
      <w:r w:rsidR="006D59E2" w:rsidRPr="00E60FEE">
        <w:rPr>
          <w:rFonts w:ascii="Times New Roman" w:hAnsi="Times New Roman" w:cs="Times New Roman"/>
          <w:sz w:val="28"/>
          <w:szCs w:val="28"/>
        </w:rPr>
        <w:t xml:space="preserve"> </w:t>
      </w:r>
      <w:r w:rsidRPr="00E60FEE">
        <w:rPr>
          <w:rFonts w:ascii="Times New Roman" w:hAnsi="Times New Roman" w:cs="Times New Roman"/>
          <w:sz w:val="28"/>
          <w:szCs w:val="28"/>
        </w:rPr>
        <w:t>утвердить</w:t>
      </w:r>
      <w:r w:rsidR="006D59E2" w:rsidRPr="00E60FEE">
        <w:rPr>
          <w:rFonts w:ascii="Times New Roman" w:hAnsi="Times New Roman" w:cs="Times New Roman"/>
          <w:sz w:val="28"/>
          <w:szCs w:val="28"/>
        </w:rPr>
        <w:t xml:space="preserve"> график проведения функционального анализа исполнительных органов государственной власти Камчатского края</w:t>
      </w:r>
      <w:r w:rsidR="004F5DF4" w:rsidRPr="00E60FEE">
        <w:rPr>
          <w:rFonts w:ascii="Times New Roman" w:hAnsi="Times New Roman" w:cs="Times New Roman"/>
          <w:sz w:val="28"/>
          <w:szCs w:val="28"/>
        </w:rPr>
        <w:t xml:space="preserve"> (далее – график)</w:t>
      </w:r>
      <w:r w:rsidRPr="00E60FEE">
        <w:rPr>
          <w:rFonts w:ascii="Times New Roman" w:hAnsi="Times New Roman" w:cs="Times New Roman"/>
          <w:sz w:val="28"/>
          <w:szCs w:val="28"/>
        </w:rPr>
        <w:t>, предварительно согласованный Комисси</w:t>
      </w:r>
      <w:r w:rsidR="004F5DF4" w:rsidRPr="00E60FEE">
        <w:rPr>
          <w:rFonts w:ascii="Times New Roman" w:hAnsi="Times New Roman" w:cs="Times New Roman"/>
          <w:sz w:val="28"/>
          <w:szCs w:val="28"/>
        </w:rPr>
        <w:t xml:space="preserve">ей </w:t>
      </w:r>
      <w:r w:rsidRPr="00E60FEE">
        <w:rPr>
          <w:rFonts w:ascii="Times New Roman" w:hAnsi="Times New Roman" w:cs="Times New Roman"/>
          <w:sz w:val="28"/>
          <w:szCs w:val="28"/>
        </w:rPr>
        <w:t>по реформированию систем государственного и муниципального управления в Камчатском крае, утвержденн</w:t>
      </w:r>
      <w:r w:rsidR="004F5DF4" w:rsidRPr="00E60FEE">
        <w:rPr>
          <w:rFonts w:ascii="Times New Roman" w:hAnsi="Times New Roman" w:cs="Times New Roman"/>
          <w:sz w:val="28"/>
          <w:szCs w:val="28"/>
        </w:rPr>
        <w:t>ой</w:t>
      </w:r>
      <w:r w:rsidRPr="00E60FEE">
        <w:rPr>
          <w:rFonts w:ascii="Times New Roman" w:hAnsi="Times New Roman" w:cs="Times New Roman"/>
          <w:sz w:val="28"/>
          <w:szCs w:val="28"/>
        </w:rPr>
        <w:t xml:space="preserve"> распоряжением Губернатора Камчатского края от 07.02.2021 № 75-Р (далее – Комиссия)</w:t>
      </w:r>
      <w:r w:rsidR="00CB46A3" w:rsidRPr="00E60FEE">
        <w:rPr>
          <w:rFonts w:ascii="Times New Roman" w:hAnsi="Times New Roman" w:cs="Times New Roman"/>
          <w:sz w:val="28"/>
          <w:szCs w:val="28"/>
        </w:rPr>
        <w:t>;</w:t>
      </w:r>
    </w:p>
    <w:p w:rsidR="009D4181" w:rsidRDefault="00CB46A3" w:rsidP="004F5DF4">
      <w:pPr>
        <w:pStyle w:val="ConsPlusNormal"/>
        <w:shd w:val="clear" w:color="auto" w:fill="FFFFFF" w:themeFill="background1"/>
        <w:tabs>
          <w:tab w:val="left" w:pos="993"/>
        </w:tabs>
        <w:ind w:firstLine="709"/>
        <w:jc w:val="both"/>
        <w:rPr>
          <w:rFonts w:ascii="Times New Roman" w:hAnsi="Times New Roman" w:cs="Times New Roman"/>
          <w:sz w:val="28"/>
          <w:szCs w:val="28"/>
        </w:rPr>
      </w:pPr>
      <w:r w:rsidRPr="00E60FEE">
        <w:rPr>
          <w:rFonts w:ascii="Times New Roman" w:hAnsi="Times New Roman" w:cs="Times New Roman"/>
          <w:sz w:val="28"/>
          <w:szCs w:val="28"/>
        </w:rPr>
        <w:t xml:space="preserve">2) обеспечить </w:t>
      </w:r>
      <w:r w:rsidR="004F5DF4" w:rsidRPr="00E60FEE">
        <w:rPr>
          <w:rFonts w:ascii="Times New Roman" w:hAnsi="Times New Roman" w:cs="Times New Roman"/>
          <w:sz w:val="28"/>
          <w:szCs w:val="28"/>
        </w:rPr>
        <w:t xml:space="preserve">в соответствии с графиком </w:t>
      </w:r>
      <w:r w:rsidR="009D4181" w:rsidRPr="00E60FEE">
        <w:rPr>
          <w:rFonts w:ascii="Times New Roman" w:hAnsi="Times New Roman" w:cs="Times New Roman"/>
          <w:sz w:val="28"/>
          <w:szCs w:val="28"/>
        </w:rPr>
        <w:t>проведение функционального анализа действующ</w:t>
      </w:r>
      <w:r w:rsidR="003E0E87" w:rsidRPr="00E60FEE">
        <w:rPr>
          <w:rFonts w:ascii="Times New Roman" w:hAnsi="Times New Roman" w:cs="Times New Roman"/>
          <w:sz w:val="28"/>
          <w:szCs w:val="28"/>
        </w:rPr>
        <w:t xml:space="preserve">их </w:t>
      </w:r>
      <w:r w:rsidR="009D4181" w:rsidRPr="00E60FEE">
        <w:rPr>
          <w:rFonts w:ascii="Times New Roman" w:hAnsi="Times New Roman" w:cs="Times New Roman"/>
          <w:sz w:val="28"/>
          <w:szCs w:val="28"/>
        </w:rPr>
        <w:t>структур исполнительных органов государственной</w:t>
      </w:r>
      <w:r w:rsidR="009D4181" w:rsidRPr="001D0621">
        <w:rPr>
          <w:rFonts w:ascii="Times New Roman" w:hAnsi="Times New Roman" w:cs="Times New Roman"/>
          <w:sz w:val="28"/>
          <w:szCs w:val="28"/>
        </w:rPr>
        <w:t xml:space="preserve"> власти Камчатского края в срок до </w:t>
      </w:r>
      <w:r w:rsidR="00A40EF1" w:rsidRPr="001D0621">
        <w:rPr>
          <w:rFonts w:ascii="Times New Roman" w:hAnsi="Times New Roman" w:cs="Times New Roman"/>
          <w:sz w:val="28"/>
          <w:szCs w:val="28"/>
        </w:rPr>
        <w:t xml:space="preserve">31 декабря </w:t>
      </w:r>
      <w:r w:rsidR="009D4181" w:rsidRPr="001D0621">
        <w:rPr>
          <w:rFonts w:ascii="Times New Roman" w:hAnsi="Times New Roman" w:cs="Times New Roman"/>
          <w:sz w:val="28"/>
          <w:szCs w:val="28"/>
        </w:rPr>
        <w:t>2023 года.</w:t>
      </w:r>
    </w:p>
    <w:p w:rsidR="00E60FEE" w:rsidRDefault="00E60FEE" w:rsidP="00E60FEE">
      <w:pPr>
        <w:pStyle w:val="ConsPlusNormal"/>
        <w:numPr>
          <w:ilvl w:val="0"/>
          <w:numId w:val="8"/>
        </w:numPr>
        <w:shd w:val="clear" w:color="auto" w:fill="FFFFFF" w:themeFill="background1"/>
        <w:tabs>
          <w:tab w:val="left" w:pos="993"/>
        </w:tabs>
        <w:ind w:left="0" w:firstLine="709"/>
        <w:jc w:val="both"/>
        <w:rPr>
          <w:rFonts w:ascii="Times New Roman" w:hAnsi="Times New Roman" w:cs="Times New Roman"/>
          <w:sz w:val="28"/>
          <w:szCs w:val="28"/>
        </w:rPr>
      </w:pPr>
      <w:r w:rsidRPr="001D0621">
        <w:rPr>
          <w:rFonts w:ascii="Times New Roman" w:hAnsi="Times New Roman" w:cs="Times New Roman"/>
          <w:sz w:val="28"/>
          <w:szCs w:val="28"/>
        </w:rPr>
        <w:t xml:space="preserve">Установить, что положения частей 7–11 Положения имеют для </w:t>
      </w:r>
      <w:r w:rsidRPr="001D0621">
        <w:rPr>
          <w:rFonts w:ascii="Times New Roman" w:hAnsi="Times New Roman" w:cs="Times New Roman"/>
          <w:sz w:val="28"/>
          <w:szCs w:val="28"/>
        </w:rPr>
        <w:lastRenderedPageBreak/>
        <w:t xml:space="preserve">исполнительных органов государственной власти Камчатского края рекомендательный характер в период до </w:t>
      </w:r>
      <w:r>
        <w:rPr>
          <w:rFonts w:ascii="Times New Roman" w:hAnsi="Times New Roman" w:cs="Times New Roman"/>
          <w:sz w:val="28"/>
          <w:szCs w:val="28"/>
        </w:rPr>
        <w:t>завершения проведения</w:t>
      </w:r>
      <w:r w:rsidRPr="001D0621">
        <w:rPr>
          <w:rFonts w:ascii="Times New Roman" w:hAnsi="Times New Roman" w:cs="Times New Roman"/>
          <w:sz w:val="28"/>
          <w:szCs w:val="28"/>
        </w:rPr>
        <w:t xml:space="preserve"> функционального анализа действующей структуры соответствующего исполнительного органа государственной власти Камчатского края. </w:t>
      </w:r>
    </w:p>
    <w:p w:rsidR="003C743D" w:rsidRPr="001D0621" w:rsidRDefault="003C743D" w:rsidP="004F5DF4">
      <w:pPr>
        <w:pStyle w:val="ConsPlusNormal"/>
        <w:numPr>
          <w:ilvl w:val="0"/>
          <w:numId w:val="8"/>
        </w:numPr>
        <w:shd w:val="clear" w:color="auto" w:fill="FFFFFF" w:themeFill="background1"/>
        <w:tabs>
          <w:tab w:val="left" w:pos="993"/>
        </w:tabs>
        <w:ind w:left="0" w:firstLine="709"/>
        <w:jc w:val="both"/>
        <w:rPr>
          <w:rFonts w:ascii="Times New Roman" w:hAnsi="Times New Roman" w:cs="Times New Roman"/>
          <w:sz w:val="28"/>
          <w:szCs w:val="28"/>
        </w:rPr>
      </w:pPr>
      <w:r w:rsidRPr="001D0621">
        <w:rPr>
          <w:rFonts w:ascii="Times New Roman" w:hAnsi="Times New Roman" w:cs="Times New Roman"/>
          <w:sz w:val="28"/>
          <w:szCs w:val="28"/>
        </w:rPr>
        <w:t xml:space="preserve">Рекомендовать органам местного самоуправления муниципальных образований в Камчатском крае </w:t>
      </w:r>
      <w:r w:rsidR="00083880" w:rsidRPr="001D0621">
        <w:rPr>
          <w:rFonts w:ascii="Times New Roman" w:hAnsi="Times New Roman" w:cs="Times New Roman"/>
          <w:sz w:val="28"/>
          <w:szCs w:val="28"/>
        </w:rPr>
        <w:t>разработать</w:t>
      </w:r>
      <w:r w:rsidRPr="001D0621">
        <w:rPr>
          <w:rFonts w:ascii="Times New Roman" w:hAnsi="Times New Roman" w:cs="Times New Roman"/>
          <w:sz w:val="28"/>
          <w:szCs w:val="28"/>
        </w:rPr>
        <w:t xml:space="preserve"> аналогичные муниципальные правовые акты в отношении структуры соответствующего органа местного самоуправления муниципального образования в Камчатском крае и представить их</w:t>
      </w:r>
      <w:r w:rsidR="00083880" w:rsidRPr="001D0621">
        <w:rPr>
          <w:rFonts w:ascii="Times New Roman" w:hAnsi="Times New Roman" w:cs="Times New Roman"/>
          <w:sz w:val="28"/>
          <w:szCs w:val="28"/>
        </w:rPr>
        <w:t xml:space="preserve"> до принятия в установленном порядке на</w:t>
      </w:r>
      <w:r w:rsidRPr="001D0621">
        <w:rPr>
          <w:rFonts w:ascii="Times New Roman" w:hAnsi="Times New Roman" w:cs="Times New Roman"/>
          <w:sz w:val="28"/>
          <w:szCs w:val="28"/>
        </w:rPr>
        <w:t xml:space="preserve"> согласовани</w:t>
      </w:r>
      <w:r w:rsidR="00083880" w:rsidRPr="001D0621">
        <w:rPr>
          <w:rFonts w:ascii="Times New Roman" w:hAnsi="Times New Roman" w:cs="Times New Roman"/>
          <w:sz w:val="28"/>
          <w:szCs w:val="28"/>
        </w:rPr>
        <w:t>е</w:t>
      </w:r>
      <w:r w:rsidRPr="001D0621">
        <w:rPr>
          <w:rFonts w:ascii="Times New Roman" w:hAnsi="Times New Roman" w:cs="Times New Roman"/>
          <w:sz w:val="28"/>
          <w:szCs w:val="28"/>
        </w:rPr>
        <w:t xml:space="preserve"> в Комиссию.</w:t>
      </w:r>
    </w:p>
    <w:p w:rsidR="007A77C8" w:rsidRDefault="007A77C8" w:rsidP="000904FD">
      <w:pPr>
        <w:pStyle w:val="ConsPlusNormal"/>
        <w:numPr>
          <w:ilvl w:val="0"/>
          <w:numId w:val="8"/>
        </w:numPr>
        <w:shd w:val="clear" w:color="auto" w:fill="FFFFFF" w:themeFill="background1"/>
        <w:tabs>
          <w:tab w:val="left" w:pos="993"/>
        </w:tabs>
        <w:ind w:left="0" w:firstLine="709"/>
        <w:jc w:val="both"/>
        <w:rPr>
          <w:rFonts w:ascii="Times New Roman" w:hAnsi="Times New Roman" w:cs="Times New Roman"/>
          <w:sz w:val="28"/>
          <w:szCs w:val="28"/>
        </w:rPr>
      </w:pPr>
      <w:r w:rsidRPr="001D0621">
        <w:rPr>
          <w:rFonts w:ascii="Times New Roman" w:hAnsi="Times New Roman" w:cs="Times New Roman"/>
          <w:sz w:val="28"/>
          <w:szCs w:val="28"/>
        </w:rPr>
        <w:t xml:space="preserve">Настоящее постановление вступает </w:t>
      </w:r>
      <w:r w:rsidR="008D313A" w:rsidRPr="001D0621">
        <w:rPr>
          <w:rFonts w:ascii="Times New Roman" w:hAnsi="Times New Roman" w:cs="Times New Roman"/>
          <w:sz w:val="28"/>
          <w:szCs w:val="28"/>
        </w:rPr>
        <w:t xml:space="preserve">в силу </w:t>
      </w:r>
      <w:r w:rsidRPr="001D0621">
        <w:rPr>
          <w:rFonts w:ascii="Times New Roman" w:hAnsi="Times New Roman" w:cs="Times New Roman"/>
          <w:sz w:val="28"/>
          <w:szCs w:val="28"/>
        </w:rPr>
        <w:t>после дня его официального опубликования</w:t>
      </w:r>
      <w:r w:rsidR="006F32BC" w:rsidRPr="001D0621">
        <w:rPr>
          <w:rFonts w:ascii="Times New Roman" w:hAnsi="Times New Roman" w:cs="Times New Roman"/>
          <w:sz w:val="28"/>
          <w:szCs w:val="28"/>
        </w:rPr>
        <w:t>.</w:t>
      </w:r>
    </w:p>
    <w:p w:rsidR="00B46034" w:rsidRPr="001D0621" w:rsidRDefault="00B46034" w:rsidP="00E60FEE">
      <w:pPr>
        <w:pStyle w:val="ConsPlusNormal"/>
        <w:shd w:val="clear" w:color="auto" w:fill="FFFFFF" w:themeFill="background1"/>
        <w:tabs>
          <w:tab w:val="left" w:pos="993"/>
        </w:tabs>
        <w:ind w:left="709" w:firstLine="0"/>
        <w:jc w:val="both"/>
        <w:rPr>
          <w:rFonts w:ascii="Times New Roman" w:hAnsi="Times New Roman" w:cs="Times New Roman"/>
          <w:sz w:val="28"/>
          <w:szCs w:val="28"/>
        </w:rPr>
      </w:pPr>
    </w:p>
    <w:p w:rsidR="00C2475F" w:rsidRPr="001D0621" w:rsidRDefault="00C2475F" w:rsidP="00C2475F">
      <w:pPr>
        <w:pStyle w:val="ConsPlusNormal"/>
        <w:shd w:val="clear" w:color="auto" w:fill="FFFFFF" w:themeFill="background1"/>
        <w:tabs>
          <w:tab w:val="left" w:pos="993"/>
        </w:tabs>
        <w:ind w:left="709" w:firstLine="0"/>
        <w:jc w:val="both"/>
        <w:rPr>
          <w:rFonts w:ascii="Times New Roman" w:hAnsi="Times New Roman" w:cs="Times New Roman"/>
          <w:sz w:val="28"/>
          <w:szCs w:val="28"/>
        </w:rPr>
      </w:pPr>
    </w:p>
    <w:p w:rsidR="00F24E79" w:rsidRPr="001D0621" w:rsidRDefault="00F24E79" w:rsidP="0044018F">
      <w:pPr>
        <w:shd w:val="clear" w:color="auto" w:fill="FFFFFF" w:themeFill="background1"/>
        <w:tabs>
          <w:tab w:val="left" w:pos="993"/>
        </w:tabs>
        <w:autoSpaceDE w:val="0"/>
        <w:autoSpaceDN w:val="0"/>
        <w:adjustRightInd w:val="0"/>
        <w:ind w:firstLine="709"/>
        <w:jc w:val="both"/>
        <w:rPr>
          <w:sz w:val="10"/>
          <w:szCs w:val="10"/>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EB4DEB" w:rsidRPr="001D0621" w:rsidTr="00F84393">
        <w:trPr>
          <w:trHeight w:val="529"/>
        </w:trPr>
        <w:tc>
          <w:tcPr>
            <w:tcW w:w="3402" w:type="dxa"/>
            <w:shd w:val="clear" w:color="auto" w:fill="auto"/>
          </w:tcPr>
          <w:p w:rsidR="00EB4DEB" w:rsidRPr="001D0621" w:rsidRDefault="00EB4DEB" w:rsidP="004A0329">
            <w:pPr>
              <w:ind w:right="-116"/>
              <w:rPr>
                <w:szCs w:val="28"/>
              </w:rPr>
            </w:pPr>
            <w:r w:rsidRPr="001D0621">
              <w:rPr>
                <w:szCs w:val="28"/>
              </w:rPr>
              <w:t>[горизонтальный штамп подписи 1]</w:t>
            </w:r>
          </w:p>
          <w:p w:rsidR="00EB4DEB" w:rsidRPr="001D0621" w:rsidRDefault="00EB4DEB" w:rsidP="004A0329">
            <w:pPr>
              <w:ind w:firstLine="709"/>
              <w:jc w:val="right"/>
              <w:rPr>
                <w:szCs w:val="28"/>
              </w:rPr>
            </w:pPr>
          </w:p>
        </w:tc>
        <w:tc>
          <w:tcPr>
            <w:tcW w:w="2976" w:type="dxa"/>
            <w:shd w:val="clear" w:color="auto" w:fill="auto"/>
          </w:tcPr>
          <w:p w:rsidR="00EB4DEB" w:rsidRPr="001D0621" w:rsidRDefault="00EB4DEB" w:rsidP="004A0329">
            <w:pPr>
              <w:ind w:right="-6"/>
              <w:jc w:val="right"/>
              <w:rPr>
                <w:szCs w:val="28"/>
              </w:rPr>
            </w:pPr>
            <w:r w:rsidRPr="001D0621">
              <w:rPr>
                <w:szCs w:val="28"/>
              </w:rPr>
              <w:t xml:space="preserve">В.В. Солодов </w:t>
            </w:r>
          </w:p>
        </w:tc>
      </w:tr>
    </w:tbl>
    <w:p w:rsidR="001B59DD" w:rsidRPr="001D0621" w:rsidRDefault="001B59DD" w:rsidP="008E3A41">
      <w:pPr>
        <w:jc w:val="both"/>
        <w:rPr>
          <w:szCs w:val="28"/>
        </w:rPr>
      </w:pPr>
    </w:p>
    <w:p w:rsidR="004B60BD" w:rsidRPr="001D0621" w:rsidRDefault="004B60BD" w:rsidP="008E3A41">
      <w:pPr>
        <w:jc w:val="both"/>
        <w:rPr>
          <w:szCs w:val="28"/>
        </w:rPr>
        <w:sectPr w:rsidR="004B60BD" w:rsidRPr="001D0621" w:rsidSect="002A75CA">
          <w:headerReference w:type="default" r:id="rId9"/>
          <w:pgSz w:w="11906" w:h="16838"/>
          <w:pgMar w:top="1134" w:right="851" w:bottom="1134" w:left="1418" w:header="709" w:footer="709" w:gutter="0"/>
          <w:pgNumType w:start="1"/>
          <w:cols w:space="708"/>
          <w:titlePg/>
          <w:docGrid w:linePitch="381"/>
        </w:sectPr>
      </w:pPr>
    </w:p>
    <w:p w:rsidR="008E3A41" w:rsidRPr="001D0621" w:rsidRDefault="008E3A41" w:rsidP="008E3A41">
      <w:pPr>
        <w:jc w:val="both"/>
        <w:rPr>
          <w:szCs w:val="28"/>
        </w:rPr>
      </w:pPr>
      <w:r w:rsidRPr="001D0621">
        <w:rPr>
          <w:szCs w:val="28"/>
        </w:rPr>
        <w:lastRenderedPageBreak/>
        <w:t xml:space="preserve">                                                                      Приложение к постановлению</w:t>
      </w:r>
    </w:p>
    <w:p w:rsidR="008E3A41" w:rsidRPr="001D0621" w:rsidRDefault="008E3A41" w:rsidP="008E3A41">
      <w:pPr>
        <w:jc w:val="both"/>
        <w:rPr>
          <w:szCs w:val="28"/>
        </w:rPr>
      </w:pPr>
      <w:r w:rsidRPr="001D0621">
        <w:rPr>
          <w:szCs w:val="28"/>
        </w:rPr>
        <w:t xml:space="preserve">                                                                      </w:t>
      </w:r>
      <w:r w:rsidR="002F2714" w:rsidRPr="001D0621">
        <w:rPr>
          <w:szCs w:val="28"/>
        </w:rPr>
        <w:t>Губернатора</w:t>
      </w:r>
      <w:r w:rsidRPr="001D0621">
        <w:rPr>
          <w:szCs w:val="28"/>
        </w:rPr>
        <w:t xml:space="preserve"> Камчатского края</w:t>
      </w:r>
    </w:p>
    <w:p w:rsidR="008E3A41" w:rsidRPr="001D0621" w:rsidRDefault="008E3A41" w:rsidP="00170371">
      <w:r w:rsidRPr="001D0621">
        <w:rPr>
          <w:szCs w:val="28"/>
        </w:rPr>
        <w:t xml:space="preserve">                            </w:t>
      </w:r>
      <w:r w:rsidR="00170371" w:rsidRPr="001D0621">
        <w:rPr>
          <w:szCs w:val="28"/>
        </w:rPr>
        <w:t xml:space="preserve">                                    </w:t>
      </w:r>
      <w:r w:rsidR="004B60BD" w:rsidRPr="001D0621">
        <w:rPr>
          <w:szCs w:val="28"/>
        </w:rPr>
        <w:t xml:space="preserve">    </w:t>
      </w:r>
      <w:r w:rsidR="00170371" w:rsidRPr="001D0621">
        <w:rPr>
          <w:szCs w:val="28"/>
        </w:rPr>
        <w:t xml:space="preserve">  </w:t>
      </w:r>
      <w:r w:rsidRPr="001D0621">
        <w:rPr>
          <w:szCs w:val="28"/>
        </w:rPr>
        <w:t xml:space="preserve">от </w:t>
      </w:r>
      <w:r w:rsidR="008D313A" w:rsidRPr="001D0621">
        <w:rPr>
          <w:szCs w:val="20"/>
        </w:rPr>
        <w:t>[Д</w:t>
      </w:r>
      <w:r w:rsidR="008D313A" w:rsidRPr="001D0621">
        <w:rPr>
          <w:sz w:val="18"/>
          <w:szCs w:val="20"/>
        </w:rPr>
        <w:t>ата</w:t>
      </w:r>
      <w:r w:rsidR="008D313A" w:rsidRPr="001D0621">
        <w:rPr>
          <w:sz w:val="24"/>
          <w:szCs w:val="20"/>
        </w:rPr>
        <w:t xml:space="preserve"> </w:t>
      </w:r>
      <w:r w:rsidR="008D313A" w:rsidRPr="001D0621">
        <w:rPr>
          <w:sz w:val="18"/>
          <w:szCs w:val="20"/>
        </w:rPr>
        <w:t>регистрации</w:t>
      </w:r>
      <w:r w:rsidR="008D313A" w:rsidRPr="001D0621">
        <w:rPr>
          <w:szCs w:val="20"/>
        </w:rPr>
        <w:t>]</w:t>
      </w:r>
      <w:r w:rsidRPr="001D0621">
        <w:rPr>
          <w:szCs w:val="28"/>
        </w:rPr>
        <w:t xml:space="preserve"> № </w:t>
      </w:r>
      <w:r w:rsidR="008D313A" w:rsidRPr="001D0621">
        <w:rPr>
          <w:szCs w:val="20"/>
        </w:rPr>
        <w:t>[Н</w:t>
      </w:r>
      <w:r w:rsidR="008D313A" w:rsidRPr="001D0621">
        <w:rPr>
          <w:sz w:val="18"/>
          <w:szCs w:val="20"/>
        </w:rPr>
        <w:t>омер</w:t>
      </w:r>
      <w:r w:rsidR="008D313A" w:rsidRPr="001D0621">
        <w:rPr>
          <w:sz w:val="24"/>
          <w:szCs w:val="20"/>
        </w:rPr>
        <w:t xml:space="preserve"> </w:t>
      </w:r>
      <w:r w:rsidR="008D313A" w:rsidRPr="001D0621">
        <w:rPr>
          <w:sz w:val="18"/>
          <w:szCs w:val="20"/>
        </w:rPr>
        <w:t>документа</w:t>
      </w:r>
      <w:r w:rsidR="008D313A" w:rsidRPr="001D0621">
        <w:rPr>
          <w:szCs w:val="20"/>
        </w:rPr>
        <w:t>]</w:t>
      </w:r>
    </w:p>
    <w:p w:rsidR="008E3A41" w:rsidRPr="001D0621" w:rsidRDefault="008E3A41" w:rsidP="008E3A41">
      <w:pPr>
        <w:pStyle w:val="ConsPlusTitle"/>
        <w:widowControl/>
        <w:rPr>
          <w:rFonts w:ascii="Times New Roman" w:hAnsi="Times New Roman" w:cs="Times New Roman"/>
          <w:sz w:val="28"/>
          <w:szCs w:val="28"/>
        </w:rPr>
      </w:pPr>
    </w:p>
    <w:p w:rsidR="00F7798D" w:rsidRPr="001D0621" w:rsidRDefault="00F7798D" w:rsidP="00FD72D6">
      <w:pPr>
        <w:shd w:val="clear" w:color="auto" w:fill="FFFFFF" w:themeFill="background1"/>
        <w:tabs>
          <w:tab w:val="left" w:pos="993"/>
        </w:tabs>
        <w:autoSpaceDE w:val="0"/>
        <w:autoSpaceDN w:val="0"/>
        <w:adjustRightInd w:val="0"/>
        <w:jc w:val="center"/>
        <w:rPr>
          <w:szCs w:val="28"/>
        </w:rPr>
      </w:pPr>
      <w:r w:rsidRPr="001D0621">
        <w:rPr>
          <w:szCs w:val="28"/>
        </w:rPr>
        <w:t>Положение</w:t>
      </w:r>
    </w:p>
    <w:p w:rsidR="00791696" w:rsidRPr="001D0621" w:rsidRDefault="00F7798D" w:rsidP="00FD72D6">
      <w:pPr>
        <w:shd w:val="clear" w:color="auto" w:fill="FFFFFF" w:themeFill="background1"/>
        <w:tabs>
          <w:tab w:val="left" w:pos="993"/>
        </w:tabs>
        <w:autoSpaceDE w:val="0"/>
        <w:autoSpaceDN w:val="0"/>
        <w:adjustRightInd w:val="0"/>
        <w:jc w:val="center"/>
        <w:rPr>
          <w:szCs w:val="28"/>
        </w:rPr>
      </w:pPr>
      <w:r w:rsidRPr="001D0621">
        <w:rPr>
          <w:szCs w:val="28"/>
        </w:rPr>
        <w:t>о формировани</w:t>
      </w:r>
      <w:r w:rsidR="00323113" w:rsidRPr="001D0621">
        <w:rPr>
          <w:szCs w:val="28"/>
        </w:rPr>
        <w:t>и</w:t>
      </w:r>
      <w:r w:rsidRPr="001D0621">
        <w:rPr>
          <w:szCs w:val="28"/>
        </w:rPr>
        <w:t xml:space="preserve"> структуры и штатных расписаний исполнительных органов государственной власти Камчатского края</w:t>
      </w:r>
      <w:r w:rsidR="00791696" w:rsidRPr="001D0621">
        <w:rPr>
          <w:szCs w:val="28"/>
        </w:rPr>
        <w:t xml:space="preserve"> </w:t>
      </w:r>
    </w:p>
    <w:p w:rsidR="00F7798D" w:rsidRPr="001D0621" w:rsidRDefault="00F7798D" w:rsidP="0035024A">
      <w:pPr>
        <w:shd w:val="clear" w:color="auto" w:fill="FFFFFF" w:themeFill="background1"/>
        <w:tabs>
          <w:tab w:val="left" w:pos="993"/>
        </w:tabs>
        <w:autoSpaceDE w:val="0"/>
        <w:autoSpaceDN w:val="0"/>
        <w:adjustRightInd w:val="0"/>
        <w:ind w:firstLine="709"/>
        <w:jc w:val="both"/>
        <w:rPr>
          <w:szCs w:val="28"/>
        </w:rPr>
      </w:pPr>
    </w:p>
    <w:p w:rsidR="0039159D" w:rsidRPr="001D0621" w:rsidRDefault="0039159D" w:rsidP="00EA0B46">
      <w:pPr>
        <w:pStyle w:val="ac"/>
        <w:numPr>
          <w:ilvl w:val="0"/>
          <w:numId w:val="10"/>
        </w:numPr>
        <w:shd w:val="clear" w:color="auto" w:fill="FFFFFF" w:themeFill="background1"/>
        <w:tabs>
          <w:tab w:val="left" w:pos="284"/>
        </w:tabs>
        <w:autoSpaceDE w:val="0"/>
        <w:autoSpaceDN w:val="0"/>
        <w:adjustRightInd w:val="0"/>
        <w:ind w:left="0" w:firstLine="0"/>
        <w:jc w:val="center"/>
        <w:rPr>
          <w:szCs w:val="28"/>
          <w:lang w:val="en-US"/>
        </w:rPr>
      </w:pPr>
      <w:r w:rsidRPr="001D0621">
        <w:rPr>
          <w:szCs w:val="28"/>
        </w:rPr>
        <w:t>Общие положения</w:t>
      </w:r>
    </w:p>
    <w:p w:rsidR="0039159D" w:rsidRPr="001D0621" w:rsidRDefault="0039159D" w:rsidP="0039159D">
      <w:pPr>
        <w:pStyle w:val="ac"/>
        <w:shd w:val="clear" w:color="auto" w:fill="FFFFFF" w:themeFill="background1"/>
        <w:tabs>
          <w:tab w:val="left" w:pos="993"/>
        </w:tabs>
        <w:autoSpaceDE w:val="0"/>
        <w:autoSpaceDN w:val="0"/>
        <w:adjustRightInd w:val="0"/>
        <w:ind w:left="1429"/>
        <w:rPr>
          <w:szCs w:val="28"/>
          <w:lang w:val="en-US"/>
        </w:rPr>
      </w:pPr>
    </w:p>
    <w:p w:rsidR="00791696" w:rsidRPr="001D0621" w:rsidRDefault="002F1BA3" w:rsidP="00791696">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Настоящ</w:t>
      </w:r>
      <w:r w:rsidR="002D65CA" w:rsidRPr="001D0621">
        <w:rPr>
          <w:szCs w:val="28"/>
        </w:rPr>
        <w:t>ее Положение</w:t>
      </w:r>
      <w:r w:rsidRPr="001D0621">
        <w:rPr>
          <w:szCs w:val="28"/>
        </w:rPr>
        <w:t xml:space="preserve"> определяет </w:t>
      </w:r>
      <w:r w:rsidR="00FD72D6" w:rsidRPr="001D0621">
        <w:rPr>
          <w:szCs w:val="28"/>
        </w:rPr>
        <w:t xml:space="preserve">нормативные </w:t>
      </w:r>
      <w:r w:rsidRPr="001D0621">
        <w:rPr>
          <w:szCs w:val="28"/>
        </w:rPr>
        <w:t xml:space="preserve">требования </w:t>
      </w:r>
      <w:r w:rsidR="00FD72D6" w:rsidRPr="001D0621">
        <w:rPr>
          <w:szCs w:val="28"/>
        </w:rPr>
        <w:t>по</w:t>
      </w:r>
      <w:r w:rsidRPr="001D0621">
        <w:rPr>
          <w:szCs w:val="28"/>
        </w:rPr>
        <w:t xml:space="preserve"> </w:t>
      </w:r>
      <w:r w:rsidR="00FD72D6" w:rsidRPr="001D0621">
        <w:rPr>
          <w:szCs w:val="28"/>
        </w:rPr>
        <w:t xml:space="preserve">формированию </w:t>
      </w:r>
      <w:r w:rsidRPr="001D0621">
        <w:rPr>
          <w:szCs w:val="28"/>
        </w:rPr>
        <w:t>структур</w:t>
      </w:r>
      <w:r w:rsidR="00FD72D6" w:rsidRPr="001D0621">
        <w:rPr>
          <w:szCs w:val="28"/>
        </w:rPr>
        <w:t xml:space="preserve">ы и штатных расписаний </w:t>
      </w:r>
      <w:r w:rsidR="002275CA" w:rsidRPr="001D0621">
        <w:rPr>
          <w:szCs w:val="28"/>
        </w:rPr>
        <w:t>министерств, агентств, инспекций, служб</w:t>
      </w:r>
      <w:r w:rsidRPr="001D0621">
        <w:rPr>
          <w:szCs w:val="28"/>
        </w:rPr>
        <w:t xml:space="preserve"> </w:t>
      </w:r>
      <w:r w:rsidR="002275CA" w:rsidRPr="001D0621">
        <w:rPr>
          <w:szCs w:val="28"/>
        </w:rPr>
        <w:t xml:space="preserve">Камчатского края </w:t>
      </w:r>
      <w:r w:rsidRPr="001D0621">
        <w:rPr>
          <w:szCs w:val="28"/>
        </w:rPr>
        <w:t xml:space="preserve">(далее – исполнительные органы) </w:t>
      </w:r>
      <w:r w:rsidR="00791696" w:rsidRPr="001D0621">
        <w:rPr>
          <w:szCs w:val="28"/>
        </w:rPr>
        <w:t>за исключением Агентства по обеспечению деятельности мировых судей Камчатского края в части</w:t>
      </w:r>
      <w:r w:rsidR="00E31E9B" w:rsidRPr="001D0621">
        <w:rPr>
          <w:szCs w:val="28"/>
        </w:rPr>
        <w:t xml:space="preserve"> </w:t>
      </w:r>
      <w:r w:rsidR="00183F1E" w:rsidRPr="001D0621">
        <w:rPr>
          <w:szCs w:val="28"/>
        </w:rPr>
        <w:t>аппарат</w:t>
      </w:r>
      <w:r w:rsidR="00911DDA" w:rsidRPr="001D0621">
        <w:rPr>
          <w:szCs w:val="28"/>
        </w:rPr>
        <w:t>ов</w:t>
      </w:r>
      <w:r w:rsidR="00183F1E" w:rsidRPr="001D0621">
        <w:rPr>
          <w:szCs w:val="28"/>
        </w:rPr>
        <w:t xml:space="preserve"> мировых судей Камчатского края</w:t>
      </w:r>
      <w:r w:rsidR="00E31E9B" w:rsidRPr="001D0621">
        <w:rPr>
          <w:szCs w:val="28"/>
        </w:rPr>
        <w:t>.</w:t>
      </w:r>
      <w:r w:rsidR="00791696" w:rsidRPr="001D0621">
        <w:t xml:space="preserve"> </w:t>
      </w:r>
    </w:p>
    <w:p w:rsidR="00C945DF" w:rsidRPr="001D0621" w:rsidRDefault="00C11373" w:rsidP="0039159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 xml:space="preserve">Под </w:t>
      </w:r>
      <w:r w:rsidR="00C945DF" w:rsidRPr="001D0621">
        <w:rPr>
          <w:szCs w:val="28"/>
        </w:rPr>
        <w:t>штатн</w:t>
      </w:r>
      <w:r w:rsidRPr="001D0621">
        <w:rPr>
          <w:szCs w:val="28"/>
        </w:rPr>
        <w:t>ой</w:t>
      </w:r>
      <w:r w:rsidR="00C945DF" w:rsidRPr="001D0621">
        <w:rPr>
          <w:szCs w:val="28"/>
        </w:rPr>
        <w:t xml:space="preserve"> численность</w:t>
      </w:r>
      <w:r w:rsidRPr="001D0621">
        <w:rPr>
          <w:szCs w:val="28"/>
        </w:rPr>
        <w:t>ю</w:t>
      </w:r>
      <w:r w:rsidR="00C945DF" w:rsidRPr="001D0621">
        <w:rPr>
          <w:szCs w:val="28"/>
        </w:rPr>
        <w:t xml:space="preserve"> исполнительных органов </w:t>
      </w:r>
      <w:r w:rsidRPr="001D0621">
        <w:rPr>
          <w:szCs w:val="28"/>
        </w:rPr>
        <w:t xml:space="preserve">понимается </w:t>
      </w:r>
      <w:r w:rsidR="00AE677A" w:rsidRPr="001D0621">
        <w:rPr>
          <w:szCs w:val="28"/>
        </w:rPr>
        <w:t xml:space="preserve">совокупное </w:t>
      </w:r>
      <w:r w:rsidR="0035754A" w:rsidRPr="001D0621">
        <w:rPr>
          <w:szCs w:val="28"/>
        </w:rPr>
        <w:t xml:space="preserve">количество должностей </w:t>
      </w:r>
      <w:r w:rsidR="00296174" w:rsidRPr="001D0621">
        <w:rPr>
          <w:szCs w:val="28"/>
        </w:rPr>
        <w:t>государственн</w:t>
      </w:r>
      <w:r w:rsidR="00B45B3A" w:rsidRPr="001D0621">
        <w:rPr>
          <w:szCs w:val="28"/>
        </w:rPr>
        <w:t>ой</w:t>
      </w:r>
      <w:r w:rsidR="00296174" w:rsidRPr="001D0621">
        <w:rPr>
          <w:szCs w:val="28"/>
        </w:rPr>
        <w:t xml:space="preserve"> гражданск</w:t>
      </w:r>
      <w:r w:rsidR="00B45B3A" w:rsidRPr="001D0621">
        <w:rPr>
          <w:szCs w:val="28"/>
        </w:rPr>
        <w:t>ой</w:t>
      </w:r>
      <w:r w:rsidR="00296174" w:rsidRPr="001D0621">
        <w:rPr>
          <w:szCs w:val="28"/>
        </w:rPr>
        <w:t xml:space="preserve"> служ</w:t>
      </w:r>
      <w:r w:rsidR="00B45B3A" w:rsidRPr="001D0621">
        <w:rPr>
          <w:szCs w:val="28"/>
        </w:rPr>
        <w:t>бы</w:t>
      </w:r>
      <w:r w:rsidR="00296174" w:rsidRPr="001D0621">
        <w:rPr>
          <w:szCs w:val="28"/>
        </w:rPr>
        <w:t xml:space="preserve"> Камчатского края (далее – гражданская служба) и должност</w:t>
      </w:r>
      <w:r w:rsidR="00B45B3A" w:rsidRPr="001D0621">
        <w:rPr>
          <w:szCs w:val="28"/>
        </w:rPr>
        <w:t>ей</w:t>
      </w:r>
      <w:r w:rsidR="00296174" w:rsidRPr="001D0621">
        <w:rPr>
          <w:szCs w:val="28"/>
        </w:rPr>
        <w:t>, не являющи</w:t>
      </w:r>
      <w:r w:rsidR="00B45B3A" w:rsidRPr="001D0621">
        <w:rPr>
          <w:szCs w:val="28"/>
        </w:rPr>
        <w:t>х</w:t>
      </w:r>
      <w:r w:rsidR="00296174" w:rsidRPr="001D0621">
        <w:rPr>
          <w:szCs w:val="28"/>
        </w:rPr>
        <w:t>ся должностями гражданской службы</w:t>
      </w:r>
      <w:r w:rsidR="0035754A" w:rsidRPr="001D0621">
        <w:rPr>
          <w:szCs w:val="28"/>
        </w:rPr>
        <w:t xml:space="preserve">, включенное в штатные расписания исполнительных органов </w:t>
      </w:r>
      <w:r w:rsidR="00EE20F1" w:rsidRPr="001D0621">
        <w:rPr>
          <w:szCs w:val="28"/>
        </w:rPr>
        <w:t>с соблюдением требований настоящего Положения</w:t>
      </w:r>
      <w:r w:rsidR="0035754A" w:rsidRPr="001D0621">
        <w:rPr>
          <w:szCs w:val="28"/>
        </w:rPr>
        <w:t xml:space="preserve"> </w:t>
      </w:r>
      <w:r w:rsidR="00C0490F" w:rsidRPr="001D0621">
        <w:rPr>
          <w:szCs w:val="28"/>
        </w:rPr>
        <w:t xml:space="preserve">с учетом </w:t>
      </w:r>
      <w:r w:rsidR="001A31B6" w:rsidRPr="001D0621">
        <w:rPr>
          <w:szCs w:val="28"/>
        </w:rPr>
        <w:t>присвоения н</w:t>
      </w:r>
      <w:r w:rsidR="00DD11B1" w:rsidRPr="001D0621">
        <w:rPr>
          <w:szCs w:val="28"/>
        </w:rPr>
        <w:t>аименовани</w:t>
      </w:r>
      <w:r w:rsidR="00C0490F" w:rsidRPr="001D0621">
        <w:rPr>
          <w:szCs w:val="28"/>
        </w:rPr>
        <w:t>й</w:t>
      </w:r>
      <w:r w:rsidR="00DD11B1" w:rsidRPr="001D0621">
        <w:rPr>
          <w:szCs w:val="28"/>
        </w:rPr>
        <w:t xml:space="preserve"> </w:t>
      </w:r>
      <w:r w:rsidR="00C945DF" w:rsidRPr="001D0621">
        <w:rPr>
          <w:szCs w:val="28"/>
        </w:rPr>
        <w:t>должност</w:t>
      </w:r>
      <w:r w:rsidR="00DD11B1" w:rsidRPr="001D0621">
        <w:rPr>
          <w:szCs w:val="28"/>
        </w:rPr>
        <w:t>ей, предусмотренных положениями:</w:t>
      </w:r>
    </w:p>
    <w:p w:rsidR="00C945DF" w:rsidRPr="001D0621" w:rsidRDefault="00C945DF" w:rsidP="0039084E">
      <w:pPr>
        <w:autoSpaceDE w:val="0"/>
        <w:autoSpaceDN w:val="0"/>
        <w:adjustRightInd w:val="0"/>
        <w:ind w:firstLine="709"/>
        <w:jc w:val="both"/>
        <w:rPr>
          <w:szCs w:val="28"/>
        </w:rPr>
      </w:pPr>
      <w:r w:rsidRPr="001D0621">
        <w:rPr>
          <w:szCs w:val="28"/>
        </w:rPr>
        <w:t>1) раздел</w:t>
      </w:r>
      <w:r w:rsidR="00DD11B1" w:rsidRPr="001D0621">
        <w:rPr>
          <w:szCs w:val="28"/>
        </w:rPr>
        <w:t>ов</w:t>
      </w:r>
      <w:r w:rsidRPr="001D0621">
        <w:rPr>
          <w:szCs w:val="28"/>
        </w:rPr>
        <w:t xml:space="preserve"> I-IV Реестра должностей гражданской службы Камчатского края, утвержденно</w:t>
      </w:r>
      <w:r w:rsidR="008B3E18" w:rsidRPr="001D0621">
        <w:rPr>
          <w:szCs w:val="28"/>
        </w:rPr>
        <w:t>го</w:t>
      </w:r>
      <w:r w:rsidRPr="001D0621">
        <w:rPr>
          <w:szCs w:val="28"/>
        </w:rPr>
        <w:t xml:space="preserve"> </w:t>
      </w:r>
      <w:hyperlink r:id="rId10" w:history="1">
        <w:r w:rsidRPr="001D0621">
          <w:rPr>
            <w:szCs w:val="28"/>
          </w:rPr>
          <w:t>Законом</w:t>
        </w:r>
      </w:hyperlink>
      <w:r w:rsidRPr="001D0621">
        <w:rPr>
          <w:szCs w:val="28"/>
        </w:rPr>
        <w:t xml:space="preserve"> Камчатского края от 20.11.2013 № 343 </w:t>
      </w:r>
      <w:r w:rsidR="00507D32" w:rsidRPr="001D0621">
        <w:rPr>
          <w:szCs w:val="28"/>
        </w:rPr>
        <w:br/>
      </w:r>
      <w:r w:rsidRPr="001D0621">
        <w:rPr>
          <w:szCs w:val="28"/>
        </w:rPr>
        <w:t>«О государственной гражданской службе Камчатского края»</w:t>
      </w:r>
      <w:r w:rsidR="00117483" w:rsidRPr="001D0621">
        <w:rPr>
          <w:szCs w:val="28"/>
        </w:rPr>
        <w:t>,</w:t>
      </w:r>
      <w:r w:rsidR="00936571" w:rsidRPr="001D0621">
        <w:rPr>
          <w:szCs w:val="28"/>
        </w:rPr>
        <w:t xml:space="preserve"> –</w:t>
      </w:r>
      <w:r w:rsidR="00DD11B1" w:rsidRPr="001D0621">
        <w:rPr>
          <w:szCs w:val="28"/>
        </w:rPr>
        <w:t xml:space="preserve"> в отношении должностей гражданской службы</w:t>
      </w:r>
      <w:r w:rsidRPr="001D0621">
        <w:rPr>
          <w:szCs w:val="28"/>
        </w:rPr>
        <w:t>;</w:t>
      </w:r>
    </w:p>
    <w:p w:rsidR="00C945DF" w:rsidRPr="001D0621" w:rsidRDefault="00DF0A5F" w:rsidP="0039084E">
      <w:pPr>
        <w:autoSpaceDE w:val="0"/>
        <w:autoSpaceDN w:val="0"/>
        <w:adjustRightInd w:val="0"/>
        <w:ind w:firstLine="709"/>
        <w:jc w:val="both"/>
        <w:rPr>
          <w:szCs w:val="28"/>
        </w:rPr>
      </w:pPr>
      <w:r w:rsidRPr="001D0621">
        <w:rPr>
          <w:szCs w:val="28"/>
        </w:rPr>
        <w:t>2</w:t>
      </w:r>
      <w:r w:rsidR="00C945DF" w:rsidRPr="001D0621">
        <w:rPr>
          <w:szCs w:val="28"/>
        </w:rPr>
        <w:t xml:space="preserve">) </w:t>
      </w:r>
      <w:r w:rsidR="00C5293B" w:rsidRPr="001D0621">
        <w:rPr>
          <w:szCs w:val="28"/>
        </w:rPr>
        <w:t xml:space="preserve">части 4 Положения об оплате труда работников государственных органов Камчатского края, замещающих должности, не являющиеся должностями государственной гражданской службы Камчатского края, утвержденного </w:t>
      </w:r>
      <w:r w:rsidR="00C945DF" w:rsidRPr="001D0621">
        <w:rPr>
          <w:szCs w:val="28"/>
        </w:rPr>
        <w:t>постановлени</w:t>
      </w:r>
      <w:r w:rsidR="00C5293B" w:rsidRPr="001D0621">
        <w:rPr>
          <w:szCs w:val="28"/>
        </w:rPr>
        <w:t>ем</w:t>
      </w:r>
      <w:r w:rsidR="00C945DF" w:rsidRPr="001D0621">
        <w:rPr>
          <w:szCs w:val="28"/>
        </w:rPr>
        <w:t xml:space="preserve"> Губернатора Камчатского края от 23.03.2015 </w:t>
      </w:r>
      <w:r w:rsidR="00507D32" w:rsidRPr="001D0621">
        <w:rPr>
          <w:szCs w:val="28"/>
        </w:rPr>
        <w:br/>
      </w:r>
      <w:r w:rsidR="00C945DF" w:rsidRPr="001D0621">
        <w:rPr>
          <w:szCs w:val="28"/>
        </w:rPr>
        <w:t>№ 27</w:t>
      </w:r>
      <w:r w:rsidR="00117483" w:rsidRPr="001D0621">
        <w:rPr>
          <w:szCs w:val="28"/>
        </w:rPr>
        <w:t>,</w:t>
      </w:r>
      <w:r w:rsidR="00936571" w:rsidRPr="001D0621">
        <w:rPr>
          <w:szCs w:val="28"/>
        </w:rPr>
        <w:t xml:space="preserve"> –</w:t>
      </w:r>
      <w:r w:rsidR="00C945DF" w:rsidRPr="001D0621">
        <w:rPr>
          <w:szCs w:val="28"/>
        </w:rPr>
        <w:t xml:space="preserve"> </w:t>
      </w:r>
      <w:r w:rsidR="00DD11B1" w:rsidRPr="001D0621">
        <w:rPr>
          <w:szCs w:val="28"/>
        </w:rPr>
        <w:t xml:space="preserve">в отношении должностей, не </w:t>
      </w:r>
      <w:r w:rsidR="002275CA" w:rsidRPr="001D0621">
        <w:rPr>
          <w:szCs w:val="28"/>
        </w:rPr>
        <w:t>являющихся должностями гражданской службы</w:t>
      </w:r>
      <w:r w:rsidR="00C945DF" w:rsidRPr="001D0621">
        <w:rPr>
          <w:szCs w:val="28"/>
        </w:rPr>
        <w:t>.</w:t>
      </w:r>
    </w:p>
    <w:p w:rsidR="00DA4E7E" w:rsidRPr="001D0621" w:rsidRDefault="00007D92" w:rsidP="0039159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П</w:t>
      </w:r>
      <w:r w:rsidR="00BD5628" w:rsidRPr="001D0621">
        <w:rPr>
          <w:szCs w:val="28"/>
        </w:rPr>
        <w:t>редложения по установлению п</w:t>
      </w:r>
      <w:r w:rsidRPr="001D0621">
        <w:rPr>
          <w:szCs w:val="28"/>
        </w:rPr>
        <w:t>редельн</w:t>
      </w:r>
      <w:r w:rsidR="004D1E34" w:rsidRPr="001D0621">
        <w:rPr>
          <w:szCs w:val="28"/>
        </w:rPr>
        <w:t xml:space="preserve">ой </w:t>
      </w:r>
      <w:r w:rsidRPr="001D0621">
        <w:rPr>
          <w:szCs w:val="28"/>
        </w:rPr>
        <w:t>штатн</w:t>
      </w:r>
      <w:r w:rsidR="004D1E34" w:rsidRPr="001D0621">
        <w:rPr>
          <w:szCs w:val="28"/>
        </w:rPr>
        <w:t xml:space="preserve">ой </w:t>
      </w:r>
      <w:r w:rsidRPr="001D0621">
        <w:rPr>
          <w:szCs w:val="28"/>
        </w:rPr>
        <w:t>численност</w:t>
      </w:r>
      <w:r w:rsidR="004D1E34" w:rsidRPr="001D0621">
        <w:rPr>
          <w:szCs w:val="28"/>
        </w:rPr>
        <w:t>и</w:t>
      </w:r>
      <w:r w:rsidR="000F7F2B" w:rsidRPr="001D0621">
        <w:rPr>
          <w:szCs w:val="28"/>
        </w:rPr>
        <w:t xml:space="preserve"> </w:t>
      </w:r>
      <w:r w:rsidRPr="001D0621">
        <w:rPr>
          <w:szCs w:val="28"/>
        </w:rPr>
        <w:t xml:space="preserve">в </w:t>
      </w:r>
      <w:r w:rsidR="002275CA" w:rsidRPr="001D0621">
        <w:rPr>
          <w:szCs w:val="28"/>
        </w:rPr>
        <w:t xml:space="preserve">исполнительных органах </w:t>
      </w:r>
      <w:r w:rsidRPr="001D0621">
        <w:rPr>
          <w:szCs w:val="28"/>
        </w:rPr>
        <w:t>и предельн</w:t>
      </w:r>
      <w:r w:rsidR="00017EDE" w:rsidRPr="001D0621">
        <w:rPr>
          <w:szCs w:val="28"/>
        </w:rPr>
        <w:t>ого</w:t>
      </w:r>
      <w:r w:rsidRPr="001D0621">
        <w:rPr>
          <w:szCs w:val="28"/>
        </w:rPr>
        <w:t xml:space="preserve"> фонд</w:t>
      </w:r>
      <w:r w:rsidR="00017EDE" w:rsidRPr="001D0621">
        <w:rPr>
          <w:szCs w:val="28"/>
        </w:rPr>
        <w:t>а</w:t>
      </w:r>
      <w:r w:rsidRPr="001D0621">
        <w:rPr>
          <w:szCs w:val="28"/>
        </w:rPr>
        <w:t xml:space="preserve"> должностных окладов </w:t>
      </w:r>
      <w:r w:rsidR="00DA4E7E" w:rsidRPr="001D0621">
        <w:rPr>
          <w:szCs w:val="28"/>
        </w:rPr>
        <w:t xml:space="preserve">(далее – предельная штатная численность) </w:t>
      </w:r>
      <w:r w:rsidR="00BD5628" w:rsidRPr="001D0621">
        <w:rPr>
          <w:szCs w:val="28"/>
        </w:rPr>
        <w:t xml:space="preserve">вносятся Губернатору Камчатского края </w:t>
      </w:r>
      <w:r w:rsidR="00DA4E7E" w:rsidRPr="001D0621">
        <w:rPr>
          <w:szCs w:val="28"/>
        </w:rPr>
        <w:t>рабочей групп</w:t>
      </w:r>
      <w:r w:rsidR="00BD5628" w:rsidRPr="001D0621">
        <w:rPr>
          <w:szCs w:val="28"/>
        </w:rPr>
        <w:t>ой</w:t>
      </w:r>
      <w:r w:rsidR="00DA4E7E" w:rsidRPr="001D0621">
        <w:rPr>
          <w:szCs w:val="28"/>
        </w:rPr>
        <w:t xml:space="preserve"> по совершенствованию структуры Правительства Камчатского края и иных исполнительных органов государственной власти Камчатского края, образованной в соответствии с распоряжением Губернатора Камчатского края от 17.06.2021 № 391-Р (далее – рабочая группа по совершенствованию структуры исполнительных органов).</w:t>
      </w:r>
    </w:p>
    <w:p w:rsidR="000F7BA4" w:rsidRPr="00692FAB" w:rsidRDefault="000F7BA4" w:rsidP="0039159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 xml:space="preserve">Увеличение штатной численности </w:t>
      </w:r>
      <w:r w:rsidR="0067716D" w:rsidRPr="001D0621">
        <w:rPr>
          <w:szCs w:val="28"/>
        </w:rPr>
        <w:t xml:space="preserve">конкретного </w:t>
      </w:r>
      <w:r w:rsidR="002C3D23" w:rsidRPr="001D0621">
        <w:rPr>
          <w:szCs w:val="28"/>
        </w:rPr>
        <w:t>исполнительн</w:t>
      </w:r>
      <w:r w:rsidR="0067716D" w:rsidRPr="001D0621">
        <w:rPr>
          <w:szCs w:val="28"/>
        </w:rPr>
        <w:t>ого</w:t>
      </w:r>
      <w:r w:rsidR="002C3D23" w:rsidRPr="001D0621">
        <w:rPr>
          <w:szCs w:val="28"/>
        </w:rPr>
        <w:t xml:space="preserve"> орган</w:t>
      </w:r>
      <w:r w:rsidR="0067716D" w:rsidRPr="001D0621">
        <w:rPr>
          <w:szCs w:val="28"/>
        </w:rPr>
        <w:t>а</w:t>
      </w:r>
      <w:r w:rsidR="002C3D23" w:rsidRPr="001D0621">
        <w:rPr>
          <w:szCs w:val="28"/>
        </w:rPr>
        <w:t xml:space="preserve"> </w:t>
      </w:r>
      <w:r w:rsidRPr="001D0621">
        <w:rPr>
          <w:szCs w:val="28"/>
        </w:rPr>
        <w:t xml:space="preserve">производится в случае наделения </w:t>
      </w:r>
      <w:r w:rsidR="0067716D" w:rsidRPr="001D0621">
        <w:rPr>
          <w:szCs w:val="28"/>
        </w:rPr>
        <w:t>его</w:t>
      </w:r>
      <w:r w:rsidR="002C3D23" w:rsidRPr="001D0621">
        <w:rPr>
          <w:szCs w:val="28"/>
        </w:rPr>
        <w:t xml:space="preserve"> </w:t>
      </w:r>
      <w:r w:rsidR="00BD5628" w:rsidRPr="001D0621">
        <w:rPr>
          <w:szCs w:val="28"/>
        </w:rPr>
        <w:t>новыми</w:t>
      </w:r>
      <w:r w:rsidRPr="001D0621">
        <w:rPr>
          <w:szCs w:val="28"/>
        </w:rPr>
        <w:t xml:space="preserve"> государственными полномочиями в соответствии с законодательством Российской Федерации и </w:t>
      </w:r>
      <w:r w:rsidR="002C3D23" w:rsidRPr="001D0621">
        <w:rPr>
          <w:szCs w:val="28"/>
        </w:rPr>
        <w:t>Камчатского края</w:t>
      </w:r>
      <w:r w:rsidRPr="001D0621">
        <w:rPr>
          <w:szCs w:val="28"/>
        </w:rPr>
        <w:t xml:space="preserve"> и (или) увеличения объема выполняемых </w:t>
      </w:r>
      <w:r w:rsidR="00BD5628" w:rsidRPr="001D0621">
        <w:rPr>
          <w:szCs w:val="28"/>
        </w:rPr>
        <w:t xml:space="preserve">исполнительным органом </w:t>
      </w:r>
      <w:r w:rsidRPr="001D0621">
        <w:rPr>
          <w:szCs w:val="28"/>
        </w:rPr>
        <w:t>работ в пределах</w:t>
      </w:r>
      <w:r w:rsidR="004F78B9" w:rsidRPr="001D0621">
        <w:rPr>
          <w:szCs w:val="28"/>
        </w:rPr>
        <w:t xml:space="preserve"> </w:t>
      </w:r>
      <w:r w:rsidR="00085364" w:rsidRPr="001D0621">
        <w:rPr>
          <w:szCs w:val="28"/>
        </w:rPr>
        <w:t xml:space="preserve">установленных </w:t>
      </w:r>
      <w:r w:rsidR="004F78B9" w:rsidRPr="001D0621">
        <w:rPr>
          <w:szCs w:val="28"/>
        </w:rPr>
        <w:t>полномочий,</w:t>
      </w:r>
      <w:r w:rsidRPr="001D0621">
        <w:rPr>
          <w:szCs w:val="28"/>
        </w:rPr>
        <w:t xml:space="preserve"> </w:t>
      </w:r>
      <w:r w:rsidR="008B39E5" w:rsidRPr="001D0621">
        <w:rPr>
          <w:szCs w:val="28"/>
        </w:rPr>
        <w:t xml:space="preserve">за счет </w:t>
      </w:r>
      <w:r w:rsidR="008B39E5" w:rsidRPr="001D0621">
        <w:rPr>
          <w:szCs w:val="28"/>
        </w:rPr>
        <w:lastRenderedPageBreak/>
        <w:t xml:space="preserve">перераспределения </w:t>
      </w:r>
      <w:r w:rsidR="008B39E5" w:rsidRPr="00692FAB">
        <w:rPr>
          <w:szCs w:val="28"/>
        </w:rPr>
        <w:t>предельной штатной чис</w:t>
      </w:r>
      <w:r w:rsidR="0089100A" w:rsidRPr="00692FAB">
        <w:rPr>
          <w:szCs w:val="28"/>
        </w:rPr>
        <w:t>ленности исполнительных органов</w:t>
      </w:r>
      <w:r w:rsidR="00FD4339" w:rsidRPr="00692FAB">
        <w:rPr>
          <w:szCs w:val="28"/>
        </w:rPr>
        <w:t xml:space="preserve"> в </w:t>
      </w:r>
      <w:r w:rsidR="0023554B" w:rsidRPr="00692FAB">
        <w:rPr>
          <w:szCs w:val="28"/>
        </w:rPr>
        <w:t>порядке, предусмотренном част</w:t>
      </w:r>
      <w:r w:rsidR="00BD5628" w:rsidRPr="00692FAB">
        <w:rPr>
          <w:szCs w:val="28"/>
        </w:rPr>
        <w:t>ью</w:t>
      </w:r>
      <w:r w:rsidR="0023554B" w:rsidRPr="00692FAB">
        <w:rPr>
          <w:szCs w:val="28"/>
        </w:rPr>
        <w:t xml:space="preserve"> 1</w:t>
      </w:r>
      <w:r w:rsidR="003378DC" w:rsidRPr="00692FAB">
        <w:rPr>
          <w:szCs w:val="28"/>
        </w:rPr>
        <w:t>1</w:t>
      </w:r>
      <w:r w:rsidR="0023554B" w:rsidRPr="00692FAB">
        <w:rPr>
          <w:szCs w:val="28"/>
        </w:rPr>
        <w:t xml:space="preserve"> настоящего Положения.</w:t>
      </w:r>
    </w:p>
    <w:p w:rsidR="00924369" w:rsidRPr="00692FAB" w:rsidRDefault="0055033E" w:rsidP="00C716FB">
      <w:pPr>
        <w:pStyle w:val="ac"/>
        <w:numPr>
          <w:ilvl w:val="0"/>
          <w:numId w:val="12"/>
        </w:numPr>
        <w:shd w:val="clear" w:color="auto" w:fill="FFFFFF" w:themeFill="background1"/>
        <w:tabs>
          <w:tab w:val="left" w:pos="1134"/>
        </w:tabs>
        <w:adjustRightInd w:val="0"/>
        <w:ind w:left="0" w:firstLine="709"/>
        <w:jc w:val="both"/>
        <w:rPr>
          <w:szCs w:val="28"/>
        </w:rPr>
      </w:pPr>
      <w:r w:rsidRPr="00692FAB">
        <w:rPr>
          <w:szCs w:val="28"/>
        </w:rPr>
        <w:t>Структура исполнительного органа определяется его штатным расписанием в пределах</w:t>
      </w:r>
      <w:r w:rsidR="00D51A93" w:rsidRPr="00692FAB">
        <w:rPr>
          <w:szCs w:val="28"/>
        </w:rPr>
        <w:t>,</w:t>
      </w:r>
      <w:r w:rsidRPr="00692FAB">
        <w:rPr>
          <w:szCs w:val="28"/>
        </w:rPr>
        <w:t xml:space="preserve"> установленных исполнительному органу бюджетных ассигнований, предусмотренных в краевом бюджете на соответствующий финансовый год на оплату труда работников, и предельной штатной численности</w:t>
      </w:r>
      <w:r w:rsidR="00B66F38" w:rsidRPr="00692FAB">
        <w:rPr>
          <w:szCs w:val="28"/>
        </w:rPr>
        <w:t xml:space="preserve"> (без персонала по охране и обслуживанию зданий)</w:t>
      </w:r>
      <w:r w:rsidRPr="00692FAB">
        <w:rPr>
          <w:szCs w:val="28"/>
        </w:rPr>
        <w:t xml:space="preserve">, необходимой для выполнения поставленных перед исполнительным органом задач, в разрезе структурных подразделений с учетом требований настоящего Положения. </w:t>
      </w:r>
    </w:p>
    <w:p w:rsidR="00C716FB" w:rsidRPr="001D0621" w:rsidRDefault="00C716FB" w:rsidP="00C716FB">
      <w:pPr>
        <w:autoSpaceDE w:val="0"/>
        <w:autoSpaceDN w:val="0"/>
        <w:ind w:firstLine="709"/>
        <w:jc w:val="both"/>
        <w:rPr>
          <w:szCs w:val="28"/>
        </w:rPr>
      </w:pPr>
      <w:r w:rsidRPr="00692FAB">
        <w:rPr>
          <w:szCs w:val="28"/>
        </w:rPr>
        <w:t>Штатное расписание содержит перечень структурных подразделений (</w:t>
      </w:r>
      <w:r w:rsidRPr="00692FAB">
        <w:rPr>
          <w:iCs/>
          <w:szCs w:val="28"/>
        </w:rPr>
        <w:t>основных, вспомогательных, обслуживающи</w:t>
      </w:r>
      <w:r w:rsidRPr="00692FAB">
        <w:rPr>
          <w:szCs w:val="28"/>
        </w:rPr>
        <w:t xml:space="preserve">х), наименование должностей (должность гражданской службы либо должность, не являющаяся должностью гражданской службы), группы и категории </w:t>
      </w:r>
      <w:r w:rsidRPr="001D0621">
        <w:rPr>
          <w:szCs w:val="28"/>
        </w:rPr>
        <w:t xml:space="preserve">должности гражданской службы, сведения о количестве штатных единиц и является единым для исполнительного органа. </w:t>
      </w:r>
      <w:r w:rsidRPr="001D0621">
        <w:rPr>
          <w:szCs w:val="28"/>
          <w:lang w:val="en-US"/>
        </w:rPr>
        <w:t> </w:t>
      </w:r>
    </w:p>
    <w:p w:rsidR="0055033E" w:rsidRPr="001D0621" w:rsidRDefault="00924369" w:rsidP="00C716FB">
      <w:pPr>
        <w:shd w:val="clear" w:color="auto" w:fill="FFFFFF" w:themeFill="background1"/>
        <w:tabs>
          <w:tab w:val="left" w:pos="1134"/>
        </w:tabs>
        <w:adjustRightInd w:val="0"/>
        <w:ind w:firstLine="709"/>
        <w:jc w:val="both"/>
        <w:rPr>
          <w:szCs w:val="28"/>
        </w:rPr>
      </w:pPr>
      <w:r w:rsidRPr="001D0621">
        <w:rPr>
          <w:szCs w:val="28"/>
        </w:rPr>
        <w:t>Утверждение ш</w:t>
      </w:r>
      <w:r w:rsidR="0055033E" w:rsidRPr="001D0621">
        <w:rPr>
          <w:szCs w:val="28"/>
        </w:rPr>
        <w:t>татно</w:t>
      </w:r>
      <w:r w:rsidRPr="001D0621">
        <w:rPr>
          <w:szCs w:val="28"/>
        </w:rPr>
        <w:t>го</w:t>
      </w:r>
      <w:r w:rsidR="0055033E" w:rsidRPr="001D0621">
        <w:rPr>
          <w:szCs w:val="28"/>
        </w:rPr>
        <w:t xml:space="preserve"> расписани</w:t>
      </w:r>
      <w:r w:rsidRPr="001D0621">
        <w:rPr>
          <w:szCs w:val="28"/>
        </w:rPr>
        <w:t>я</w:t>
      </w:r>
      <w:r w:rsidR="0055033E" w:rsidRPr="001D0621">
        <w:rPr>
          <w:szCs w:val="28"/>
        </w:rPr>
        <w:t xml:space="preserve"> исполнительного органа </w:t>
      </w:r>
      <w:r w:rsidRPr="001D0621">
        <w:rPr>
          <w:szCs w:val="28"/>
        </w:rPr>
        <w:t>осуществляе</w:t>
      </w:r>
      <w:r w:rsidR="0055033E" w:rsidRPr="001D0621">
        <w:rPr>
          <w:szCs w:val="28"/>
        </w:rPr>
        <w:t>тся приказом исполнительного органа в соответствии с распоряжением Губернатора Камчатского края об изменении структуры и штатной численности исполнительных органов.</w:t>
      </w:r>
    </w:p>
    <w:p w:rsidR="0055033E" w:rsidRPr="001D0621" w:rsidRDefault="0055033E" w:rsidP="00C716FB">
      <w:pPr>
        <w:pStyle w:val="ConsPlusNormal"/>
        <w:shd w:val="clear" w:color="auto" w:fill="FFFFFF" w:themeFill="background1"/>
        <w:ind w:firstLine="709"/>
        <w:jc w:val="both"/>
        <w:rPr>
          <w:rFonts w:ascii="Times New Roman" w:hAnsi="Times New Roman" w:cs="Times New Roman"/>
          <w:sz w:val="28"/>
          <w:szCs w:val="28"/>
        </w:rPr>
      </w:pPr>
      <w:r w:rsidRPr="001D0621">
        <w:rPr>
          <w:rFonts w:ascii="Times New Roman" w:hAnsi="Times New Roman" w:cs="Times New Roman"/>
          <w:sz w:val="28"/>
          <w:szCs w:val="28"/>
        </w:rPr>
        <w:t>В целях определения в составе штатной численности исполнительного органа необходимого количества должностей гражданской службы (должностей, не являющихся должностями гражданской службы) учитывается объем должностных обязанностей по каждой конкретной должности, характер осуществления деятельности (оперативный, тактический, стратегический), степень самостоятельности в решении задач, уровень сложности выполняемых административных процедур, степень влияния на конечный результат деятельности.</w:t>
      </w:r>
    </w:p>
    <w:p w:rsidR="0055033E" w:rsidRPr="001D0621" w:rsidRDefault="0055033E" w:rsidP="00C716FB">
      <w:pPr>
        <w:autoSpaceDE w:val="0"/>
        <w:autoSpaceDN w:val="0"/>
        <w:adjustRightInd w:val="0"/>
        <w:ind w:firstLine="709"/>
        <w:jc w:val="both"/>
        <w:outlineLvl w:val="0"/>
        <w:rPr>
          <w:szCs w:val="28"/>
        </w:rPr>
      </w:pPr>
      <w:r w:rsidRPr="001D0621">
        <w:rPr>
          <w:szCs w:val="28"/>
        </w:rPr>
        <w:t xml:space="preserve">Структура отдельных исполнительных органов утверждается в соответствии с нормативными правовыми актами Российской Федерации. </w:t>
      </w:r>
    </w:p>
    <w:p w:rsidR="00230974" w:rsidRPr="001D0621" w:rsidRDefault="00230974" w:rsidP="00230974">
      <w:pPr>
        <w:pStyle w:val="ac"/>
        <w:shd w:val="clear" w:color="auto" w:fill="FFFFFF" w:themeFill="background1"/>
        <w:tabs>
          <w:tab w:val="left" w:pos="1134"/>
        </w:tabs>
        <w:adjustRightInd w:val="0"/>
        <w:ind w:left="709"/>
        <w:jc w:val="both"/>
        <w:rPr>
          <w:szCs w:val="28"/>
        </w:rPr>
      </w:pPr>
    </w:p>
    <w:p w:rsidR="00ED47D7" w:rsidRPr="001D0621" w:rsidRDefault="00230974" w:rsidP="005148A7">
      <w:pPr>
        <w:pStyle w:val="ac"/>
        <w:numPr>
          <w:ilvl w:val="0"/>
          <w:numId w:val="10"/>
        </w:numPr>
        <w:tabs>
          <w:tab w:val="left" w:pos="284"/>
        </w:tabs>
        <w:autoSpaceDE w:val="0"/>
        <w:autoSpaceDN w:val="0"/>
        <w:adjustRightInd w:val="0"/>
        <w:ind w:left="0" w:firstLine="0"/>
        <w:jc w:val="center"/>
        <w:outlineLvl w:val="0"/>
        <w:rPr>
          <w:szCs w:val="17"/>
          <w:shd w:val="clear" w:color="auto" w:fill="FFFFFF"/>
        </w:rPr>
      </w:pPr>
      <w:r w:rsidRPr="001D0621">
        <w:rPr>
          <w:szCs w:val="17"/>
          <w:shd w:val="clear" w:color="auto" w:fill="FFFFFF"/>
        </w:rPr>
        <w:t>Требования</w:t>
      </w:r>
      <w:r w:rsidR="00776444" w:rsidRPr="001D0621">
        <w:rPr>
          <w:szCs w:val="17"/>
          <w:shd w:val="clear" w:color="auto" w:fill="FFFFFF"/>
        </w:rPr>
        <w:t xml:space="preserve"> </w:t>
      </w:r>
      <w:r w:rsidRPr="001D0621">
        <w:rPr>
          <w:szCs w:val="17"/>
          <w:shd w:val="clear" w:color="auto" w:fill="FFFFFF"/>
        </w:rPr>
        <w:t>к формированию</w:t>
      </w:r>
    </w:p>
    <w:p w:rsidR="00230974" w:rsidRPr="001D0621" w:rsidRDefault="00230974" w:rsidP="00ED47D7">
      <w:pPr>
        <w:tabs>
          <w:tab w:val="left" w:pos="284"/>
        </w:tabs>
        <w:autoSpaceDE w:val="0"/>
        <w:autoSpaceDN w:val="0"/>
        <w:adjustRightInd w:val="0"/>
        <w:jc w:val="center"/>
        <w:outlineLvl w:val="0"/>
        <w:rPr>
          <w:szCs w:val="17"/>
          <w:shd w:val="clear" w:color="auto" w:fill="FFFFFF"/>
        </w:rPr>
      </w:pPr>
      <w:r w:rsidRPr="001D0621">
        <w:rPr>
          <w:szCs w:val="17"/>
          <w:shd w:val="clear" w:color="auto" w:fill="FFFFFF"/>
        </w:rPr>
        <w:t>структуры исполнительных органов</w:t>
      </w:r>
    </w:p>
    <w:p w:rsidR="00230974" w:rsidRPr="000D4592" w:rsidRDefault="00230974" w:rsidP="00AE21A4">
      <w:pPr>
        <w:pStyle w:val="ac"/>
        <w:shd w:val="clear" w:color="auto" w:fill="FFFFFF" w:themeFill="background1"/>
        <w:tabs>
          <w:tab w:val="left" w:pos="1134"/>
        </w:tabs>
        <w:adjustRightInd w:val="0"/>
        <w:ind w:left="0" w:firstLine="709"/>
        <w:jc w:val="both"/>
        <w:rPr>
          <w:szCs w:val="28"/>
        </w:rPr>
      </w:pPr>
    </w:p>
    <w:p w:rsidR="00227EF4" w:rsidRPr="000D4592" w:rsidRDefault="00D43647" w:rsidP="000149A2">
      <w:pPr>
        <w:pStyle w:val="ac"/>
        <w:numPr>
          <w:ilvl w:val="0"/>
          <w:numId w:val="12"/>
        </w:numPr>
        <w:shd w:val="clear" w:color="auto" w:fill="FFFFFF" w:themeFill="background1"/>
        <w:tabs>
          <w:tab w:val="left" w:pos="1134"/>
        </w:tabs>
        <w:adjustRightInd w:val="0"/>
        <w:ind w:left="0" w:firstLine="709"/>
        <w:jc w:val="both"/>
        <w:rPr>
          <w:szCs w:val="28"/>
        </w:rPr>
      </w:pPr>
      <w:r w:rsidRPr="000D4592">
        <w:rPr>
          <w:szCs w:val="28"/>
        </w:rPr>
        <w:t>С</w:t>
      </w:r>
      <w:r w:rsidR="00227EF4" w:rsidRPr="000D4592">
        <w:rPr>
          <w:szCs w:val="28"/>
        </w:rPr>
        <w:t>труктур</w:t>
      </w:r>
      <w:r w:rsidRPr="000D4592">
        <w:rPr>
          <w:szCs w:val="28"/>
        </w:rPr>
        <w:t>а</w:t>
      </w:r>
      <w:r w:rsidR="00227EF4" w:rsidRPr="000D4592">
        <w:rPr>
          <w:szCs w:val="28"/>
        </w:rPr>
        <w:t xml:space="preserve"> исполнительного органа </w:t>
      </w:r>
      <w:r w:rsidR="00973AB1" w:rsidRPr="000D4592">
        <w:rPr>
          <w:szCs w:val="28"/>
        </w:rPr>
        <w:t>включает в себя руководство исполнительного органа (руководителя и его заместителей)</w:t>
      </w:r>
      <w:r w:rsidR="00F77CDE" w:rsidRPr="000D4592">
        <w:rPr>
          <w:szCs w:val="28"/>
        </w:rPr>
        <w:t xml:space="preserve"> и в</w:t>
      </w:r>
      <w:r w:rsidR="00CF417C" w:rsidRPr="000D4592">
        <w:rPr>
          <w:szCs w:val="28"/>
        </w:rPr>
        <w:t>ыделенн</w:t>
      </w:r>
      <w:r w:rsidR="00677DA8" w:rsidRPr="000D4592">
        <w:rPr>
          <w:szCs w:val="28"/>
        </w:rPr>
        <w:t>ы</w:t>
      </w:r>
      <w:r w:rsidR="00820419" w:rsidRPr="000D4592">
        <w:rPr>
          <w:szCs w:val="28"/>
        </w:rPr>
        <w:t>е</w:t>
      </w:r>
      <w:r w:rsidR="00CF417C" w:rsidRPr="000D4592">
        <w:rPr>
          <w:szCs w:val="28"/>
        </w:rPr>
        <w:t xml:space="preserve"> </w:t>
      </w:r>
      <w:r w:rsidR="00360922" w:rsidRPr="000D4592">
        <w:rPr>
          <w:szCs w:val="28"/>
        </w:rPr>
        <w:t xml:space="preserve">с учетом требований, предусмотренных настоящим Положением, </w:t>
      </w:r>
      <w:r w:rsidR="0073719C" w:rsidRPr="000D4592">
        <w:rPr>
          <w:szCs w:val="28"/>
        </w:rPr>
        <w:t xml:space="preserve">в штатном расписании </w:t>
      </w:r>
      <w:r w:rsidR="00227EF4" w:rsidRPr="000D4592">
        <w:rPr>
          <w:szCs w:val="28"/>
        </w:rPr>
        <w:t>самостоятельн</w:t>
      </w:r>
      <w:r w:rsidR="00AE21A4" w:rsidRPr="000D4592">
        <w:rPr>
          <w:szCs w:val="28"/>
        </w:rPr>
        <w:t>ы</w:t>
      </w:r>
      <w:r w:rsidR="00227EF4" w:rsidRPr="000D4592">
        <w:rPr>
          <w:szCs w:val="28"/>
        </w:rPr>
        <w:t>е структурн</w:t>
      </w:r>
      <w:r w:rsidR="00AE21A4" w:rsidRPr="000D4592">
        <w:rPr>
          <w:szCs w:val="28"/>
        </w:rPr>
        <w:t>ые</w:t>
      </w:r>
      <w:r w:rsidR="00227EF4" w:rsidRPr="000D4592">
        <w:rPr>
          <w:szCs w:val="28"/>
        </w:rPr>
        <w:t xml:space="preserve"> подразделени</w:t>
      </w:r>
      <w:r w:rsidR="00AE21A4" w:rsidRPr="000D4592">
        <w:rPr>
          <w:szCs w:val="28"/>
        </w:rPr>
        <w:t>я</w:t>
      </w:r>
      <w:r w:rsidR="00227EF4" w:rsidRPr="000D4592">
        <w:rPr>
          <w:szCs w:val="28"/>
        </w:rPr>
        <w:t xml:space="preserve"> и структурн</w:t>
      </w:r>
      <w:r w:rsidR="00820419" w:rsidRPr="000D4592">
        <w:rPr>
          <w:szCs w:val="28"/>
        </w:rPr>
        <w:t>ые</w:t>
      </w:r>
      <w:r w:rsidR="00227EF4" w:rsidRPr="000D4592">
        <w:rPr>
          <w:szCs w:val="28"/>
        </w:rPr>
        <w:t xml:space="preserve"> подразделени</w:t>
      </w:r>
      <w:r w:rsidR="00820419" w:rsidRPr="000D4592">
        <w:rPr>
          <w:szCs w:val="28"/>
        </w:rPr>
        <w:t>я</w:t>
      </w:r>
      <w:r w:rsidR="00227EF4" w:rsidRPr="000D4592">
        <w:rPr>
          <w:szCs w:val="28"/>
        </w:rPr>
        <w:t xml:space="preserve"> в </w:t>
      </w:r>
      <w:r w:rsidR="00041FDE" w:rsidRPr="000D4592">
        <w:rPr>
          <w:szCs w:val="28"/>
        </w:rPr>
        <w:t xml:space="preserve">их </w:t>
      </w:r>
      <w:r w:rsidR="00227EF4" w:rsidRPr="000D4592">
        <w:rPr>
          <w:szCs w:val="28"/>
        </w:rPr>
        <w:t>составе</w:t>
      </w:r>
      <w:r w:rsidR="00360922" w:rsidRPr="000D4592">
        <w:rPr>
          <w:szCs w:val="28"/>
        </w:rPr>
        <w:t xml:space="preserve"> по основным направлениям деятельности</w:t>
      </w:r>
      <w:r w:rsidR="001753E5" w:rsidRPr="000D4592">
        <w:rPr>
          <w:szCs w:val="28"/>
        </w:rPr>
        <w:t xml:space="preserve"> исполнительного органа</w:t>
      </w:r>
      <w:r w:rsidR="00677DA8" w:rsidRPr="000D4592">
        <w:rPr>
          <w:szCs w:val="28"/>
        </w:rPr>
        <w:t>,</w:t>
      </w:r>
      <w:r w:rsidR="00A64209" w:rsidRPr="000D4592">
        <w:rPr>
          <w:szCs w:val="28"/>
        </w:rPr>
        <w:t xml:space="preserve"> </w:t>
      </w:r>
      <w:r w:rsidR="00AF719A" w:rsidRPr="000D4592">
        <w:rPr>
          <w:szCs w:val="28"/>
        </w:rPr>
        <w:t>в том числе</w:t>
      </w:r>
      <w:r w:rsidR="00041FDE" w:rsidRPr="000D4592">
        <w:rPr>
          <w:szCs w:val="28"/>
        </w:rPr>
        <w:t>:</w:t>
      </w:r>
    </w:p>
    <w:p w:rsidR="0046493B" w:rsidRPr="0039569D" w:rsidRDefault="00B50130" w:rsidP="000149A2">
      <w:pPr>
        <w:autoSpaceDE w:val="0"/>
        <w:autoSpaceDN w:val="0"/>
        <w:adjustRightInd w:val="0"/>
        <w:ind w:firstLine="709"/>
        <w:jc w:val="both"/>
        <w:outlineLvl w:val="0"/>
        <w:rPr>
          <w:szCs w:val="28"/>
        </w:rPr>
      </w:pPr>
      <w:r w:rsidRPr="000D4592">
        <w:rPr>
          <w:szCs w:val="28"/>
        </w:rPr>
        <w:t xml:space="preserve">1) </w:t>
      </w:r>
      <w:r w:rsidR="0046493B" w:rsidRPr="000D4592">
        <w:rPr>
          <w:szCs w:val="28"/>
        </w:rPr>
        <w:t>управлени</w:t>
      </w:r>
      <w:r w:rsidR="00AF719A" w:rsidRPr="000D4592">
        <w:rPr>
          <w:szCs w:val="28"/>
        </w:rPr>
        <w:t>я,</w:t>
      </w:r>
      <w:r w:rsidR="00DD3040" w:rsidRPr="000D4592">
        <w:rPr>
          <w:szCs w:val="28"/>
        </w:rPr>
        <w:t xml:space="preserve"> </w:t>
      </w:r>
      <w:r w:rsidR="00D9615B" w:rsidRPr="000D4592">
        <w:rPr>
          <w:szCs w:val="28"/>
        </w:rPr>
        <w:t>созда</w:t>
      </w:r>
      <w:r w:rsidR="00AF719A" w:rsidRPr="000D4592">
        <w:rPr>
          <w:szCs w:val="28"/>
        </w:rPr>
        <w:t xml:space="preserve">ваемые в министерствах </w:t>
      </w:r>
      <w:r w:rsidR="00DD3040" w:rsidRPr="000D4592">
        <w:rPr>
          <w:szCs w:val="17"/>
          <w:shd w:val="clear" w:color="auto" w:fill="FFFFFF"/>
        </w:rPr>
        <w:t>по отраслевому и функциональному признаку</w:t>
      </w:r>
      <w:r w:rsidR="00D9615B" w:rsidRPr="000D4592">
        <w:rPr>
          <w:szCs w:val="17"/>
          <w:shd w:val="clear" w:color="auto" w:fill="FFFFFF"/>
        </w:rPr>
        <w:t xml:space="preserve"> для </w:t>
      </w:r>
      <w:r w:rsidR="00DD3040" w:rsidRPr="000D4592">
        <w:rPr>
          <w:szCs w:val="17"/>
          <w:shd w:val="clear" w:color="auto" w:fill="FFFFFF"/>
        </w:rPr>
        <w:t>обеспеч</w:t>
      </w:r>
      <w:r w:rsidR="00D9615B" w:rsidRPr="000D4592">
        <w:rPr>
          <w:szCs w:val="17"/>
          <w:shd w:val="clear" w:color="auto" w:fill="FFFFFF"/>
        </w:rPr>
        <w:t>ения</w:t>
      </w:r>
      <w:r w:rsidR="00DD3040" w:rsidRPr="000D4592">
        <w:rPr>
          <w:szCs w:val="17"/>
          <w:shd w:val="clear" w:color="auto" w:fill="FFFFFF"/>
        </w:rPr>
        <w:t xml:space="preserve"> реализаци</w:t>
      </w:r>
      <w:r w:rsidR="00D9615B" w:rsidRPr="000D4592">
        <w:rPr>
          <w:szCs w:val="17"/>
          <w:shd w:val="clear" w:color="auto" w:fill="FFFFFF"/>
        </w:rPr>
        <w:t>и</w:t>
      </w:r>
      <w:r w:rsidR="00DD3040" w:rsidRPr="000D4592">
        <w:rPr>
          <w:szCs w:val="17"/>
          <w:shd w:val="clear" w:color="auto" w:fill="FFFFFF"/>
        </w:rPr>
        <w:t xml:space="preserve"> отдельн</w:t>
      </w:r>
      <w:r w:rsidR="007E5D4A" w:rsidRPr="000D4592">
        <w:rPr>
          <w:szCs w:val="17"/>
          <w:shd w:val="clear" w:color="auto" w:fill="FFFFFF"/>
        </w:rPr>
        <w:t>ого</w:t>
      </w:r>
      <w:r w:rsidR="00DD3040" w:rsidRPr="000D4592">
        <w:rPr>
          <w:szCs w:val="17"/>
          <w:shd w:val="clear" w:color="auto" w:fill="FFFFFF"/>
        </w:rPr>
        <w:t xml:space="preserve"> направлени</w:t>
      </w:r>
      <w:r w:rsidR="007E5D4A" w:rsidRPr="000D4592">
        <w:rPr>
          <w:szCs w:val="17"/>
          <w:shd w:val="clear" w:color="auto" w:fill="FFFFFF"/>
        </w:rPr>
        <w:t>я</w:t>
      </w:r>
      <w:r w:rsidR="00DD3040" w:rsidRPr="000D4592">
        <w:rPr>
          <w:szCs w:val="17"/>
          <w:shd w:val="clear" w:color="auto" w:fill="FFFFFF"/>
        </w:rPr>
        <w:t xml:space="preserve"> деятельности</w:t>
      </w:r>
      <w:r w:rsidR="00C36B3B" w:rsidRPr="000D4592">
        <w:rPr>
          <w:szCs w:val="17"/>
          <w:shd w:val="clear" w:color="auto" w:fill="FFFFFF"/>
        </w:rPr>
        <w:t xml:space="preserve"> министерства</w:t>
      </w:r>
      <w:r w:rsidR="00DD3040" w:rsidRPr="0039569D">
        <w:rPr>
          <w:szCs w:val="17"/>
          <w:shd w:val="clear" w:color="auto" w:fill="FFFFFF"/>
        </w:rPr>
        <w:t>;</w:t>
      </w:r>
    </w:p>
    <w:p w:rsidR="0046493B" w:rsidRPr="0039569D" w:rsidRDefault="00B50130" w:rsidP="000149A2">
      <w:pPr>
        <w:autoSpaceDE w:val="0"/>
        <w:autoSpaceDN w:val="0"/>
        <w:adjustRightInd w:val="0"/>
        <w:ind w:firstLine="709"/>
        <w:jc w:val="both"/>
        <w:outlineLvl w:val="0"/>
        <w:rPr>
          <w:szCs w:val="28"/>
        </w:rPr>
      </w:pPr>
      <w:r w:rsidRPr="0039569D">
        <w:rPr>
          <w:szCs w:val="28"/>
        </w:rPr>
        <w:t xml:space="preserve">2) </w:t>
      </w:r>
      <w:r w:rsidR="0046493B" w:rsidRPr="0039569D">
        <w:rPr>
          <w:szCs w:val="28"/>
        </w:rPr>
        <w:t>отдел</w:t>
      </w:r>
      <w:r w:rsidR="00D2693A" w:rsidRPr="0039569D">
        <w:rPr>
          <w:szCs w:val="28"/>
        </w:rPr>
        <w:t>ы,</w:t>
      </w:r>
      <w:r w:rsidR="00DD3040" w:rsidRPr="0039569D">
        <w:rPr>
          <w:szCs w:val="28"/>
        </w:rPr>
        <w:t xml:space="preserve"> </w:t>
      </w:r>
      <w:r w:rsidR="00D9615B" w:rsidRPr="0039569D">
        <w:rPr>
          <w:szCs w:val="28"/>
        </w:rPr>
        <w:t>созд</w:t>
      </w:r>
      <w:r w:rsidR="00D2693A" w:rsidRPr="0039569D">
        <w:rPr>
          <w:szCs w:val="28"/>
        </w:rPr>
        <w:t>аваемые</w:t>
      </w:r>
      <w:r w:rsidR="00D9615B" w:rsidRPr="0039569D">
        <w:rPr>
          <w:szCs w:val="28"/>
        </w:rPr>
        <w:t xml:space="preserve"> </w:t>
      </w:r>
      <w:r w:rsidR="00DD3040" w:rsidRPr="0039569D">
        <w:rPr>
          <w:szCs w:val="28"/>
        </w:rPr>
        <w:t>в исполнительном органе по</w:t>
      </w:r>
      <w:r w:rsidR="00893077" w:rsidRPr="0039569D">
        <w:rPr>
          <w:szCs w:val="17"/>
          <w:shd w:val="clear" w:color="auto" w:fill="FFFFFF"/>
        </w:rPr>
        <w:t xml:space="preserve"> </w:t>
      </w:r>
      <w:r w:rsidR="00D97DA8" w:rsidRPr="0039569D">
        <w:rPr>
          <w:szCs w:val="17"/>
          <w:shd w:val="clear" w:color="auto" w:fill="FFFFFF"/>
        </w:rPr>
        <w:t xml:space="preserve">отраслевому и </w:t>
      </w:r>
      <w:r w:rsidR="00DD3040" w:rsidRPr="0039569D">
        <w:rPr>
          <w:szCs w:val="17"/>
          <w:shd w:val="clear" w:color="auto" w:fill="FFFFFF"/>
        </w:rPr>
        <w:t xml:space="preserve">функциональному признаку </w:t>
      </w:r>
      <w:r w:rsidR="00D9615B" w:rsidRPr="0039569D">
        <w:rPr>
          <w:szCs w:val="17"/>
          <w:shd w:val="clear" w:color="auto" w:fill="FFFFFF"/>
        </w:rPr>
        <w:t>для</w:t>
      </w:r>
      <w:r w:rsidR="00DD3040" w:rsidRPr="0039569D">
        <w:rPr>
          <w:szCs w:val="17"/>
          <w:shd w:val="clear" w:color="auto" w:fill="FFFFFF"/>
        </w:rPr>
        <w:t xml:space="preserve"> обеспеч</w:t>
      </w:r>
      <w:r w:rsidR="00D9615B" w:rsidRPr="0039569D">
        <w:rPr>
          <w:szCs w:val="17"/>
          <w:shd w:val="clear" w:color="auto" w:fill="FFFFFF"/>
        </w:rPr>
        <w:t>ения</w:t>
      </w:r>
      <w:r w:rsidR="00DD3040" w:rsidRPr="0039569D">
        <w:rPr>
          <w:szCs w:val="17"/>
          <w:shd w:val="clear" w:color="auto" w:fill="FFFFFF"/>
        </w:rPr>
        <w:t xml:space="preserve"> конкретно</w:t>
      </w:r>
      <w:r w:rsidR="00D9615B" w:rsidRPr="0039569D">
        <w:rPr>
          <w:szCs w:val="17"/>
          <w:shd w:val="clear" w:color="auto" w:fill="FFFFFF"/>
        </w:rPr>
        <w:t>го</w:t>
      </w:r>
      <w:r w:rsidR="00DD3040" w:rsidRPr="0039569D">
        <w:rPr>
          <w:szCs w:val="17"/>
          <w:shd w:val="clear" w:color="auto" w:fill="FFFFFF"/>
        </w:rPr>
        <w:t xml:space="preserve"> направлени</w:t>
      </w:r>
      <w:r w:rsidR="00D9615B" w:rsidRPr="0039569D">
        <w:rPr>
          <w:szCs w:val="17"/>
          <w:shd w:val="clear" w:color="auto" w:fill="FFFFFF"/>
        </w:rPr>
        <w:t>я</w:t>
      </w:r>
      <w:r w:rsidR="00DD3040" w:rsidRPr="0039569D">
        <w:rPr>
          <w:szCs w:val="17"/>
          <w:shd w:val="clear" w:color="auto" w:fill="FFFFFF"/>
        </w:rPr>
        <w:t xml:space="preserve"> деятельности исполнительного органа или организационно-техническо</w:t>
      </w:r>
      <w:r w:rsidR="005918CF" w:rsidRPr="0039569D">
        <w:rPr>
          <w:szCs w:val="17"/>
          <w:shd w:val="clear" w:color="auto" w:fill="FFFFFF"/>
        </w:rPr>
        <w:t>го</w:t>
      </w:r>
      <w:r w:rsidR="00DD3040" w:rsidRPr="0039569D">
        <w:rPr>
          <w:szCs w:val="17"/>
          <w:shd w:val="clear" w:color="auto" w:fill="FFFFFF"/>
        </w:rPr>
        <w:t xml:space="preserve"> </w:t>
      </w:r>
      <w:r w:rsidR="00DD3040" w:rsidRPr="0039569D">
        <w:rPr>
          <w:szCs w:val="17"/>
          <w:shd w:val="clear" w:color="auto" w:fill="FFFFFF"/>
        </w:rPr>
        <w:lastRenderedPageBreak/>
        <w:t>обеспечени</w:t>
      </w:r>
      <w:r w:rsidR="005918CF" w:rsidRPr="0039569D">
        <w:rPr>
          <w:szCs w:val="17"/>
          <w:shd w:val="clear" w:color="auto" w:fill="FFFFFF"/>
        </w:rPr>
        <w:t>я</w:t>
      </w:r>
      <w:r w:rsidR="00DD3040" w:rsidRPr="0039569D">
        <w:rPr>
          <w:szCs w:val="17"/>
          <w:shd w:val="clear" w:color="auto" w:fill="FFFFFF"/>
        </w:rPr>
        <w:t xml:space="preserve"> реализации одного или нескольких направлений </w:t>
      </w:r>
      <w:r w:rsidR="00D2693A" w:rsidRPr="0039569D">
        <w:rPr>
          <w:szCs w:val="17"/>
          <w:shd w:val="clear" w:color="auto" w:fill="FFFFFF"/>
        </w:rPr>
        <w:t xml:space="preserve">его </w:t>
      </w:r>
      <w:r w:rsidR="00DD3040" w:rsidRPr="0039569D">
        <w:rPr>
          <w:szCs w:val="17"/>
          <w:shd w:val="clear" w:color="auto" w:fill="FFFFFF"/>
        </w:rPr>
        <w:t>деятельности</w:t>
      </w:r>
      <w:r w:rsidR="00D2693A" w:rsidRPr="0039569D">
        <w:rPr>
          <w:szCs w:val="17"/>
          <w:shd w:val="clear" w:color="auto" w:fill="FFFFFF"/>
        </w:rPr>
        <w:t xml:space="preserve">. Отделы могут создаваться как самостоятельные структурные подразделения </w:t>
      </w:r>
      <w:r w:rsidR="00AB137A" w:rsidRPr="0039569D">
        <w:rPr>
          <w:szCs w:val="17"/>
          <w:shd w:val="clear" w:color="auto" w:fill="FFFFFF"/>
        </w:rPr>
        <w:t xml:space="preserve">в исполнительных органах </w:t>
      </w:r>
      <w:r w:rsidR="00D2693A" w:rsidRPr="0039569D">
        <w:rPr>
          <w:szCs w:val="17"/>
          <w:shd w:val="clear" w:color="auto" w:fill="FFFFFF"/>
        </w:rPr>
        <w:t>или входить в состав управлений</w:t>
      </w:r>
      <w:r w:rsidR="00AB137A" w:rsidRPr="0039569D">
        <w:rPr>
          <w:szCs w:val="17"/>
          <w:shd w:val="clear" w:color="auto" w:fill="FFFFFF"/>
        </w:rPr>
        <w:t xml:space="preserve"> министерств</w:t>
      </w:r>
      <w:r w:rsidR="00DD3040" w:rsidRPr="0039569D">
        <w:rPr>
          <w:szCs w:val="17"/>
          <w:shd w:val="clear" w:color="auto" w:fill="FFFFFF"/>
        </w:rPr>
        <w:t>;</w:t>
      </w:r>
    </w:p>
    <w:p w:rsidR="00947C7F" w:rsidRPr="0039569D" w:rsidRDefault="00B50130" w:rsidP="000149A2">
      <w:pPr>
        <w:autoSpaceDE w:val="0"/>
        <w:autoSpaceDN w:val="0"/>
        <w:adjustRightInd w:val="0"/>
        <w:ind w:firstLine="709"/>
        <w:jc w:val="both"/>
        <w:outlineLvl w:val="0"/>
        <w:rPr>
          <w:szCs w:val="17"/>
          <w:shd w:val="clear" w:color="auto" w:fill="FFFFFF"/>
        </w:rPr>
      </w:pPr>
      <w:r w:rsidRPr="0039569D">
        <w:rPr>
          <w:szCs w:val="28"/>
        </w:rPr>
        <w:t xml:space="preserve">3) </w:t>
      </w:r>
      <w:r w:rsidR="00D2693A" w:rsidRPr="0039569D">
        <w:rPr>
          <w:szCs w:val="28"/>
        </w:rPr>
        <w:t>отделения,</w:t>
      </w:r>
      <w:r w:rsidR="00CF1513" w:rsidRPr="0039569D">
        <w:rPr>
          <w:szCs w:val="28"/>
        </w:rPr>
        <w:t xml:space="preserve"> </w:t>
      </w:r>
      <w:r w:rsidR="00D9615B" w:rsidRPr="0039569D">
        <w:rPr>
          <w:szCs w:val="28"/>
        </w:rPr>
        <w:t>созда</w:t>
      </w:r>
      <w:r w:rsidR="00D2693A" w:rsidRPr="0039569D">
        <w:rPr>
          <w:szCs w:val="28"/>
        </w:rPr>
        <w:t>ваемые</w:t>
      </w:r>
      <w:r w:rsidR="00CF1513" w:rsidRPr="0039569D">
        <w:rPr>
          <w:szCs w:val="28"/>
        </w:rPr>
        <w:t xml:space="preserve"> в исполнительном органе </w:t>
      </w:r>
      <w:r w:rsidR="00D9615B" w:rsidRPr="0039569D">
        <w:rPr>
          <w:szCs w:val="28"/>
        </w:rPr>
        <w:t>для</w:t>
      </w:r>
      <w:r w:rsidR="00CF1513" w:rsidRPr="0039569D">
        <w:rPr>
          <w:szCs w:val="17"/>
          <w:shd w:val="clear" w:color="auto" w:fill="FFFFFF"/>
        </w:rPr>
        <w:t xml:space="preserve"> о</w:t>
      </w:r>
      <w:r w:rsidR="00D97DA8" w:rsidRPr="0039569D">
        <w:rPr>
          <w:szCs w:val="17"/>
          <w:shd w:val="clear" w:color="auto" w:fill="FFFFFF"/>
        </w:rPr>
        <w:t xml:space="preserve">рганизационно-технического обеспечения </w:t>
      </w:r>
      <w:r w:rsidR="000C53D8" w:rsidRPr="0039569D">
        <w:rPr>
          <w:szCs w:val="17"/>
          <w:shd w:val="clear" w:color="auto" w:fill="FFFFFF"/>
        </w:rPr>
        <w:t>деятельности исполнительного органа</w:t>
      </w:r>
      <w:r w:rsidR="00BF42BE" w:rsidRPr="0039569D">
        <w:rPr>
          <w:szCs w:val="17"/>
          <w:shd w:val="clear" w:color="auto" w:fill="FFFFFF"/>
        </w:rPr>
        <w:t>.</w:t>
      </w:r>
      <w:r w:rsidR="00CF1513" w:rsidRPr="0039569D">
        <w:rPr>
          <w:szCs w:val="17"/>
          <w:shd w:val="clear" w:color="auto" w:fill="FFFFFF"/>
        </w:rPr>
        <w:t xml:space="preserve"> </w:t>
      </w:r>
      <w:r w:rsidR="00DB6995" w:rsidRPr="0039569D">
        <w:rPr>
          <w:szCs w:val="17"/>
          <w:shd w:val="clear" w:color="auto" w:fill="FFFFFF"/>
        </w:rPr>
        <w:t xml:space="preserve">Отделения </w:t>
      </w:r>
      <w:r w:rsidR="0045007F" w:rsidRPr="0039569D">
        <w:rPr>
          <w:szCs w:val="17"/>
          <w:shd w:val="clear" w:color="auto" w:fill="FFFFFF"/>
        </w:rPr>
        <w:t xml:space="preserve">создаются </w:t>
      </w:r>
      <w:r w:rsidR="00DB6995" w:rsidRPr="0039569D">
        <w:rPr>
          <w:szCs w:val="17"/>
          <w:shd w:val="clear" w:color="auto" w:fill="FFFFFF"/>
        </w:rPr>
        <w:t xml:space="preserve">как самостоятельные структурные подразделения </w:t>
      </w:r>
      <w:r w:rsidR="00BF42BE" w:rsidRPr="0039569D">
        <w:rPr>
          <w:szCs w:val="17"/>
          <w:shd w:val="clear" w:color="auto" w:fill="FFFFFF"/>
        </w:rPr>
        <w:t xml:space="preserve">в исполнительных органах </w:t>
      </w:r>
      <w:r w:rsidR="00DB6995" w:rsidRPr="0039569D">
        <w:rPr>
          <w:szCs w:val="17"/>
          <w:shd w:val="clear" w:color="auto" w:fill="FFFFFF"/>
        </w:rPr>
        <w:t>или</w:t>
      </w:r>
      <w:r w:rsidR="0045007F" w:rsidRPr="0039569D">
        <w:rPr>
          <w:szCs w:val="17"/>
          <w:shd w:val="clear" w:color="auto" w:fill="FFFFFF"/>
        </w:rPr>
        <w:t xml:space="preserve"> как структурные подразделения</w:t>
      </w:r>
      <w:r w:rsidR="00DB6995" w:rsidRPr="0039569D">
        <w:rPr>
          <w:szCs w:val="17"/>
          <w:shd w:val="clear" w:color="auto" w:fill="FFFFFF"/>
        </w:rPr>
        <w:t xml:space="preserve"> в состав</w:t>
      </w:r>
      <w:r w:rsidR="0045007F" w:rsidRPr="0039569D">
        <w:rPr>
          <w:szCs w:val="17"/>
          <w:shd w:val="clear" w:color="auto" w:fill="FFFFFF"/>
        </w:rPr>
        <w:t>е</w:t>
      </w:r>
      <w:r w:rsidR="00DB6995" w:rsidRPr="0039569D">
        <w:rPr>
          <w:szCs w:val="17"/>
          <w:shd w:val="clear" w:color="auto" w:fill="FFFFFF"/>
        </w:rPr>
        <w:t xml:space="preserve"> управлений</w:t>
      </w:r>
      <w:r w:rsidR="00CC056B" w:rsidRPr="0039569D">
        <w:rPr>
          <w:szCs w:val="17"/>
          <w:shd w:val="clear" w:color="auto" w:fill="FFFFFF"/>
        </w:rPr>
        <w:t xml:space="preserve"> министерств</w:t>
      </w:r>
      <w:r w:rsidR="00DB6995" w:rsidRPr="0039569D">
        <w:rPr>
          <w:szCs w:val="17"/>
          <w:shd w:val="clear" w:color="auto" w:fill="FFFFFF"/>
        </w:rPr>
        <w:t xml:space="preserve">. </w:t>
      </w:r>
      <w:r w:rsidR="00712513" w:rsidRPr="0039569D">
        <w:rPr>
          <w:szCs w:val="17"/>
          <w:shd w:val="clear" w:color="auto" w:fill="FFFFFF"/>
        </w:rPr>
        <w:t>Штатная численность отделений включает исключительно должности, не яв</w:t>
      </w:r>
      <w:r w:rsidR="00DB6995" w:rsidRPr="0039569D">
        <w:rPr>
          <w:szCs w:val="17"/>
          <w:shd w:val="clear" w:color="auto" w:fill="FFFFFF"/>
        </w:rPr>
        <w:t>л</w:t>
      </w:r>
      <w:r w:rsidR="00712513" w:rsidRPr="0039569D">
        <w:rPr>
          <w:szCs w:val="17"/>
          <w:shd w:val="clear" w:color="auto" w:fill="FFFFFF"/>
        </w:rPr>
        <w:t>яющиеся должностями гражданской службы</w:t>
      </w:r>
      <w:r w:rsidR="00CF1513" w:rsidRPr="0039569D">
        <w:rPr>
          <w:szCs w:val="17"/>
          <w:shd w:val="clear" w:color="auto" w:fill="FFFFFF"/>
        </w:rPr>
        <w:t>;</w:t>
      </w:r>
      <w:r w:rsidR="00187F02" w:rsidRPr="0039569D">
        <w:rPr>
          <w:szCs w:val="17"/>
          <w:shd w:val="clear" w:color="auto" w:fill="FFFFFF"/>
        </w:rPr>
        <w:t xml:space="preserve"> </w:t>
      </w:r>
    </w:p>
    <w:p w:rsidR="003A4639" w:rsidRPr="0039569D" w:rsidRDefault="00B50130" w:rsidP="00B45318">
      <w:pPr>
        <w:autoSpaceDE w:val="0"/>
        <w:autoSpaceDN w:val="0"/>
        <w:adjustRightInd w:val="0"/>
        <w:ind w:firstLine="709"/>
        <w:jc w:val="both"/>
        <w:outlineLvl w:val="0"/>
        <w:rPr>
          <w:szCs w:val="17"/>
          <w:shd w:val="clear" w:color="auto" w:fill="FFFFFF"/>
        </w:rPr>
      </w:pPr>
      <w:r w:rsidRPr="0039569D">
        <w:rPr>
          <w:szCs w:val="28"/>
        </w:rPr>
        <w:t xml:space="preserve">4) </w:t>
      </w:r>
      <w:r w:rsidR="003A4639" w:rsidRPr="0039569D">
        <w:rPr>
          <w:szCs w:val="28"/>
        </w:rPr>
        <w:t xml:space="preserve">группы, создаваемые в составе управлений или отделов для выполнения по </w:t>
      </w:r>
      <w:r w:rsidR="00C56E8D" w:rsidRPr="0039569D">
        <w:rPr>
          <w:szCs w:val="28"/>
        </w:rPr>
        <w:t xml:space="preserve">отдельному </w:t>
      </w:r>
      <w:r w:rsidR="003A4639" w:rsidRPr="0039569D">
        <w:rPr>
          <w:szCs w:val="28"/>
        </w:rPr>
        <w:t xml:space="preserve">направлению деятельности управления или отдела. </w:t>
      </w:r>
      <w:r w:rsidR="003A4639" w:rsidRPr="0039569D">
        <w:rPr>
          <w:szCs w:val="17"/>
          <w:shd w:val="clear" w:color="auto" w:fill="FFFFFF"/>
        </w:rPr>
        <w:t>Штатная численность групп включает исключительно должности, не являющиеся должностями гражданской службы;</w:t>
      </w:r>
    </w:p>
    <w:p w:rsidR="00227EF4" w:rsidRPr="000D4592" w:rsidRDefault="004E5F70" w:rsidP="00B45318">
      <w:pPr>
        <w:autoSpaceDE w:val="0"/>
        <w:autoSpaceDN w:val="0"/>
        <w:adjustRightInd w:val="0"/>
        <w:ind w:firstLine="709"/>
        <w:jc w:val="both"/>
        <w:outlineLvl w:val="0"/>
        <w:rPr>
          <w:szCs w:val="28"/>
        </w:rPr>
      </w:pPr>
      <w:r w:rsidRPr="0039569D">
        <w:rPr>
          <w:szCs w:val="28"/>
        </w:rPr>
        <w:t xml:space="preserve">5) </w:t>
      </w:r>
      <w:r w:rsidR="003A4639" w:rsidRPr="0039569D">
        <w:rPr>
          <w:szCs w:val="28"/>
        </w:rPr>
        <w:t xml:space="preserve">секторы, создаваемые в исполнительных органах </w:t>
      </w:r>
      <w:r w:rsidR="003A4639" w:rsidRPr="0039569D">
        <w:rPr>
          <w:szCs w:val="17"/>
          <w:shd w:val="clear" w:color="auto" w:fill="FFFFFF"/>
        </w:rPr>
        <w:t xml:space="preserve">как самостоятельные структурные подразделения, </w:t>
      </w:r>
      <w:r w:rsidR="003A4639" w:rsidRPr="0039569D">
        <w:rPr>
          <w:szCs w:val="28"/>
        </w:rPr>
        <w:t xml:space="preserve">функции которых невозможно </w:t>
      </w:r>
      <w:r w:rsidR="00973AB1" w:rsidRPr="0039569D">
        <w:rPr>
          <w:szCs w:val="28"/>
        </w:rPr>
        <w:t xml:space="preserve">(в силу правовых оснований) </w:t>
      </w:r>
      <w:r w:rsidR="003A4639" w:rsidRPr="0039569D">
        <w:rPr>
          <w:szCs w:val="28"/>
        </w:rPr>
        <w:t xml:space="preserve">соединить с функциями других структурных подразделений, для </w:t>
      </w:r>
      <w:r w:rsidR="003A4639" w:rsidRPr="000D4592">
        <w:rPr>
          <w:szCs w:val="28"/>
        </w:rPr>
        <w:t>выполнения конкретных задач по отдельным направлениям деятельности исполнительного органа.</w:t>
      </w:r>
    </w:p>
    <w:p w:rsidR="001159C3" w:rsidRPr="000D4592" w:rsidRDefault="00502172" w:rsidP="00B45318">
      <w:pPr>
        <w:pStyle w:val="ac"/>
        <w:numPr>
          <w:ilvl w:val="0"/>
          <w:numId w:val="12"/>
        </w:numPr>
        <w:autoSpaceDE w:val="0"/>
        <w:autoSpaceDN w:val="0"/>
        <w:adjustRightInd w:val="0"/>
        <w:ind w:left="0" w:firstLine="709"/>
        <w:jc w:val="both"/>
        <w:outlineLvl w:val="0"/>
        <w:rPr>
          <w:szCs w:val="28"/>
        </w:rPr>
      </w:pPr>
      <w:r w:rsidRPr="000D4592">
        <w:rPr>
          <w:szCs w:val="28"/>
        </w:rPr>
        <w:t>Область</w:t>
      </w:r>
      <w:r w:rsidR="00145EE1" w:rsidRPr="000D4592">
        <w:rPr>
          <w:szCs w:val="28"/>
        </w:rPr>
        <w:t>,</w:t>
      </w:r>
      <w:r w:rsidRPr="000D4592">
        <w:rPr>
          <w:szCs w:val="28"/>
        </w:rPr>
        <w:t xml:space="preserve"> виды</w:t>
      </w:r>
      <w:r w:rsidR="001159C3" w:rsidRPr="000D4592">
        <w:rPr>
          <w:szCs w:val="28"/>
        </w:rPr>
        <w:t xml:space="preserve"> деятельности</w:t>
      </w:r>
      <w:r w:rsidR="00145EE1" w:rsidRPr="000D4592">
        <w:rPr>
          <w:szCs w:val="28"/>
        </w:rPr>
        <w:t xml:space="preserve"> и</w:t>
      </w:r>
      <w:r w:rsidR="001159C3" w:rsidRPr="000D4592">
        <w:rPr>
          <w:szCs w:val="28"/>
        </w:rPr>
        <w:t xml:space="preserve"> компетенция указанных в части 6 настоящего Положения </w:t>
      </w:r>
      <w:r w:rsidR="008A6BF1" w:rsidRPr="000D4592">
        <w:rPr>
          <w:szCs w:val="28"/>
        </w:rPr>
        <w:t xml:space="preserve">самостоятельных </w:t>
      </w:r>
      <w:r w:rsidR="001159C3" w:rsidRPr="000D4592">
        <w:rPr>
          <w:szCs w:val="28"/>
        </w:rPr>
        <w:t xml:space="preserve">структурных подразделений и структурных подразделений в их составе, определяются в </w:t>
      </w:r>
      <w:r w:rsidR="00360922" w:rsidRPr="000D4592">
        <w:rPr>
          <w:szCs w:val="28"/>
        </w:rPr>
        <w:t>положениях</w:t>
      </w:r>
      <w:r w:rsidR="008A6BF1" w:rsidRPr="000D4592">
        <w:rPr>
          <w:szCs w:val="28"/>
        </w:rPr>
        <w:t xml:space="preserve"> о самостоятельных структурных подразделениях и в положениях о структурных подразделениях в составе</w:t>
      </w:r>
      <w:r w:rsidR="001159C3" w:rsidRPr="000D4592">
        <w:rPr>
          <w:szCs w:val="28"/>
        </w:rPr>
        <w:t xml:space="preserve"> </w:t>
      </w:r>
      <w:r w:rsidR="008A6BF1" w:rsidRPr="000D4592">
        <w:rPr>
          <w:szCs w:val="28"/>
        </w:rPr>
        <w:t xml:space="preserve">самостоятельных подразделений, </w:t>
      </w:r>
      <w:r w:rsidR="001159C3" w:rsidRPr="000D4592">
        <w:rPr>
          <w:szCs w:val="28"/>
        </w:rPr>
        <w:t>утверждае</w:t>
      </w:r>
      <w:r w:rsidR="00E608B7" w:rsidRPr="000D4592">
        <w:rPr>
          <w:szCs w:val="28"/>
        </w:rPr>
        <w:t>мых</w:t>
      </w:r>
      <w:r w:rsidR="001159C3" w:rsidRPr="000D4592">
        <w:rPr>
          <w:szCs w:val="28"/>
        </w:rPr>
        <w:t xml:space="preserve"> </w:t>
      </w:r>
      <w:r w:rsidR="00CA7783" w:rsidRPr="000D4592">
        <w:rPr>
          <w:szCs w:val="28"/>
        </w:rPr>
        <w:t xml:space="preserve">приказом </w:t>
      </w:r>
      <w:r w:rsidR="001159C3" w:rsidRPr="000D4592">
        <w:rPr>
          <w:szCs w:val="28"/>
        </w:rPr>
        <w:t>исполнительного органа</w:t>
      </w:r>
      <w:r w:rsidR="008A6BF1" w:rsidRPr="000D4592">
        <w:rPr>
          <w:szCs w:val="28"/>
        </w:rPr>
        <w:t>,</w:t>
      </w:r>
      <w:r w:rsidR="0030720E" w:rsidRPr="000D4592">
        <w:rPr>
          <w:szCs w:val="28"/>
        </w:rPr>
        <w:t xml:space="preserve"> если иное не предусмотрено </w:t>
      </w:r>
      <w:r w:rsidR="00C27447" w:rsidRPr="000D4592">
        <w:rPr>
          <w:szCs w:val="28"/>
        </w:rPr>
        <w:t xml:space="preserve">нормативными правовыми актами </w:t>
      </w:r>
      <w:r w:rsidR="00BD49DD" w:rsidRPr="000D4592">
        <w:rPr>
          <w:szCs w:val="28"/>
        </w:rPr>
        <w:t>Российской Федерации</w:t>
      </w:r>
      <w:r w:rsidR="0062395F" w:rsidRPr="000D4592">
        <w:rPr>
          <w:szCs w:val="28"/>
        </w:rPr>
        <w:t>, на основании положения об исполнительном органе</w:t>
      </w:r>
      <w:r w:rsidR="00B45318" w:rsidRPr="000D4592">
        <w:rPr>
          <w:szCs w:val="28"/>
          <w:shd w:val="clear" w:color="auto" w:fill="FFFFFF"/>
        </w:rPr>
        <w:t xml:space="preserve"> и иных нормативных правовых актов</w:t>
      </w:r>
      <w:r w:rsidR="00B45318" w:rsidRPr="000D4592">
        <w:rPr>
          <w:szCs w:val="28"/>
        </w:rPr>
        <w:t xml:space="preserve"> Российской Федерации.</w:t>
      </w:r>
    </w:p>
    <w:p w:rsidR="001159C3" w:rsidRPr="000D4592" w:rsidRDefault="00360922" w:rsidP="00B45318">
      <w:pPr>
        <w:autoSpaceDE w:val="0"/>
        <w:autoSpaceDN w:val="0"/>
        <w:adjustRightInd w:val="0"/>
        <w:ind w:firstLine="709"/>
        <w:jc w:val="both"/>
        <w:outlineLvl w:val="0"/>
        <w:rPr>
          <w:szCs w:val="17"/>
          <w:shd w:val="clear" w:color="auto" w:fill="FFFFFF"/>
        </w:rPr>
      </w:pPr>
      <w:r w:rsidRPr="000D4592">
        <w:rPr>
          <w:szCs w:val="28"/>
        </w:rPr>
        <w:t xml:space="preserve">Круг должностных обязанностей </w:t>
      </w:r>
      <w:r w:rsidR="001D45D5" w:rsidRPr="000D4592">
        <w:rPr>
          <w:szCs w:val="28"/>
        </w:rPr>
        <w:t xml:space="preserve">государственных </w:t>
      </w:r>
      <w:r w:rsidRPr="000D4592">
        <w:rPr>
          <w:szCs w:val="28"/>
        </w:rPr>
        <w:t xml:space="preserve">гражданских служащих </w:t>
      </w:r>
      <w:r w:rsidR="001D45D5" w:rsidRPr="000D4592">
        <w:rPr>
          <w:szCs w:val="28"/>
        </w:rPr>
        <w:t xml:space="preserve">Камчатского края </w:t>
      </w:r>
      <w:r w:rsidRPr="000D4592">
        <w:rPr>
          <w:szCs w:val="28"/>
        </w:rPr>
        <w:t>и работников, замещающих должности, не являющиеся должностями гражданской службы,</w:t>
      </w:r>
      <w:r w:rsidR="001D45D5" w:rsidRPr="000D4592">
        <w:rPr>
          <w:szCs w:val="28"/>
        </w:rPr>
        <w:t xml:space="preserve"> в исполнительном органе</w:t>
      </w:r>
      <w:r w:rsidRPr="000D4592">
        <w:rPr>
          <w:szCs w:val="28"/>
        </w:rPr>
        <w:t xml:space="preserve"> </w:t>
      </w:r>
      <w:r w:rsidR="0001088A" w:rsidRPr="000D4592">
        <w:rPr>
          <w:szCs w:val="28"/>
        </w:rPr>
        <w:t xml:space="preserve">устанавливается </w:t>
      </w:r>
      <w:r w:rsidRPr="000D4592">
        <w:rPr>
          <w:szCs w:val="28"/>
          <w:shd w:val="clear" w:color="auto" w:fill="FFFFFF"/>
        </w:rPr>
        <w:t xml:space="preserve">в соответствии с </w:t>
      </w:r>
      <w:r w:rsidR="0001088A" w:rsidRPr="000D4592">
        <w:rPr>
          <w:szCs w:val="28"/>
          <w:shd w:val="clear" w:color="auto" w:fill="FFFFFF"/>
        </w:rPr>
        <w:t xml:space="preserve">их </w:t>
      </w:r>
      <w:r w:rsidRPr="000D4592">
        <w:rPr>
          <w:szCs w:val="28"/>
          <w:shd w:val="clear" w:color="auto" w:fill="FFFFFF"/>
        </w:rPr>
        <w:t>должностными регламентами</w:t>
      </w:r>
      <w:r w:rsidR="0001088A" w:rsidRPr="000D4592">
        <w:rPr>
          <w:szCs w:val="28"/>
          <w:shd w:val="clear" w:color="auto" w:fill="FFFFFF"/>
        </w:rPr>
        <w:t xml:space="preserve">, </w:t>
      </w:r>
      <w:r w:rsidRPr="000D4592">
        <w:rPr>
          <w:szCs w:val="28"/>
          <w:shd w:val="clear" w:color="auto" w:fill="FFFFFF"/>
        </w:rPr>
        <w:t>должностными инструкциями</w:t>
      </w:r>
      <w:r w:rsidR="0001088A" w:rsidRPr="000D4592">
        <w:rPr>
          <w:szCs w:val="28"/>
          <w:shd w:val="clear" w:color="auto" w:fill="FFFFFF"/>
        </w:rPr>
        <w:t xml:space="preserve"> в рамках задач и функций соответствующего структурного подразделения на основании его </w:t>
      </w:r>
      <w:r w:rsidRPr="000D4592">
        <w:rPr>
          <w:szCs w:val="28"/>
          <w:shd w:val="clear" w:color="auto" w:fill="FFFFFF"/>
        </w:rPr>
        <w:t>положени</w:t>
      </w:r>
      <w:r w:rsidR="0001088A" w:rsidRPr="000D4592">
        <w:rPr>
          <w:szCs w:val="28"/>
          <w:shd w:val="clear" w:color="auto" w:fill="FFFFFF"/>
        </w:rPr>
        <w:t>я</w:t>
      </w:r>
      <w:r w:rsidRPr="000D4592">
        <w:rPr>
          <w:szCs w:val="28"/>
          <w:shd w:val="clear" w:color="auto" w:fill="FFFFFF"/>
        </w:rPr>
        <w:t xml:space="preserve"> и ины</w:t>
      </w:r>
      <w:r w:rsidR="0001088A" w:rsidRPr="000D4592">
        <w:rPr>
          <w:szCs w:val="28"/>
          <w:shd w:val="clear" w:color="auto" w:fill="FFFFFF"/>
        </w:rPr>
        <w:t>х</w:t>
      </w:r>
      <w:r w:rsidRPr="000D4592">
        <w:rPr>
          <w:szCs w:val="28"/>
          <w:shd w:val="clear" w:color="auto" w:fill="FFFFFF"/>
        </w:rPr>
        <w:t xml:space="preserve"> </w:t>
      </w:r>
      <w:r w:rsidR="009B5BED" w:rsidRPr="000D4592">
        <w:rPr>
          <w:szCs w:val="28"/>
          <w:shd w:val="clear" w:color="auto" w:fill="FFFFFF"/>
        </w:rPr>
        <w:t xml:space="preserve">нормативных </w:t>
      </w:r>
      <w:r w:rsidRPr="000D4592">
        <w:rPr>
          <w:szCs w:val="28"/>
          <w:shd w:val="clear" w:color="auto" w:fill="FFFFFF"/>
        </w:rPr>
        <w:t>правовы</w:t>
      </w:r>
      <w:r w:rsidR="0001088A" w:rsidRPr="000D4592">
        <w:rPr>
          <w:szCs w:val="28"/>
          <w:shd w:val="clear" w:color="auto" w:fill="FFFFFF"/>
        </w:rPr>
        <w:t>х</w:t>
      </w:r>
      <w:r w:rsidRPr="000D4592">
        <w:rPr>
          <w:szCs w:val="28"/>
          <w:shd w:val="clear" w:color="auto" w:fill="FFFFFF"/>
        </w:rPr>
        <w:t xml:space="preserve"> акт</w:t>
      </w:r>
      <w:r w:rsidR="0001088A" w:rsidRPr="000D4592">
        <w:rPr>
          <w:szCs w:val="28"/>
          <w:shd w:val="clear" w:color="auto" w:fill="FFFFFF"/>
        </w:rPr>
        <w:t>ов</w:t>
      </w:r>
      <w:r w:rsidRPr="000D4592">
        <w:rPr>
          <w:szCs w:val="28"/>
        </w:rPr>
        <w:t xml:space="preserve"> </w:t>
      </w:r>
      <w:r w:rsidR="0001088A" w:rsidRPr="000D4592">
        <w:rPr>
          <w:szCs w:val="28"/>
        </w:rPr>
        <w:t>Российской Федерации.</w:t>
      </w:r>
    </w:p>
    <w:p w:rsidR="00B174E0" w:rsidRPr="009B5BED" w:rsidRDefault="00B174E0" w:rsidP="00B45318">
      <w:pPr>
        <w:pStyle w:val="ac"/>
        <w:numPr>
          <w:ilvl w:val="0"/>
          <w:numId w:val="12"/>
        </w:numPr>
        <w:shd w:val="clear" w:color="auto" w:fill="FFFFFF" w:themeFill="background1"/>
        <w:tabs>
          <w:tab w:val="left" w:pos="1134"/>
        </w:tabs>
        <w:adjustRightInd w:val="0"/>
        <w:ind w:left="0" w:firstLine="709"/>
        <w:jc w:val="both"/>
        <w:rPr>
          <w:szCs w:val="28"/>
        </w:rPr>
      </w:pPr>
      <w:r w:rsidRPr="000D4592">
        <w:rPr>
          <w:szCs w:val="28"/>
        </w:rPr>
        <w:t>Структурные подразделения в исполнительном органе создаются при наличии штатной численности, позволяющей сформировать не менее двух самостоятельных структурных подразделений</w:t>
      </w:r>
      <w:r w:rsidRPr="009B5BED">
        <w:rPr>
          <w:szCs w:val="28"/>
        </w:rPr>
        <w:t>.</w:t>
      </w:r>
    </w:p>
    <w:p w:rsidR="00BD17F2" w:rsidRPr="001D0621" w:rsidRDefault="00BD17F2" w:rsidP="00B45318">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Структурные подразделения исполнительных органов формируются с учетом следующих требований к их штатной численности:</w:t>
      </w:r>
    </w:p>
    <w:p w:rsidR="00A33463" w:rsidRPr="001D0621" w:rsidRDefault="002857A0" w:rsidP="00B45318">
      <w:pPr>
        <w:autoSpaceDE w:val="0"/>
        <w:autoSpaceDN w:val="0"/>
        <w:adjustRightInd w:val="0"/>
        <w:ind w:firstLine="709"/>
        <w:jc w:val="both"/>
        <w:rPr>
          <w:szCs w:val="28"/>
        </w:rPr>
      </w:pPr>
      <w:r w:rsidRPr="001D0621">
        <w:rPr>
          <w:szCs w:val="28"/>
        </w:rPr>
        <w:t>1</w:t>
      </w:r>
      <w:r w:rsidR="00A33463" w:rsidRPr="001D0621">
        <w:rPr>
          <w:szCs w:val="28"/>
        </w:rPr>
        <w:t xml:space="preserve">) </w:t>
      </w:r>
      <w:r w:rsidR="00AE141F" w:rsidRPr="001D0621">
        <w:rPr>
          <w:szCs w:val="28"/>
        </w:rPr>
        <w:t xml:space="preserve">в </w:t>
      </w:r>
      <w:r w:rsidR="00FD5E4D" w:rsidRPr="001D0621">
        <w:rPr>
          <w:szCs w:val="28"/>
        </w:rPr>
        <w:t>управлени</w:t>
      </w:r>
      <w:r w:rsidR="001A7CDE" w:rsidRPr="001D0621">
        <w:rPr>
          <w:szCs w:val="28"/>
        </w:rPr>
        <w:t>и</w:t>
      </w:r>
      <w:r w:rsidR="00A33463" w:rsidRPr="001D0621">
        <w:rPr>
          <w:szCs w:val="28"/>
        </w:rPr>
        <w:t xml:space="preserve"> –</w:t>
      </w:r>
      <w:r w:rsidR="001A7CDE" w:rsidRPr="001D0621">
        <w:rPr>
          <w:szCs w:val="28"/>
        </w:rPr>
        <w:t xml:space="preserve"> </w:t>
      </w:r>
      <w:r w:rsidR="00A33463" w:rsidRPr="001D0621">
        <w:rPr>
          <w:szCs w:val="28"/>
        </w:rPr>
        <w:t xml:space="preserve">не менее 10 </w:t>
      </w:r>
      <w:r w:rsidR="001A7CDE" w:rsidRPr="001D0621">
        <w:rPr>
          <w:szCs w:val="28"/>
        </w:rPr>
        <w:t>штатных единиц</w:t>
      </w:r>
      <w:r w:rsidR="00A33463" w:rsidRPr="001D0621">
        <w:rPr>
          <w:szCs w:val="28"/>
        </w:rPr>
        <w:t xml:space="preserve">, включая </w:t>
      </w:r>
      <w:r w:rsidR="001A7CDE" w:rsidRPr="001D0621">
        <w:rPr>
          <w:szCs w:val="28"/>
        </w:rPr>
        <w:t xml:space="preserve">должность </w:t>
      </w:r>
      <w:r w:rsidR="004571A7" w:rsidRPr="001D0621">
        <w:rPr>
          <w:szCs w:val="28"/>
        </w:rPr>
        <w:t>начальника</w:t>
      </w:r>
      <w:r w:rsidR="00463CAF" w:rsidRPr="001D0621">
        <w:rPr>
          <w:szCs w:val="28"/>
        </w:rPr>
        <w:t xml:space="preserve"> управления</w:t>
      </w:r>
      <w:r w:rsidR="00A33463" w:rsidRPr="001D0621">
        <w:rPr>
          <w:szCs w:val="28"/>
        </w:rPr>
        <w:t>;</w:t>
      </w:r>
    </w:p>
    <w:p w:rsidR="00A33463" w:rsidRPr="001D0621" w:rsidRDefault="002857A0" w:rsidP="00B45318">
      <w:pPr>
        <w:autoSpaceDE w:val="0"/>
        <w:autoSpaceDN w:val="0"/>
        <w:adjustRightInd w:val="0"/>
        <w:ind w:firstLine="709"/>
        <w:jc w:val="both"/>
        <w:rPr>
          <w:i/>
          <w:szCs w:val="28"/>
        </w:rPr>
      </w:pPr>
      <w:r w:rsidRPr="001D0621">
        <w:rPr>
          <w:szCs w:val="28"/>
        </w:rPr>
        <w:t>2</w:t>
      </w:r>
      <w:r w:rsidR="00A33463" w:rsidRPr="001D0621">
        <w:rPr>
          <w:szCs w:val="28"/>
        </w:rPr>
        <w:t xml:space="preserve">) </w:t>
      </w:r>
      <w:r w:rsidR="001A7CDE" w:rsidRPr="001D0621">
        <w:rPr>
          <w:szCs w:val="28"/>
        </w:rPr>
        <w:t xml:space="preserve">в </w:t>
      </w:r>
      <w:r w:rsidR="00A33463" w:rsidRPr="001D0621">
        <w:rPr>
          <w:szCs w:val="28"/>
        </w:rPr>
        <w:t>отдел</w:t>
      </w:r>
      <w:r w:rsidR="001A7CDE" w:rsidRPr="001D0621">
        <w:rPr>
          <w:szCs w:val="28"/>
        </w:rPr>
        <w:t>е</w:t>
      </w:r>
      <w:r w:rsidR="00A33463" w:rsidRPr="001D0621">
        <w:rPr>
          <w:szCs w:val="28"/>
        </w:rPr>
        <w:t xml:space="preserve"> –</w:t>
      </w:r>
      <w:r w:rsidR="001A7CDE" w:rsidRPr="001D0621">
        <w:rPr>
          <w:szCs w:val="28"/>
        </w:rPr>
        <w:t xml:space="preserve"> </w:t>
      </w:r>
      <w:r w:rsidR="00A33463" w:rsidRPr="001D0621">
        <w:rPr>
          <w:szCs w:val="28"/>
        </w:rPr>
        <w:t xml:space="preserve">не менее 4 </w:t>
      </w:r>
      <w:r w:rsidR="001A7CDE" w:rsidRPr="001D0621">
        <w:rPr>
          <w:szCs w:val="28"/>
        </w:rPr>
        <w:t>штатных единиц</w:t>
      </w:r>
      <w:r w:rsidR="00A33463" w:rsidRPr="001D0621">
        <w:rPr>
          <w:szCs w:val="28"/>
        </w:rPr>
        <w:t xml:space="preserve">, включая </w:t>
      </w:r>
      <w:r w:rsidR="001A7CDE" w:rsidRPr="001D0621">
        <w:rPr>
          <w:szCs w:val="28"/>
        </w:rPr>
        <w:t xml:space="preserve">должность </w:t>
      </w:r>
      <w:r w:rsidR="004571A7" w:rsidRPr="001D0621">
        <w:rPr>
          <w:szCs w:val="28"/>
        </w:rPr>
        <w:t>начальника</w:t>
      </w:r>
      <w:r w:rsidR="00463CAF" w:rsidRPr="001D0621">
        <w:rPr>
          <w:szCs w:val="28"/>
        </w:rPr>
        <w:t xml:space="preserve"> отдела</w:t>
      </w:r>
      <w:r w:rsidR="003547D7" w:rsidRPr="001D0621">
        <w:rPr>
          <w:szCs w:val="28"/>
        </w:rPr>
        <w:t>;</w:t>
      </w:r>
    </w:p>
    <w:p w:rsidR="00A33463" w:rsidRPr="001D0621" w:rsidRDefault="002857A0" w:rsidP="000149A2">
      <w:pPr>
        <w:autoSpaceDE w:val="0"/>
        <w:autoSpaceDN w:val="0"/>
        <w:adjustRightInd w:val="0"/>
        <w:ind w:firstLine="709"/>
        <w:jc w:val="both"/>
        <w:rPr>
          <w:szCs w:val="28"/>
        </w:rPr>
      </w:pPr>
      <w:r w:rsidRPr="001D0621">
        <w:rPr>
          <w:szCs w:val="28"/>
        </w:rPr>
        <w:t>3</w:t>
      </w:r>
      <w:r w:rsidR="00A33463" w:rsidRPr="001D0621">
        <w:rPr>
          <w:szCs w:val="28"/>
        </w:rPr>
        <w:t xml:space="preserve">) </w:t>
      </w:r>
      <w:r w:rsidR="001A7CDE" w:rsidRPr="001D0621">
        <w:rPr>
          <w:szCs w:val="28"/>
        </w:rPr>
        <w:t xml:space="preserve">в </w:t>
      </w:r>
      <w:r w:rsidR="00A33463" w:rsidRPr="001D0621">
        <w:rPr>
          <w:szCs w:val="28"/>
        </w:rPr>
        <w:t>отделени</w:t>
      </w:r>
      <w:r w:rsidR="001A7CDE" w:rsidRPr="001D0621">
        <w:rPr>
          <w:szCs w:val="28"/>
        </w:rPr>
        <w:t>и</w:t>
      </w:r>
      <w:r w:rsidR="0055532D" w:rsidRPr="001D0621">
        <w:rPr>
          <w:szCs w:val="28"/>
        </w:rPr>
        <w:t>, группе</w:t>
      </w:r>
      <w:r w:rsidR="00A33463" w:rsidRPr="001D0621">
        <w:rPr>
          <w:szCs w:val="28"/>
        </w:rPr>
        <w:t xml:space="preserve"> – </w:t>
      </w:r>
      <w:r w:rsidR="001A7CDE" w:rsidRPr="001D0621">
        <w:rPr>
          <w:szCs w:val="28"/>
        </w:rPr>
        <w:t>не менее</w:t>
      </w:r>
      <w:r w:rsidR="00A33463" w:rsidRPr="001D0621">
        <w:rPr>
          <w:szCs w:val="28"/>
        </w:rPr>
        <w:t xml:space="preserve"> 3 </w:t>
      </w:r>
      <w:r w:rsidR="001A7CDE" w:rsidRPr="001D0621">
        <w:rPr>
          <w:szCs w:val="28"/>
        </w:rPr>
        <w:t xml:space="preserve">штатных </w:t>
      </w:r>
      <w:r w:rsidR="00A33463" w:rsidRPr="001D0621">
        <w:rPr>
          <w:szCs w:val="28"/>
        </w:rPr>
        <w:t xml:space="preserve">единиц, включая </w:t>
      </w:r>
      <w:r w:rsidR="001A7CDE" w:rsidRPr="001D0621">
        <w:rPr>
          <w:szCs w:val="28"/>
        </w:rPr>
        <w:t xml:space="preserve">должность </w:t>
      </w:r>
      <w:r w:rsidR="004571A7" w:rsidRPr="001D0621">
        <w:rPr>
          <w:szCs w:val="28"/>
        </w:rPr>
        <w:t>начальника</w:t>
      </w:r>
      <w:r w:rsidR="00463CAF" w:rsidRPr="001D0621">
        <w:rPr>
          <w:szCs w:val="28"/>
        </w:rPr>
        <w:t xml:space="preserve"> отделения (группы)</w:t>
      </w:r>
      <w:r w:rsidR="00A33463" w:rsidRPr="001D0621">
        <w:rPr>
          <w:szCs w:val="28"/>
        </w:rPr>
        <w:t xml:space="preserve">; </w:t>
      </w:r>
    </w:p>
    <w:p w:rsidR="00A33463" w:rsidRPr="001D0621" w:rsidRDefault="002857A0" w:rsidP="000149A2">
      <w:pPr>
        <w:autoSpaceDE w:val="0"/>
        <w:autoSpaceDN w:val="0"/>
        <w:adjustRightInd w:val="0"/>
        <w:ind w:firstLine="709"/>
        <w:jc w:val="both"/>
        <w:rPr>
          <w:szCs w:val="28"/>
        </w:rPr>
      </w:pPr>
      <w:r w:rsidRPr="001D0621">
        <w:rPr>
          <w:szCs w:val="28"/>
        </w:rPr>
        <w:lastRenderedPageBreak/>
        <w:t>4</w:t>
      </w:r>
      <w:r w:rsidR="00A33463" w:rsidRPr="001D0621">
        <w:rPr>
          <w:szCs w:val="28"/>
        </w:rPr>
        <w:t xml:space="preserve">) </w:t>
      </w:r>
      <w:r w:rsidR="00D61C4C" w:rsidRPr="001D0621">
        <w:rPr>
          <w:szCs w:val="28"/>
        </w:rPr>
        <w:t xml:space="preserve">в </w:t>
      </w:r>
      <w:r w:rsidR="00A33463" w:rsidRPr="001D0621">
        <w:rPr>
          <w:szCs w:val="28"/>
        </w:rPr>
        <w:t>сектор</w:t>
      </w:r>
      <w:r w:rsidR="00D61C4C" w:rsidRPr="001D0621">
        <w:rPr>
          <w:szCs w:val="28"/>
        </w:rPr>
        <w:t>е</w:t>
      </w:r>
      <w:r w:rsidR="00A33463" w:rsidRPr="001D0621">
        <w:rPr>
          <w:szCs w:val="28"/>
        </w:rPr>
        <w:t xml:space="preserve"> – </w:t>
      </w:r>
      <w:r w:rsidR="001A7CDE" w:rsidRPr="001D0621">
        <w:rPr>
          <w:szCs w:val="28"/>
        </w:rPr>
        <w:t>не менее</w:t>
      </w:r>
      <w:r w:rsidR="00A33463" w:rsidRPr="001D0621">
        <w:rPr>
          <w:szCs w:val="28"/>
        </w:rPr>
        <w:t xml:space="preserve"> 2 </w:t>
      </w:r>
      <w:r w:rsidR="001A7CDE" w:rsidRPr="001D0621">
        <w:rPr>
          <w:szCs w:val="28"/>
        </w:rPr>
        <w:t xml:space="preserve">штатных </w:t>
      </w:r>
      <w:r w:rsidR="00A33463" w:rsidRPr="001D0621">
        <w:rPr>
          <w:szCs w:val="28"/>
        </w:rPr>
        <w:t>единиц. Сектор может возглавляться гражданским служащим категории «специалисты» главной или ведущей группы (как правило, вышестоящим по должности), с закреплением данных обязанностей в должностном регламенте</w:t>
      </w:r>
      <w:r w:rsidRPr="001D0621">
        <w:rPr>
          <w:szCs w:val="28"/>
        </w:rPr>
        <w:t>.</w:t>
      </w:r>
      <w:r w:rsidR="00A33463" w:rsidRPr="001D0621">
        <w:rPr>
          <w:szCs w:val="28"/>
        </w:rPr>
        <w:t xml:space="preserve"> </w:t>
      </w:r>
    </w:p>
    <w:p w:rsidR="00A33463" w:rsidRPr="001D0621" w:rsidRDefault="00A33463" w:rsidP="000149A2">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В структуру</w:t>
      </w:r>
      <w:r w:rsidR="0061086B" w:rsidRPr="001D0621">
        <w:rPr>
          <w:szCs w:val="28"/>
        </w:rPr>
        <w:t xml:space="preserve"> </w:t>
      </w:r>
      <w:r w:rsidRPr="001D0621">
        <w:rPr>
          <w:szCs w:val="28"/>
        </w:rPr>
        <w:t xml:space="preserve">управления в случае </w:t>
      </w:r>
      <w:r w:rsidR="00AE141F" w:rsidRPr="001D0621">
        <w:rPr>
          <w:szCs w:val="28"/>
        </w:rPr>
        <w:t>его</w:t>
      </w:r>
      <w:r w:rsidRPr="001D0621">
        <w:rPr>
          <w:szCs w:val="28"/>
        </w:rPr>
        <w:t xml:space="preserve"> деления на </w:t>
      </w:r>
      <w:r w:rsidR="001C2C61" w:rsidRPr="001D0621">
        <w:rPr>
          <w:szCs w:val="28"/>
        </w:rPr>
        <w:t xml:space="preserve">структурные подразделения </w:t>
      </w:r>
      <w:r w:rsidRPr="001D0621">
        <w:rPr>
          <w:szCs w:val="28"/>
        </w:rPr>
        <w:t xml:space="preserve">не могут входить менее 2 </w:t>
      </w:r>
      <w:r w:rsidR="00EE4A20" w:rsidRPr="001D0621">
        <w:rPr>
          <w:szCs w:val="28"/>
        </w:rPr>
        <w:t>отделов</w:t>
      </w:r>
      <w:r w:rsidR="00C07A91" w:rsidRPr="001D0621">
        <w:rPr>
          <w:szCs w:val="28"/>
        </w:rPr>
        <w:t xml:space="preserve"> или </w:t>
      </w:r>
      <w:r w:rsidR="00AE141F" w:rsidRPr="001D0621">
        <w:rPr>
          <w:szCs w:val="28"/>
        </w:rPr>
        <w:t xml:space="preserve">в совокупности </w:t>
      </w:r>
      <w:r w:rsidR="00C07A91" w:rsidRPr="001D0621">
        <w:rPr>
          <w:szCs w:val="28"/>
        </w:rPr>
        <w:t>1 отдела и 1</w:t>
      </w:r>
      <w:r w:rsidR="00EE4A20" w:rsidRPr="001D0621">
        <w:rPr>
          <w:szCs w:val="28"/>
        </w:rPr>
        <w:t xml:space="preserve"> отделени</w:t>
      </w:r>
      <w:r w:rsidR="00C07A91" w:rsidRPr="001D0621">
        <w:rPr>
          <w:szCs w:val="28"/>
        </w:rPr>
        <w:t>я</w:t>
      </w:r>
      <w:r w:rsidR="00FB464E" w:rsidRPr="001D0621">
        <w:rPr>
          <w:szCs w:val="28"/>
        </w:rPr>
        <w:t xml:space="preserve"> и (или)</w:t>
      </w:r>
      <w:r w:rsidR="001C2C61" w:rsidRPr="001D0621">
        <w:rPr>
          <w:szCs w:val="28"/>
        </w:rPr>
        <w:t xml:space="preserve"> сектора</w:t>
      </w:r>
      <w:r w:rsidRPr="001D0621">
        <w:rPr>
          <w:szCs w:val="28"/>
        </w:rPr>
        <w:t xml:space="preserve">. </w:t>
      </w:r>
    </w:p>
    <w:p w:rsidR="00663C90" w:rsidRPr="001D0621" w:rsidRDefault="0017352E" w:rsidP="000149A2">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Н</w:t>
      </w:r>
      <w:r w:rsidR="00663C90" w:rsidRPr="001D0621">
        <w:rPr>
          <w:szCs w:val="28"/>
        </w:rPr>
        <w:t>а основании решения рабочей группы по совершенствованию структуры исполнительных органов по обоснованным предложениям соответствующих исполнительных органов вводятся должности:</w:t>
      </w:r>
    </w:p>
    <w:p w:rsidR="00E53826" w:rsidRPr="001D0621" w:rsidRDefault="00663C90" w:rsidP="000149A2">
      <w:pPr>
        <w:shd w:val="clear" w:color="auto" w:fill="FFFFFF" w:themeFill="background1"/>
        <w:autoSpaceDE w:val="0"/>
        <w:autoSpaceDN w:val="0"/>
        <w:adjustRightInd w:val="0"/>
        <w:ind w:firstLine="709"/>
        <w:jc w:val="both"/>
        <w:rPr>
          <w:szCs w:val="28"/>
        </w:rPr>
      </w:pPr>
      <w:r w:rsidRPr="001D0621">
        <w:rPr>
          <w:szCs w:val="28"/>
        </w:rPr>
        <w:t xml:space="preserve">1) </w:t>
      </w:r>
      <w:r w:rsidR="0023147D" w:rsidRPr="001D0621">
        <w:rPr>
          <w:szCs w:val="28"/>
        </w:rPr>
        <w:t>заместител</w:t>
      </w:r>
      <w:r w:rsidR="002F7405" w:rsidRPr="001D0621">
        <w:rPr>
          <w:szCs w:val="28"/>
        </w:rPr>
        <w:t>я</w:t>
      </w:r>
      <w:r w:rsidR="0023147D" w:rsidRPr="001D0621">
        <w:rPr>
          <w:szCs w:val="28"/>
        </w:rPr>
        <w:t xml:space="preserve"> руководителя </w:t>
      </w:r>
      <w:r w:rsidR="001D579F" w:rsidRPr="001D0621">
        <w:rPr>
          <w:szCs w:val="28"/>
        </w:rPr>
        <w:t xml:space="preserve">исполнительного органа </w:t>
      </w:r>
      <w:r w:rsidR="00E53826" w:rsidRPr="001D0621">
        <w:rPr>
          <w:szCs w:val="28"/>
        </w:rPr>
        <w:t>(не более 4</w:t>
      </w:r>
      <w:r w:rsidR="00CE59CB" w:rsidRPr="001D0621">
        <w:rPr>
          <w:szCs w:val="28"/>
        </w:rPr>
        <w:t xml:space="preserve"> единиц</w:t>
      </w:r>
      <w:r w:rsidR="00E53826" w:rsidRPr="001D0621">
        <w:rPr>
          <w:szCs w:val="28"/>
        </w:rPr>
        <w:t>) –</w:t>
      </w:r>
      <w:r w:rsidR="0023147D" w:rsidRPr="001D0621">
        <w:rPr>
          <w:szCs w:val="28"/>
        </w:rPr>
        <w:t xml:space="preserve"> </w:t>
      </w:r>
      <w:r w:rsidR="002F5DBC" w:rsidRPr="001D0621">
        <w:rPr>
          <w:szCs w:val="28"/>
        </w:rPr>
        <w:t xml:space="preserve">при условии </w:t>
      </w:r>
      <w:r w:rsidR="00895612" w:rsidRPr="001D0621">
        <w:rPr>
          <w:szCs w:val="28"/>
        </w:rPr>
        <w:t>осуществл</w:t>
      </w:r>
      <w:r w:rsidR="002F5DBC" w:rsidRPr="001D0621">
        <w:rPr>
          <w:szCs w:val="28"/>
        </w:rPr>
        <w:t>ения</w:t>
      </w:r>
      <w:r w:rsidR="00895612" w:rsidRPr="001D0621">
        <w:rPr>
          <w:szCs w:val="28"/>
        </w:rPr>
        <w:t xml:space="preserve"> координаци</w:t>
      </w:r>
      <w:r w:rsidR="002F5DBC" w:rsidRPr="001D0621">
        <w:rPr>
          <w:szCs w:val="28"/>
        </w:rPr>
        <w:t>и</w:t>
      </w:r>
      <w:r w:rsidR="00895612" w:rsidRPr="001D0621">
        <w:rPr>
          <w:szCs w:val="28"/>
        </w:rPr>
        <w:t xml:space="preserve"> и контрол</w:t>
      </w:r>
      <w:r w:rsidR="002F5DBC" w:rsidRPr="001D0621">
        <w:rPr>
          <w:szCs w:val="28"/>
        </w:rPr>
        <w:t>я</w:t>
      </w:r>
      <w:r w:rsidR="00895612" w:rsidRPr="001D0621">
        <w:rPr>
          <w:szCs w:val="28"/>
        </w:rPr>
        <w:t xml:space="preserve"> деятельности не менее </w:t>
      </w:r>
      <w:r w:rsidR="00E53826" w:rsidRPr="001D0621">
        <w:rPr>
          <w:szCs w:val="28"/>
        </w:rPr>
        <w:br/>
      </w:r>
      <w:r w:rsidR="00007703" w:rsidRPr="001D0621">
        <w:rPr>
          <w:szCs w:val="28"/>
        </w:rPr>
        <w:t>2</w:t>
      </w:r>
      <w:r w:rsidR="00895612" w:rsidRPr="001D0621">
        <w:rPr>
          <w:szCs w:val="28"/>
        </w:rPr>
        <w:t xml:space="preserve"> </w:t>
      </w:r>
      <w:r w:rsidR="009B05EF" w:rsidRPr="001D0621">
        <w:rPr>
          <w:szCs w:val="28"/>
        </w:rPr>
        <w:t xml:space="preserve">самостоятельных </w:t>
      </w:r>
      <w:r w:rsidR="00895612" w:rsidRPr="001D0621">
        <w:rPr>
          <w:szCs w:val="28"/>
        </w:rPr>
        <w:t xml:space="preserve">структурных </w:t>
      </w:r>
      <w:r w:rsidR="009B05EF" w:rsidRPr="001D0621">
        <w:rPr>
          <w:szCs w:val="28"/>
        </w:rPr>
        <w:t xml:space="preserve">подразделений </w:t>
      </w:r>
      <w:r w:rsidR="00895612" w:rsidRPr="001D0621">
        <w:rPr>
          <w:szCs w:val="28"/>
        </w:rPr>
        <w:t>соответствующего исполнительного органа</w:t>
      </w:r>
      <w:r w:rsidR="00547BE4" w:rsidRPr="001D0621">
        <w:rPr>
          <w:szCs w:val="28"/>
        </w:rPr>
        <w:t>. В</w:t>
      </w:r>
      <w:r w:rsidR="00895612" w:rsidRPr="001D0621">
        <w:rPr>
          <w:szCs w:val="28"/>
        </w:rPr>
        <w:t xml:space="preserve"> ином случае заместитель руководителя исполнительного органа </w:t>
      </w:r>
      <w:r w:rsidR="00C425FA" w:rsidRPr="001D0621">
        <w:rPr>
          <w:szCs w:val="28"/>
        </w:rPr>
        <w:t xml:space="preserve">должен </w:t>
      </w:r>
      <w:r w:rsidR="00895612" w:rsidRPr="001D0621">
        <w:rPr>
          <w:szCs w:val="28"/>
        </w:rPr>
        <w:t>явля</w:t>
      </w:r>
      <w:r w:rsidR="00C425FA" w:rsidRPr="001D0621">
        <w:rPr>
          <w:szCs w:val="28"/>
        </w:rPr>
        <w:t>ться</w:t>
      </w:r>
      <w:r w:rsidR="00895612" w:rsidRPr="001D0621">
        <w:rPr>
          <w:szCs w:val="28"/>
        </w:rPr>
        <w:t xml:space="preserve"> одновременно </w:t>
      </w:r>
      <w:r w:rsidR="004571A7" w:rsidRPr="001D0621">
        <w:rPr>
          <w:szCs w:val="28"/>
        </w:rPr>
        <w:t xml:space="preserve">начальником </w:t>
      </w:r>
      <w:r w:rsidR="00895612" w:rsidRPr="001D0621">
        <w:rPr>
          <w:szCs w:val="28"/>
        </w:rPr>
        <w:t>структурного подразделения</w:t>
      </w:r>
      <w:r w:rsidR="00741541" w:rsidRPr="001D0621">
        <w:rPr>
          <w:szCs w:val="28"/>
        </w:rPr>
        <w:t xml:space="preserve"> исполнительного органа</w:t>
      </w:r>
      <w:r w:rsidR="00895612" w:rsidRPr="001D0621">
        <w:rPr>
          <w:szCs w:val="28"/>
        </w:rPr>
        <w:t xml:space="preserve">, либо иметь в подчинении </w:t>
      </w:r>
      <w:r w:rsidR="00895612" w:rsidRPr="001D0621">
        <w:rPr>
          <w:szCs w:val="28"/>
          <w:shd w:val="clear" w:color="auto" w:fill="FFFFFF" w:themeFill="background1"/>
        </w:rPr>
        <w:t xml:space="preserve">гражданских служащих </w:t>
      </w:r>
      <w:r w:rsidR="00C56652" w:rsidRPr="001D0621">
        <w:rPr>
          <w:szCs w:val="28"/>
          <w:shd w:val="clear" w:color="auto" w:fill="FFFFFF" w:themeFill="background1"/>
        </w:rPr>
        <w:t>(</w:t>
      </w:r>
      <w:r w:rsidR="00895612" w:rsidRPr="001D0621">
        <w:rPr>
          <w:szCs w:val="28"/>
          <w:shd w:val="clear" w:color="auto" w:fill="FFFFFF" w:themeFill="background1"/>
        </w:rPr>
        <w:t>работник</w:t>
      </w:r>
      <w:r w:rsidR="00C56652" w:rsidRPr="001D0621">
        <w:rPr>
          <w:szCs w:val="28"/>
          <w:shd w:val="clear" w:color="auto" w:fill="FFFFFF" w:themeFill="background1"/>
        </w:rPr>
        <w:t>ов</w:t>
      </w:r>
      <w:r w:rsidR="00895612" w:rsidRPr="001D0621">
        <w:rPr>
          <w:szCs w:val="28"/>
          <w:shd w:val="clear" w:color="auto" w:fill="FFFFFF" w:themeFill="background1"/>
        </w:rPr>
        <w:t>)</w:t>
      </w:r>
      <w:r w:rsidR="00895612" w:rsidRPr="001D0621">
        <w:rPr>
          <w:i/>
          <w:szCs w:val="28"/>
        </w:rPr>
        <w:t xml:space="preserve"> </w:t>
      </w:r>
      <w:r w:rsidR="00895612" w:rsidRPr="001D0621">
        <w:rPr>
          <w:szCs w:val="28"/>
        </w:rPr>
        <w:t xml:space="preserve">штатной численностью не менее </w:t>
      </w:r>
      <w:r w:rsidR="001F4842" w:rsidRPr="001D0621">
        <w:rPr>
          <w:szCs w:val="28"/>
        </w:rPr>
        <w:br/>
      </w:r>
      <w:r w:rsidR="00895612" w:rsidRPr="001D0621">
        <w:rPr>
          <w:szCs w:val="28"/>
        </w:rPr>
        <w:t>10 единиц</w:t>
      </w:r>
      <w:r w:rsidR="003D36D9" w:rsidRPr="001D0621">
        <w:rPr>
          <w:szCs w:val="28"/>
        </w:rPr>
        <w:t xml:space="preserve">, либо координировать и контролировать деятельность </w:t>
      </w:r>
      <w:r w:rsidR="001F4842" w:rsidRPr="001D0621">
        <w:rPr>
          <w:szCs w:val="28"/>
        </w:rPr>
        <w:br/>
      </w:r>
      <w:r w:rsidR="003D36D9" w:rsidRPr="001D0621">
        <w:rPr>
          <w:szCs w:val="28"/>
        </w:rPr>
        <w:t>не менее 8 подведомственных краевых государственных организаций</w:t>
      </w:r>
      <w:r w:rsidR="00E53826" w:rsidRPr="001D0621">
        <w:rPr>
          <w:szCs w:val="28"/>
        </w:rPr>
        <w:t>;</w:t>
      </w:r>
    </w:p>
    <w:p w:rsidR="00CA2730" w:rsidRPr="001D0621" w:rsidRDefault="00E53826" w:rsidP="000149A2">
      <w:pPr>
        <w:shd w:val="clear" w:color="auto" w:fill="FFFFFF" w:themeFill="background1"/>
        <w:autoSpaceDE w:val="0"/>
        <w:autoSpaceDN w:val="0"/>
        <w:adjustRightInd w:val="0"/>
        <w:ind w:firstLine="709"/>
        <w:jc w:val="both"/>
        <w:rPr>
          <w:szCs w:val="28"/>
        </w:rPr>
      </w:pPr>
      <w:r w:rsidRPr="001D0621">
        <w:rPr>
          <w:szCs w:val="28"/>
        </w:rPr>
        <w:t>2)</w:t>
      </w:r>
      <w:r w:rsidR="00930282" w:rsidRPr="001D0621">
        <w:rPr>
          <w:szCs w:val="28"/>
        </w:rPr>
        <w:t xml:space="preserve"> заместителя начальника управления</w:t>
      </w:r>
      <w:r w:rsidR="00CA2730" w:rsidRPr="001D0621">
        <w:rPr>
          <w:szCs w:val="28"/>
        </w:rPr>
        <w:t xml:space="preserve"> </w:t>
      </w:r>
      <w:r w:rsidR="00CE59CB" w:rsidRPr="001D0621">
        <w:rPr>
          <w:szCs w:val="28"/>
        </w:rPr>
        <w:t>(не более 2 единиц) –</w:t>
      </w:r>
      <w:r w:rsidR="001D579F" w:rsidRPr="001D0621">
        <w:rPr>
          <w:szCs w:val="28"/>
        </w:rPr>
        <w:t xml:space="preserve"> </w:t>
      </w:r>
      <w:r w:rsidR="00D02C80" w:rsidRPr="001D0621">
        <w:rPr>
          <w:szCs w:val="28"/>
        </w:rPr>
        <w:t xml:space="preserve">при условии, </w:t>
      </w:r>
      <w:r w:rsidR="00CA2730" w:rsidRPr="001D0621">
        <w:rPr>
          <w:szCs w:val="28"/>
        </w:rPr>
        <w:t xml:space="preserve">если </w:t>
      </w:r>
      <w:r w:rsidR="00D02C80" w:rsidRPr="001D0621">
        <w:rPr>
          <w:szCs w:val="28"/>
        </w:rPr>
        <w:t xml:space="preserve">штатная </w:t>
      </w:r>
      <w:r w:rsidR="00CA2730" w:rsidRPr="001D0621">
        <w:rPr>
          <w:szCs w:val="28"/>
        </w:rPr>
        <w:t xml:space="preserve">численность </w:t>
      </w:r>
      <w:r w:rsidR="00635B6B" w:rsidRPr="001D0621">
        <w:rPr>
          <w:szCs w:val="28"/>
        </w:rPr>
        <w:t xml:space="preserve">управления </w:t>
      </w:r>
      <w:r w:rsidR="00CA2730" w:rsidRPr="001D0621">
        <w:rPr>
          <w:szCs w:val="28"/>
        </w:rPr>
        <w:t>составляет более 10</w:t>
      </w:r>
      <w:r w:rsidR="008E40D6" w:rsidRPr="001D0621">
        <w:rPr>
          <w:szCs w:val="28"/>
        </w:rPr>
        <w:t xml:space="preserve"> штатных</w:t>
      </w:r>
      <w:r w:rsidR="00CA2730" w:rsidRPr="001D0621">
        <w:rPr>
          <w:szCs w:val="28"/>
        </w:rPr>
        <w:t xml:space="preserve"> единиц, включая начальника </w:t>
      </w:r>
      <w:r w:rsidR="008E40D6" w:rsidRPr="001D0621">
        <w:rPr>
          <w:szCs w:val="28"/>
        </w:rPr>
        <w:t>управления</w:t>
      </w:r>
      <w:r w:rsidR="00CA2730" w:rsidRPr="001D0621">
        <w:rPr>
          <w:szCs w:val="28"/>
        </w:rPr>
        <w:t xml:space="preserve">. Должность второго заместителя начальника в управлении может вводиться, если численность управления составляет </w:t>
      </w:r>
      <w:r w:rsidR="001F4842" w:rsidRPr="001D0621">
        <w:rPr>
          <w:szCs w:val="28"/>
        </w:rPr>
        <w:br/>
      </w:r>
      <w:r w:rsidR="00CA2730" w:rsidRPr="001D0621">
        <w:rPr>
          <w:szCs w:val="28"/>
        </w:rPr>
        <w:t xml:space="preserve">более 20 единиц, включая </w:t>
      </w:r>
      <w:r w:rsidR="00DB7767" w:rsidRPr="001D0621">
        <w:rPr>
          <w:szCs w:val="28"/>
        </w:rPr>
        <w:t>начальника управления</w:t>
      </w:r>
      <w:r w:rsidR="00B078DF" w:rsidRPr="001D0621">
        <w:rPr>
          <w:szCs w:val="28"/>
        </w:rPr>
        <w:t>;</w:t>
      </w:r>
    </w:p>
    <w:p w:rsidR="00AE5C9D" w:rsidRPr="001D0621" w:rsidRDefault="0061766F" w:rsidP="00D11F97">
      <w:pPr>
        <w:shd w:val="clear" w:color="auto" w:fill="FFFFFF" w:themeFill="background1"/>
        <w:autoSpaceDE w:val="0"/>
        <w:autoSpaceDN w:val="0"/>
        <w:adjustRightInd w:val="0"/>
        <w:ind w:firstLine="709"/>
        <w:jc w:val="both"/>
        <w:rPr>
          <w:szCs w:val="28"/>
        </w:rPr>
      </w:pPr>
      <w:r w:rsidRPr="001D0621">
        <w:rPr>
          <w:szCs w:val="28"/>
        </w:rPr>
        <w:t xml:space="preserve">3) </w:t>
      </w:r>
      <w:r w:rsidR="00CA2730" w:rsidRPr="001D0621">
        <w:rPr>
          <w:szCs w:val="28"/>
        </w:rPr>
        <w:t>заместителя начальника отдела</w:t>
      </w:r>
      <w:r w:rsidR="00741541" w:rsidRPr="001D0621">
        <w:rPr>
          <w:szCs w:val="28"/>
        </w:rPr>
        <w:t xml:space="preserve"> </w:t>
      </w:r>
      <w:r w:rsidRPr="001D0621">
        <w:rPr>
          <w:szCs w:val="28"/>
        </w:rPr>
        <w:t>–</w:t>
      </w:r>
      <w:r w:rsidR="00AE5C9D" w:rsidRPr="001D0621">
        <w:rPr>
          <w:szCs w:val="28"/>
        </w:rPr>
        <w:t xml:space="preserve"> </w:t>
      </w:r>
      <w:r w:rsidR="00CA2730" w:rsidRPr="001D0621">
        <w:rPr>
          <w:szCs w:val="28"/>
        </w:rPr>
        <w:t xml:space="preserve">при </w:t>
      </w:r>
      <w:r w:rsidR="009E713F" w:rsidRPr="001D0621">
        <w:rPr>
          <w:szCs w:val="28"/>
        </w:rPr>
        <w:t xml:space="preserve">условии, если </w:t>
      </w:r>
      <w:r w:rsidR="00CA2730" w:rsidRPr="001D0621">
        <w:rPr>
          <w:szCs w:val="28"/>
        </w:rPr>
        <w:t>штатн</w:t>
      </w:r>
      <w:r w:rsidR="009E713F" w:rsidRPr="001D0621">
        <w:rPr>
          <w:szCs w:val="28"/>
        </w:rPr>
        <w:t>ая</w:t>
      </w:r>
      <w:r w:rsidR="00CA2730" w:rsidRPr="001D0621">
        <w:rPr>
          <w:szCs w:val="28"/>
        </w:rPr>
        <w:t xml:space="preserve"> численност</w:t>
      </w:r>
      <w:r w:rsidR="009E713F" w:rsidRPr="001D0621">
        <w:rPr>
          <w:szCs w:val="28"/>
        </w:rPr>
        <w:t>ь</w:t>
      </w:r>
      <w:r w:rsidR="00CA2730" w:rsidRPr="001D0621">
        <w:rPr>
          <w:szCs w:val="28"/>
        </w:rPr>
        <w:t xml:space="preserve"> отдела</w:t>
      </w:r>
      <w:r w:rsidR="009E713F" w:rsidRPr="001D0621">
        <w:rPr>
          <w:szCs w:val="28"/>
        </w:rPr>
        <w:t xml:space="preserve"> составляет </w:t>
      </w:r>
      <w:r w:rsidR="00CA2730" w:rsidRPr="001D0621">
        <w:rPr>
          <w:szCs w:val="28"/>
        </w:rPr>
        <w:t xml:space="preserve">не менее 5 </w:t>
      </w:r>
      <w:r w:rsidR="009E713F" w:rsidRPr="001D0621">
        <w:rPr>
          <w:szCs w:val="28"/>
        </w:rPr>
        <w:t xml:space="preserve">штатных </w:t>
      </w:r>
      <w:r w:rsidR="00CA2730" w:rsidRPr="001D0621">
        <w:rPr>
          <w:szCs w:val="28"/>
        </w:rPr>
        <w:t xml:space="preserve">единиц, включая </w:t>
      </w:r>
      <w:r w:rsidR="009E713F" w:rsidRPr="001D0621">
        <w:rPr>
          <w:szCs w:val="28"/>
        </w:rPr>
        <w:t>начальника отдела</w:t>
      </w:r>
      <w:r w:rsidR="008C4AC4" w:rsidRPr="001D0621">
        <w:rPr>
          <w:szCs w:val="28"/>
        </w:rPr>
        <w:t xml:space="preserve">. Должность второго заместителя начальника в </w:t>
      </w:r>
      <w:r w:rsidR="00A05F2C" w:rsidRPr="001D0621">
        <w:rPr>
          <w:szCs w:val="28"/>
        </w:rPr>
        <w:t>отдел</w:t>
      </w:r>
      <w:r w:rsidR="00EF734C" w:rsidRPr="001D0621">
        <w:rPr>
          <w:szCs w:val="28"/>
        </w:rPr>
        <w:t>е</w:t>
      </w:r>
      <w:r w:rsidR="008C4AC4" w:rsidRPr="001D0621">
        <w:rPr>
          <w:szCs w:val="28"/>
        </w:rPr>
        <w:t xml:space="preserve"> может вводиться, если численность </w:t>
      </w:r>
      <w:r w:rsidR="00A05F2C" w:rsidRPr="001D0621">
        <w:rPr>
          <w:szCs w:val="28"/>
        </w:rPr>
        <w:t>отдела</w:t>
      </w:r>
      <w:r w:rsidR="008C4AC4" w:rsidRPr="001D0621">
        <w:rPr>
          <w:szCs w:val="28"/>
        </w:rPr>
        <w:t xml:space="preserve"> составляет более 10 единиц, включая начальника </w:t>
      </w:r>
      <w:r w:rsidR="005D217C" w:rsidRPr="001D0621">
        <w:rPr>
          <w:szCs w:val="28"/>
        </w:rPr>
        <w:t>отдела</w:t>
      </w:r>
      <w:r w:rsidR="00741541" w:rsidRPr="001D0621">
        <w:rPr>
          <w:szCs w:val="28"/>
        </w:rPr>
        <w:t>. В одном отделе не может быть более 2 заместителей начальников отдела;</w:t>
      </w:r>
    </w:p>
    <w:p w:rsidR="003D36D9" w:rsidRPr="001D0621" w:rsidRDefault="00A8712E" w:rsidP="00D11F97">
      <w:pPr>
        <w:shd w:val="clear" w:color="auto" w:fill="FFFFFF" w:themeFill="background1"/>
        <w:autoSpaceDE w:val="0"/>
        <w:autoSpaceDN w:val="0"/>
        <w:adjustRightInd w:val="0"/>
        <w:ind w:firstLine="709"/>
        <w:jc w:val="both"/>
        <w:rPr>
          <w:szCs w:val="28"/>
        </w:rPr>
      </w:pPr>
      <w:r w:rsidRPr="001D0621">
        <w:rPr>
          <w:szCs w:val="28"/>
        </w:rPr>
        <w:t>4</w:t>
      </w:r>
      <w:r w:rsidR="00DE5B01" w:rsidRPr="001D0621">
        <w:rPr>
          <w:szCs w:val="28"/>
        </w:rPr>
        <w:t xml:space="preserve">) заместителя </w:t>
      </w:r>
      <w:r w:rsidR="00B40C13" w:rsidRPr="001D0621">
        <w:rPr>
          <w:szCs w:val="28"/>
        </w:rPr>
        <w:t>начальника</w:t>
      </w:r>
      <w:r w:rsidR="004B5D2A" w:rsidRPr="001D0621">
        <w:rPr>
          <w:szCs w:val="28"/>
        </w:rPr>
        <w:t xml:space="preserve"> группы</w:t>
      </w:r>
      <w:r w:rsidR="00DE5B01" w:rsidRPr="001D0621">
        <w:rPr>
          <w:szCs w:val="28"/>
        </w:rPr>
        <w:t xml:space="preserve"> (не более </w:t>
      </w:r>
      <w:r w:rsidR="00DB6B38" w:rsidRPr="001D0621">
        <w:rPr>
          <w:szCs w:val="28"/>
        </w:rPr>
        <w:t>1</w:t>
      </w:r>
      <w:r w:rsidR="00DE5B01" w:rsidRPr="001D0621">
        <w:rPr>
          <w:szCs w:val="28"/>
        </w:rPr>
        <w:t xml:space="preserve"> единиц</w:t>
      </w:r>
      <w:r w:rsidR="00DB6B38" w:rsidRPr="001D0621">
        <w:rPr>
          <w:szCs w:val="28"/>
        </w:rPr>
        <w:t>ы</w:t>
      </w:r>
      <w:r w:rsidR="00DE5B01" w:rsidRPr="001D0621">
        <w:rPr>
          <w:szCs w:val="28"/>
        </w:rPr>
        <w:t xml:space="preserve">) – при условии, если штатная численность </w:t>
      </w:r>
      <w:r w:rsidR="00DB6B38" w:rsidRPr="001D0621">
        <w:rPr>
          <w:szCs w:val="28"/>
        </w:rPr>
        <w:t>группы</w:t>
      </w:r>
      <w:r w:rsidR="00DE5B01" w:rsidRPr="001D0621">
        <w:rPr>
          <w:szCs w:val="28"/>
        </w:rPr>
        <w:t xml:space="preserve"> составляет не менее 5 штатных единиц, включая </w:t>
      </w:r>
      <w:r w:rsidR="00B40C13" w:rsidRPr="001D0621">
        <w:rPr>
          <w:szCs w:val="28"/>
        </w:rPr>
        <w:t>начальника</w:t>
      </w:r>
      <w:r w:rsidR="00DB6B38" w:rsidRPr="001D0621">
        <w:rPr>
          <w:szCs w:val="28"/>
        </w:rPr>
        <w:t xml:space="preserve"> группы</w:t>
      </w:r>
      <w:r w:rsidR="001D4199" w:rsidRPr="001D0621">
        <w:rPr>
          <w:szCs w:val="28"/>
        </w:rPr>
        <w:t>.</w:t>
      </w:r>
    </w:p>
    <w:p w:rsidR="0039159D" w:rsidRPr="001D0621" w:rsidRDefault="0039159D" w:rsidP="00EC5C5A">
      <w:pPr>
        <w:shd w:val="clear" w:color="auto" w:fill="FFFFFF" w:themeFill="background1"/>
        <w:autoSpaceDE w:val="0"/>
        <w:autoSpaceDN w:val="0"/>
        <w:adjustRightInd w:val="0"/>
        <w:jc w:val="both"/>
        <w:rPr>
          <w:szCs w:val="28"/>
        </w:rPr>
      </w:pPr>
    </w:p>
    <w:p w:rsidR="00ED47D7" w:rsidRPr="001D0621" w:rsidRDefault="0039159D" w:rsidP="005148A7">
      <w:pPr>
        <w:pStyle w:val="ac"/>
        <w:numPr>
          <w:ilvl w:val="0"/>
          <w:numId w:val="10"/>
        </w:numPr>
        <w:shd w:val="clear" w:color="auto" w:fill="FFFFFF" w:themeFill="background1"/>
        <w:tabs>
          <w:tab w:val="left" w:pos="284"/>
        </w:tabs>
        <w:autoSpaceDE w:val="0"/>
        <w:autoSpaceDN w:val="0"/>
        <w:adjustRightInd w:val="0"/>
        <w:ind w:left="0" w:firstLine="0"/>
        <w:jc w:val="center"/>
        <w:rPr>
          <w:szCs w:val="28"/>
        </w:rPr>
      </w:pPr>
      <w:r w:rsidRPr="001D0621">
        <w:rPr>
          <w:szCs w:val="28"/>
        </w:rPr>
        <w:t>Требования</w:t>
      </w:r>
      <w:r w:rsidR="00776444" w:rsidRPr="001D0621">
        <w:rPr>
          <w:szCs w:val="28"/>
        </w:rPr>
        <w:t xml:space="preserve"> </w:t>
      </w:r>
      <w:r w:rsidRPr="001D0621">
        <w:rPr>
          <w:szCs w:val="28"/>
        </w:rPr>
        <w:t>к формированию</w:t>
      </w:r>
    </w:p>
    <w:p w:rsidR="0039159D" w:rsidRPr="001D0621" w:rsidRDefault="0039159D" w:rsidP="00ED47D7">
      <w:pPr>
        <w:shd w:val="clear" w:color="auto" w:fill="FFFFFF" w:themeFill="background1"/>
        <w:tabs>
          <w:tab w:val="left" w:pos="284"/>
        </w:tabs>
        <w:autoSpaceDE w:val="0"/>
        <w:autoSpaceDN w:val="0"/>
        <w:adjustRightInd w:val="0"/>
        <w:jc w:val="center"/>
        <w:rPr>
          <w:szCs w:val="28"/>
        </w:rPr>
      </w:pPr>
      <w:r w:rsidRPr="001D0621">
        <w:rPr>
          <w:szCs w:val="28"/>
        </w:rPr>
        <w:t>штатной численности исполнительного органа</w:t>
      </w:r>
    </w:p>
    <w:p w:rsidR="0039159D" w:rsidRPr="001D0621" w:rsidRDefault="0039159D" w:rsidP="0039159D">
      <w:pPr>
        <w:pStyle w:val="ac"/>
        <w:shd w:val="clear" w:color="auto" w:fill="FFFFFF" w:themeFill="background1"/>
        <w:tabs>
          <w:tab w:val="left" w:pos="284"/>
        </w:tabs>
        <w:autoSpaceDE w:val="0"/>
        <w:autoSpaceDN w:val="0"/>
        <w:adjustRightInd w:val="0"/>
        <w:ind w:left="0"/>
        <w:rPr>
          <w:szCs w:val="28"/>
        </w:rPr>
      </w:pPr>
    </w:p>
    <w:p w:rsidR="00FF73C6" w:rsidRPr="001D0621" w:rsidRDefault="0017352E" w:rsidP="009B5BE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Д</w:t>
      </w:r>
      <w:r w:rsidR="002708FF" w:rsidRPr="001D0621">
        <w:rPr>
          <w:szCs w:val="28"/>
        </w:rPr>
        <w:t>оля ш</w:t>
      </w:r>
      <w:r w:rsidR="002E2FD2" w:rsidRPr="001D0621">
        <w:rPr>
          <w:szCs w:val="28"/>
        </w:rPr>
        <w:t>татн</w:t>
      </w:r>
      <w:r w:rsidR="002708FF" w:rsidRPr="001D0621">
        <w:rPr>
          <w:szCs w:val="28"/>
        </w:rPr>
        <w:t>ой</w:t>
      </w:r>
      <w:r w:rsidR="002E2FD2" w:rsidRPr="001D0621">
        <w:rPr>
          <w:szCs w:val="28"/>
        </w:rPr>
        <w:t xml:space="preserve"> ч</w:t>
      </w:r>
      <w:r w:rsidR="00895612" w:rsidRPr="001D0621">
        <w:rPr>
          <w:szCs w:val="28"/>
        </w:rPr>
        <w:t>исленност</w:t>
      </w:r>
      <w:r w:rsidR="002708FF" w:rsidRPr="001D0621">
        <w:rPr>
          <w:szCs w:val="28"/>
        </w:rPr>
        <w:t>и</w:t>
      </w:r>
      <w:r w:rsidR="00FF73C6" w:rsidRPr="001D0621">
        <w:rPr>
          <w:szCs w:val="28"/>
        </w:rPr>
        <w:t>:</w:t>
      </w:r>
    </w:p>
    <w:p w:rsidR="00895612" w:rsidRPr="001D0621" w:rsidRDefault="005878FB" w:rsidP="00894C18">
      <w:pPr>
        <w:autoSpaceDE w:val="0"/>
        <w:autoSpaceDN w:val="0"/>
        <w:adjustRightInd w:val="0"/>
        <w:ind w:firstLine="709"/>
        <w:jc w:val="both"/>
        <w:rPr>
          <w:szCs w:val="28"/>
        </w:rPr>
      </w:pPr>
      <w:r>
        <w:rPr>
          <w:szCs w:val="28"/>
        </w:rPr>
        <w:t>1</w:t>
      </w:r>
      <w:r w:rsidR="00FF73C6" w:rsidRPr="001D0621">
        <w:rPr>
          <w:szCs w:val="28"/>
        </w:rPr>
        <w:t xml:space="preserve">) </w:t>
      </w:r>
      <w:r w:rsidR="00443066" w:rsidRPr="001D0621">
        <w:rPr>
          <w:szCs w:val="28"/>
        </w:rPr>
        <w:t xml:space="preserve">должностей </w:t>
      </w:r>
      <w:r w:rsidR="00FF73C6" w:rsidRPr="001D0621">
        <w:rPr>
          <w:szCs w:val="28"/>
        </w:rPr>
        <w:t>гражданских служащих (</w:t>
      </w:r>
      <w:r w:rsidR="00895612" w:rsidRPr="001D0621">
        <w:rPr>
          <w:szCs w:val="28"/>
        </w:rPr>
        <w:t>работников</w:t>
      </w:r>
      <w:r w:rsidR="00FF73C6" w:rsidRPr="001D0621">
        <w:rPr>
          <w:szCs w:val="28"/>
        </w:rPr>
        <w:t>)</w:t>
      </w:r>
      <w:r w:rsidR="00895612" w:rsidRPr="001D0621">
        <w:rPr>
          <w:szCs w:val="28"/>
        </w:rPr>
        <w:t xml:space="preserve">, </w:t>
      </w:r>
      <w:r w:rsidR="007E325B" w:rsidRPr="001D0621">
        <w:rPr>
          <w:szCs w:val="28"/>
        </w:rPr>
        <w:t xml:space="preserve">к которым относятся </w:t>
      </w:r>
      <w:r w:rsidR="00FF73C6" w:rsidRPr="001D0621">
        <w:rPr>
          <w:szCs w:val="28"/>
        </w:rPr>
        <w:t>должност</w:t>
      </w:r>
      <w:r w:rsidR="007E325B" w:rsidRPr="001D0621">
        <w:rPr>
          <w:szCs w:val="28"/>
        </w:rPr>
        <w:t>и</w:t>
      </w:r>
      <w:r w:rsidR="00FF73C6" w:rsidRPr="001D0621">
        <w:rPr>
          <w:szCs w:val="28"/>
        </w:rPr>
        <w:t xml:space="preserve"> </w:t>
      </w:r>
      <w:r w:rsidR="00895612" w:rsidRPr="001D0621">
        <w:rPr>
          <w:szCs w:val="28"/>
        </w:rPr>
        <w:t>руководителя исполнительно</w:t>
      </w:r>
      <w:r w:rsidR="00FF73C6" w:rsidRPr="001D0621">
        <w:rPr>
          <w:szCs w:val="28"/>
        </w:rPr>
        <w:t>го органа</w:t>
      </w:r>
      <w:r w:rsidR="00895612" w:rsidRPr="001D0621">
        <w:rPr>
          <w:szCs w:val="28"/>
        </w:rPr>
        <w:t xml:space="preserve">, его заместителей, руководителей </w:t>
      </w:r>
      <w:r w:rsidR="00741541" w:rsidRPr="001D0621">
        <w:rPr>
          <w:szCs w:val="28"/>
        </w:rPr>
        <w:t xml:space="preserve">самостоятельных </w:t>
      </w:r>
      <w:r w:rsidR="00895612" w:rsidRPr="001D0621">
        <w:rPr>
          <w:szCs w:val="28"/>
        </w:rPr>
        <w:t>структурных подразделений</w:t>
      </w:r>
      <w:r w:rsidR="00741541" w:rsidRPr="001D0621">
        <w:rPr>
          <w:szCs w:val="28"/>
        </w:rPr>
        <w:t xml:space="preserve"> </w:t>
      </w:r>
      <w:r w:rsidR="002E0BC5" w:rsidRPr="001D0621">
        <w:rPr>
          <w:szCs w:val="28"/>
        </w:rPr>
        <w:t>исполнительных органов</w:t>
      </w:r>
      <w:r w:rsidR="00741541" w:rsidRPr="001D0621">
        <w:rPr>
          <w:szCs w:val="28"/>
        </w:rPr>
        <w:t>,</w:t>
      </w:r>
      <w:r w:rsidR="00895612" w:rsidRPr="001D0621">
        <w:rPr>
          <w:szCs w:val="28"/>
        </w:rPr>
        <w:t xml:space="preserve"> </w:t>
      </w:r>
      <w:r w:rsidR="00741541" w:rsidRPr="001D0621">
        <w:rPr>
          <w:szCs w:val="28"/>
        </w:rPr>
        <w:t xml:space="preserve">и подразделений в </w:t>
      </w:r>
      <w:r w:rsidR="00741541" w:rsidRPr="000D4592">
        <w:rPr>
          <w:szCs w:val="28"/>
        </w:rPr>
        <w:t>составе самостоятельных структурных подразделений,</w:t>
      </w:r>
      <w:r w:rsidR="00895612" w:rsidRPr="000D4592">
        <w:rPr>
          <w:szCs w:val="28"/>
        </w:rPr>
        <w:t xml:space="preserve"> их заместителей, не должн</w:t>
      </w:r>
      <w:r w:rsidR="00FF73C6" w:rsidRPr="000D4592">
        <w:rPr>
          <w:szCs w:val="28"/>
        </w:rPr>
        <w:t>а</w:t>
      </w:r>
      <w:r w:rsidR="00895612" w:rsidRPr="000D4592">
        <w:rPr>
          <w:szCs w:val="28"/>
        </w:rPr>
        <w:t xml:space="preserve"> превышать 30 процентов общей </w:t>
      </w:r>
      <w:r w:rsidR="00E226C0" w:rsidRPr="000D4592">
        <w:rPr>
          <w:szCs w:val="28"/>
        </w:rPr>
        <w:t xml:space="preserve">штатной </w:t>
      </w:r>
      <w:r w:rsidR="00895612" w:rsidRPr="000D4592">
        <w:rPr>
          <w:szCs w:val="28"/>
        </w:rPr>
        <w:t>численности исполнительно</w:t>
      </w:r>
      <w:r w:rsidR="00E226C0" w:rsidRPr="000D4592">
        <w:rPr>
          <w:szCs w:val="28"/>
        </w:rPr>
        <w:t>го органа</w:t>
      </w:r>
      <w:r w:rsidR="00FF73C6" w:rsidRPr="000D4592">
        <w:rPr>
          <w:szCs w:val="28"/>
        </w:rPr>
        <w:t>;</w:t>
      </w:r>
    </w:p>
    <w:p w:rsidR="00083E2E" w:rsidRPr="003A2164" w:rsidRDefault="005878FB" w:rsidP="00894C18">
      <w:pPr>
        <w:autoSpaceDE w:val="0"/>
        <w:autoSpaceDN w:val="0"/>
        <w:adjustRightInd w:val="0"/>
        <w:ind w:firstLine="709"/>
        <w:jc w:val="both"/>
        <w:rPr>
          <w:szCs w:val="28"/>
        </w:rPr>
      </w:pPr>
      <w:r w:rsidRPr="003A2164">
        <w:rPr>
          <w:szCs w:val="28"/>
        </w:rPr>
        <w:t>2</w:t>
      </w:r>
      <w:r w:rsidR="00FF73C6" w:rsidRPr="003A2164">
        <w:rPr>
          <w:szCs w:val="28"/>
        </w:rPr>
        <w:t xml:space="preserve">) </w:t>
      </w:r>
      <w:r w:rsidR="00895612" w:rsidRPr="003A2164">
        <w:rPr>
          <w:szCs w:val="28"/>
        </w:rPr>
        <w:t>должностей гражданской службы ведущей группы не должн</w:t>
      </w:r>
      <w:r w:rsidR="00FF73C6" w:rsidRPr="003A2164">
        <w:rPr>
          <w:szCs w:val="28"/>
        </w:rPr>
        <w:t>а</w:t>
      </w:r>
      <w:r w:rsidR="00895612" w:rsidRPr="003A2164">
        <w:rPr>
          <w:szCs w:val="28"/>
        </w:rPr>
        <w:t xml:space="preserve"> превышать 2</w:t>
      </w:r>
      <w:r w:rsidR="00AB7DE7" w:rsidRPr="003A2164">
        <w:rPr>
          <w:szCs w:val="28"/>
        </w:rPr>
        <w:t>5</w:t>
      </w:r>
      <w:r w:rsidR="00895612" w:rsidRPr="003A2164">
        <w:rPr>
          <w:szCs w:val="28"/>
        </w:rPr>
        <w:t xml:space="preserve"> процентов</w:t>
      </w:r>
      <w:r w:rsidR="00083E2E" w:rsidRPr="003A2164">
        <w:rPr>
          <w:szCs w:val="28"/>
        </w:rPr>
        <w:t xml:space="preserve"> общей штатной численности исполнительного органа;</w:t>
      </w:r>
    </w:p>
    <w:p w:rsidR="00895612" w:rsidRPr="003A2164" w:rsidRDefault="005878FB" w:rsidP="00285EF1">
      <w:pPr>
        <w:tabs>
          <w:tab w:val="left" w:pos="993"/>
        </w:tabs>
        <w:autoSpaceDE w:val="0"/>
        <w:autoSpaceDN w:val="0"/>
        <w:adjustRightInd w:val="0"/>
        <w:ind w:firstLine="709"/>
        <w:jc w:val="both"/>
        <w:rPr>
          <w:szCs w:val="28"/>
        </w:rPr>
      </w:pPr>
      <w:r w:rsidRPr="003A2164">
        <w:rPr>
          <w:szCs w:val="28"/>
        </w:rPr>
        <w:lastRenderedPageBreak/>
        <w:t>3</w:t>
      </w:r>
      <w:r w:rsidR="00083E2E" w:rsidRPr="003A2164">
        <w:rPr>
          <w:szCs w:val="28"/>
        </w:rPr>
        <w:t>) должностей гражданской службы</w:t>
      </w:r>
      <w:r w:rsidR="00895612" w:rsidRPr="003A2164">
        <w:rPr>
          <w:szCs w:val="28"/>
        </w:rPr>
        <w:t xml:space="preserve"> старшей и младшей групп </w:t>
      </w:r>
      <w:r w:rsidR="00083E2E" w:rsidRPr="003A2164">
        <w:rPr>
          <w:szCs w:val="28"/>
        </w:rPr>
        <w:t>не должна превышать</w:t>
      </w:r>
      <w:r w:rsidR="00895612" w:rsidRPr="003A2164">
        <w:rPr>
          <w:szCs w:val="28"/>
        </w:rPr>
        <w:t xml:space="preserve"> </w:t>
      </w:r>
      <w:r w:rsidR="00AB7DE7" w:rsidRPr="003A2164">
        <w:rPr>
          <w:szCs w:val="28"/>
        </w:rPr>
        <w:t>15</w:t>
      </w:r>
      <w:r w:rsidR="00895612" w:rsidRPr="003A2164">
        <w:rPr>
          <w:szCs w:val="28"/>
        </w:rPr>
        <w:t xml:space="preserve"> процентов общей </w:t>
      </w:r>
      <w:r w:rsidR="00FF73C6" w:rsidRPr="003A2164">
        <w:rPr>
          <w:szCs w:val="28"/>
        </w:rPr>
        <w:t xml:space="preserve">штатной </w:t>
      </w:r>
      <w:r w:rsidR="00895612" w:rsidRPr="003A2164">
        <w:rPr>
          <w:szCs w:val="28"/>
        </w:rPr>
        <w:t>численности исполнительно</w:t>
      </w:r>
      <w:r w:rsidR="007B537C" w:rsidRPr="003A2164">
        <w:rPr>
          <w:szCs w:val="28"/>
        </w:rPr>
        <w:t>го</w:t>
      </w:r>
      <w:r w:rsidR="00895612" w:rsidRPr="003A2164">
        <w:rPr>
          <w:szCs w:val="28"/>
        </w:rPr>
        <w:t xml:space="preserve"> </w:t>
      </w:r>
      <w:r w:rsidR="007B537C" w:rsidRPr="003A2164">
        <w:rPr>
          <w:szCs w:val="28"/>
        </w:rPr>
        <w:t>органа</w:t>
      </w:r>
      <w:r w:rsidR="007E5FE4" w:rsidRPr="003A2164">
        <w:rPr>
          <w:szCs w:val="28"/>
        </w:rPr>
        <w:t>;</w:t>
      </w:r>
    </w:p>
    <w:p w:rsidR="005878FB" w:rsidRPr="003A2164" w:rsidRDefault="005878FB" w:rsidP="005878FB">
      <w:pPr>
        <w:autoSpaceDE w:val="0"/>
        <w:autoSpaceDN w:val="0"/>
        <w:adjustRightInd w:val="0"/>
        <w:ind w:firstLine="709"/>
        <w:jc w:val="both"/>
        <w:rPr>
          <w:szCs w:val="28"/>
        </w:rPr>
      </w:pPr>
      <w:r w:rsidRPr="003A2164">
        <w:rPr>
          <w:szCs w:val="28"/>
        </w:rPr>
        <w:t>4) должностей гражданских служащих (работников) в структурных подразделениях исполнительного органа, созданных для организационно-технического обеспечения деятельности исполнительного органа в области кадровой работы и организации прохождения гражданской службы,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органа, закупочной деятельности, защиты государственной тайны, мобилизационной подготовки и мобилизации (далее – типовые функции), либо отдельных работников, должностные обязанности которых связаны с осуществлением типовых функций, должна составлять не более 30 процентов предельной штатной численности этого исполнительного органа. К типовым функциям исполнительного органа не относятся функции, реализуемые в рамках отраслевых сфер деятельности соответствующего исполнительного органа;</w:t>
      </w:r>
    </w:p>
    <w:p w:rsidR="007E5FE4" w:rsidRPr="003A2164" w:rsidRDefault="007E5FE4" w:rsidP="005878FB">
      <w:pPr>
        <w:autoSpaceDE w:val="0"/>
        <w:autoSpaceDN w:val="0"/>
        <w:adjustRightInd w:val="0"/>
        <w:ind w:firstLine="709"/>
        <w:jc w:val="both"/>
        <w:rPr>
          <w:szCs w:val="28"/>
        </w:rPr>
      </w:pPr>
      <w:r w:rsidRPr="003A2164">
        <w:rPr>
          <w:szCs w:val="28"/>
        </w:rPr>
        <w:t xml:space="preserve">5) должностей </w:t>
      </w:r>
      <w:r w:rsidR="00705B6D" w:rsidRPr="003A2164">
        <w:rPr>
          <w:szCs w:val="28"/>
        </w:rPr>
        <w:t>работников, замещающих должности, не являющиеся должностями гражданской службы</w:t>
      </w:r>
      <w:r w:rsidRPr="003A2164">
        <w:rPr>
          <w:szCs w:val="28"/>
        </w:rPr>
        <w:t xml:space="preserve"> </w:t>
      </w:r>
      <w:r w:rsidR="00CB61B6" w:rsidRPr="003A2164">
        <w:rPr>
          <w:szCs w:val="28"/>
        </w:rPr>
        <w:t>не должна превышать 30 процентов общей штатной численности исполнительного органа.</w:t>
      </w:r>
      <w:r w:rsidRPr="003A2164">
        <w:rPr>
          <w:szCs w:val="28"/>
        </w:rPr>
        <w:t xml:space="preserve"> </w:t>
      </w:r>
    </w:p>
    <w:p w:rsidR="004E3555" w:rsidRPr="003A2164" w:rsidRDefault="00705B6D" w:rsidP="00705B6D">
      <w:pPr>
        <w:tabs>
          <w:tab w:val="left" w:pos="6495"/>
        </w:tabs>
        <w:autoSpaceDE w:val="0"/>
        <w:autoSpaceDN w:val="0"/>
        <w:adjustRightInd w:val="0"/>
        <w:ind w:firstLine="709"/>
        <w:jc w:val="both"/>
        <w:rPr>
          <w:szCs w:val="28"/>
        </w:rPr>
      </w:pPr>
      <w:r w:rsidRPr="003A2164">
        <w:rPr>
          <w:szCs w:val="28"/>
        </w:rPr>
        <w:tab/>
      </w:r>
    </w:p>
    <w:p w:rsidR="00285EF1" w:rsidRPr="001D0621" w:rsidRDefault="0028270F" w:rsidP="00EC5C5A">
      <w:pPr>
        <w:pStyle w:val="ac"/>
        <w:numPr>
          <w:ilvl w:val="0"/>
          <w:numId w:val="10"/>
        </w:numPr>
        <w:autoSpaceDE w:val="0"/>
        <w:autoSpaceDN w:val="0"/>
        <w:adjustRightInd w:val="0"/>
        <w:ind w:left="0" w:firstLine="0"/>
        <w:jc w:val="center"/>
        <w:rPr>
          <w:szCs w:val="28"/>
        </w:rPr>
      </w:pPr>
      <w:r w:rsidRPr="001D0621">
        <w:rPr>
          <w:szCs w:val="28"/>
        </w:rPr>
        <w:t xml:space="preserve"> </w:t>
      </w:r>
      <w:r w:rsidR="00285EF1" w:rsidRPr="001D0621">
        <w:rPr>
          <w:szCs w:val="28"/>
        </w:rPr>
        <w:t>Заключительные и переходные положения</w:t>
      </w:r>
    </w:p>
    <w:p w:rsidR="00285EF1" w:rsidRPr="001D0621" w:rsidRDefault="00285EF1" w:rsidP="00285EF1">
      <w:pPr>
        <w:pStyle w:val="ac"/>
        <w:tabs>
          <w:tab w:val="left" w:pos="993"/>
        </w:tabs>
        <w:autoSpaceDE w:val="0"/>
        <w:autoSpaceDN w:val="0"/>
        <w:adjustRightInd w:val="0"/>
        <w:ind w:left="709"/>
        <w:rPr>
          <w:szCs w:val="28"/>
        </w:rPr>
      </w:pPr>
    </w:p>
    <w:p w:rsidR="00285EF1" w:rsidRPr="001D0621" w:rsidRDefault="00285EF1" w:rsidP="009B5BE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Структура и штатные расписания исполнительных органов подлежат приведению в соответствие с настоящим Положением</w:t>
      </w:r>
      <w:r w:rsidR="005C57C3" w:rsidRPr="001D0621">
        <w:rPr>
          <w:szCs w:val="28"/>
        </w:rPr>
        <w:t xml:space="preserve"> в течение 3 месяцев со дня </w:t>
      </w:r>
      <w:r w:rsidR="009A7171" w:rsidRPr="001D0621">
        <w:rPr>
          <w:szCs w:val="28"/>
        </w:rPr>
        <w:t>принятия решения рабочей группы по совершенствованию структуры исполнительных органов с учетом результатов</w:t>
      </w:r>
      <w:r w:rsidR="005C57C3" w:rsidRPr="001D0621">
        <w:rPr>
          <w:szCs w:val="28"/>
        </w:rPr>
        <w:t xml:space="preserve"> функционального анализа, </w:t>
      </w:r>
      <w:r w:rsidR="009A7171" w:rsidRPr="001D0621">
        <w:rPr>
          <w:szCs w:val="28"/>
        </w:rPr>
        <w:t>либо анализа, проведенного самостоятельно исполнительным органом в соответствии с частью 1</w:t>
      </w:r>
      <w:r w:rsidR="00C70A83">
        <w:rPr>
          <w:szCs w:val="28"/>
        </w:rPr>
        <w:t>4</w:t>
      </w:r>
      <w:r w:rsidR="009A7171" w:rsidRPr="001D0621">
        <w:rPr>
          <w:szCs w:val="28"/>
        </w:rPr>
        <w:t xml:space="preserve"> настоящего Положения</w:t>
      </w:r>
      <w:r w:rsidR="0028270F" w:rsidRPr="001D0621">
        <w:rPr>
          <w:szCs w:val="28"/>
        </w:rPr>
        <w:t>.</w:t>
      </w:r>
    </w:p>
    <w:p w:rsidR="005454E4" w:rsidRPr="001D0621" w:rsidRDefault="009A7171" w:rsidP="009B5BE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Функциональный а</w:t>
      </w:r>
      <w:r w:rsidR="005454E4" w:rsidRPr="001D0621">
        <w:rPr>
          <w:szCs w:val="28"/>
        </w:rPr>
        <w:t>нализ действующей структуры</w:t>
      </w:r>
      <w:r w:rsidR="005C57C3" w:rsidRPr="001D0621">
        <w:rPr>
          <w:szCs w:val="28"/>
        </w:rPr>
        <w:t xml:space="preserve"> исполнительных органов</w:t>
      </w:r>
      <w:r w:rsidR="005454E4" w:rsidRPr="001D0621">
        <w:rPr>
          <w:szCs w:val="28"/>
        </w:rPr>
        <w:t xml:space="preserve"> на предмет </w:t>
      </w:r>
      <w:r w:rsidR="0028270F" w:rsidRPr="001D0621">
        <w:rPr>
          <w:szCs w:val="28"/>
        </w:rPr>
        <w:t xml:space="preserve">ее </w:t>
      </w:r>
      <w:r w:rsidR="005454E4" w:rsidRPr="001D0621">
        <w:rPr>
          <w:szCs w:val="28"/>
        </w:rPr>
        <w:t>соответствия требованиям настоящего Положения</w:t>
      </w:r>
      <w:r w:rsidR="00210A72" w:rsidRPr="001D0621">
        <w:rPr>
          <w:szCs w:val="28"/>
        </w:rPr>
        <w:t xml:space="preserve"> </w:t>
      </w:r>
      <w:r w:rsidR="005C57C3" w:rsidRPr="001D0621">
        <w:rPr>
          <w:szCs w:val="28"/>
        </w:rPr>
        <w:t>проводит Министерство экономического развития Камчатского края</w:t>
      </w:r>
      <w:r w:rsidR="0028270F" w:rsidRPr="001D0621">
        <w:rPr>
          <w:szCs w:val="28"/>
        </w:rPr>
        <w:t xml:space="preserve">, по результатам которого </w:t>
      </w:r>
      <w:r w:rsidR="00791696" w:rsidRPr="001D0621">
        <w:rPr>
          <w:szCs w:val="28"/>
        </w:rPr>
        <w:t xml:space="preserve">и </w:t>
      </w:r>
      <w:r w:rsidR="00210A72" w:rsidRPr="001D0621">
        <w:rPr>
          <w:szCs w:val="28"/>
        </w:rPr>
        <w:t>направля</w:t>
      </w:r>
      <w:r w:rsidR="005C57C3" w:rsidRPr="001D0621">
        <w:rPr>
          <w:szCs w:val="28"/>
        </w:rPr>
        <w:t>е</w:t>
      </w:r>
      <w:r w:rsidR="00210A72" w:rsidRPr="001D0621">
        <w:rPr>
          <w:szCs w:val="28"/>
        </w:rPr>
        <w:t xml:space="preserve">т </w:t>
      </w:r>
      <w:r w:rsidR="00597910" w:rsidRPr="001D0621">
        <w:rPr>
          <w:szCs w:val="28"/>
        </w:rPr>
        <w:t xml:space="preserve">в рабочую группу по совершенствованию структуры исполнительных органов </w:t>
      </w:r>
      <w:r w:rsidR="00210A72" w:rsidRPr="001D0621">
        <w:rPr>
          <w:szCs w:val="28"/>
        </w:rPr>
        <w:t xml:space="preserve">обоснованные предложения по приведению в соответствие </w:t>
      </w:r>
      <w:r w:rsidR="00597910" w:rsidRPr="001D0621">
        <w:rPr>
          <w:szCs w:val="28"/>
        </w:rPr>
        <w:t xml:space="preserve">с настоящим Положением </w:t>
      </w:r>
      <w:r w:rsidR="00210A72" w:rsidRPr="001D0621">
        <w:rPr>
          <w:szCs w:val="28"/>
        </w:rPr>
        <w:t>действующей структуры.</w:t>
      </w:r>
    </w:p>
    <w:p w:rsidR="009A7171" w:rsidRPr="001D0621" w:rsidRDefault="009A7171" w:rsidP="009A7171">
      <w:pPr>
        <w:shd w:val="clear" w:color="auto" w:fill="FFFFFF" w:themeFill="background1"/>
        <w:tabs>
          <w:tab w:val="left" w:pos="1134"/>
        </w:tabs>
        <w:adjustRightInd w:val="0"/>
        <w:ind w:firstLine="709"/>
        <w:jc w:val="both"/>
        <w:rPr>
          <w:szCs w:val="28"/>
        </w:rPr>
      </w:pPr>
      <w:r w:rsidRPr="001D0621">
        <w:rPr>
          <w:szCs w:val="28"/>
        </w:rPr>
        <w:t xml:space="preserve">Исполнительные органы по мере образования вакантных должностей самостоятельно проводят анализ структуры и штатного расписания соответствующего исполнительного органа </w:t>
      </w:r>
      <w:r w:rsidR="00DB79E6" w:rsidRPr="001D0621">
        <w:rPr>
          <w:szCs w:val="28"/>
        </w:rPr>
        <w:t xml:space="preserve">на предмет соответствия требованиям настоящего Положения </w:t>
      </w:r>
      <w:r w:rsidRPr="001D0621">
        <w:rPr>
          <w:szCs w:val="28"/>
        </w:rPr>
        <w:t>и направляют обоснованные предложения по приведению в соответствие действующей структуры в рабочую группу по совершенствованию структуры исполнительных органов.</w:t>
      </w:r>
    </w:p>
    <w:p w:rsidR="00156CA5" w:rsidRPr="001D0621" w:rsidRDefault="00156CA5" w:rsidP="009B5BE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В случае наличия существенных обстоятельств и</w:t>
      </w:r>
      <w:r w:rsidR="0015019F" w:rsidRPr="001D0621">
        <w:rPr>
          <w:szCs w:val="28"/>
        </w:rPr>
        <w:t xml:space="preserve"> </w:t>
      </w:r>
      <w:r w:rsidRPr="001D0621">
        <w:rPr>
          <w:szCs w:val="28"/>
        </w:rPr>
        <w:t xml:space="preserve">(или) особенностей деятельности </w:t>
      </w:r>
      <w:r w:rsidR="0015019F" w:rsidRPr="001D0621">
        <w:rPr>
          <w:szCs w:val="28"/>
        </w:rPr>
        <w:t>исполнительного органа</w:t>
      </w:r>
      <w:r w:rsidRPr="001D0621">
        <w:rPr>
          <w:szCs w:val="28"/>
        </w:rPr>
        <w:t xml:space="preserve">, препятствующих реализации </w:t>
      </w:r>
      <w:r w:rsidR="0045007F" w:rsidRPr="001D0621">
        <w:rPr>
          <w:szCs w:val="28"/>
        </w:rPr>
        <w:br/>
      </w:r>
      <w:r w:rsidR="00486687" w:rsidRPr="001D0621">
        <w:rPr>
          <w:szCs w:val="28"/>
        </w:rPr>
        <w:t>частей</w:t>
      </w:r>
      <w:r w:rsidRPr="001D0621">
        <w:rPr>
          <w:szCs w:val="28"/>
        </w:rPr>
        <w:t xml:space="preserve"> </w:t>
      </w:r>
      <w:r w:rsidR="000149A2">
        <w:rPr>
          <w:szCs w:val="28"/>
        </w:rPr>
        <w:t>8</w:t>
      </w:r>
      <w:r w:rsidR="00741541" w:rsidRPr="001D0621">
        <w:rPr>
          <w:szCs w:val="28"/>
        </w:rPr>
        <w:t>–1</w:t>
      </w:r>
      <w:r w:rsidR="000149A2">
        <w:rPr>
          <w:szCs w:val="28"/>
        </w:rPr>
        <w:t>2</w:t>
      </w:r>
      <w:r w:rsidRPr="001D0621">
        <w:rPr>
          <w:szCs w:val="28"/>
        </w:rPr>
        <w:t xml:space="preserve"> </w:t>
      </w:r>
      <w:r w:rsidR="00741541" w:rsidRPr="001D0621">
        <w:rPr>
          <w:szCs w:val="28"/>
        </w:rPr>
        <w:t xml:space="preserve">настоящего </w:t>
      </w:r>
      <w:r w:rsidR="00771B7F" w:rsidRPr="001D0621">
        <w:rPr>
          <w:szCs w:val="28"/>
        </w:rPr>
        <w:t>Положения</w:t>
      </w:r>
      <w:r w:rsidRPr="001D0621">
        <w:rPr>
          <w:szCs w:val="28"/>
        </w:rPr>
        <w:t>, решение об установлении иных требований прин</w:t>
      </w:r>
      <w:r w:rsidR="00C2517B" w:rsidRPr="001D0621">
        <w:rPr>
          <w:szCs w:val="28"/>
        </w:rPr>
        <w:t>имается</w:t>
      </w:r>
      <w:r w:rsidRPr="001D0621">
        <w:rPr>
          <w:szCs w:val="28"/>
        </w:rPr>
        <w:t xml:space="preserve"> на основании решения </w:t>
      </w:r>
      <w:r w:rsidR="0015019F" w:rsidRPr="001D0621">
        <w:rPr>
          <w:szCs w:val="28"/>
        </w:rPr>
        <w:t xml:space="preserve">рабочей группы по совершенствованию </w:t>
      </w:r>
      <w:r w:rsidR="0015019F" w:rsidRPr="001D0621">
        <w:rPr>
          <w:szCs w:val="28"/>
        </w:rPr>
        <w:lastRenderedPageBreak/>
        <w:t>структуры исполнительных органов</w:t>
      </w:r>
      <w:r w:rsidR="004332D7" w:rsidRPr="001D0621">
        <w:rPr>
          <w:szCs w:val="28"/>
        </w:rPr>
        <w:t xml:space="preserve"> по обоснованным предложениям соответствующих исполнительных органов</w:t>
      </w:r>
      <w:r w:rsidR="00D75320" w:rsidRPr="001D0621">
        <w:rPr>
          <w:szCs w:val="28"/>
        </w:rPr>
        <w:t xml:space="preserve">, если за его принятие проголосовало </w:t>
      </w:r>
      <w:r w:rsidR="00741541" w:rsidRPr="001D0621">
        <w:rPr>
          <w:szCs w:val="28"/>
        </w:rPr>
        <w:t xml:space="preserve">не менее </w:t>
      </w:r>
      <w:r w:rsidR="00D75320" w:rsidRPr="001D0621">
        <w:rPr>
          <w:szCs w:val="28"/>
        </w:rPr>
        <w:t>2/3 состава рабочей группы по совершенствованию структуры исполнительных органов</w:t>
      </w:r>
      <w:r w:rsidR="00C345E7" w:rsidRPr="001D0621">
        <w:rPr>
          <w:szCs w:val="28"/>
        </w:rPr>
        <w:t>.</w:t>
      </w:r>
      <w:r w:rsidR="0015019F" w:rsidRPr="001D0621">
        <w:rPr>
          <w:szCs w:val="28"/>
        </w:rPr>
        <w:t xml:space="preserve"> </w:t>
      </w:r>
    </w:p>
    <w:p w:rsidR="00CC3E50" w:rsidRPr="001D0621" w:rsidRDefault="00931F78" w:rsidP="009B5BED">
      <w:pPr>
        <w:pStyle w:val="ac"/>
        <w:numPr>
          <w:ilvl w:val="0"/>
          <w:numId w:val="12"/>
        </w:numPr>
        <w:shd w:val="clear" w:color="auto" w:fill="FFFFFF" w:themeFill="background1"/>
        <w:tabs>
          <w:tab w:val="left" w:pos="1134"/>
        </w:tabs>
        <w:adjustRightInd w:val="0"/>
        <w:ind w:left="0" w:firstLine="709"/>
        <w:jc w:val="both"/>
        <w:rPr>
          <w:szCs w:val="28"/>
        </w:rPr>
      </w:pPr>
      <w:r w:rsidRPr="001D0621">
        <w:rPr>
          <w:szCs w:val="28"/>
        </w:rPr>
        <w:t>В исполнительных органах могут быть предусмотрены должности, не включенные в состав</w:t>
      </w:r>
      <w:r w:rsidR="000C3494" w:rsidRPr="001D0621">
        <w:rPr>
          <w:szCs w:val="28"/>
        </w:rPr>
        <w:t xml:space="preserve"> их</w:t>
      </w:r>
      <w:r w:rsidRPr="001D0621">
        <w:rPr>
          <w:szCs w:val="28"/>
        </w:rPr>
        <w:t xml:space="preserve"> структурных подразделений, если исполнение </w:t>
      </w:r>
      <w:r w:rsidR="000C3494" w:rsidRPr="001D0621">
        <w:rPr>
          <w:szCs w:val="28"/>
        </w:rPr>
        <w:t xml:space="preserve">должностных </w:t>
      </w:r>
      <w:r w:rsidRPr="001D0621">
        <w:rPr>
          <w:szCs w:val="28"/>
        </w:rPr>
        <w:t xml:space="preserve">обязанностей по данным должностям связано с осуществлением мероприятий по защите государственной тайны, </w:t>
      </w:r>
      <w:r w:rsidR="008E79F6" w:rsidRPr="001D0621">
        <w:rPr>
          <w:szCs w:val="28"/>
        </w:rPr>
        <w:t xml:space="preserve">мобилизационной </w:t>
      </w:r>
      <w:r w:rsidR="004223BE">
        <w:rPr>
          <w:szCs w:val="28"/>
        </w:rPr>
        <w:t>подготовкой и мобилизацией</w:t>
      </w:r>
      <w:r w:rsidR="008E79F6" w:rsidRPr="001D0621">
        <w:rPr>
          <w:szCs w:val="28"/>
        </w:rPr>
        <w:t xml:space="preserve">, </w:t>
      </w:r>
      <w:r w:rsidRPr="001D0621">
        <w:rPr>
          <w:szCs w:val="28"/>
        </w:rPr>
        <w:t>внутренн</w:t>
      </w:r>
      <w:r w:rsidR="00F360DC" w:rsidRPr="001D0621">
        <w:rPr>
          <w:szCs w:val="28"/>
        </w:rPr>
        <w:t>им</w:t>
      </w:r>
      <w:r w:rsidRPr="001D0621">
        <w:rPr>
          <w:szCs w:val="28"/>
        </w:rPr>
        <w:t xml:space="preserve"> финансов</w:t>
      </w:r>
      <w:r w:rsidR="00F360DC" w:rsidRPr="001D0621">
        <w:rPr>
          <w:szCs w:val="28"/>
        </w:rPr>
        <w:t>ым</w:t>
      </w:r>
      <w:r w:rsidRPr="001D0621">
        <w:rPr>
          <w:szCs w:val="28"/>
        </w:rPr>
        <w:t xml:space="preserve"> </w:t>
      </w:r>
      <w:r w:rsidR="00CC3E50" w:rsidRPr="001D0621">
        <w:rPr>
          <w:szCs w:val="28"/>
        </w:rPr>
        <w:t>аудит</w:t>
      </w:r>
      <w:r w:rsidR="00F360DC" w:rsidRPr="001D0621">
        <w:rPr>
          <w:szCs w:val="28"/>
        </w:rPr>
        <w:t>ом</w:t>
      </w:r>
      <w:r w:rsidRPr="001D0621">
        <w:rPr>
          <w:szCs w:val="28"/>
        </w:rPr>
        <w:t xml:space="preserve">, </w:t>
      </w:r>
      <w:r w:rsidR="008E79F6" w:rsidRPr="001D0621">
        <w:rPr>
          <w:szCs w:val="28"/>
        </w:rPr>
        <w:t xml:space="preserve">бухгалтерским учетом, </w:t>
      </w:r>
      <w:r w:rsidR="00F360DC" w:rsidRPr="001D0621">
        <w:rPr>
          <w:szCs w:val="28"/>
        </w:rPr>
        <w:t xml:space="preserve">кадровой работой, правовым сопровождением деятельности исполнительного органа, организацией </w:t>
      </w:r>
      <w:r w:rsidRPr="001D0621">
        <w:rPr>
          <w:szCs w:val="28"/>
        </w:rPr>
        <w:t>де</w:t>
      </w:r>
      <w:r w:rsidR="00F360DC" w:rsidRPr="001D0621">
        <w:rPr>
          <w:szCs w:val="28"/>
        </w:rPr>
        <w:t>лопроизводства</w:t>
      </w:r>
      <w:r w:rsidRPr="001D0621">
        <w:rPr>
          <w:szCs w:val="28"/>
        </w:rPr>
        <w:t>.</w:t>
      </w:r>
      <w:r w:rsidR="00CC3E50" w:rsidRPr="001D0621">
        <w:rPr>
          <w:szCs w:val="28"/>
        </w:rPr>
        <w:t xml:space="preserve"> В этом случае руководство гражданскими служащими (работниками), замещающими соответствующие должности, осуществляется руководителем исполнительного органа.</w:t>
      </w:r>
    </w:p>
    <w:p w:rsidR="00CE1697" w:rsidRPr="001D0621" w:rsidRDefault="00CE1697" w:rsidP="009B5BED">
      <w:pPr>
        <w:pStyle w:val="ac"/>
        <w:numPr>
          <w:ilvl w:val="0"/>
          <w:numId w:val="12"/>
        </w:numPr>
        <w:tabs>
          <w:tab w:val="left" w:pos="1134"/>
        </w:tabs>
        <w:autoSpaceDE w:val="0"/>
        <w:autoSpaceDN w:val="0"/>
        <w:adjustRightInd w:val="0"/>
        <w:ind w:left="0" w:firstLine="709"/>
        <w:jc w:val="both"/>
        <w:rPr>
          <w:szCs w:val="28"/>
        </w:rPr>
      </w:pPr>
      <w:r w:rsidRPr="001D0621">
        <w:rPr>
          <w:szCs w:val="28"/>
        </w:rPr>
        <w:t>Должности обслуживающего персонала исполнительного органа, включая должность «водитель» (при наличии служебного автотранспорта, находящегося на балансе или арендуемого), включаются в штатное расписание, или функции указанного персонала передаются другой организации на основании заключенного в соответствии с законодательством договора с последующим сокращением штатной численности обслуживающего персонала исполнительного органа.</w:t>
      </w:r>
    </w:p>
    <w:p w:rsidR="0071225B" w:rsidRDefault="00FA0EFD" w:rsidP="00FA0EFD">
      <w:pPr>
        <w:ind w:firstLine="709"/>
        <w:jc w:val="both"/>
      </w:pPr>
      <w:r w:rsidRPr="001D0621">
        <w:rPr>
          <w:szCs w:val="28"/>
        </w:rPr>
        <w:t>1</w:t>
      </w:r>
      <w:r w:rsidR="004223BE">
        <w:rPr>
          <w:szCs w:val="28"/>
        </w:rPr>
        <w:t>8</w:t>
      </w:r>
      <w:r w:rsidRPr="001D0621">
        <w:rPr>
          <w:szCs w:val="28"/>
        </w:rPr>
        <w:t xml:space="preserve">. </w:t>
      </w:r>
      <w:r w:rsidR="00FF73C6" w:rsidRPr="001D0621">
        <w:t>В</w:t>
      </w:r>
      <w:r w:rsidR="007974EE" w:rsidRPr="001D0621">
        <w:t>акантные должности в исполнительных органах, не замещаемые непрерывно в течение 6 месяцев и более</w:t>
      </w:r>
      <w:r w:rsidR="00BD40E0" w:rsidRPr="001D0621">
        <w:t>,</w:t>
      </w:r>
      <w:r w:rsidR="007974EE" w:rsidRPr="001D0621">
        <w:t xml:space="preserve"> сокращаются </w:t>
      </w:r>
      <w:r w:rsidR="0042241E" w:rsidRPr="001D0621">
        <w:t xml:space="preserve">и могут перераспределяться между иными исполнительными органами </w:t>
      </w:r>
      <w:r w:rsidR="007974EE" w:rsidRPr="001D0621">
        <w:t xml:space="preserve">на основании решений </w:t>
      </w:r>
      <w:r w:rsidR="008102A2" w:rsidRPr="001D0621">
        <w:t xml:space="preserve">рабочей группы по совершенствованию структуры исполнительных органов </w:t>
      </w:r>
      <w:r w:rsidR="007974EE" w:rsidRPr="001D0621">
        <w:t>по предложениям А</w:t>
      </w:r>
      <w:r w:rsidR="00E802E7" w:rsidRPr="001D0621">
        <w:t xml:space="preserve">дминистрации </w:t>
      </w:r>
      <w:r w:rsidR="007974EE" w:rsidRPr="00FA0EFD">
        <w:t xml:space="preserve">Губернатора Камчатского края. </w:t>
      </w:r>
    </w:p>
    <w:p w:rsidR="00EA30FC" w:rsidRDefault="00EA30FC">
      <w:pPr>
        <w:rPr>
          <w:highlight w:val="yellow"/>
        </w:rPr>
      </w:pPr>
      <w:r>
        <w:rPr>
          <w:highlight w:val="yellow"/>
        </w:rPr>
        <w:br w:type="page"/>
      </w:r>
    </w:p>
    <w:p w:rsidR="00EA30FC" w:rsidRPr="00820B5A" w:rsidRDefault="00EA30FC" w:rsidP="00EA30FC">
      <w:pPr>
        <w:jc w:val="center"/>
        <w:rPr>
          <w:sz w:val="26"/>
          <w:szCs w:val="26"/>
        </w:rPr>
      </w:pPr>
      <w:r w:rsidRPr="00820B5A">
        <w:rPr>
          <w:sz w:val="26"/>
          <w:szCs w:val="26"/>
        </w:rPr>
        <w:lastRenderedPageBreak/>
        <w:t>Пояснительная записка</w:t>
      </w:r>
    </w:p>
    <w:p w:rsidR="00EA30FC" w:rsidRPr="00820B5A" w:rsidRDefault="00EA30FC" w:rsidP="00EA30FC">
      <w:pPr>
        <w:jc w:val="center"/>
        <w:rPr>
          <w:sz w:val="26"/>
          <w:szCs w:val="26"/>
        </w:rPr>
      </w:pPr>
      <w:r w:rsidRPr="00820B5A">
        <w:rPr>
          <w:sz w:val="26"/>
          <w:szCs w:val="26"/>
        </w:rPr>
        <w:t>к проекту постановления Губернатора Камчатского края</w:t>
      </w:r>
    </w:p>
    <w:p w:rsidR="00EA30FC" w:rsidRPr="00820B5A" w:rsidRDefault="00EA30FC" w:rsidP="00EA30FC">
      <w:pPr>
        <w:pStyle w:val="ConsPlusNormal"/>
        <w:widowControl/>
        <w:ind w:firstLine="0"/>
        <w:jc w:val="center"/>
        <w:rPr>
          <w:rFonts w:ascii="Times New Roman" w:hAnsi="Times New Roman" w:cs="Times New Roman"/>
          <w:sz w:val="26"/>
          <w:szCs w:val="26"/>
        </w:rPr>
      </w:pPr>
      <w:r w:rsidRPr="00820B5A">
        <w:rPr>
          <w:rFonts w:ascii="Times New Roman" w:hAnsi="Times New Roman" w:cs="Times New Roman"/>
          <w:sz w:val="26"/>
          <w:szCs w:val="26"/>
        </w:rPr>
        <w:t>«О нормативных требованиях по формированию структуры и штатных расписаний исполнительных органов государственной власти Камчатского края»</w:t>
      </w:r>
    </w:p>
    <w:p w:rsidR="00EA30FC" w:rsidRPr="00820B5A" w:rsidRDefault="00EA30FC" w:rsidP="00EA30FC">
      <w:pPr>
        <w:ind w:firstLine="709"/>
        <w:jc w:val="both"/>
        <w:rPr>
          <w:sz w:val="26"/>
          <w:szCs w:val="26"/>
        </w:rPr>
      </w:pPr>
    </w:p>
    <w:p w:rsidR="00EA30FC" w:rsidRPr="00820B5A" w:rsidRDefault="00EA30FC" w:rsidP="00EA30FC">
      <w:pPr>
        <w:shd w:val="clear" w:color="auto" w:fill="FFFFFF" w:themeFill="background1"/>
        <w:adjustRightInd w:val="0"/>
        <w:ind w:firstLine="709"/>
        <w:jc w:val="both"/>
        <w:rPr>
          <w:sz w:val="26"/>
          <w:szCs w:val="26"/>
        </w:rPr>
      </w:pPr>
      <w:r w:rsidRPr="00820B5A">
        <w:rPr>
          <w:kern w:val="28"/>
          <w:sz w:val="26"/>
          <w:szCs w:val="26"/>
        </w:rPr>
        <w:t xml:space="preserve">Настоящий проект постановления </w:t>
      </w:r>
      <w:r w:rsidRPr="00820B5A">
        <w:rPr>
          <w:sz w:val="26"/>
          <w:szCs w:val="26"/>
        </w:rPr>
        <w:t>Губернатора</w:t>
      </w:r>
      <w:r w:rsidRPr="00820B5A">
        <w:rPr>
          <w:kern w:val="28"/>
          <w:sz w:val="26"/>
          <w:szCs w:val="26"/>
        </w:rPr>
        <w:t xml:space="preserve"> Камчатского края </w:t>
      </w:r>
      <w:r w:rsidRPr="00820B5A">
        <w:rPr>
          <w:kern w:val="28"/>
          <w:sz w:val="26"/>
          <w:szCs w:val="26"/>
        </w:rPr>
        <w:br/>
        <w:t xml:space="preserve">(далее – проект) разработан в целях </w:t>
      </w:r>
      <w:r w:rsidRPr="00820B5A">
        <w:rPr>
          <w:sz w:val="26"/>
          <w:szCs w:val="26"/>
        </w:rPr>
        <w:t>установления единых требований к структуре и штатным расписаниям исполнительных органов государственной власти Камчатского края (далее – исполнительные органы).</w:t>
      </w:r>
    </w:p>
    <w:p w:rsidR="00EA30FC" w:rsidRPr="00604FBC" w:rsidRDefault="00EA30FC" w:rsidP="00EA30FC">
      <w:pPr>
        <w:autoSpaceDE w:val="0"/>
        <w:autoSpaceDN w:val="0"/>
        <w:adjustRightInd w:val="0"/>
        <w:ind w:firstLine="709"/>
        <w:jc w:val="both"/>
        <w:rPr>
          <w:rFonts w:eastAsiaTheme="minorHAnsi"/>
          <w:sz w:val="26"/>
          <w:szCs w:val="26"/>
          <w:lang w:eastAsia="en-US"/>
        </w:rPr>
      </w:pPr>
      <w:r w:rsidRPr="00820B5A">
        <w:rPr>
          <w:sz w:val="26"/>
          <w:szCs w:val="26"/>
        </w:rPr>
        <w:t xml:space="preserve">Правовой основой разработки настоящего проекта являются положения, предусмотренные Законом Камчатского края от 29.03.2012 № 30 «О системе исполнительных органов государственной власти Камчатского края», </w:t>
      </w:r>
      <w:hyperlink r:id="rId11" w:history="1">
        <w:r w:rsidRPr="00820B5A">
          <w:rPr>
            <w:sz w:val="26"/>
            <w:szCs w:val="26"/>
          </w:rPr>
          <w:t>Закона</w:t>
        </w:r>
      </w:hyperlink>
      <w:r w:rsidRPr="00820B5A">
        <w:rPr>
          <w:sz w:val="26"/>
          <w:szCs w:val="26"/>
        </w:rPr>
        <w:t xml:space="preserve"> Камчатского края от 20.11.2013 № 343 «О государственной гражданской службе Камчатского края», постановления Губернатора Камчатского края от 23.03.2015 </w:t>
      </w:r>
      <w:r>
        <w:rPr>
          <w:sz w:val="26"/>
          <w:szCs w:val="26"/>
        </w:rPr>
        <w:br/>
      </w:r>
      <w:r w:rsidRPr="00820B5A">
        <w:rPr>
          <w:sz w:val="26"/>
          <w:szCs w:val="26"/>
        </w:rPr>
        <w:t xml:space="preserve">№ 27 «Об утверждении Положения об оплате труда работников государственных органов Камчатского края, замещающих должности, не являющиеся должностями государственной гражданской службы Камчатского края», </w:t>
      </w:r>
      <w:r w:rsidRPr="00820B5A">
        <w:rPr>
          <w:rFonts w:eastAsiaTheme="minorHAnsi"/>
          <w:sz w:val="26"/>
          <w:szCs w:val="26"/>
          <w:lang w:eastAsia="en-US"/>
        </w:rPr>
        <w:t xml:space="preserve">постановления Губернатора Камчатского края от </w:t>
      </w:r>
      <w:r>
        <w:rPr>
          <w:rFonts w:eastAsiaTheme="minorHAnsi"/>
          <w:sz w:val="26"/>
          <w:szCs w:val="26"/>
          <w:lang w:eastAsia="en-US"/>
        </w:rPr>
        <w:t>21.12.2021</w:t>
      </w:r>
      <w:r w:rsidRPr="00820B5A">
        <w:rPr>
          <w:rFonts w:eastAsiaTheme="minorHAnsi"/>
          <w:sz w:val="26"/>
          <w:szCs w:val="26"/>
          <w:lang w:eastAsia="en-US"/>
        </w:rPr>
        <w:t xml:space="preserve"> № </w:t>
      </w:r>
      <w:r>
        <w:rPr>
          <w:rFonts w:eastAsiaTheme="minorHAnsi"/>
          <w:sz w:val="26"/>
          <w:szCs w:val="26"/>
          <w:lang w:eastAsia="en-US"/>
        </w:rPr>
        <w:t>175</w:t>
      </w:r>
      <w:r w:rsidRPr="00820B5A">
        <w:rPr>
          <w:rFonts w:eastAsiaTheme="minorHAnsi"/>
          <w:sz w:val="26"/>
          <w:szCs w:val="26"/>
          <w:lang w:eastAsia="en-US"/>
        </w:rPr>
        <w:t xml:space="preserve"> «О предельной штатной численности и предельном фонде должностных окладов в исполнительных органах государственной власти Камчатского </w:t>
      </w:r>
      <w:r w:rsidRPr="00604FBC">
        <w:rPr>
          <w:rFonts w:eastAsiaTheme="minorHAnsi"/>
          <w:sz w:val="26"/>
          <w:szCs w:val="26"/>
          <w:lang w:eastAsia="en-US"/>
        </w:rPr>
        <w:t>края» (далее – постановление Губернатора Камчатского края от 27.10.2020 № 189).</w:t>
      </w:r>
    </w:p>
    <w:p w:rsidR="00EA30FC" w:rsidRPr="00604FBC" w:rsidRDefault="00EA30FC" w:rsidP="00EA30FC">
      <w:pPr>
        <w:autoSpaceDE w:val="0"/>
        <w:autoSpaceDN w:val="0"/>
        <w:adjustRightInd w:val="0"/>
        <w:ind w:firstLine="709"/>
        <w:jc w:val="both"/>
        <w:rPr>
          <w:bCs/>
          <w:sz w:val="26"/>
          <w:szCs w:val="26"/>
        </w:rPr>
      </w:pPr>
      <w:r w:rsidRPr="00604FBC">
        <w:rPr>
          <w:sz w:val="26"/>
          <w:szCs w:val="26"/>
        </w:rPr>
        <w:t xml:space="preserve">При подготовке проекта учтены </w:t>
      </w:r>
      <w:r w:rsidRPr="00604FBC">
        <w:rPr>
          <w:rFonts w:ascii="SegoeUI" w:hAnsi="SegoeUI"/>
          <w:color w:val="333333"/>
          <w:sz w:val="26"/>
          <w:szCs w:val="26"/>
          <w:shd w:val="clear" w:color="auto" w:fill="FFFFFF"/>
        </w:rPr>
        <w:t>Методические рекомендации по нормированию численности и формированию организационно-штатной структуры типовых подразделений федеральных органов исполнительной власти</w:t>
      </w:r>
      <w:r w:rsidRPr="00604FBC">
        <w:rPr>
          <w:bCs/>
          <w:sz w:val="26"/>
          <w:szCs w:val="26"/>
        </w:rPr>
        <w:t>, подготовленные Минтрудом России, практики субъектов Российской Федерации (Республика Татарстан, Республика Крым, Ленинградская область, Амурская область, Челябинская область, Курганская область, Кировская область, Астраханская область и др.).</w:t>
      </w:r>
    </w:p>
    <w:p w:rsidR="00EA30FC" w:rsidRPr="00604FBC" w:rsidRDefault="00EA30FC" w:rsidP="00EA30FC">
      <w:pPr>
        <w:autoSpaceDE w:val="0"/>
        <w:autoSpaceDN w:val="0"/>
        <w:adjustRightInd w:val="0"/>
        <w:ind w:firstLine="709"/>
        <w:jc w:val="both"/>
        <w:rPr>
          <w:sz w:val="26"/>
          <w:szCs w:val="26"/>
        </w:rPr>
      </w:pPr>
      <w:r w:rsidRPr="00604FBC">
        <w:rPr>
          <w:sz w:val="26"/>
          <w:szCs w:val="26"/>
        </w:rPr>
        <w:t>Целью разработки является оптимизация структуры и штатной численности исполнительных органов, направленная на повышение эффективности внутреннего управления в исполнительных органах, деятельности исполнительных органов, а также расходов на оплату труда государственных гражданских служащих Камчатского края, замещающих должности гражданской службы Камчатского края в исполнительных органах (далее – гражданская служба) и работников, замещающих в исполнительных органах должности, не являющиеся должностями гражданской службы (далее – гражданские служащие (работники).</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В систему исполнительных органов (за исключением Правительства Камчатского края) входят:</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Правительство Камчатского края; </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Администрация Губернатора Камчатского края;</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20 министерств;</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4 агентства;</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2 службы;</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2 инспекции.</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Предельная штатная численность конкретному исполнительному органу утверждается </w:t>
      </w:r>
      <w:r w:rsidRPr="00604FBC">
        <w:rPr>
          <w:rFonts w:eastAsiaTheme="minorHAnsi"/>
          <w:sz w:val="26"/>
          <w:szCs w:val="26"/>
          <w:lang w:eastAsia="en-US"/>
        </w:rPr>
        <w:t xml:space="preserve">постановлением Губернатора Камчатского края от 27.10.2020 </w:t>
      </w:r>
      <w:r w:rsidRPr="00604FBC">
        <w:rPr>
          <w:rFonts w:eastAsiaTheme="minorHAnsi"/>
          <w:sz w:val="26"/>
          <w:szCs w:val="26"/>
          <w:lang w:eastAsia="en-US"/>
        </w:rPr>
        <w:br/>
        <w:t xml:space="preserve">№ 189 с учетом </w:t>
      </w:r>
      <w:r w:rsidRPr="00604FBC">
        <w:rPr>
          <w:sz w:val="26"/>
          <w:szCs w:val="26"/>
        </w:rPr>
        <w:t>специфики реализуемых государственных функций и объема полномочий исполнительного органа, приоритетных (социально-значимых) сфер экономики Камчатского края.</w:t>
      </w:r>
      <w:r w:rsidRPr="00604FBC">
        <w:rPr>
          <w:rFonts w:eastAsiaTheme="minorHAnsi"/>
          <w:sz w:val="26"/>
          <w:szCs w:val="26"/>
          <w:lang w:eastAsia="en-US"/>
        </w:rPr>
        <w:t xml:space="preserve"> Общая предельная штатная численность исполнительных органов по состоянию на 08.04.2022 составляет 1 015 штатных </w:t>
      </w:r>
      <w:r w:rsidRPr="00604FBC">
        <w:rPr>
          <w:rFonts w:eastAsiaTheme="minorHAnsi"/>
          <w:sz w:val="26"/>
          <w:szCs w:val="26"/>
          <w:lang w:eastAsia="en-US"/>
        </w:rPr>
        <w:lastRenderedPageBreak/>
        <w:t xml:space="preserve">единиц. </w:t>
      </w:r>
      <w:r w:rsidRPr="00604FBC">
        <w:rPr>
          <w:bCs/>
          <w:sz w:val="26"/>
          <w:szCs w:val="26"/>
        </w:rPr>
        <w:t>При этом, установленная штатная численность в исполнительных органах составляет:</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в министерствах – от 10 до 56 штатных единиц; </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в агентствах – от 10 до 85 штатных единиц; </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в службах – от 4 до 25 штатных единиц; </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в инспекциях – от 18 до 25 штатных единиц; </w:t>
      </w:r>
    </w:p>
    <w:p w:rsidR="00EA30FC" w:rsidRPr="00604FBC" w:rsidRDefault="00EA30FC" w:rsidP="00EA30FC">
      <w:pPr>
        <w:tabs>
          <w:tab w:val="left" w:pos="851"/>
          <w:tab w:val="left" w:pos="1134"/>
        </w:tabs>
        <w:autoSpaceDE w:val="0"/>
        <w:autoSpaceDN w:val="0"/>
        <w:adjustRightInd w:val="0"/>
        <w:ind w:firstLine="709"/>
        <w:jc w:val="both"/>
        <w:rPr>
          <w:bCs/>
          <w:sz w:val="26"/>
          <w:szCs w:val="26"/>
        </w:rPr>
      </w:pPr>
      <w:r w:rsidRPr="00604FBC">
        <w:rPr>
          <w:bCs/>
          <w:sz w:val="26"/>
          <w:szCs w:val="26"/>
        </w:rPr>
        <w:t xml:space="preserve">в Администрации Губернатора Камчатского края – 151 штатная единица; </w:t>
      </w:r>
    </w:p>
    <w:p w:rsidR="00EA30FC" w:rsidRPr="00604FBC" w:rsidRDefault="00EA30FC" w:rsidP="00EA30FC">
      <w:pPr>
        <w:tabs>
          <w:tab w:val="left" w:pos="851"/>
          <w:tab w:val="left" w:pos="1134"/>
        </w:tabs>
        <w:autoSpaceDE w:val="0"/>
        <w:autoSpaceDN w:val="0"/>
        <w:adjustRightInd w:val="0"/>
        <w:ind w:firstLine="709"/>
        <w:jc w:val="both"/>
        <w:rPr>
          <w:sz w:val="26"/>
          <w:szCs w:val="26"/>
        </w:rPr>
      </w:pPr>
      <w:r w:rsidRPr="00604FBC">
        <w:rPr>
          <w:sz w:val="26"/>
          <w:szCs w:val="26"/>
        </w:rPr>
        <w:t>Исходя анализа штатной численности исполнительных органов власти установлено следующее:</w:t>
      </w:r>
    </w:p>
    <w:p w:rsidR="00EA30FC" w:rsidRPr="00604FBC" w:rsidRDefault="00EA30FC" w:rsidP="00EA30FC">
      <w:pPr>
        <w:pStyle w:val="ac"/>
        <w:numPr>
          <w:ilvl w:val="0"/>
          <w:numId w:val="14"/>
        </w:numPr>
        <w:tabs>
          <w:tab w:val="left" w:pos="851"/>
          <w:tab w:val="left" w:pos="1134"/>
        </w:tabs>
        <w:autoSpaceDE w:val="0"/>
        <w:autoSpaceDN w:val="0"/>
        <w:adjustRightInd w:val="0"/>
        <w:ind w:left="0" w:firstLine="709"/>
        <w:jc w:val="both"/>
        <w:rPr>
          <w:sz w:val="26"/>
          <w:szCs w:val="26"/>
        </w:rPr>
      </w:pPr>
      <w:r w:rsidRPr="00604FBC">
        <w:rPr>
          <w:sz w:val="26"/>
          <w:szCs w:val="26"/>
        </w:rPr>
        <w:t>в состав исполнительных органов входят 157 структурных подразделений (главных управлений, управлений, отде</w:t>
      </w:r>
      <w:r>
        <w:rPr>
          <w:sz w:val="26"/>
          <w:szCs w:val="26"/>
        </w:rPr>
        <w:t>лов</w:t>
      </w:r>
      <w:r w:rsidRPr="00604FBC">
        <w:rPr>
          <w:sz w:val="26"/>
          <w:szCs w:val="26"/>
        </w:rPr>
        <w:t>, отделений, групп);</w:t>
      </w:r>
    </w:p>
    <w:p w:rsidR="00EA30FC" w:rsidRPr="00604FBC" w:rsidRDefault="00EA30FC" w:rsidP="00EA30FC">
      <w:pPr>
        <w:pStyle w:val="ac"/>
        <w:numPr>
          <w:ilvl w:val="0"/>
          <w:numId w:val="14"/>
        </w:numPr>
        <w:tabs>
          <w:tab w:val="left" w:pos="851"/>
          <w:tab w:val="left" w:pos="1134"/>
        </w:tabs>
        <w:autoSpaceDE w:val="0"/>
        <w:autoSpaceDN w:val="0"/>
        <w:adjustRightInd w:val="0"/>
        <w:ind w:left="0" w:firstLine="709"/>
        <w:jc w:val="both"/>
        <w:rPr>
          <w:sz w:val="26"/>
          <w:szCs w:val="26"/>
        </w:rPr>
      </w:pPr>
      <w:r w:rsidRPr="00604FBC">
        <w:rPr>
          <w:sz w:val="26"/>
          <w:szCs w:val="26"/>
        </w:rPr>
        <w:t>доля должностей руководящего состава в общей штатной численности (руководитель исполнительного органа, его заместители, а также руководители структурных подразделений, их заместители) исполнительных орган</w:t>
      </w:r>
      <w:r>
        <w:rPr>
          <w:sz w:val="26"/>
          <w:szCs w:val="26"/>
        </w:rPr>
        <w:t>ов</w:t>
      </w:r>
      <w:r w:rsidRPr="00604FBC">
        <w:rPr>
          <w:sz w:val="26"/>
          <w:szCs w:val="26"/>
        </w:rPr>
        <w:t xml:space="preserve"> составляет от 18 % до 36 %, в том числе:</w:t>
      </w:r>
    </w:p>
    <w:p w:rsidR="00EA30FC" w:rsidRPr="00604FBC" w:rsidRDefault="00EA30FC" w:rsidP="00EA30FC">
      <w:pPr>
        <w:tabs>
          <w:tab w:val="left" w:pos="851"/>
          <w:tab w:val="left" w:pos="1134"/>
        </w:tabs>
        <w:autoSpaceDE w:val="0"/>
        <w:autoSpaceDN w:val="0"/>
        <w:adjustRightInd w:val="0"/>
        <w:ind w:firstLine="709"/>
        <w:jc w:val="both"/>
        <w:rPr>
          <w:sz w:val="26"/>
          <w:szCs w:val="26"/>
        </w:rPr>
      </w:pPr>
      <w:r w:rsidRPr="00604FBC">
        <w:rPr>
          <w:sz w:val="26"/>
          <w:szCs w:val="26"/>
        </w:rPr>
        <w:t xml:space="preserve">заместители руководителя – 23; </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 xml:space="preserve">заместители руководителей – начальники отделов – 29; </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 xml:space="preserve">заместители руководителей – начальники управлений – 6; </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начальники главных управлений – 3;</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начальники управлений – 6;</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заместители начальников главных управлений– начальники отделов – 4;</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заместители начальников управлений – 8;</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 xml:space="preserve">начальники отделов – 98; </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заместители начальников отделов – 61;</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начальники отделения – 2;</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главные бухгалтера – 6;</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заместители главных бухгалтеров – 4;</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начальники групп – 7;</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заместители начальников групп –7;</w:t>
      </w:r>
    </w:p>
    <w:p w:rsidR="00EA30FC" w:rsidRPr="00604FBC" w:rsidRDefault="00EA30FC" w:rsidP="00EA30FC">
      <w:pPr>
        <w:pStyle w:val="ac"/>
        <w:widowControl w:val="0"/>
        <w:numPr>
          <w:ilvl w:val="0"/>
          <w:numId w:val="14"/>
        </w:numPr>
        <w:tabs>
          <w:tab w:val="left" w:pos="851"/>
          <w:tab w:val="left" w:pos="1134"/>
        </w:tabs>
        <w:autoSpaceDE w:val="0"/>
        <w:autoSpaceDN w:val="0"/>
        <w:adjustRightInd w:val="0"/>
        <w:ind w:left="0" w:firstLine="709"/>
        <w:jc w:val="both"/>
        <w:rPr>
          <w:sz w:val="26"/>
          <w:szCs w:val="26"/>
        </w:rPr>
      </w:pPr>
      <w:r w:rsidRPr="00604FBC">
        <w:rPr>
          <w:sz w:val="26"/>
          <w:szCs w:val="26"/>
        </w:rPr>
        <w:t>в численный состав структурного подразделения входит от 2 до 31 штатной единицы, в том числе:</w:t>
      </w:r>
    </w:p>
    <w:p w:rsidR="00EA30FC" w:rsidRPr="00604FBC" w:rsidRDefault="00EA30FC" w:rsidP="00EA30FC">
      <w:pPr>
        <w:widowControl w:val="0"/>
        <w:tabs>
          <w:tab w:val="left" w:pos="851"/>
          <w:tab w:val="left" w:pos="1134"/>
        </w:tabs>
        <w:autoSpaceDE w:val="0"/>
        <w:autoSpaceDN w:val="0"/>
        <w:adjustRightInd w:val="0"/>
        <w:ind w:firstLine="709"/>
        <w:jc w:val="both"/>
        <w:rPr>
          <w:bCs/>
          <w:sz w:val="26"/>
          <w:szCs w:val="26"/>
        </w:rPr>
      </w:pPr>
      <w:r w:rsidRPr="00604FBC">
        <w:rPr>
          <w:sz w:val="26"/>
          <w:szCs w:val="26"/>
        </w:rPr>
        <w:t xml:space="preserve">в главных управлениях, управлениях Администрации </w:t>
      </w:r>
      <w:r w:rsidRPr="00604FBC">
        <w:rPr>
          <w:bCs/>
          <w:sz w:val="26"/>
          <w:szCs w:val="26"/>
        </w:rPr>
        <w:t xml:space="preserve">Губернатора Камчатского края </w:t>
      </w:r>
      <w:r w:rsidRPr="00604FBC">
        <w:rPr>
          <w:sz w:val="26"/>
          <w:szCs w:val="26"/>
        </w:rPr>
        <w:t>–</w:t>
      </w:r>
      <w:r w:rsidRPr="00604FBC">
        <w:rPr>
          <w:bCs/>
          <w:sz w:val="26"/>
          <w:szCs w:val="26"/>
        </w:rPr>
        <w:t xml:space="preserve"> от 5 до 31;</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в отделах – от 2 до 12 (количество отделов с численностью 2 – 3 штатные единицы составляет 25, включая начальника отдела);</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в отделениях – от 4 до 8;</w:t>
      </w:r>
    </w:p>
    <w:p w:rsidR="00EA30FC" w:rsidRPr="00604FBC" w:rsidRDefault="00EA30FC" w:rsidP="00EA30FC">
      <w:pPr>
        <w:widowControl w:val="0"/>
        <w:tabs>
          <w:tab w:val="left" w:pos="851"/>
          <w:tab w:val="left" w:pos="1134"/>
        </w:tabs>
        <w:autoSpaceDE w:val="0"/>
        <w:autoSpaceDN w:val="0"/>
        <w:adjustRightInd w:val="0"/>
        <w:ind w:firstLine="709"/>
        <w:jc w:val="both"/>
        <w:rPr>
          <w:sz w:val="26"/>
          <w:szCs w:val="26"/>
        </w:rPr>
      </w:pPr>
      <w:r w:rsidRPr="00604FBC">
        <w:rPr>
          <w:sz w:val="26"/>
          <w:szCs w:val="26"/>
        </w:rPr>
        <w:t>в группах – от 2 до 7.</w:t>
      </w:r>
    </w:p>
    <w:p w:rsidR="00EA30FC" w:rsidRPr="00604FBC" w:rsidRDefault="00EA30FC" w:rsidP="00EA30FC">
      <w:pPr>
        <w:pStyle w:val="ac"/>
        <w:widowControl w:val="0"/>
        <w:numPr>
          <w:ilvl w:val="0"/>
          <w:numId w:val="14"/>
        </w:numPr>
        <w:tabs>
          <w:tab w:val="left" w:pos="851"/>
          <w:tab w:val="left" w:pos="1134"/>
        </w:tabs>
        <w:autoSpaceDE w:val="0"/>
        <w:autoSpaceDN w:val="0"/>
        <w:adjustRightInd w:val="0"/>
        <w:ind w:left="0" w:firstLine="709"/>
        <w:jc w:val="both"/>
        <w:rPr>
          <w:sz w:val="26"/>
          <w:szCs w:val="26"/>
        </w:rPr>
      </w:pPr>
      <w:r w:rsidRPr="00604FBC">
        <w:rPr>
          <w:sz w:val="26"/>
          <w:szCs w:val="26"/>
        </w:rPr>
        <w:t xml:space="preserve">средний коэффициент управляемости в исполнительных органах по должности заместителя руководителя составляет 17 подчиненных, по должности руководителя структурного подразделения – 3 подчиненных;  </w:t>
      </w:r>
    </w:p>
    <w:p w:rsidR="00EA30FC" w:rsidRPr="00604FBC" w:rsidRDefault="00EA30FC" w:rsidP="00EA30FC">
      <w:pPr>
        <w:pStyle w:val="ac"/>
        <w:widowControl w:val="0"/>
        <w:numPr>
          <w:ilvl w:val="0"/>
          <w:numId w:val="14"/>
        </w:numPr>
        <w:tabs>
          <w:tab w:val="left" w:pos="993"/>
        </w:tabs>
        <w:autoSpaceDE w:val="0"/>
        <w:autoSpaceDN w:val="0"/>
        <w:adjustRightInd w:val="0"/>
        <w:ind w:left="0" w:firstLine="709"/>
        <w:jc w:val="both"/>
        <w:rPr>
          <w:sz w:val="26"/>
          <w:szCs w:val="26"/>
        </w:rPr>
      </w:pPr>
      <w:r w:rsidRPr="00604FBC">
        <w:rPr>
          <w:sz w:val="26"/>
          <w:szCs w:val="26"/>
        </w:rPr>
        <w:t>доля должностей руководящего состава к общей штатной численности исполнительного органа более 30 % составляет:</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31 % – в Министерстве спорта; Министерстве жилищно-коммунального хозяйства и энергетика;</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32 % – в Министерстве здравоохранения, Министерстве культуры;</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33 % – в Министерстве цифрового развития, Министерстве труда и развития кадрового потенциала;</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36 % – в Министерстве по чрезвычайным ситуациям;</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lastRenderedPageBreak/>
        <w:t>34 % – в Министерстве образования, Министерстве социального благополучия и семейной политики;</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35 % – в Министерстве финансов;</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36 % – в Министерстве рыбного хозяйства;</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37 % – в Министерстве развития гражданского общества, молодежи;</w:t>
      </w:r>
    </w:p>
    <w:p w:rsidR="00EA30FC" w:rsidRPr="00604FBC" w:rsidRDefault="00EA30FC" w:rsidP="00EA30FC">
      <w:pPr>
        <w:pStyle w:val="ac"/>
        <w:numPr>
          <w:ilvl w:val="0"/>
          <w:numId w:val="14"/>
        </w:numPr>
        <w:tabs>
          <w:tab w:val="left" w:pos="993"/>
        </w:tabs>
        <w:autoSpaceDE w:val="0"/>
        <w:autoSpaceDN w:val="0"/>
        <w:adjustRightInd w:val="0"/>
        <w:ind w:left="0" w:firstLine="709"/>
        <w:jc w:val="both"/>
        <w:rPr>
          <w:sz w:val="26"/>
          <w:szCs w:val="26"/>
        </w:rPr>
      </w:pPr>
      <w:r w:rsidRPr="00604FBC">
        <w:rPr>
          <w:sz w:val="26"/>
          <w:szCs w:val="26"/>
        </w:rPr>
        <w:t xml:space="preserve">соотношение должностей краевой гражданской службы (к общей штатной численности исполнительных органов) в разрезе групп составляет в среднем: </w:t>
      </w:r>
    </w:p>
    <w:p w:rsidR="00EA30FC" w:rsidRPr="00604FBC" w:rsidRDefault="00EA30FC" w:rsidP="00EA30FC">
      <w:pPr>
        <w:tabs>
          <w:tab w:val="left" w:pos="993"/>
        </w:tabs>
        <w:autoSpaceDE w:val="0"/>
        <w:autoSpaceDN w:val="0"/>
        <w:adjustRightInd w:val="0"/>
        <w:ind w:firstLine="709"/>
        <w:jc w:val="both"/>
        <w:rPr>
          <w:sz w:val="26"/>
          <w:szCs w:val="26"/>
        </w:rPr>
      </w:pPr>
      <w:r w:rsidRPr="00604FBC">
        <w:rPr>
          <w:sz w:val="26"/>
          <w:szCs w:val="26"/>
        </w:rPr>
        <w:t>23 % – по ведущей группе, а также выше 23 % – в Региональной службе по тарифам и ценам, Агентстве по ветеринарии, Агентстве лесного хозяйства, Агентстве записи актов гражданского состояния и архивного дела, Министерстве туризма, Министерстве природных ресурсов и экологии, Министерстве сельского хозяйства, пищевой и перерабатывающей промышленности, Службе охраны объектов культурного наследия;</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11 % – по старшей и младшей группе, а также выше 15 % – в Агентстве лесного хозяйства, Министерстве труда и развития кадрового потенциала, Министерстве финансов, Министерстве транспорта и дорожного строительства;</w:t>
      </w:r>
    </w:p>
    <w:p w:rsidR="00EA30FC" w:rsidRPr="00604FBC" w:rsidRDefault="00EA30FC" w:rsidP="00EA30FC">
      <w:pPr>
        <w:pStyle w:val="ac"/>
        <w:widowControl w:val="0"/>
        <w:numPr>
          <w:ilvl w:val="0"/>
          <w:numId w:val="14"/>
        </w:numPr>
        <w:tabs>
          <w:tab w:val="left" w:pos="993"/>
        </w:tabs>
        <w:autoSpaceDE w:val="0"/>
        <w:autoSpaceDN w:val="0"/>
        <w:adjustRightInd w:val="0"/>
        <w:ind w:left="0" w:firstLine="709"/>
        <w:jc w:val="both"/>
        <w:rPr>
          <w:sz w:val="26"/>
          <w:szCs w:val="26"/>
        </w:rPr>
      </w:pPr>
      <w:r w:rsidRPr="00604FBC">
        <w:rPr>
          <w:sz w:val="26"/>
          <w:szCs w:val="26"/>
        </w:rPr>
        <w:t xml:space="preserve">доля должностей гражданских служащих (работников), должностные обязанности которых связаны с осуществлением организационно-технического обеспечения деятельности исполнительного органа в области кадровой работы и организации прохождения гражданской службы,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органа, закупочной деятельности, защиты государственной тайны, мобилизационной подготовки и мобилизации (далее – типовые функции), в общей штатной численности исполнительных органов составляет 18,5 %. </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Вместе с тем, доля должностей с типовыми должностными обязанностями в некоторых исполнительных органах выше 30 %: в Министерстве культуры; в Министерстве образования; в Министерстве рыбного хозяйства; в Министерстве спорта; в Министерстве имущественных и земельных отношений; в Агентстве по ветеринарии.</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Учитывая изложенное, проектом постановления предлагается нормативно определить штатную численность в министерствах, агентствах, инспекциях:</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 xml:space="preserve">в зависимости от видов структурных подразделений; </w:t>
      </w:r>
    </w:p>
    <w:p w:rsidR="00EA30FC" w:rsidRPr="00604FBC" w:rsidRDefault="00EA30FC" w:rsidP="00EA30FC">
      <w:pPr>
        <w:widowControl w:val="0"/>
        <w:shd w:val="clear" w:color="auto" w:fill="FFFFFF" w:themeFill="background1"/>
        <w:tabs>
          <w:tab w:val="left" w:pos="993"/>
        </w:tabs>
        <w:autoSpaceDE w:val="0"/>
        <w:autoSpaceDN w:val="0"/>
        <w:adjustRightInd w:val="0"/>
        <w:ind w:firstLine="709"/>
        <w:jc w:val="both"/>
        <w:rPr>
          <w:sz w:val="26"/>
          <w:szCs w:val="26"/>
        </w:rPr>
      </w:pPr>
      <w:r w:rsidRPr="00604FBC">
        <w:rPr>
          <w:sz w:val="26"/>
          <w:szCs w:val="26"/>
        </w:rPr>
        <w:t>количества должностей руководящего состава (руководителя исполнительного органа, его заместителей, а также руководителей структурных подразделений, их заместителей</w:t>
      </w:r>
      <w:r w:rsidRPr="00604FBC">
        <w:rPr>
          <w:sz w:val="26"/>
          <w:szCs w:val="26"/>
          <w:shd w:val="clear" w:color="auto" w:fill="FFFFFF" w:themeFill="background1"/>
        </w:rPr>
        <w:t>)</w:t>
      </w:r>
      <w:r w:rsidRPr="00604FBC">
        <w:rPr>
          <w:rFonts w:eastAsia="Calibri"/>
          <w:szCs w:val="28"/>
          <w:shd w:val="clear" w:color="auto" w:fill="FFFFFF" w:themeFill="background1"/>
        </w:rPr>
        <w:t xml:space="preserve"> с учетом возложенных задач и функций</w:t>
      </w:r>
      <w:r w:rsidRPr="00604FBC">
        <w:rPr>
          <w:sz w:val="26"/>
          <w:szCs w:val="26"/>
        </w:rPr>
        <w:t>;</w:t>
      </w:r>
    </w:p>
    <w:p w:rsidR="00EA30FC" w:rsidRPr="00604FBC" w:rsidRDefault="00EA30FC" w:rsidP="00EA30FC">
      <w:pPr>
        <w:widowControl w:val="0"/>
        <w:tabs>
          <w:tab w:val="left" w:pos="993"/>
        </w:tabs>
        <w:autoSpaceDE w:val="0"/>
        <w:autoSpaceDN w:val="0"/>
        <w:adjustRightInd w:val="0"/>
        <w:ind w:firstLine="709"/>
        <w:jc w:val="both"/>
        <w:rPr>
          <w:sz w:val="26"/>
          <w:szCs w:val="26"/>
        </w:rPr>
      </w:pPr>
      <w:r w:rsidRPr="00604FBC">
        <w:rPr>
          <w:sz w:val="26"/>
          <w:szCs w:val="26"/>
        </w:rPr>
        <w:t>доли должностей гражданских служащих (работников), должностные обязанности которых связаны с осуществлением типовых функций;</w:t>
      </w:r>
    </w:p>
    <w:p w:rsidR="00EA30FC" w:rsidRPr="00604FBC" w:rsidRDefault="00EA30FC" w:rsidP="00EA30FC">
      <w:pPr>
        <w:autoSpaceDE w:val="0"/>
        <w:autoSpaceDN w:val="0"/>
        <w:adjustRightInd w:val="0"/>
        <w:ind w:firstLine="709"/>
        <w:jc w:val="both"/>
        <w:rPr>
          <w:sz w:val="26"/>
          <w:szCs w:val="26"/>
        </w:rPr>
      </w:pPr>
      <w:r w:rsidRPr="00604FBC">
        <w:rPr>
          <w:sz w:val="26"/>
          <w:szCs w:val="26"/>
        </w:rPr>
        <w:t>доли должностей руководящего состава (руководителя исполнительного органа, его заместителей, руководителей структурных подразделений исполнительных органов и их заместителей);</w:t>
      </w:r>
    </w:p>
    <w:p w:rsidR="00EA30FC" w:rsidRPr="00604FBC" w:rsidRDefault="00EA30FC" w:rsidP="00EA30FC">
      <w:pPr>
        <w:autoSpaceDE w:val="0"/>
        <w:autoSpaceDN w:val="0"/>
        <w:adjustRightInd w:val="0"/>
        <w:ind w:firstLine="709"/>
        <w:jc w:val="both"/>
        <w:rPr>
          <w:sz w:val="26"/>
          <w:szCs w:val="26"/>
        </w:rPr>
      </w:pPr>
      <w:r w:rsidRPr="00604FBC">
        <w:rPr>
          <w:sz w:val="26"/>
          <w:szCs w:val="26"/>
        </w:rPr>
        <w:t>доли должностей гражданской службы ведущей группы;</w:t>
      </w:r>
    </w:p>
    <w:p w:rsidR="00EA30FC" w:rsidRPr="00604FBC" w:rsidRDefault="00EA30FC" w:rsidP="00EA30FC">
      <w:pPr>
        <w:autoSpaceDE w:val="0"/>
        <w:autoSpaceDN w:val="0"/>
        <w:adjustRightInd w:val="0"/>
        <w:ind w:firstLine="709"/>
        <w:jc w:val="both"/>
        <w:rPr>
          <w:sz w:val="26"/>
          <w:szCs w:val="26"/>
        </w:rPr>
      </w:pPr>
      <w:r w:rsidRPr="00604FBC">
        <w:rPr>
          <w:sz w:val="26"/>
          <w:szCs w:val="26"/>
        </w:rPr>
        <w:t>доли должностей гражданской службы старшей и младшей группы.</w:t>
      </w:r>
    </w:p>
    <w:p w:rsidR="00EA30FC" w:rsidRPr="00604FBC" w:rsidRDefault="00EA30FC" w:rsidP="00EA30FC">
      <w:pPr>
        <w:autoSpaceDE w:val="0"/>
        <w:autoSpaceDN w:val="0"/>
        <w:adjustRightInd w:val="0"/>
        <w:ind w:firstLine="709"/>
        <w:jc w:val="both"/>
        <w:rPr>
          <w:sz w:val="26"/>
          <w:szCs w:val="26"/>
        </w:rPr>
      </w:pPr>
      <w:r w:rsidRPr="00604FBC">
        <w:rPr>
          <w:sz w:val="26"/>
          <w:szCs w:val="26"/>
        </w:rPr>
        <w:t>Кроме этого с учетом региональной практики предлагается установить обязательное правило сокращения вакантных должностей, не замещаемых в исполнительном органе более 6 месяцев на основании решения Рабочей группы п</w:t>
      </w:r>
      <w:r w:rsidRPr="00604FBC">
        <w:rPr>
          <w:iCs/>
          <w:sz w:val="26"/>
          <w:szCs w:val="26"/>
        </w:rPr>
        <w:t xml:space="preserve">о совершенствованию структуры органов </w:t>
      </w:r>
      <w:r w:rsidRPr="00604FBC">
        <w:rPr>
          <w:sz w:val="26"/>
          <w:szCs w:val="26"/>
        </w:rPr>
        <w:t xml:space="preserve">по предложениям </w:t>
      </w:r>
      <w:r w:rsidRPr="00604FBC">
        <w:rPr>
          <w:bCs/>
          <w:sz w:val="26"/>
          <w:szCs w:val="26"/>
        </w:rPr>
        <w:t xml:space="preserve">Администрации </w:t>
      </w:r>
      <w:r w:rsidRPr="00604FBC">
        <w:rPr>
          <w:sz w:val="26"/>
          <w:szCs w:val="26"/>
        </w:rPr>
        <w:lastRenderedPageBreak/>
        <w:t xml:space="preserve">Губернатора Камчатского края </w:t>
      </w:r>
      <w:r w:rsidRPr="00604FBC">
        <w:rPr>
          <w:bCs/>
          <w:sz w:val="26"/>
          <w:szCs w:val="26"/>
        </w:rPr>
        <w:t xml:space="preserve">о сокращении (перераспределении </w:t>
      </w:r>
      <w:r w:rsidRPr="00604FBC">
        <w:rPr>
          <w:sz w:val="26"/>
          <w:szCs w:val="26"/>
        </w:rPr>
        <w:t>между иными исполнительными органами).</w:t>
      </w:r>
    </w:p>
    <w:p w:rsidR="00EA30FC" w:rsidRPr="00604FBC" w:rsidRDefault="00EA30FC" w:rsidP="00EA30FC">
      <w:pPr>
        <w:autoSpaceDE w:val="0"/>
        <w:autoSpaceDN w:val="0"/>
        <w:adjustRightInd w:val="0"/>
        <w:ind w:firstLine="709"/>
        <w:jc w:val="both"/>
        <w:rPr>
          <w:sz w:val="26"/>
          <w:szCs w:val="26"/>
        </w:rPr>
      </w:pPr>
      <w:r w:rsidRPr="00604FBC">
        <w:rPr>
          <w:sz w:val="26"/>
          <w:szCs w:val="26"/>
        </w:rPr>
        <w:t>Также проектом постановления предлагается установить возможность принятия решений об установлении иных требований, отличных от нормативов с учетом выявленных закономерностей и специфики малочисленных исполнительных органов государственной власти Камчатского края. Такое решение будет приниматься Рабочей группой п</w:t>
      </w:r>
      <w:r w:rsidRPr="00604FBC">
        <w:rPr>
          <w:i/>
          <w:iCs/>
          <w:sz w:val="26"/>
          <w:szCs w:val="26"/>
        </w:rPr>
        <w:t xml:space="preserve">о </w:t>
      </w:r>
      <w:r w:rsidRPr="00604FBC">
        <w:rPr>
          <w:iCs/>
          <w:sz w:val="26"/>
          <w:szCs w:val="26"/>
        </w:rPr>
        <w:t>совершенствованию структуры органов</w:t>
      </w:r>
      <w:r w:rsidRPr="00604FBC">
        <w:rPr>
          <w:sz w:val="26"/>
          <w:szCs w:val="26"/>
        </w:rPr>
        <w:t xml:space="preserve"> по обоснованным </w:t>
      </w:r>
      <w:r w:rsidRPr="00604FBC">
        <w:rPr>
          <w:bCs/>
          <w:sz w:val="26"/>
          <w:szCs w:val="26"/>
        </w:rPr>
        <w:t>предложениям соответствующих исполнительных органов</w:t>
      </w:r>
      <w:r w:rsidRPr="00604FBC">
        <w:rPr>
          <w:sz w:val="26"/>
          <w:szCs w:val="26"/>
        </w:rPr>
        <w:t xml:space="preserve">, если за его принятие проголосовало </w:t>
      </w:r>
      <w:r w:rsidRPr="00604FBC">
        <w:rPr>
          <w:bCs/>
          <w:sz w:val="26"/>
          <w:szCs w:val="26"/>
        </w:rPr>
        <w:t xml:space="preserve">не менее 2/3 состава. Соответствующие предложения исполнительных органов могут вноситься ими на рассмотрение Рабочей группы при </w:t>
      </w:r>
      <w:r w:rsidRPr="00604FBC">
        <w:rPr>
          <w:sz w:val="26"/>
          <w:szCs w:val="26"/>
        </w:rPr>
        <w:t xml:space="preserve">наличии </w:t>
      </w:r>
      <w:r w:rsidRPr="00604FBC">
        <w:rPr>
          <w:iCs/>
          <w:sz w:val="26"/>
          <w:szCs w:val="26"/>
        </w:rPr>
        <w:t>существенных обстоятельств и (или) особенносте</w:t>
      </w:r>
      <w:r w:rsidRPr="00604FBC">
        <w:rPr>
          <w:sz w:val="26"/>
          <w:szCs w:val="26"/>
        </w:rPr>
        <w:t xml:space="preserve">й деятельности органа, </w:t>
      </w:r>
      <w:r w:rsidRPr="00604FBC">
        <w:rPr>
          <w:iCs/>
          <w:sz w:val="26"/>
          <w:szCs w:val="26"/>
        </w:rPr>
        <w:t xml:space="preserve">препятствующих </w:t>
      </w:r>
      <w:r w:rsidRPr="00604FBC">
        <w:rPr>
          <w:sz w:val="26"/>
          <w:szCs w:val="26"/>
        </w:rPr>
        <w:t>реализации установленных нормативов.</w:t>
      </w:r>
    </w:p>
    <w:p w:rsidR="00EA30FC" w:rsidRPr="00604FBC" w:rsidRDefault="00EA30FC" w:rsidP="00EA30FC">
      <w:pPr>
        <w:shd w:val="clear" w:color="auto" w:fill="FFFFFF" w:themeFill="background1"/>
        <w:autoSpaceDE w:val="0"/>
        <w:autoSpaceDN w:val="0"/>
        <w:adjustRightInd w:val="0"/>
        <w:ind w:firstLine="851"/>
        <w:jc w:val="both"/>
        <w:rPr>
          <w:rFonts w:eastAsiaTheme="minorHAnsi"/>
          <w:sz w:val="26"/>
          <w:szCs w:val="26"/>
          <w:lang w:eastAsia="en-US"/>
        </w:rPr>
      </w:pPr>
      <w:r w:rsidRPr="00604FBC">
        <w:rPr>
          <w:iCs/>
          <w:sz w:val="26"/>
          <w:szCs w:val="26"/>
        </w:rPr>
        <w:t>Аналогичный подход применяется на федеральном уровне – в Аппарате Правительстве Российской Федерации в рамках деятельности подкомиссии по вопросам оптимизации структуры и численности федеральных органов исполнительной власти Правительственной комиссии по проведению административной реформы согласно постановлению Правительства Российской Федерации от 16.11.2020 № 182</w:t>
      </w:r>
      <w:r w:rsidRPr="00604FBC">
        <w:rPr>
          <w:rStyle w:val="af3"/>
          <w:iCs/>
          <w:sz w:val="26"/>
          <w:szCs w:val="26"/>
        </w:rPr>
        <w:footnoteReference w:id="1"/>
      </w:r>
      <w:r w:rsidRPr="00604FBC">
        <w:rPr>
          <w:iCs/>
          <w:sz w:val="26"/>
          <w:szCs w:val="26"/>
        </w:rPr>
        <w:t xml:space="preserve">. </w:t>
      </w:r>
    </w:p>
    <w:p w:rsidR="00EA30FC" w:rsidRPr="00604FBC" w:rsidRDefault="00EA30FC" w:rsidP="00EA30FC">
      <w:pPr>
        <w:shd w:val="clear" w:color="auto" w:fill="FFFFFF" w:themeFill="background1"/>
        <w:autoSpaceDE w:val="0"/>
        <w:autoSpaceDN w:val="0"/>
        <w:adjustRightInd w:val="0"/>
        <w:ind w:firstLine="709"/>
        <w:jc w:val="both"/>
        <w:rPr>
          <w:sz w:val="26"/>
          <w:szCs w:val="26"/>
        </w:rPr>
      </w:pPr>
      <w:r w:rsidRPr="00604FBC">
        <w:rPr>
          <w:sz w:val="26"/>
          <w:szCs w:val="26"/>
        </w:rPr>
        <w:t xml:space="preserve">Учитывая, что обоснование и расчет предельной штатной численности исполнительных органов </w:t>
      </w:r>
      <w:r w:rsidRPr="00604FBC">
        <w:rPr>
          <w:rFonts w:eastAsia="Calibri"/>
          <w:sz w:val="26"/>
          <w:szCs w:val="26"/>
          <w:shd w:val="clear" w:color="auto" w:fill="FFFFFF" w:themeFill="background1"/>
        </w:rPr>
        <w:t>с учетом возложенных задач и функций</w:t>
      </w:r>
      <w:r w:rsidRPr="00604FBC">
        <w:rPr>
          <w:sz w:val="26"/>
          <w:szCs w:val="26"/>
          <w:shd w:val="clear" w:color="auto" w:fill="FFFFFF" w:themeFill="background1"/>
        </w:rPr>
        <w:t xml:space="preserve"> в зависимости от осуществляемых исполнительными органами областей и видов профессиональной и функциональной деятельности, планируется осуществлять в рамках функционального анализа исполнительных органов</w:t>
      </w:r>
      <w:r w:rsidRPr="00604FBC">
        <w:rPr>
          <w:rStyle w:val="af3"/>
          <w:sz w:val="26"/>
          <w:szCs w:val="26"/>
          <w:shd w:val="clear" w:color="auto" w:fill="FFFFFF" w:themeFill="background1"/>
        </w:rPr>
        <w:footnoteReference w:id="2"/>
      </w:r>
      <w:r w:rsidRPr="00604FBC">
        <w:rPr>
          <w:sz w:val="26"/>
          <w:szCs w:val="26"/>
          <w:shd w:val="clear" w:color="auto" w:fill="FFFFFF" w:themeFill="background1"/>
        </w:rPr>
        <w:t xml:space="preserve"> в соответствии с порядком, утверждаемым приказом Министерством экономического развития Камчатского края с учетом Классификатора функций </w:t>
      </w:r>
      <w:r w:rsidRPr="00604FBC">
        <w:rPr>
          <w:sz w:val="26"/>
          <w:szCs w:val="26"/>
        </w:rPr>
        <w:t>государственного управления исполнительных органов государственной власти Камчатского края</w:t>
      </w:r>
      <w:r w:rsidRPr="00604FBC">
        <w:rPr>
          <w:rStyle w:val="af3"/>
          <w:sz w:val="26"/>
          <w:szCs w:val="26"/>
        </w:rPr>
        <w:footnoteReference w:id="3"/>
      </w:r>
      <w:r w:rsidRPr="00604FBC">
        <w:rPr>
          <w:sz w:val="26"/>
          <w:szCs w:val="26"/>
        </w:rPr>
        <w:t>, приведение в соответствие с нормативами действующих структур исполнительных органов при их внедрении будет носить:</w:t>
      </w:r>
    </w:p>
    <w:p w:rsidR="00EA30FC" w:rsidRPr="00604FBC" w:rsidRDefault="00EA30FC" w:rsidP="00EA30FC">
      <w:pPr>
        <w:autoSpaceDE w:val="0"/>
        <w:autoSpaceDN w:val="0"/>
        <w:adjustRightInd w:val="0"/>
        <w:ind w:firstLine="709"/>
        <w:jc w:val="both"/>
        <w:rPr>
          <w:sz w:val="26"/>
          <w:szCs w:val="26"/>
        </w:rPr>
      </w:pPr>
      <w:r w:rsidRPr="00604FBC">
        <w:rPr>
          <w:sz w:val="26"/>
          <w:szCs w:val="26"/>
        </w:rPr>
        <w:t>рекомендательный характер – по результатам самостоятельного анализа, проведенного исполнительными органами по мере образования вакантных должностей в соответствующем исполнительном органе;</w:t>
      </w:r>
    </w:p>
    <w:p w:rsidR="00EA30FC" w:rsidRPr="00604FBC" w:rsidRDefault="00EA30FC" w:rsidP="00EA30FC">
      <w:pPr>
        <w:autoSpaceDE w:val="0"/>
        <w:autoSpaceDN w:val="0"/>
        <w:adjustRightInd w:val="0"/>
        <w:ind w:firstLine="709"/>
        <w:jc w:val="both"/>
        <w:rPr>
          <w:sz w:val="26"/>
          <w:szCs w:val="26"/>
        </w:rPr>
      </w:pPr>
      <w:r w:rsidRPr="00604FBC">
        <w:rPr>
          <w:sz w:val="26"/>
          <w:szCs w:val="26"/>
        </w:rPr>
        <w:t>обязательный характер – по результатам функционального анализа исполнительных органов, организуемого в соответствии с графиком Министерством экономического развития в срок до 31 декабря 2023 года.</w:t>
      </w:r>
    </w:p>
    <w:p w:rsidR="00EA30FC" w:rsidRPr="00604FBC" w:rsidRDefault="00EA30FC" w:rsidP="00EA30FC">
      <w:pPr>
        <w:autoSpaceDE w:val="0"/>
        <w:autoSpaceDN w:val="0"/>
        <w:adjustRightInd w:val="0"/>
        <w:ind w:firstLine="709"/>
        <w:jc w:val="both"/>
        <w:rPr>
          <w:sz w:val="26"/>
          <w:szCs w:val="26"/>
        </w:rPr>
      </w:pPr>
      <w:r w:rsidRPr="00604FBC">
        <w:rPr>
          <w:sz w:val="26"/>
          <w:szCs w:val="26"/>
        </w:rPr>
        <w:t xml:space="preserve">Утверждение нормативов будет способствовать повышению объективности проводимых мероприятий по </w:t>
      </w:r>
      <w:r w:rsidRPr="00604FBC">
        <w:rPr>
          <w:bCs/>
          <w:sz w:val="26"/>
          <w:szCs w:val="26"/>
        </w:rPr>
        <w:t>оптимизации численности</w:t>
      </w:r>
      <w:r w:rsidRPr="00604FBC">
        <w:rPr>
          <w:sz w:val="26"/>
          <w:szCs w:val="26"/>
        </w:rPr>
        <w:t xml:space="preserve"> работников исполнительных </w:t>
      </w:r>
      <w:r w:rsidRPr="00604FBC">
        <w:rPr>
          <w:sz w:val="26"/>
          <w:szCs w:val="26"/>
        </w:rPr>
        <w:lastRenderedPageBreak/>
        <w:t>органов, в частности по выведению специалистов, исполняющих функции по обеспечению деятельности исполнительных органов, в государственные учреждения</w:t>
      </w:r>
    </w:p>
    <w:p w:rsidR="00EA30FC" w:rsidRPr="00604FBC" w:rsidRDefault="00EA30FC" w:rsidP="00EA30FC">
      <w:pPr>
        <w:autoSpaceDE w:val="0"/>
        <w:autoSpaceDN w:val="0"/>
        <w:adjustRightInd w:val="0"/>
        <w:ind w:firstLine="709"/>
        <w:jc w:val="both"/>
        <w:rPr>
          <w:sz w:val="26"/>
          <w:szCs w:val="26"/>
        </w:rPr>
      </w:pPr>
      <w:r w:rsidRPr="00604FBC">
        <w:rPr>
          <w:sz w:val="26"/>
          <w:szCs w:val="26"/>
        </w:rPr>
        <w:t xml:space="preserve">Нормативы будут применяться при принятии </w:t>
      </w:r>
      <w:r w:rsidRPr="00604FBC">
        <w:rPr>
          <w:bCs/>
          <w:sz w:val="26"/>
          <w:szCs w:val="26"/>
        </w:rPr>
        <w:t>решения о сокращении численности</w:t>
      </w:r>
      <w:r w:rsidRPr="00604FBC">
        <w:rPr>
          <w:sz w:val="26"/>
          <w:szCs w:val="26"/>
        </w:rPr>
        <w:t xml:space="preserve"> работников исполнительных органов, в том числе при перераспределении полномочий между исполнительными органами или передаче функций в государственные учреждения Камчатского края или на аутсорсинг.</w:t>
      </w:r>
    </w:p>
    <w:p w:rsidR="00EA30FC" w:rsidRPr="00604FBC" w:rsidRDefault="00EA30FC" w:rsidP="00EA30FC">
      <w:pPr>
        <w:ind w:firstLine="709"/>
        <w:jc w:val="both"/>
        <w:rPr>
          <w:sz w:val="26"/>
          <w:szCs w:val="26"/>
        </w:rPr>
      </w:pPr>
      <w:r w:rsidRPr="00604FBC">
        <w:rPr>
          <w:sz w:val="26"/>
          <w:szCs w:val="26"/>
        </w:rPr>
        <w:t xml:space="preserve">Для реализации настоящего постановления Губернатора Камчатского края не потребуются дополнительные средства краевого бюджета. </w:t>
      </w:r>
    </w:p>
    <w:p w:rsidR="00EA30FC" w:rsidRPr="00604FBC" w:rsidRDefault="00EA30FC" w:rsidP="00EA30FC">
      <w:pPr>
        <w:ind w:firstLine="709"/>
        <w:jc w:val="both"/>
        <w:rPr>
          <w:sz w:val="26"/>
          <w:szCs w:val="26"/>
        </w:rPr>
      </w:pPr>
      <w:r w:rsidRPr="00604FBC">
        <w:rPr>
          <w:sz w:val="26"/>
          <w:szCs w:val="26"/>
        </w:rPr>
        <w:t xml:space="preserve">Проект постановления Губернатора Камчатского края 05 мая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для обеспечения возможности проведения в срок до 18 мая 2022 года независимой антикоррупционной экспертизы. </w:t>
      </w:r>
    </w:p>
    <w:p w:rsidR="00EA30FC" w:rsidRPr="00604FBC" w:rsidRDefault="00EA30FC" w:rsidP="00EA30FC">
      <w:pPr>
        <w:ind w:firstLine="709"/>
        <w:jc w:val="both"/>
        <w:rPr>
          <w:rFonts w:eastAsia="Calibri"/>
          <w:bCs/>
          <w:color w:val="FF0000"/>
          <w:sz w:val="26"/>
          <w:szCs w:val="26"/>
          <w:lang w:eastAsia="en-US"/>
        </w:rPr>
      </w:pPr>
      <w:r w:rsidRPr="00604FBC">
        <w:rPr>
          <w:sz w:val="26"/>
          <w:szCs w:val="26"/>
        </w:rPr>
        <w:t>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EA30FC" w:rsidRPr="00604FBC" w:rsidRDefault="00EA30FC" w:rsidP="00EA30FC">
      <w:pPr>
        <w:ind w:firstLine="709"/>
        <w:rPr>
          <w:sz w:val="26"/>
          <w:szCs w:val="26"/>
        </w:rPr>
      </w:pPr>
    </w:p>
    <w:p w:rsidR="00EA30FC" w:rsidRPr="00604FBC" w:rsidRDefault="00EA30FC" w:rsidP="00EA30FC">
      <w:pPr>
        <w:autoSpaceDE w:val="0"/>
        <w:autoSpaceDN w:val="0"/>
        <w:adjustRightInd w:val="0"/>
        <w:ind w:firstLine="709"/>
        <w:jc w:val="both"/>
        <w:rPr>
          <w:sz w:val="26"/>
          <w:szCs w:val="26"/>
        </w:rPr>
      </w:pPr>
    </w:p>
    <w:p w:rsidR="00EA30FC" w:rsidRPr="00604FBC" w:rsidRDefault="00EA30FC" w:rsidP="00EA30FC">
      <w:pPr>
        <w:autoSpaceDE w:val="0"/>
        <w:autoSpaceDN w:val="0"/>
        <w:adjustRightInd w:val="0"/>
        <w:ind w:firstLine="709"/>
        <w:jc w:val="both"/>
        <w:rPr>
          <w:sz w:val="26"/>
          <w:szCs w:val="26"/>
        </w:rPr>
      </w:pPr>
    </w:p>
    <w:p w:rsidR="00EA30FC" w:rsidRPr="00604FBC" w:rsidRDefault="00EA30FC" w:rsidP="00EA30FC">
      <w:pPr>
        <w:autoSpaceDE w:val="0"/>
        <w:autoSpaceDN w:val="0"/>
        <w:adjustRightInd w:val="0"/>
        <w:ind w:firstLine="709"/>
        <w:jc w:val="both"/>
        <w:rPr>
          <w:sz w:val="26"/>
          <w:szCs w:val="26"/>
        </w:rPr>
      </w:pPr>
    </w:p>
    <w:p w:rsidR="00EA30FC" w:rsidRPr="00604FBC" w:rsidRDefault="00EA30FC" w:rsidP="00EA30FC">
      <w:pPr>
        <w:autoSpaceDE w:val="0"/>
        <w:autoSpaceDN w:val="0"/>
        <w:adjustRightInd w:val="0"/>
        <w:jc w:val="center"/>
        <w:rPr>
          <w:color w:val="FFFFFF" w:themeColor="background1"/>
          <w:sz w:val="26"/>
          <w:szCs w:val="26"/>
        </w:rPr>
      </w:pPr>
    </w:p>
    <w:p w:rsidR="00EA30FC" w:rsidRPr="00FA0EFD" w:rsidRDefault="00EA30FC" w:rsidP="00FA0EFD">
      <w:pPr>
        <w:ind w:firstLine="709"/>
        <w:jc w:val="both"/>
        <w:rPr>
          <w:highlight w:val="yellow"/>
        </w:rPr>
      </w:pPr>
    </w:p>
    <w:sectPr w:rsidR="00EA30FC" w:rsidRPr="00FA0EFD" w:rsidSect="006D450B">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28" w:rsidRDefault="004D2528" w:rsidP="00342D13">
      <w:r>
        <w:separator/>
      </w:r>
    </w:p>
  </w:endnote>
  <w:endnote w:type="continuationSeparator" w:id="0">
    <w:p w:rsidR="004D2528" w:rsidRDefault="004D2528"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U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28" w:rsidRDefault="004D2528" w:rsidP="00342D13">
      <w:r>
        <w:separator/>
      </w:r>
    </w:p>
  </w:footnote>
  <w:footnote w:type="continuationSeparator" w:id="0">
    <w:p w:rsidR="004D2528" w:rsidRDefault="004D2528" w:rsidP="00342D13">
      <w:r>
        <w:continuationSeparator/>
      </w:r>
    </w:p>
  </w:footnote>
  <w:footnote w:id="1">
    <w:p w:rsidR="00EA30FC" w:rsidRPr="00815AFF" w:rsidRDefault="00EA30FC" w:rsidP="00EA30FC">
      <w:pPr>
        <w:autoSpaceDE w:val="0"/>
        <w:autoSpaceDN w:val="0"/>
        <w:adjustRightInd w:val="0"/>
        <w:ind w:firstLine="709"/>
        <w:jc w:val="both"/>
        <w:rPr>
          <w:sz w:val="20"/>
          <w:szCs w:val="20"/>
        </w:rPr>
      </w:pPr>
      <w:r w:rsidRPr="002B637E">
        <w:rPr>
          <w:rStyle w:val="af3"/>
          <w:sz w:val="20"/>
          <w:szCs w:val="20"/>
        </w:rPr>
        <w:footnoteRef/>
      </w:r>
      <w:r w:rsidRPr="002B637E">
        <w:rPr>
          <w:sz w:val="20"/>
          <w:szCs w:val="20"/>
        </w:rPr>
        <w:t xml:space="preserve"> </w:t>
      </w:r>
      <w:r w:rsidRPr="002B637E">
        <w:rPr>
          <w:iCs/>
          <w:sz w:val="20"/>
          <w:szCs w:val="20"/>
        </w:rPr>
        <w:t xml:space="preserve">Постановлением Правительства Российской Федерации от 16.11.2020 № 182 </w:t>
      </w:r>
      <w:r w:rsidRPr="002B637E">
        <w:rPr>
          <w:rFonts w:eastAsiaTheme="minorHAnsi"/>
          <w:sz w:val="20"/>
          <w:szCs w:val="20"/>
          <w:lang w:eastAsia="en-US"/>
        </w:rPr>
        <w:t xml:space="preserve">«О структуре центральных аппаратов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федеральных </w:t>
      </w:r>
      <w:r w:rsidRPr="00815AFF">
        <w:rPr>
          <w:rFonts w:eastAsiaTheme="minorHAnsi"/>
          <w:sz w:val="20"/>
          <w:szCs w:val="20"/>
          <w:lang w:eastAsia="en-US"/>
        </w:rPr>
        <w:t>служб и федеральных агентств, руководство деятельностью которых осуществляет Правительство Российской Федерации» утверждены «Нормативы штатной численности структурных подразделений центральных аппаратов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федеральных служб и федеральных агентств, руководство деятельностью которых осуществляет Правительство Российской Федерации».</w:t>
      </w:r>
    </w:p>
  </w:footnote>
  <w:footnote w:id="2">
    <w:p w:rsidR="00EA30FC" w:rsidRPr="00815AFF" w:rsidRDefault="00EA30FC" w:rsidP="00EA30FC">
      <w:pPr>
        <w:pStyle w:val="ConsPlusTitle"/>
        <w:ind w:firstLine="709"/>
        <w:contextualSpacing/>
        <w:jc w:val="both"/>
        <w:rPr>
          <w:rFonts w:ascii="Times New Roman" w:hAnsi="Times New Roman" w:cs="Times New Roman"/>
          <w:b w:val="0"/>
        </w:rPr>
      </w:pPr>
      <w:r w:rsidRPr="00815AFF">
        <w:rPr>
          <w:rStyle w:val="af3"/>
          <w:rFonts w:ascii="Times New Roman" w:hAnsi="Times New Roman"/>
          <w:b w:val="0"/>
        </w:rPr>
        <w:footnoteRef/>
      </w:r>
      <w:r w:rsidRPr="00815AFF">
        <w:rPr>
          <w:rFonts w:ascii="Times New Roman" w:hAnsi="Times New Roman" w:cs="Times New Roman"/>
          <w:b w:val="0"/>
        </w:rPr>
        <w:t xml:space="preserve"> Функциональный анализ проводится уполномоченным на его проведение Министерством экономического развития Камчатского края совместно с АНО «Региональный центр развития компетенций и научных коммуникаций».</w:t>
      </w:r>
    </w:p>
  </w:footnote>
  <w:footnote w:id="3">
    <w:p w:rsidR="00EA30FC" w:rsidRPr="002B637E" w:rsidRDefault="00EA30FC" w:rsidP="00EA30FC">
      <w:pPr>
        <w:autoSpaceDE w:val="0"/>
        <w:autoSpaceDN w:val="0"/>
        <w:adjustRightInd w:val="0"/>
        <w:ind w:firstLine="709"/>
        <w:jc w:val="both"/>
        <w:rPr>
          <w:bCs/>
          <w:sz w:val="20"/>
          <w:szCs w:val="20"/>
        </w:rPr>
      </w:pPr>
      <w:r w:rsidRPr="002B637E">
        <w:rPr>
          <w:rStyle w:val="af3"/>
          <w:sz w:val="20"/>
          <w:szCs w:val="20"/>
        </w:rPr>
        <w:footnoteRef/>
      </w:r>
      <w:r w:rsidRPr="002B637E">
        <w:rPr>
          <w:sz w:val="20"/>
          <w:szCs w:val="20"/>
        </w:rPr>
        <w:t xml:space="preserve"> </w:t>
      </w:r>
      <w:r w:rsidRPr="002B637E">
        <w:rPr>
          <w:bCs/>
          <w:sz w:val="20"/>
          <w:szCs w:val="20"/>
        </w:rPr>
        <w:t>Постановление Правительства Камчатского края от 01.06.2021 № 206-П «О мерах по реализации системы индикативного управления экономикой Камчатского края».</w:t>
      </w:r>
    </w:p>
    <w:p w:rsidR="00EA30FC" w:rsidRPr="002B637E" w:rsidRDefault="00EA30FC" w:rsidP="00EA30FC">
      <w:pPr>
        <w:pStyle w:val="af1"/>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12095"/>
      <w:docPartObj>
        <w:docPartGallery w:val="Page Numbers (Top of Page)"/>
        <w:docPartUnique/>
      </w:docPartObj>
    </w:sdtPr>
    <w:sdtEndPr>
      <w:rPr>
        <w:sz w:val="24"/>
      </w:rPr>
    </w:sdtEndPr>
    <w:sdtContent>
      <w:p w:rsidR="006D450B" w:rsidRPr="006D450B" w:rsidRDefault="006D450B">
        <w:pPr>
          <w:pStyle w:val="ad"/>
          <w:jc w:val="center"/>
          <w:rPr>
            <w:sz w:val="24"/>
          </w:rPr>
        </w:pPr>
        <w:r w:rsidRPr="006D450B">
          <w:rPr>
            <w:sz w:val="24"/>
          </w:rPr>
          <w:fldChar w:fldCharType="begin"/>
        </w:r>
        <w:r w:rsidRPr="006D450B">
          <w:rPr>
            <w:sz w:val="24"/>
          </w:rPr>
          <w:instrText>PAGE   \* MERGEFORMAT</w:instrText>
        </w:r>
        <w:r w:rsidRPr="006D450B">
          <w:rPr>
            <w:sz w:val="24"/>
          </w:rPr>
          <w:fldChar w:fldCharType="separate"/>
        </w:r>
        <w:r w:rsidR="00EA30FC">
          <w:rPr>
            <w:noProof/>
            <w:sz w:val="24"/>
          </w:rPr>
          <w:t>6</w:t>
        </w:r>
        <w:r w:rsidRPr="006D450B">
          <w:rPr>
            <w:sz w:val="24"/>
          </w:rPr>
          <w:fldChar w:fldCharType="end"/>
        </w:r>
      </w:p>
    </w:sdtContent>
  </w:sdt>
  <w:p w:rsidR="0097562B" w:rsidRDefault="0097562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4B"/>
    <w:multiLevelType w:val="hybridMultilevel"/>
    <w:tmpl w:val="C2441CAC"/>
    <w:lvl w:ilvl="0" w:tplc="6E04F2B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53BAF"/>
    <w:multiLevelType w:val="hybridMultilevel"/>
    <w:tmpl w:val="9BC8F0AA"/>
    <w:lvl w:ilvl="0" w:tplc="5C52479C">
      <w:start w:val="1"/>
      <w:numFmt w:val="decimal"/>
      <w:lvlText w:val="%1."/>
      <w:lvlJc w:val="left"/>
      <w:pPr>
        <w:ind w:left="985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57644B"/>
    <w:multiLevelType w:val="hybridMultilevel"/>
    <w:tmpl w:val="9DF2B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5C5BF2"/>
    <w:multiLevelType w:val="hybridMultilevel"/>
    <w:tmpl w:val="DA4883C6"/>
    <w:lvl w:ilvl="0" w:tplc="F06CE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5B6C47"/>
    <w:multiLevelType w:val="hybridMultilevel"/>
    <w:tmpl w:val="8F785F86"/>
    <w:lvl w:ilvl="0" w:tplc="BFB622BC">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0450E0"/>
    <w:multiLevelType w:val="multilevel"/>
    <w:tmpl w:val="80325C30"/>
    <w:lvl w:ilvl="0">
      <w:start w:val="1"/>
      <w:numFmt w:val="decimal"/>
      <w:lvlText w:val="%1."/>
      <w:lvlJc w:val="left"/>
      <w:pPr>
        <w:ind w:left="4046" w:hanging="360"/>
      </w:pPr>
      <w:rPr>
        <w:rFonts w:hint="default"/>
        <w:b/>
      </w:rPr>
    </w:lvl>
    <w:lvl w:ilvl="1">
      <w:start w:val="4"/>
      <w:numFmt w:val="decimal"/>
      <w:isLgl/>
      <w:lvlText w:val="%1.%2."/>
      <w:lvlJc w:val="left"/>
      <w:pPr>
        <w:ind w:left="1571" w:hanging="72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3AC72595"/>
    <w:multiLevelType w:val="hybridMultilevel"/>
    <w:tmpl w:val="1BAC0BB4"/>
    <w:lvl w:ilvl="0" w:tplc="E5FC7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A44D57"/>
    <w:multiLevelType w:val="hybridMultilevel"/>
    <w:tmpl w:val="2BBC4A1E"/>
    <w:lvl w:ilvl="0" w:tplc="EC7C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2E63FF"/>
    <w:multiLevelType w:val="hybridMultilevel"/>
    <w:tmpl w:val="D0EEB1C0"/>
    <w:lvl w:ilvl="0" w:tplc="7B12C178">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AFF22F9"/>
    <w:multiLevelType w:val="hybridMultilevel"/>
    <w:tmpl w:val="512C996C"/>
    <w:lvl w:ilvl="0" w:tplc="36E2FD8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BB448E6"/>
    <w:multiLevelType w:val="multilevel"/>
    <w:tmpl w:val="80325C30"/>
    <w:lvl w:ilvl="0">
      <w:start w:val="1"/>
      <w:numFmt w:val="decimal"/>
      <w:lvlText w:val="%1."/>
      <w:lvlJc w:val="left"/>
      <w:pPr>
        <w:ind w:left="4046" w:hanging="360"/>
      </w:pPr>
      <w:rPr>
        <w:rFonts w:hint="default"/>
        <w:b/>
      </w:rPr>
    </w:lvl>
    <w:lvl w:ilvl="1">
      <w:start w:val="4"/>
      <w:numFmt w:val="decimal"/>
      <w:isLgl/>
      <w:lvlText w:val="%1.%2."/>
      <w:lvlJc w:val="left"/>
      <w:pPr>
        <w:ind w:left="1571" w:hanging="72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6921FDE"/>
    <w:multiLevelType w:val="multilevel"/>
    <w:tmpl w:val="80325C30"/>
    <w:lvl w:ilvl="0">
      <w:start w:val="1"/>
      <w:numFmt w:val="decimal"/>
      <w:lvlText w:val="%1."/>
      <w:lvlJc w:val="left"/>
      <w:pPr>
        <w:ind w:left="4046" w:hanging="360"/>
      </w:pPr>
      <w:rPr>
        <w:rFonts w:hint="default"/>
        <w:b/>
      </w:rPr>
    </w:lvl>
    <w:lvl w:ilvl="1">
      <w:start w:val="4"/>
      <w:numFmt w:val="decimal"/>
      <w:isLgl/>
      <w:lvlText w:val="%1.%2."/>
      <w:lvlJc w:val="left"/>
      <w:pPr>
        <w:ind w:left="1571" w:hanging="720"/>
      </w:pPr>
      <w:rPr>
        <w:rFonts w:hint="default"/>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78B92A8A"/>
    <w:multiLevelType w:val="hybridMultilevel"/>
    <w:tmpl w:val="5CF6AFD4"/>
    <w:lvl w:ilvl="0" w:tplc="7B12C1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DF45BEC"/>
    <w:multiLevelType w:val="hybridMultilevel"/>
    <w:tmpl w:val="2D4AC050"/>
    <w:lvl w:ilvl="0" w:tplc="5D0CEA4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10"/>
  </w:num>
  <w:num w:numId="6">
    <w:abstractNumId w:val="11"/>
  </w:num>
  <w:num w:numId="7">
    <w:abstractNumId w:val="5"/>
  </w:num>
  <w:num w:numId="8">
    <w:abstractNumId w:val="9"/>
  </w:num>
  <w:num w:numId="9">
    <w:abstractNumId w:val="6"/>
  </w:num>
  <w:num w:numId="10">
    <w:abstractNumId w:val="12"/>
  </w:num>
  <w:num w:numId="11">
    <w:abstractNumId w:val="13"/>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357"/>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E6C"/>
    <w:rsid w:val="00005DCF"/>
    <w:rsid w:val="00006F9F"/>
    <w:rsid w:val="00007703"/>
    <w:rsid w:val="00007D92"/>
    <w:rsid w:val="0001088A"/>
    <w:rsid w:val="00010DE6"/>
    <w:rsid w:val="00010F90"/>
    <w:rsid w:val="00011ACE"/>
    <w:rsid w:val="00011EF0"/>
    <w:rsid w:val="0001293C"/>
    <w:rsid w:val="00013188"/>
    <w:rsid w:val="00013733"/>
    <w:rsid w:val="000137CE"/>
    <w:rsid w:val="00014012"/>
    <w:rsid w:val="000149A2"/>
    <w:rsid w:val="00017EDE"/>
    <w:rsid w:val="00021B61"/>
    <w:rsid w:val="00022E44"/>
    <w:rsid w:val="000302EE"/>
    <w:rsid w:val="0003329F"/>
    <w:rsid w:val="00033371"/>
    <w:rsid w:val="000351AD"/>
    <w:rsid w:val="000352F3"/>
    <w:rsid w:val="00035C9A"/>
    <w:rsid w:val="0004028C"/>
    <w:rsid w:val="00041FDE"/>
    <w:rsid w:val="000425FD"/>
    <w:rsid w:val="00044126"/>
    <w:rsid w:val="000444F1"/>
    <w:rsid w:val="00052056"/>
    <w:rsid w:val="00052462"/>
    <w:rsid w:val="00052EB5"/>
    <w:rsid w:val="0005351E"/>
    <w:rsid w:val="00054217"/>
    <w:rsid w:val="000545B3"/>
    <w:rsid w:val="0005646E"/>
    <w:rsid w:val="000569D8"/>
    <w:rsid w:val="00061DDA"/>
    <w:rsid w:val="00062D5A"/>
    <w:rsid w:val="0006304B"/>
    <w:rsid w:val="00067CC2"/>
    <w:rsid w:val="0007109E"/>
    <w:rsid w:val="00077725"/>
    <w:rsid w:val="00080712"/>
    <w:rsid w:val="00080B75"/>
    <w:rsid w:val="00083880"/>
    <w:rsid w:val="00083E2E"/>
    <w:rsid w:val="00085364"/>
    <w:rsid w:val="000862E0"/>
    <w:rsid w:val="00087F72"/>
    <w:rsid w:val="000904FD"/>
    <w:rsid w:val="00093E57"/>
    <w:rsid w:val="00094987"/>
    <w:rsid w:val="00095169"/>
    <w:rsid w:val="00096D45"/>
    <w:rsid w:val="00097F43"/>
    <w:rsid w:val="000A01D6"/>
    <w:rsid w:val="000A0A61"/>
    <w:rsid w:val="000A1395"/>
    <w:rsid w:val="000A4940"/>
    <w:rsid w:val="000A703A"/>
    <w:rsid w:val="000B0005"/>
    <w:rsid w:val="000B0A3E"/>
    <w:rsid w:val="000B2C7B"/>
    <w:rsid w:val="000B5C0E"/>
    <w:rsid w:val="000C014E"/>
    <w:rsid w:val="000C0E68"/>
    <w:rsid w:val="000C1841"/>
    <w:rsid w:val="000C2263"/>
    <w:rsid w:val="000C3494"/>
    <w:rsid w:val="000C41F0"/>
    <w:rsid w:val="000C44FF"/>
    <w:rsid w:val="000C53D8"/>
    <w:rsid w:val="000C59AA"/>
    <w:rsid w:val="000C75DA"/>
    <w:rsid w:val="000C77D1"/>
    <w:rsid w:val="000D0426"/>
    <w:rsid w:val="000D4006"/>
    <w:rsid w:val="000D4592"/>
    <w:rsid w:val="000E37D4"/>
    <w:rsid w:val="000E3C2E"/>
    <w:rsid w:val="000E7C9B"/>
    <w:rsid w:val="000F6BE0"/>
    <w:rsid w:val="000F7BA4"/>
    <w:rsid w:val="000F7F2B"/>
    <w:rsid w:val="0010192F"/>
    <w:rsid w:val="0010596D"/>
    <w:rsid w:val="001072B5"/>
    <w:rsid w:val="00107AF5"/>
    <w:rsid w:val="00112A53"/>
    <w:rsid w:val="0011306F"/>
    <w:rsid w:val="0011449B"/>
    <w:rsid w:val="001159C3"/>
    <w:rsid w:val="00116340"/>
    <w:rsid w:val="00116454"/>
    <w:rsid w:val="001168C6"/>
    <w:rsid w:val="00117483"/>
    <w:rsid w:val="00126494"/>
    <w:rsid w:val="00133BBC"/>
    <w:rsid w:val="0013707E"/>
    <w:rsid w:val="00137C47"/>
    <w:rsid w:val="00140534"/>
    <w:rsid w:val="00140F2E"/>
    <w:rsid w:val="00145EE1"/>
    <w:rsid w:val="001472AE"/>
    <w:rsid w:val="0015019F"/>
    <w:rsid w:val="00150393"/>
    <w:rsid w:val="00156CA5"/>
    <w:rsid w:val="00165F6D"/>
    <w:rsid w:val="0016703F"/>
    <w:rsid w:val="00167EC3"/>
    <w:rsid w:val="00170371"/>
    <w:rsid w:val="001716FC"/>
    <w:rsid w:val="001719C3"/>
    <w:rsid w:val="001723D0"/>
    <w:rsid w:val="0017352E"/>
    <w:rsid w:val="001737A5"/>
    <w:rsid w:val="00174E0D"/>
    <w:rsid w:val="001753E5"/>
    <w:rsid w:val="001759A7"/>
    <w:rsid w:val="00181861"/>
    <w:rsid w:val="001818EC"/>
    <w:rsid w:val="00182305"/>
    <w:rsid w:val="00182FFD"/>
    <w:rsid w:val="00183F1E"/>
    <w:rsid w:val="0018798D"/>
    <w:rsid w:val="00187F02"/>
    <w:rsid w:val="001916EC"/>
    <w:rsid w:val="00191854"/>
    <w:rsid w:val="00193104"/>
    <w:rsid w:val="00196836"/>
    <w:rsid w:val="001A31B6"/>
    <w:rsid w:val="001A31BA"/>
    <w:rsid w:val="001A7CDE"/>
    <w:rsid w:val="001B4008"/>
    <w:rsid w:val="001B5371"/>
    <w:rsid w:val="001B59DD"/>
    <w:rsid w:val="001B5DF5"/>
    <w:rsid w:val="001B6BA4"/>
    <w:rsid w:val="001C2C61"/>
    <w:rsid w:val="001C5980"/>
    <w:rsid w:val="001C7660"/>
    <w:rsid w:val="001C7868"/>
    <w:rsid w:val="001D0621"/>
    <w:rsid w:val="001D2DCC"/>
    <w:rsid w:val="001D4199"/>
    <w:rsid w:val="001D45D5"/>
    <w:rsid w:val="001D579F"/>
    <w:rsid w:val="001E0B39"/>
    <w:rsid w:val="001E3233"/>
    <w:rsid w:val="001E62AB"/>
    <w:rsid w:val="001E6FE1"/>
    <w:rsid w:val="001F4842"/>
    <w:rsid w:val="00200564"/>
    <w:rsid w:val="002013E1"/>
    <w:rsid w:val="00202093"/>
    <w:rsid w:val="002024A1"/>
    <w:rsid w:val="00203938"/>
    <w:rsid w:val="00207F9C"/>
    <w:rsid w:val="00210A72"/>
    <w:rsid w:val="00215CFD"/>
    <w:rsid w:val="002163D9"/>
    <w:rsid w:val="00217E5E"/>
    <w:rsid w:val="002210AD"/>
    <w:rsid w:val="00223B01"/>
    <w:rsid w:val="00223D68"/>
    <w:rsid w:val="002275CA"/>
    <w:rsid w:val="00227EF4"/>
    <w:rsid w:val="00230974"/>
    <w:rsid w:val="00230F4D"/>
    <w:rsid w:val="0023147D"/>
    <w:rsid w:val="00232A85"/>
    <w:rsid w:val="0023554B"/>
    <w:rsid w:val="00245773"/>
    <w:rsid w:val="00250755"/>
    <w:rsid w:val="002522E8"/>
    <w:rsid w:val="002615F0"/>
    <w:rsid w:val="00264AC7"/>
    <w:rsid w:val="0026594B"/>
    <w:rsid w:val="002708FF"/>
    <w:rsid w:val="002722F0"/>
    <w:rsid w:val="0027241A"/>
    <w:rsid w:val="00272604"/>
    <w:rsid w:val="0028270F"/>
    <w:rsid w:val="0028370E"/>
    <w:rsid w:val="00284CA4"/>
    <w:rsid w:val="002857A0"/>
    <w:rsid w:val="00285EF1"/>
    <w:rsid w:val="00286419"/>
    <w:rsid w:val="00295128"/>
    <w:rsid w:val="00296174"/>
    <w:rsid w:val="00296585"/>
    <w:rsid w:val="002A18C6"/>
    <w:rsid w:val="002A69FA"/>
    <w:rsid w:val="002A6F57"/>
    <w:rsid w:val="002A71B0"/>
    <w:rsid w:val="002A75CA"/>
    <w:rsid w:val="002B22A2"/>
    <w:rsid w:val="002B334D"/>
    <w:rsid w:val="002B39A6"/>
    <w:rsid w:val="002B5810"/>
    <w:rsid w:val="002C03A9"/>
    <w:rsid w:val="002C3D23"/>
    <w:rsid w:val="002D0B41"/>
    <w:rsid w:val="002D2BEA"/>
    <w:rsid w:val="002D43BE"/>
    <w:rsid w:val="002D5728"/>
    <w:rsid w:val="002D65CA"/>
    <w:rsid w:val="002D6988"/>
    <w:rsid w:val="002E0BC5"/>
    <w:rsid w:val="002E274B"/>
    <w:rsid w:val="002E2FD2"/>
    <w:rsid w:val="002E31F3"/>
    <w:rsid w:val="002F1BA3"/>
    <w:rsid w:val="002F2714"/>
    <w:rsid w:val="002F5DBC"/>
    <w:rsid w:val="002F5DF2"/>
    <w:rsid w:val="002F7405"/>
    <w:rsid w:val="002F76C0"/>
    <w:rsid w:val="00304DFC"/>
    <w:rsid w:val="00305516"/>
    <w:rsid w:val="00305FC6"/>
    <w:rsid w:val="0030720E"/>
    <w:rsid w:val="00311230"/>
    <w:rsid w:val="00312BB1"/>
    <w:rsid w:val="003132F7"/>
    <w:rsid w:val="00315FC1"/>
    <w:rsid w:val="003162FF"/>
    <w:rsid w:val="0031768E"/>
    <w:rsid w:val="00321E7D"/>
    <w:rsid w:val="00323113"/>
    <w:rsid w:val="00324CFA"/>
    <w:rsid w:val="0032510D"/>
    <w:rsid w:val="0032769E"/>
    <w:rsid w:val="0033043A"/>
    <w:rsid w:val="00330C73"/>
    <w:rsid w:val="00333614"/>
    <w:rsid w:val="00334AFC"/>
    <w:rsid w:val="00334E5C"/>
    <w:rsid w:val="003378DC"/>
    <w:rsid w:val="00342D13"/>
    <w:rsid w:val="00350199"/>
    <w:rsid w:val="0035024A"/>
    <w:rsid w:val="003503D8"/>
    <w:rsid w:val="0035188F"/>
    <w:rsid w:val="003522C7"/>
    <w:rsid w:val="003547B1"/>
    <w:rsid w:val="003547D7"/>
    <w:rsid w:val="003549F8"/>
    <w:rsid w:val="003560A0"/>
    <w:rsid w:val="003574B1"/>
    <w:rsid w:val="0035754A"/>
    <w:rsid w:val="0036021D"/>
    <w:rsid w:val="00360922"/>
    <w:rsid w:val="00361958"/>
    <w:rsid w:val="00362299"/>
    <w:rsid w:val="0036792B"/>
    <w:rsid w:val="00367A06"/>
    <w:rsid w:val="00373F3A"/>
    <w:rsid w:val="00374589"/>
    <w:rsid w:val="00382DA3"/>
    <w:rsid w:val="003832CF"/>
    <w:rsid w:val="00383883"/>
    <w:rsid w:val="003843D0"/>
    <w:rsid w:val="00386DA2"/>
    <w:rsid w:val="0039084E"/>
    <w:rsid w:val="00390AD1"/>
    <w:rsid w:val="0039159D"/>
    <w:rsid w:val="003926A3"/>
    <w:rsid w:val="0039569D"/>
    <w:rsid w:val="00397EBF"/>
    <w:rsid w:val="003A2164"/>
    <w:rsid w:val="003A4639"/>
    <w:rsid w:val="003A5BEF"/>
    <w:rsid w:val="003A5E9C"/>
    <w:rsid w:val="003A72E4"/>
    <w:rsid w:val="003A7F52"/>
    <w:rsid w:val="003B05BE"/>
    <w:rsid w:val="003C2A43"/>
    <w:rsid w:val="003C56B4"/>
    <w:rsid w:val="003C743D"/>
    <w:rsid w:val="003C7927"/>
    <w:rsid w:val="003D0AE9"/>
    <w:rsid w:val="003D1759"/>
    <w:rsid w:val="003D23EE"/>
    <w:rsid w:val="003D36D9"/>
    <w:rsid w:val="003D6F0D"/>
    <w:rsid w:val="003E0E87"/>
    <w:rsid w:val="003E1DF0"/>
    <w:rsid w:val="003E264A"/>
    <w:rsid w:val="003E3150"/>
    <w:rsid w:val="003E323B"/>
    <w:rsid w:val="003E38BA"/>
    <w:rsid w:val="003E6679"/>
    <w:rsid w:val="003E6687"/>
    <w:rsid w:val="003F4AFB"/>
    <w:rsid w:val="00400A9A"/>
    <w:rsid w:val="0040617F"/>
    <w:rsid w:val="00412583"/>
    <w:rsid w:val="00412F45"/>
    <w:rsid w:val="00415F8B"/>
    <w:rsid w:val="00420336"/>
    <w:rsid w:val="004223BE"/>
    <w:rsid w:val="0042241E"/>
    <w:rsid w:val="00425EBD"/>
    <w:rsid w:val="00426961"/>
    <w:rsid w:val="00427334"/>
    <w:rsid w:val="00427367"/>
    <w:rsid w:val="0043016C"/>
    <w:rsid w:val="0043088F"/>
    <w:rsid w:val="004332D7"/>
    <w:rsid w:val="004355C1"/>
    <w:rsid w:val="0044018F"/>
    <w:rsid w:val="00441A91"/>
    <w:rsid w:val="00443066"/>
    <w:rsid w:val="0044353E"/>
    <w:rsid w:val="00444508"/>
    <w:rsid w:val="00445D04"/>
    <w:rsid w:val="004470A6"/>
    <w:rsid w:val="00447C89"/>
    <w:rsid w:val="00447D1B"/>
    <w:rsid w:val="0045007F"/>
    <w:rsid w:val="00450286"/>
    <w:rsid w:val="0045180D"/>
    <w:rsid w:val="0045676C"/>
    <w:rsid w:val="004571A7"/>
    <w:rsid w:val="00460247"/>
    <w:rsid w:val="00463CAF"/>
    <w:rsid w:val="0046493B"/>
    <w:rsid w:val="004678DF"/>
    <w:rsid w:val="0046790E"/>
    <w:rsid w:val="00472A37"/>
    <w:rsid w:val="00472B98"/>
    <w:rsid w:val="00473AE0"/>
    <w:rsid w:val="0048068C"/>
    <w:rsid w:val="0048261B"/>
    <w:rsid w:val="00486687"/>
    <w:rsid w:val="00493534"/>
    <w:rsid w:val="0049378F"/>
    <w:rsid w:val="004944CE"/>
    <w:rsid w:val="004A01A7"/>
    <w:rsid w:val="004A0329"/>
    <w:rsid w:val="004A196B"/>
    <w:rsid w:val="004A6CD9"/>
    <w:rsid w:val="004A6E43"/>
    <w:rsid w:val="004A725E"/>
    <w:rsid w:val="004B262E"/>
    <w:rsid w:val="004B5D2A"/>
    <w:rsid w:val="004B60BD"/>
    <w:rsid w:val="004B69F1"/>
    <w:rsid w:val="004C1DBF"/>
    <w:rsid w:val="004C39FD"/>
    <w:rsid w:val="004C5FF0"/>
    <w:rsid w:val="004D1E34"/>
    <w:rsid w:val="004D1F98"/>
    <w:rsid w:val="004D2528"/>
    <w:rsid w:val="004D428E"/>
    <w:rsid w:val="004D492F"/>
    <w:rsid w:val="004D535F"/>
    <w:rsid w:val="004D57C6"/>
    <w:rsid w:val="004D627C"/>
    <w:rsid w:val="004D7826"/>
    <w:rsid w:val="004D7982"/>
    <w:rsid w:val="004D79DB"/>
    <w:rsid w:val="004E3555"/>
    <w:rsid w:val="004E36BA"/>
    <w:rsid w:val="004E4F02"/>
    <w:rsid w:val="004E516F"/>
    <w:rsid w:val="004E54B4"/>
    <w:rsid w:val="004E5F70"/>
    <w:rsid w:val="004F0472"/>
    <w:rsid w:val="004F5417"/>
    <w:rsid w:val="004F5ACB"/>
    <w:rsid w:val="004F5DF4"/>
    <w:rsid w:val="004F78B9"/>
    <w:rsid w:val="00502172"/>
    <w:rsid w:val="00507D32"/>
    <w:rsid w:val="00510BC8"/>
    <w:rsid w:val="00511A74"/>
    <w:rsid w:val="005120B8"/>
    <w:rsid w:val="0051228D"/>
    <w:rsid w:val="00512C6C"/>
    <w:rsid w:val="0051409C"/>
    <w:rsid w:val="005142E3"/>
    <w:rsid w:val="005148A7"/>
    <w:rsid w:val="00520951"/>
    <w:rsid w:val="0052101A"/>
    <w:rsid w:val="005224D4"/>
    <w:rsid w:val="00524DD5"/>
    <w:rsid w:val="00527B50"/>
    <w:rsid w:val="00535456"/>
    <w:rsid w:val="00537B47"/>
    <w:rsid w:val="0054446A"/>
    <w:rsid w:val="00544D7C"/>
    <w:rsid w:val="005454E4"/>
    <w:rsid w:val="00545A93"/>
    <w:rsid w:val="00547BE4"/>
    <w:rsid w:val="0055033E"/>
    <w:rsid w:val="005508F6"/>
    <w:rsid w:val="005523C8"/>
    <w:rsid w:val="00553008"/>
    <w:rsid w:val="0055532D"/>
    <w:rsid w:val="00556949"/>
    <w:rsid w:val="00560DAA"/>
    <w:rsid w:val="00561247"/>
    <w:rsid w:val="00561E90"/>
    <w:rsid w:val="00563AA1"/>
    <w:rsid w:val="0056490C"/>
    <w:rsid w:val="00566687"/>
    <w:rsid w:val="00567D4E"/>
    <w:rsid w:val="005709CE"/>
    <w:rsid w:val="00573823"/>
    <w:rsid w:val="0057423B"/>
    <w:rsid w:val="0058079B"/>
    <w:rsid w:val="0058193D"/>
    <w:rsid w:val="00581C8F"/>
    <w:rsid w:val="005878FB"/>
    <w:rsid w:val="005918CF"/>
    <w:rsid w:val="00597910"/>
    <w:rsid w:val="005A6AD9"/>
    <w:rsid w:val="005B5AEC"/>
    <w:rsid w:val="005B7BE1"/>
    <w:rsid w:val="005C36ED"/>
    <w:rsid w:val="005C552B"/>
    <w:rsid w:val="005C57C3"/>
    <w:rsid w:val="005D217C"/>
    <w:rsid w:val="005D29D3"/>
    <w:rsid w:val="005E22DD"/>
    <w:rsid w:val="005E2B30"/>
    <w:rsid w:val="005E4C58"/>
    <w:rsid w:val="005E51B4"/>
    <w:rsid w:val="005E78BA"/>
    <w:rsid w:val="005F0B57"/>
    <w:rsid w:val="005F2BC6"/>
    <w:rsid w:val="005F6195"/>
    <w:rsid w:val="0060005E"/>
    <w:rsid w:val="0060141B"/>
    <w:rsid w:val="00603103"/>
    <w:rsid w:val="00606074"/>
    <w:rsid w:val="0060763A"/>
    <w:rsid w:val="0061086B"/>
    <w:rsid w:val="00613035"/>
    <w:rsid w:val="0061766F"/>
    <w:rsid w:val="006178BE"/>
    <w:rsid w:val="00621640"/>
    <w:rsid w:val="0062395F"/>
    <w:rsid w:val="00625384"/>
    <w:rsid w:val="006264FC"/>
    <w:rsid w:val="006317BF"/>
    <w:rsid w:val="00631A50"/>
    <w:rsid w:val="006329D2"/>
    <w:rsid w:val="00635B6B"/>
    <w:rsid w:val="00641078"/>
    <w:rsid w:val="00641DDE"/>
    <w:rsid w:val="006479F0"/>
    <w:rsid w:val="00650E67"/>
    <w:rsid w:val="00651F4D"/>
    <w:rsid w:val="006547BE"/>
    <w:rsid w:val="00654C6C"/>
    <w:rsid w:val="006604E4"/>
    <w:rsid w:val="0066328E"/>
    <w:rsid w:val="00663C90"/>
    <w:rsid w:val="006650EC"/>
    <w:rsid w:val="00665327"/>
    <w:rsid w:val="00665948"/>
    <w:rsid w:val="006675B8"/>
    <w:rsid w:val="00670BE7"/>
    <w:rsid w:val="00670FF7"/>
    <w:rsid w:val="0067223B"/>
    <w:rsid w:val="00672549"/>
    <w:rsid w:val="0067716D"/>
    <w:rsid w:val="00677DA8"/>
    <w:rsid w:val="00682E67"/>
    <w:rsid w:val="0068669B"/>
    <w:rsid w:val="006904C1"/>
    <w:rsid w:val="006906A9"/>
    <w:rsid w:val="00690D14"/>
    <w:rsid w:val="00692B51"/>
    <w:rsid w:val="00692FAB"/>
    <w:rsid w:val="00696F9D"/>
    <w:rsid w:val="0069707A"/>
    <w:rsid w:val="006979FB"/>
    <w:rsid w:val="006A16E4"/>
    <w:rsid w:val="006A26F1"/>
    <w:rsid w:val="006A5AB2"/>
    <w:rsid w:val="006B07DF"/>
    <w:rsid w:val="006B5874"/>
    <w:rsid w:val="006C05F3"/>
    <w:rsid w:val="006D450B"/>
    <w:rsid w:val="006D49E8"/>
    <w:rsid w:val="006D4BF2"/>
    <w:rsid w:val="006D50A0"/>
    <w:rsid w:val="006D59E2"/>
    <w:rsid w:val="006D69F5"/>
    <w:rsid w:val="006E4B23"/>
    <w:rsid w:val="006E7A79"/>
    <w:rsid w:val="006F09E7"/>
    <w:rsid w:val="006F2B9A"/>
    <w:rsid w:val="006F32BC"/>
    <w:rsid w:val="006F39B0"/>
    <w:rsid w:val="006F5C6A"/>
    <w:rsid w:val="00702336"/>
    <w:rsid w:val="00704818"/>
    <w:rsid w:val="00704A95"/>
    <w:rsid w:val="00705B6D"/>
    <w:rsid w:val="007120E9"/>
    <w:rsid w:val="0071225B"/>
    <w:rsid w:val="00712513"/>
    <w:rsid w:val="00712679"/>
    <w:rsid w:val="0071370E"/>
    <w:rsid w:val="007164B1"/>
    <w:rsid w:val="00716DAD"/>
    <w:rsid w:val="0071780B"/>
    <w:rsid w:val="0071797F"/>
    <w:rsid w:val="0072058C"/>
    <w:rsid w:val="0072115F"/>
    <w:rsid w:val="00723274"/>
    <w:rsid w:val="00726485"/>
    <w:rsid w:val="00731CFE"/>
    <w:rsid w:val="00733DC4"/>
    <w:rsid w:val="007362C1"/>
    <w:rsid w:val="007363F4"/>
    <w:rsid w:val="0073719C"/>
    <w:rsid w:val="00741541"/>
    <w:rsid w:val="00747197"/>
    <w:rsid w:val="007539DC"/>
    <w:rsid w:val="00755E46"/>
    <w:rsid w:val="00760202"/>
    <w:rsid w:val="00760BF7"/>
    <w:rsid w:val="007614AD"/>
    <w:rsid w:val="00764782"/>
    <w:rsid w:val="007676FA"/>
    <w:rsid w:val="00771B7F"/>
    <w:rsid w:val="00772CEE"/>
    <w:rsid w:val="00772DC1"/>
    <w:rsid w:val="00776444"/>
    <w:rsid w:val="00777AA0"/>
    <w:rsid w:val="00784A88"/>
    <w:rsid w:val="007865B1"/>
    <w:rsid w:val="00787BF7"/>
    <w:rsid w:val="00790E53"/>
    <w:rsid w:val="00791696"/>
    <w:rsid w:val="00791E78"/>
    <w:rsid w:val="00792882"/>
    <w:rsid w:val="00793645"/>
    <w:rsid w:val="007974EE"/>
    <w:rsid w:val="00797BFC"/>
    <w:rsid w:val="007A13EC"/>
    <w:rsid w:val="007A4840"/>
    <w:rsid w:val="007A568A"/>
    <w:rsid w:val="007A764E"/>
    <w:rsid w:val="007A77C8"/>
    <w:rsid w:val="007A787C"/>
    <w:rsid w:val="007B0201"/>
    <w:rsid w:val="007B2E87"/>
    <w:rsid w:val="007B537C"/>
    <w:rsid w:val="007C1024"/>
    <w:rsid w:val="007C2CFC"/>
    <w:rsid w:val="007C3AF7"/>
    <w:rsid w:val="007C5368"/>
    <w:rsid w:val="007C5372"/>
    <w:rsid w:val="007C6DC9"/>
    <w:rsid w:val="007C6F77"/>
    <w:rsid w:val="007C7233"/>
    <w:rsid w:val="007C78A3"/>
    <w:rsid w:val="007D0653"/>
    <w:rsid w:val="007D0B82"/>
    <w:rsid w:val="007D0CC4"/>
    <w:rsid w:val="007D354E"/>
    <w:rsid w:val="007D4DA1"/>
    <w:rsid w:val="007D7D8D"/>
    <w:rsid w:val="007E0156"/>
    <w:rsid w:val="007E17B7"/>
    <w:rsid w:val="007E1F0E"/>
    <w:rsid w:val="007E325B"/>
    <w:rsid w:val="007E5695"/>
    <w:rsid w:val="007E5D4A"/>
    <w:rsid w:val="007E5FE4"/>
    <w:rsid w:val="007F0AF8"/>
    <w:rsid w:val="007F3290"/>
    <w:rsid w:val="007F49CA"/>
    <w:rsid w:val="007F4F52"/>
    <w:rsid w:val="0080462F"/>
    <w:rsid w:val="0080633E"/>
    <w:rsid w:val="00807F25"/>
    <w:rsid w:val="008102A2"/>
    <w:rsid w:val="00813847"/>
    <w:rsid w:val="00813E2D"/>
    <w:rsid w:val="00814CE8"/>
    <w:rsid w:val="00814E6F"/>
    <w:rsid w:val="00815359"/>
    <w:rsid w:val="00815D96"/>
    <w:rsid w:val="008165AA"/>
    <w:rsid w:val="00820419"/>
    <w:rsid w:val="00820EC3"/>
    <w:rsid w:val="0082366F"/>
    <w:rsid w:val="008249EC"/>
    <w:rsid w:val="0083039A"/>
    <w:rsid w:val="00831552"/>
    <w:rsid w:val="008319A9"/>
    <w:rsid w:val="00832E23"/>
    <w:rsid w:val="00833E7B"/>
    <w:rsid w:val="008341B8"/>
    <w:rsid w:val="0083535F"/>
    <w:rsid w:val="008434A6"/>
    <w:rsid w:val="008438AC"/>
    <w:rsid w:val="00846C37"/>
    <w:rsid w:val="008472EB"/>
    <w:rsid w:val="00847B94"/>
    <w:rsid w:val="0085241E"/>
    <w:rsid w:val="00855302"/>
    <w:rsid w:val="0085536F"/>
    <w:rsid w:val="00856C9C"/>
    <w:rsid w:val="00862D7C"/>
    <w:rsid w:val="00863EEF"/>
    <w:rsid w:val="00867261"/>
    <w:rsid w:val="00867F3F"/>
    <w:rsid w:val="00870922"/>
    <w:rsid w:val="008713E7"/>
    <w:rsid w:val="008726AA"/>
    <w:rsid w:val="00881597"/>
    <w:rsid w:val="0088435B"/>
    <w:rsid w:val="008857CC"/>
    <w:rsid w:val="0089100A"/>
    <w:rsid w:val="00891AAC"/>
    <w:rsid w:val="00893077"/>
    <w:rsid w:val="00894295"/>
    <w:rsid w:val="00894C18"/>
    <w:rsid w:val="00895612"/>
    <w:rsid w:val="00896615"/>
    <w:rsid w:val="00896D3B"/>
    <w:rsid w:val="00896E7C"/>
    <w:rsid w:val="008A0371"/>
    <w:rsid w:val="008A6BF1"/>
    <w:rsid w:val="008B0697"/>
    <w:rsid w:val="008B39E5"/>
    <w:rsid w:val="008B3E18"/>
    <w:rsid w:val="008B3F60"/>
    <w:rsid w:val="008B7954"/>
    <w:rsid w:val="008C1540"/>
    <w:rsid w:val="008C1792"/>
    <w:rsid w:val="008C4AC4"/>
    <w:rsid w:val="008C4C96"/>
    <w:rsid w:val="008C522B"/>
    <w:rsid w:val="008D0A93"/>
    <w:rsid w:val="008D13CF"/>
    <w:rsid w:val="008D313A"/>
    <w:rsid w:val="008D33D5"/>
    <w:rsid w:val="008D5A10"/>
    <w:rsid w:val="008D7BFC"/>
    <w:rsid w:val="008E0337"/>
    <w:rsid w:val="008E1F4D"/>
    <w:rsid w:val="008E25A3"/>
    <w:rsid w:val="008E3A41"/>
    <w:rsid w:val="008E40D6"/>
    <w:rsid w:val="008E4193"/>
    <w:rsid w:val="008E79F6"/>
    <w:rsid w:val="008E7EDD"/>
    <w:rsid w:val="008F114D"/>
    <w:rsid w:val="008F114E"/>
    <w:rsid w:val="008F20DC"/>
    <w:rsid w:val="008F3EA3"/>
    <w:rsid w:val="008F586A"/>
    <w:rsid w:val="008F7690"/>
    <w:rsid w:val="009010F0"/>
    <w:rsid w:val="009015A7"/>
    <w:rsid w:val="00901B91"/>
    <w:rsid w:val="00905B59"/>
    <w:rsid w:val="00911DDA"/>
    <w:rsid w:val="00913C12"/>
    <w:rsid w:val="009145C7"/>
    <w:rsid w:val="00914EE5"/>
    <w:rsid w:val="0091572C"/>
    <w:rsid w:val="00917E45"/>
    <w:rsid w:val="00923F99"/>
    <w:rsid w:val="00924369"/>
    <w:rsid w:val="009244DB"/>
    <w:rsid w:val="00924D6E"/>
    <w:rsid w:val="00925082"/>
    <w:rsid w:val="0092644D"/>
    <w:rsid w:val="00930282"/>
    <w:rsid w:val="009303AE"/>
    <w:rsid w:val="00930F93"/>
    <w:rsid w:val="00931F78"/>
    <w:rsid w:val="00936571"/>
    <w:rsid w:val="00937342"/>
    <w:rsid w:val="00941D16"/>
    <w:rsid w:val="00941FB5"/>
    <w:rsid w:val="00945091"/>
    <w:rsid w:val="00947C7F"/>
    <w:rsid w:val="00951357"/>
    <w:rsid w:val="00953598"/>
    <w:rsid w:val="00957457"/>
    <w:rsid w:val="009601BB"/>
    <w:rsid w:val="00960BE1"/>
    <w:rsid w:val="00962E9D"/>
    <w:rsid w:val="009630C1"/>
    <w:rsid w:val="00970B2B"/>
    <w:rsid w:val="00973AB1"/>
    <w:rsid w:val="0097562B"/>
    <w:rsid w:val="0098408E"/>
    <w:rsid w:val="009867D4"/>
    <w:rsid w:val="00991195"/>
    <w:rsid w:val="009A3385"/>
    <w:rsid w:val="009A5038"/>
    <w:rsid w:val="009A5446"/>
    <w:rsid w:val="009A6B9F"/>
    <w:rsid w:val="009A7171"/>
    <w:rsid w:val="009A764E"/>
    <w:rsid w:val="009B05EF"/>
    <w:rsid w:val="009B185D"/>
    <w:rsid w:val="009B1C1D"/>
    <w:rsid w:val="009B4139"/>
    <w:rsid w:val="009B5BED"/>
    <w:rsid w:val="009B6B79"/>
    <w:rsid w:val="009C5E59"/>
    <w:rsid w:val="009C78ED"/>
    <w:rsid w:val="009D01DC"/>
    <w:rsid w:val="009D07FA"/>
    <w:rsid w:val="009D27F0"/>
    <w:rsid w:val="009D4181"/>
    <w:rsid w:val="009D6916"/>
    <w:rsid w:val="009D7884"/>
    <w:rsid w:val="009E0C88"/>
    <w:rsid w:val="009E1841"/>
    <w:rsid w:val="009E529A"/>
    <w:rsid w:val="009E5EC5"/>
    <w:rsid w:val="009E624F"/>
    <w:rsid w:val="009E713F"/>
    <w:rsid w:val="009E76FE"/>
    <w:rsid w:val="009F2212"/>
    <w:rsid w:val="009F3B55"/>
    <w:rsid w:val="009F404C"/>
    <w:rsid w:val="009F66EA"/>
    <w:rsid w:val="00A059CB"/>
    <w:rsid w:val="00A05F2C"/>
    <w:rsid w:val="00A151F2"/>
    <w:rsid w:val="00A16406"/>
    <w:rsid w:val="00A220BC"/>
    <w:rsid w:val="00A2607D"/>
    <w:rsid w:val="00A314FE"/>
    <w:rsid w:val="00A31E5F"/>
    <w:rsid w:val="00A33463"/>
    <w:rsid w:val="00A34824"/>
    <w:rsid w:val="00A36F53"/>
    <w:rsid w:val="00A40BE8"/>
    <w:rsid w:val="00A40EF1"/>
    <w:rsid w:val="00A42FE8"/>
    <w:rsid w:val="00A46354"/>
    <w:rsid w:val="00A470FC"/>
    <w:rsid w:val="00A52C9A"/>
    <w:rsid w:val="00A53955"/>
    <w:rsid w:val="00A53F8E"/>
    <w:rsid w:val="00A540B6"/>
    <w:rsid w:val="00A540E0"/>
    <w:rsid w:val="00A54C34"/>
    <w:rsid w:val="00A5593D"/>
    <w:rsid w:val="00A564C6"/>
    <w:rsid w:val="00A567AD"/>
    <w:rsid w:val="00A56CFB"/>
    <w:rsid w:val="00A579A3"/>
    <w:rsid w:val="00A61210"/>
    <w:rsid w:val="00A61784"/>
    <w:rsid w:val="00A62100"/>
    <w:rsid w:val="00A63668"/>
    <w:rsid w:val="00A64209"/>
    <w:rsid w:val="00A65B5B"/>
    <w:rsid w:val="00A67C35"/>
    <w:rsid w:val="00A76FBF"/>
    <w:rsid w:val="00A7789B"/>
    <w:rsid w:val="00A77E77"/>
    <w:rsid w:val="00A82F46"/>
    <w:rsid w:val="00A834D8"/>
    <w:rsid w:val="00A863FA"/>
    <w:rsid w:val="00A8712E"/>
    <w:rsid w:val="00A91B00"/>
    <w:rsid w:val="00A93CA6"/>
    <w:rsid w:val="00A94AAE"/>
    <w:rsid w:val="00A96A62"/>
    <w:rsid w:val="00A972A4"/>
    <w:rsid w:val="00AA2963"/>
    <w:rsid w:val="00AA3CED"/>
    <w:rsid w:val="00AA531E"/>
    <w:rsid w:val="00AB08DC"/>
    <w:rsid w:val="00AB137A"/>
    <w:rsid w:val="00AB13DE"/>
    <w:rsid w:val="00AB2789"/>
    <w:rsid w:val="00AB2E78"/>
    <w:rsid w:val="00AB3451"/>
    <w:rsid w:val="00AB3503"/>
    <w:rsid w:val="00AB6771"/>
    <w:rsid w:val="00AB7DE7"/>
    <w:rsid w:val="00AC1954"/>
    <w:rsid w:val="00AC284F"/>
    <w:rsid w:val="00AC645F"/>
    <w:rsid w:val="00AC6BC7"/>
    <w:rsid w:val="00AD3212"/>
    <w:rsid w:val="00AD3DC8"/>
    <w:rsid w:val="00AD4FBE"/>
    <w:rsid w:val="00AD5839"/>
    <w:rsid w:val="00AD59D8"/>
    <w:rsid w:val="00AD63CD"/>
    <w:rsid w:val="00AD7B4B"/>
    <w:rsid w:val="00AD7E2F"/>
    <w:rsid w:val="00AD7F7F"/>
    <w:rsid w:val="00AE04F3"/>
    <w:rsid w:val="00AE141F"/>
    <w:rsid w:val="00AE21A4"/>
    <w:rsid w:val="00AE5C9D"/>
    <w:rsid w:val="00AE6285"/>
    <w:rsid w:val="00AE62EA"/>
    <w:rsid w:val="00AE677A"/>
    <w:rsid w:val="00AE7CE5"/>
    <w:rsid w:val="00AF13D9"/>
    <w:rsid w:val="00AF719A"/>
    <w:rsid w:val="00B0143F"/>
    <w:rsid w:val="00B047CC"/>
    <w:rsid w:val="00B056C6"/>
    <w:rsid w:val="00B05805"/>
    <w:rsid w:val="00B05C4B"/>
    <w:rsid w:val="00B0744D"/>
    <w:rsid w:val="00B078DF"/>
    <w:rsid w:val="00B1121D"/>
    <w:rsid w:val="00B120E9"/>
    <w:rsid w:val="00B132DB"/>
    <w:rsid w:val="00B1397B"/>
    <w:rsid w:val="00B174E0"/>
    <w:rsid w:val="00B21F1F"/>
    <w:rsid w:val="00B322B4"/>
    <w:rsid w:val="00B34289"/>
    <w:rsid w:val="00B35AE3"/>
    <w:rsid w:val="00B378F9"/>
    <w:rsid w:val="00B37A75"/>
    <w:rsid w:val="00B40C13"/>
    <w:rsid w:val="00B40E6F"/>
    <w:rsid w:val="00B43395"/>
    <w:rsid w:val="00B440AB"/>
    <w:rsid w:val="00B448D1"/>
    <w:rsid w:val="00B45318"/>
    <w:rsid w:val="00B45B3A"/>
    <w:rsid w:val="00B46034"/>
    <w:rsid w:val="00B473A5"/>
    <w:rsid w:val="00B50130"/>
    <w:rsid w:val="00B521BB"/>
    <w:rsid w:val="00B524A1"/>
    <w:rsid w:val="00B536D5"/>
    <w:rsid w:val="00B539F9"/>
    <w:rsid w:val="00B540BB"/>
    <w:rsid w:val="00B56E10"/>
    <w:rsid w:val="00B60245"/>
    <w:rsid w:val="00B63687"/>
    <w:rsid w:val="00B66F38"/>
    <w:rsid w:val="00B70384"/>
    <w:rsid w:val="00B732D6"/>
    <w:rsid w:val="00B74965"/>
    <w:rsid w:val="00B7670A"/>
    <w:rsid w:val="00B80199"/>
    <w:rsid w:val="00B86140"/>
    <w:rsid w:val="00B87A63"/>
    <w:rsid w:val="00B93F7E"/>
    <w:rsid w:val="00B940B7"/>
    <w:rsid w:val="00B94602"/>
    <w:rsid w:val="00B948DA"/>
    <w:rsid w:val="00BA00C5"/>
    <w:rsid w:val="00BA0B8B"/>
    <w:rsid w:val="00BA2034"/>
    <w:rsid w:val="00BA2CFB"/>
    <w:rsid w:val="00BA2D9F"/>
    <w:rsid w:val="00BB285B"/>
    <w:rsid w:val="00BB4DA7"/>
    <w:rsid w:val="00BB6CB0"/>
    <w:rsid w:val="00BC25B8"/>
    <w:rsid w:val="00BC48ED"/>
    <w:rsid w:val="00BC5973"/>
    <w:rsid w:val="00BC61B0"/>
    <w:rsid w:val="00BD0501"/>
    <w:rsid w:val="00BD17F2"/>
    <w:rsid w:val="00BD3083"/>
    <w:rsid w:val="00BD3C00"/>
    <w:rsid w:val="00BD40E0"/>
    <w:rsid w:val="00BD49DD"/>
    <w:rsid w:val="00BD5628"/>
    <w:rsid w:val="00BD56C8"/>
    <w:rsid w:val="00BD5777"/>
    <w:rsid w:val="00BE2692"/>
    <w:rsid w:val="00BE4DF8"/>
    <w:rsid w:val="00BE7688"/>
    <w:rsid w:val="00BF1F49"/>
    <w:rsid w:val="00BF3927"/>
    <w:rsid w:val="00BF42BE"/>
    <w:rsid w:val="00BF5293"/>
    <w:rsid w:val="00BF6808"/>
    <w:rsid w:val="00BF6C4C"/>
    <w:rsid w:val="00C00871"/>
    <w:rsid w:val="00C0490F"/>
    <w:rsid w:val="00C05303"/>
    <w:rsid w:val="00C064B1"/>
    <w:rsid w:val="00C07A91"/>
    <w:rsid w:val="00C11373"/>
    <w:rsid w:val="00C1151C"/>
    <w:rsid w:val="00C155E3"/>
    <w:rsid w:val="00C20E56"/>
    <w:rsid w:val="00C22872"/>
    <w:rsid w:val="00C2475F"/>
    <w:rsid w:val="00C2517B"/>
    <w:rsid w:val="00C2544E"/>
    <w:rsid w:val="00C27447"/>
    <w:rsid w:val="00C27876"/>
    <w:rsid w:val="00C32DAF"/>
    <w:rsid w:val="00C345E7"/>
    <w:rsid w:val="00C34B28"/>
    <w:rsid w:val="00C35E58"/>
    <w:rsid w:val="00C36B3B"/>
    <w:rsid w:val="00C425FA"/>
    <w:rsid w:val="00C42A38"/>
    <w:rsid w:val="00C430FA"/>
    <w:rsid w:val="00C450E4"/>
    <w:rsid w:val="00C451F3"/>
    <w:rsid w:val="00C50036"/>
    <w:rsid w:val="00C51014"/>
    <w:rsid w:val="00C5211D"/>
    <w:rsid w:val="00C5244E"/>
    <w:rsid w:val="00C524D2"/>
    <w:rsid w:val="00C5293B"/>
    <w:rsid w:val="00C54C12"/>
    <w:rsid w:val="00C54F71"/>
    <w:rsid w:val="00C56652"/>
    <w:rsid w:val="00C56E8D"/>
    <w:rsid w:val="00C64495"/>
    <w:rsid w:val="00C6516B"/>
    <w:rsid w:val="00C66C8C"/>
    <w:rsid w:val="00C7059D"/>
    <w:rsid w:val="00C70A83"/>
    <w:rsid w:val="00C715E2"/>
    <w:rsid w:val="00C716FB"/>
    <w:rsid w:val="00C745DB"/>
    <w:rsid w:val="00C8025C"/>
    <w:rsid w:val="00C80D7C"/>
    <w:rsid w:val="00C83A3C"/>
    <w:rsid w:val="00C863A8"/>
    <w:rsid w:val="00C86BB5"/>
    <w:rsid w:val="00C86C51"/>
    <w:rsid w:val="00C87DDD"/>
    <w:rsid w:val="00C920D4"/>
    <w:rsid w:val="00C92544"/>
    <w:rsid w:val="00C93614"/>
    <w:rsid w:val="00C942BC"/>
    <w:rsid w:val="00C945DF"/>
    <w:rsid w:val="00C966C3"/>
    <w:rsid w:val="00C97057"/>
    <w:rsid w:val="00C979CA"/>
    <w:rsid w:val="00CA2730"/>
    <w:rsid w:val="00CA2E6F"/>
    <w:rsid w:val="00CA2F49"/>
    <w:rsid w:val="00CA4105"/>
    <w:rsid w:val="00CA4D60"/>
    <w:rsid w:val="00CA678D"/>
    <w:rsid w:val="00CA7783"/>
    <w:rsid w:val="00CB1C28"/>
    <w:rsid w:val="00CB46A3"/>
    <w:rsid w:val="00CB61B6"/>
    <w:rsid w:val="00CB67A4"/>
    <w:rsid w:val="00CC056B"/>
    <w:rsid w:val="00CC3286"/>
    <w:rsid w:val="00CC3E50"/>
    <w:rsid w:val="00CC63FD"/>
    <w:rsid w:val="00CD0080"/>
    <w:rsid w:val="00CD01FA"/>
    <w:rsid w:val="00CD0FF8"/>
    <w:rsid w:val="00CD4A09"/>
    <w:rsid w:val="00CD4CCB"/>
    <w:rsid w:val="00CD7C6A"/>
    <w:rsid w:val="00CE1697"/>
    <w:rsid w:val="00CE1A1C"/>
    <w:rsid w:val="00CE5360"/>
    <w:rsid w:val="00CE59CB"/>
    <w:rsid w:val="00CF1513"/>
    <w:rsid w:val="00CF417C"/>
    <w:rsid w:val="00CF71C1"/>
    <w:rsid w:val="00CF7309"/>
    <w:rsid w:val="00D00A65"/>
    <w:rsid w:val="00D02C80"/>
    <w:rsid w:val="00D03665"/>
    <w:rsid w:val="00D04C82"/>
    <w:rsid w:val="00D062F6"/>
    <w:rsid w:val="00D11F97"/>
    <w:rsid w:val="00D1379A"/>
    <w:rsid w:val="00D13B21"/>
    <w:rsid w:val="00D1710D"/>
    <w:rsid w:val="00D17355"/>
    <w:rsid w:val="00D2256C"/>
    <w:rsid w:val="00D23436"/>
    <w:rsid w:val="00D2693A"/>
    <w:rsid w:val="00D277AB"/>
    <w:rsid w:val="00D34286"/>
    <w:rsid w:val="00D35277"/>
    <w:rsid w:val="00D43647"/>
    <w:rsid w:val="00D45AAF"/>
    <w:rsid w:val="00D45D39"/>
    <w:rsid w:val="00D4665D"/>
    <w:rsid w:val="00D46CCA"/>
    <w:rsid w:val="00D51A93"/>
    <w:rsid w:val="00D5731E"/>
    <w:rsid w:val="00D605CF"/>
    <w:rsid w:val="00D60B24"/>
    <w:rsid w:val="00D61C4C"/>
    <w:rsid w:val="00D629C2"/>
    <w:rsid w:val="00D675AC"/>
    <w:rsid w:val="00D706AC"/>
    <w:rsid w:val="00D74A21"/>
    <w:rsid w:val="00D75320"/>
    <w:rsid w:val="00D758BA"/>
    <w:rsid w:val="00D8052A"/>
    <w:rsid w:val="00D823E8"/>
    <w:rsid w:val="00D840CE"/>
    <w:rsid w:val="00D871DE"/>
    <w:rsid w:val="00D91229"/>
    <w:rsid w:val="00D9393D"/>
    <w:rsid w:val="00D94374"/>
    <w:rsid w:val="00D9452F"/>
    <w:rsid w:val="00D94BED"/>
    <w:rsid w:val="00D9615B"/>
    <w:rsid w:val="00D97DA8"/>
    <w:rsid w:val="00DA07A2"/>
    <w:rsid w:val="00DA1CE2"/>
    <w:rsid w:val="00DA3A2D"/>
    <w:rsid w:val="00DA4E7E"/>
    <w:rsid w:val="00DA730F"/>
    <w:rsid w:val="00DA7520"/>
    <w:rsid w:val="00DB009A"/>
    <w:rsid w:val="00DB09BE"/>
    <w:rsid w:val="00DB1DB9"/>
    <w:rsid w:val="00DB4834"/>
    <w:rsid w:val="00DB6995"/>
    <w:rsid w:val="00DB6A4D"/>
    <w:rsid w:val="00DB6B38"/>
    <w:rsid w:val="00DB7767"/>
    <w:rsid w:val="00DB79E6"/>
    <w:rsid w:val="00DC34F7"/>
    <w:rsid w:val="00DD11B1"/>
    <w:rsid w:val="00DD1D31"/>
    <w:rsid w:val="00DD3040"/>
    <w:rsid w:val="00DD3F53"/>
    <w:rsid w:val="00DD4DBB"/>
    <w:rsid w:val="00DE2DC5"/>
    <w:rsid w:val="00DE3657"/>
    <w:rsid w:val="00DE5B01"/>
    <w:rsid w:val="00DE5B4A"/>
    <w:rsid w:val="00DE75B9"/>
    <w:rsid w:val="00DE7761"/>
    <w:rsid w:val="00DF0A5F"/>
    <w:rsid w:val="00DF414A"/>
    <w:rsid w:val="00DF4384"/>
    <w:rsid w:val="00DF50DC"/>
    <w:rsid w:val="00DF7944"/>
    <w:rsid w:val="00E00280"/>
    <w:rsid w:val="00E038CF"/>
    <w:rsid w:val="00E0636D"/>
    <w:rsid w:val="00E11C2B"/>
    <w:rsid w:val="00E127B9"/>
    <w:rsid w:val="00E17644"/>
    <w:rsid w:val="00E2110F"/>
    <w:rsid w:val="00E226C0"/>
    <w:rsid w:val="00E238B4"/>
    <w:rsid w:val="00E24ECE"/>
    <w:rsid w:val="00E25ADF"/>
    <w:rsid w:val="00E30842"/>
    <w:rsid w:val="00E31E9B"/>
    <w:rsid w:val="00E32051"/>
    <w:rsid w:val="00E3330D"/>
    <w:rsid w:val="00E34935"/>
    <w:rsid w:val="00E3494F"/>
    <w:rsid w:val="00E3601E"/>
    <w:rsid w:val="00E371B1"/>
    <w:rsid w:val="00E43D52"/>
    <w:rsid w:val="00E50355"/>
    <w:rsid w:val="00E53826"/>
    <w:rsid w:val="00E56D93"/>
    <w:rsid w:val="00E57505"/>
    <w:rsid w:val="00E57708"/>
    <w:rsid w:val="00E608B7"/>
    <w:rsid w:val="00E60FEE"/>
    <w:rsid w:val="00E610F9"/>
    <w:rsid w:val="00E6262B"/>
    <w:rsid w:val="00E628B8"/>
    <w:rsid w:val="00E63E6E"/>
    <w:rsid w:val="00E704ED"/>
    <w:rsid w:val="00E73403"/>
    <w:rsid w:val="00E7358A"/>
    <w:rsid w:val="00E756EA"/>
    <w:rsid w:val="00E802E7"/>
    <w:rsid w:val="00E8178C"/>
    <w:rsid w:val="00E86E5A"/>
    <w:rsid w:val="00E872A5"/>
    <w:rsid w:val="00E929B0"/>
    <w:rsid w:val="00E94805"/>
    <w:rsid w:val="00E94E8B"/>
    <w:rsid w:val="00E950D9"/>
    <w:rsid w:val="00EA0B46"/>
    <w:rsid w:val="00EA2D7B"/>
    <w:rsid w:val="00EA30FC"/>
    <w:rsid w:val="00EA4D87"/>
    <w:rsid w:val="00EB0A6E"/>
    <w:rsid w:val="00EB3439"/>
    <w:rsid w:val="00EB4DEB"/>
    <w:rsid w:val="00EB69BA"/>
    <w:rsid w:val="00EB73E0"/>
    <w:rsid w:val="00EC1080"/>
    <w:rsid w:val="00EC1A6D"/>
    <w:rsid w:val="00EC1DBA"/>
    <w:rsid w:val="00EC1F20"/>
    <w:rsid w:val="00EC1FFF"/>
    <w:rsid w:val="00EC25F7"/>
    <w:rsid w:val="00EC5C5A"/>
    <w:rsid w:val="00ED302B"/>
    <w:rsid w:val="00ED3A38"/>
    <w:rsid w:val="00ED3DA7"/>
    <w:rsid w:val="00ED47D7"/>
    <w:rsid w:val="00EE0BAB"/>
    <w:rsid w:val="00EE0DFD"/>
    <w:rsid w:val="00EE20F1"/>
    <w:rsid w:val="00EE22A4"/>
    <w:rsid w:val="00EE22D7"/>
    <w:rsid w:val="00EE4A20"/>
    <w:rsid w:val="00EE60C2"/>
    <w:rsid w:val="00EE6BE0"/>
    <w:rsid w:val="00EE6F1E"/>
    <w:rsid w:val="00EF3436"/>
    <w:rsid w:val="00EF6518"/>
    <w:rsid w:val="00EF734C"/>
    <w:rsid w:val="00F00132"/>
    <w:rsid w:val="00F01D43"/>
    <w:rsid w:val="00F01F88"/>
    <w:rsid w:val="00F12956"/>
    <w:rsid w:val="00F14BB0"/>
    <w:rsid w:val="00F16326"/>
    <w:rsid w:val="00F16C86"/>
    <w:rsid w:val="00F22C60"/>
    <w:rsid w:val="00F23186"/>
    <w:rsid w:val="00F24C3A"/>
    <w:rsid w:val="00F24E79"/>
    <w:rsid w:val="00F27867"/>
    <w:rsid w:val="00F33D88"/>
    <w:rsid w:val="00F35D89"/>
    <w:rsid w:val="00F360DC"/>
    <w:rsid w:val="00F37B81"/>
    <w:rsid w:val="00F5153F"/>
    <w:rsid w:val="00F53928"/>
    <w:rsid w:val="00F5799C"/>
    <w:rsid w:val="00F62A60"/>
    <w:rsid w:val="00F638CF"/>
    <w:rsid w:val="00F654EB"/>
    <w:rsid w:val="00F665CA"/>
    <w:rsid w:val="00F70DAB"/>
    <w:rsid w:val="00F73B10"/>
    <w:rsid w:val="00F74A59"/>
    <w:rsid w:val="00F7798D"/>
    <w:rsid w:val="00F77CDE"/>
    <w:rsid w:val="00F80B01"/>
    <w:rsid w:val="00F81D72"/>
    <w:rsid w:val="00F84393"/>
    <w:rsid w:val="00F87448"/>
    <w:rsid w:val="00F913AC"/>
    <w:rsid w:val="00F934A5"/>
    <w:rsid w:val="00FA06A4"/>
    <w:rsid w:val="00FA0EFD"/>
    <w:rsid w:val="00FA110F"/>
    <w:rsid w:val="00FA11B3"/>
    <w:rsid w:val="00FA14FD"/>
    <w:rsid w:val="00FA7F48"/>
    <w:rsid w:val="00FB464E"/>
    <w:rsid w:val="00FB646A"/>
    <w:rsid w:val="00FB6A6B"/>
    <w:rsid w:val="00FB6E5E"/>
    <w:rsid w:val="00FB72A9"/>
    <w:rsid w:val="00FC170C"/>
    <w:rsid w:val="00FC195A"/>
    <w:rsid w:val="00FC2049"/>
    <w:rsid w:val="00FC601C"/>
    <w:rsid w:val="00FD0703"/>
    <w:rsid w:val="00FD0896"/>
    <w:rsid w:val="00FD4243"/>
    <w:rsid w:val="00FD4339"/>
    <w:rsid w:val="00FD54EF"/>
    <w:rsid w:val="00FD5E4D"/>
    <w:rsid w:val="00FD68ED"/>
    <w:rsid w:val="00FD72D6"/>
    <w:rsid w:val="00FD7B63"/>
    <w:rsid w:val="00FE56A0"/>
    <w:rsid w:val="00FE7897"/>
    <w:rsid w:val="00FF1D4A"/>
    <w:rsid w:val="00FF33F7"/>
    <w:rsid w:val="00FF517E"/>
    <w:rsid w:val="00FF73C6"/>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6FEF95-0EB2-4983-A353-57B2FA1F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415F8B"/>
    <w:pPr>
      <w:ind w:left="720"/>
      <w:contextualSpacing/>
    </w:pPr>
  </w:style>
  <w:style w:type="paragraph" w:styleId="ad">
    <w:name w:val="header"/>
    <w:basedOn w:val="a"/>
    <w:link w:val="ae"/>
    <w:uiPriority w:val="99"/>
    <w:rsid w:val="0097562B"/>
    <w:pPr>
      <w:tabs>
        <w:tab w:val="center" w:pos="4677"/>
        <w:tab w:val="right" w:pos="9355"/>
      </w:tabs>
    </w:pPr>
  </w:style>
  <w:style w:type="character" w:customStyle="1" w:styleId="ae">
    <w:name w:val="Верхний колонтитул Знак"/>
    <w:basedOn w:val="a0"/>
    <w:link w:val="ad"/>
    <w:uiPriority w:val="99"/>
    <w:rsid w:val="0097562B"/>
    <w:rPr>
      <w:sz w:val="28"/>
      <w:szCs w:val="24"/>
    </w:rPr>
  </w:style>
  <w:style w:type="paragraph" w:styleId="af">
    <w:name w:val="footer"/>
    <w:basedOn w:val="a"/>
    <w:link w:val="af0"/>
    <w:rsid w:val="0097562B"/>
    <w:pPr>
      <w:tabs>
        <w:tab w:val="center" w:pos="4677"/>
        <w:tab w:val="right" w:pos="9355"/>
      </w:tabs>
    </w:pPr>
  </w:style>
  <w:style w:type="character" w:customStyle="1" w:styleId="af0">
    <w:name w:val="Нижний колонтитул Знак"/>
    <w:basedOn w:val="a0"/>
    <w:link w:val="af"/>
    <w:rsid w:val="0097562B"/>
    <w:rPr>
      <w:sz w:val="28"/>
      <w:szCs w:val="24"/>
    </w:rPr>
  </w:style>
  <w:style w:type="paragraph" w:styleId="af1">
    <w:name w:val="footnote text"/>
    <w:basedOn w:val="a"/>
    <w:link w:val="af2"/>
    <w:uiPriority w:val="99"/>
    <w:unhideWhenUsed/>
    <w:rsid w:val="00080B75"/>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rsid w:val="00080B75"/>
    <w:rPr>
      <w:rFonts w:asciiTheme="minorHAnsi" w:eastAsiaTheme="minorHAnsi" w:hAnsiTheme="minorHAnsi" w:cstheme="minorBidi"/>
      <w:lang w:eastAsia="en-US"/>
    </w:rPr>
  </w:style>
  <w:style w:type="character" w:styleId="af3">
    <w:name w:val="footnote reference"/>
    <w:basedOn w:val="a0"/>
    <w:uiPriority w:val="99"/>
    <w:unhideWhenUsed/>
    <w:rsid w:val="00080B75"/>
    <w:rPr>
      <w:vertAlign w:val="superscript"/>
    </w:rPr>
  </w:style>
  <w:style w:type="character" w:customStyle="1" w:styleId="ConsPlusNormal0">
    <w:name w:val="ConsPlusNormal Знак"/>
    <w:link w:val="ConsPlusNormal"/>
    <w:locked/>
    <w:rsid w:val="00EA30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1832">
      <w:bodyDiv w:val="1"/>
      <w:marLeft w:val="0"/>
      <w:marRight w:val="0"/>
      <w:marTop w:val="0"/>
      <w:marBottom w:val="0"/>
      <w:divBdr>
        <w:top w:val="none" w:sz="0" w:space="0" w:color="auto"/>
        <w:left w:val="none" w:sz="0" w:space="0" w:color="auto"/>
        <w:bottom w:val="none" w:sz="0" w:space="0" w:color="auto"/>
        <w:right w:val="none" w:sz="0" w:space="0" w:color="auto"/>
      </w:divBdr>
    </w:div>
    <w:div w:id="692196483">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890993892">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3600E4078D08EF9483D249B718B30A5F7174150B9388DF2D84C27ACC36EC6EE57737B256E85C5C42E44862EBB0B883CF5D4D" TargetMode="External"/><Relationship Id="rId5" Type="http://schemas.openxmlformats.org/officeDocument/2006/relationships/webSettings" Target="webSettings.xml"/><Relationship Id="rId10" Type="http://schemas.openxmlformats.org/officeDocument/2006/relationships/hyperlink" Target="consultantplus://offline/ref=ED83600E4078D08EF9483D249B718B30A5F7174150B9388DF2D84C27ACC36EC6EE57737B256E85C5C42E44862EBB0B883CF5D4D"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B91A-A410-44FF-ADC9-9CB3FF89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4443</Words>
  <Characters>25330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29714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Гирфанов Артём Рашитович</cp:lastModifiedBy>
  <cp:revision>48</cp:revision>
  <cp:lastPrinted>2022-04-18T04:11:00Z</cp:lastPrinted>
  <dcterms:created xsi:type="dcterms:W3CDTF">2022-04-13T23:16:00Z</dcterms:created>
  <dcterms:modified xsi:type="dcterms:W3CDTF">2022-05-04T22:45:00Z</dcterms:modified>
</cp:coreProperties>
</file>