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A5CF6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04.02.2020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37-П «О государственной </w:t>
            </w:r>
            <w:r w:rsidR="007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системе Камчатского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 в области государственной гражданской </w:t>
            </w:r>
            <w:r w:rsidR="0027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Камчатского края «Единая краевая кадровая информационная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EC7" w:rsidRPr="00AD24A3" w:rsidRDefault="00EF3EC7" w:rsidP="00EF3EC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от </w:t>
      </w:r>
      <w:r w:rsidR="00605B82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6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информационной системе Камчатского края в области государственной </w:t>
      </w:r>
      <w:r w:rsidR="001A67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Камчатского края «Единая краевая кадровая информационная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F3EC7" w:rsidRPr="001A67FE" w:rsidRDefault="00EF3EC7" w:rsidP="00EF3EC7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1A67FE" w:rsidRPr="00D553F3" w:rsidRDefault="001A67FE" w:rsidP="005A4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1A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7FE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33AA">
        <w:rPr>
          <w:rFonts w:ascii="Times New Roman" w:hAnsi="Times New Roman" w:cs="Times New Roman"/>
          <w:sz w:val="28"/>
          <w:szCs w:val="28"/>
        </w:rPr>
        <w:t>о статьей 14</w:t>
      </w:r>
      <w:r w:rsidRPr="001A67F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433AA">
        <w:rPr>
          <w:rFonts w:ascii="Times New Roman" w:hAnsi="Times New Roman" w:cs="Times New Roman"/>
          <w:sz w:val="28"/>
          <w:szCs w:val="28"/>
        </w:rPr>
        <w:t>ого</w:t>
      </w:r>
      <w:r w:rsidRPr="001A6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33AA">
        <w:rPr>
          <w:rFonts w:ascii="Times New Roman" w:hAnsi="Times New Roman" w:cs="Times New Roman"/>
          <w:sz w:val="28"/>
          <w:szCs w:val="28"/>
        </w:rPr>
        <w:t>а</w:t>
      </w:r>
      <w:r w:rsidRPr="001A67FE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0433AA">
        <w:rPr>
          <w:rFonts w:ascii="Times New Roman" w:hAnsi="Times New Roman" w:cs="Times New Roman"/>
          <w:sz w:val="28"/>
          <w:szCs w:val="28"/>
        </w:rPr>
        <w:br/>
      </w:r>
      <w:r w:rsidRPr="001A67FE">
        <w:rPr>
          <w:rFonts w:ascii="Times New Roman" w:hAnsi="Times New Roman" w:cs="Times New Roman"/>
          <w:sz w:val="28"/>
          <w:szCs w:val="28"/>
        </w:rPr>
        <w:t xml:space="preserve">№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7FE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42BA0">
        <w:rPr>
          <w:rFonts w:ascii="Times New Roman" w:hAnsi="Times New Roman" w:cs="Times New Roman"/>
          <w:sz w:val="28"/>
          <w:szCs w:val="28"/>
        </w:rPr>
        <w:t>»</w:t>
      </w:r>
      <w:r w:rsidRPr="001A67FE">
        <w:rPr>
          <w:rFonts w:ascii="Times New Roman" w:hAnsi="Times New Roman" w:cs="Times New Roman"/>
          <w:sz w:val="28"/>
          <w:szCs w:val="28"/>
        </w:rPr>
        <w:t xml:space="preserve">, </w:t>
      </w:r>
      <w:r w:rsidR="00117D1D"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1A67FE">
        <w:rPr>
          <w:rFonts w:ascii="Times New Roman" w:hAnsi="Times New Roman" w:cs="Times New Roman"/>
          <w:sz w:val="28"/>
          <w:szCs w:val="28"/>
        </w:rPr>
        <w:t>постановлени</w:t>
      </w:r>
      <w:r w:rsidR="00117D1D">
        <w:rPr>
          <w:rFonts w:ascii="Times New Roman" w:hAnsi="Times New Roman" w:cs="Times New Roman"/>
          <w:sz w:val="28"/>
          <w:szCs w:val="28"/>
        </w:rPr>
        <w:t>я</w:t>
      </w:r>
      <w:r w:rsidRPr="001A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06.07.2015 № 676 </w:t>
      </w:r>
      <w:r w:rsidR="00342BA0">
        <w:rPr>
          <w:rFonts w:ascii="Times New Roman" w:hAnsi="Times New Roman" w:cs="Times New Roman"/>
          <w:sz w:val="28"/>
          <w:szCs w:val="28"/>
        </w:rPr>
        <w:t>«</w:t>
      </w:r>
      <w:r w:rsidRPr="001A67FE">
        <w:rPr>
          <w:rFonts w:ascii="Times New Roman" w:hAnsi="Times New Roman" w:cs="Times New Roman"/>
          <w:sz w:val="28"/>
          <w:szCs w:val="28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="00342BA0">
        <w:rPr>
          <w:rFonts w:ascii="Times New Roman" w:hAnsi="Times New Roman" w:cs="Times New Roman"/>
          <w:sz w:val="28"/>
          <w:szCs w:val="28"/>
        </w:rPr>
        <w:t>»</w:t>
      </w:r>
      <w:r w:rsidRPr="001A67FE">
        <w:rPr>
          <w:rFonts w:ascii="Times New Roman" w:hAnsi="Times New Roman" w:cs="Times New Roman"/>
          <w:sz w:val="28"/>
          <w:szCs w:val="28"/>
        </w:rPr>
        <w:t xml:space="preserve">, </w:t>
      </w:r>
      <w:r w:rsidR="00814A7B">
        <w:rPr>
          <w:rFonts w:ascii="Times New Roman" w:hAnsi="Times New Roman" w:cs="Times New Roman"/>
          <w:sz w:val="28"/>
          <w:szCs w:val="28"/>
        </w:rPr>
        <w:t>статьей 26</w:t>
      </w:r>
      <w:r w:rsidR="00814A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4A7B">
        <w:rPr>
          <w:rFonts w:ascii="Times New Roman" w:hAnsi="Times New Roman" w:cs="Times New Roman"/>
          <w:sz w:val="28"/>
          <w:szCs w:val="28"/>
        </w:rPr>
        <w:t xml:space="preserve"> </w:t>
      </w:r>
      <w:r w:rsidRPr="00785813">
        <w:rPr>
          <w:rFonts w:ascii="Times New Roman" w:hAnsi="Times New Roman" w:cs="Times New Roman"/>
          <w:sz w:val="28"/>
          <w:szCs w:val="28"/>
        </w:rPr>
        <w:t>Закон</w:t>
      </w:r>
      <w:r w:rsidR="00814A7B">
        <w:rPr>
          <w:rFonts w:ascii="Times New Roman" w:hAnsi="Times New Roman" w:cs="Times New Roman"/>
          <w:sz w:val="28"/>
          <w:szCs w:val="28"/>
        </w:rPr>
        <w:t>а</w:t>
      </w:r>
      <w:r w:rsidRPr="00785813">
        <w:rPr>
          <w:rFonts w:ascii="Times New Roman" w:hAnsi="Times New Roman" w:cs="Times New Roman"/>
          <w:sz w:val="28"/>
          <w:szCs w:val="28"/>
        </w:rPr>
        <w:t xml:space="preserve"> Камчатского края от 20.11.2013 № 343 </w:t>
      </w:r>
      <w:r w:rsidR="005A4563" w:rsidRPr="00785813">
        <w:rPr>
          <w:rFonts w:ascii="Times New Roman" w:hAnsi="Times New Roman" w:cs="Times New Roman"/>
          <w:sz w:val="28"/>
          <w:szCs w:val="28"/>
        </w:rPr>
        <w:t>«</w:t>
      </w:r>
      <w:r w:rsidRPr="00785813">
        <w:rPr>
          <w:rFonts w:ascii="Times New Roman" w:hAnsi="Times New Roman" w:cs="Times New Roman"/>
          <w:sz w:val="28"/>
          <w:szCs w:val="28"/>
        </w:rPr>
        <w:t>О государственной гражданской службе Камчатского края</w:t>
      </w:r>
      <w:r w:rsidR="005A4563" w:rsidRPr="00785813">
        <w:rPr>
          <w:rFonts w:ascii="Times New Roman" w:hAnsi="Times New Roman" w:cs="Times New Roman"/>
          <w:sz w:val="28"/>
          <w:szCs w:val="28"/>
        </w:rPr>
        <w:t>»</w:t>
      </w:r>
      <w:r w:rsidRPr="00785813">
        <w:rPr>
          <w:rFonts w:ascii="Times New Roman" w:hAnsi="Times New Roman" w:cs="Times New Roman"/>
          <w:sz w:val="28"/>
          <w:szCs w:val="28"/>
        </w:rPr>
        <w:t xml:space="preserve">, </w:t>
      </w:r>
      <w:r w:rsidR="00062012">
        <w:rPr>
          <w:rFonts w:ascii="Times New Roman" w:hAnsi="Times New Roman" w:cs="Times New Roman"/>
          <w:sz w:val="28"/>
          <w:szCs w:val="28"/>
        </w:rPr>
        <w:t xml:space="preserve">статьей 5 </w:t>
      </w:r>
      <w:r w:rsidRPr="00785813">
        <w:rPr>
          <w:rFonts w:ascii="Times New Roman" w:hAnsi="Times New Roman" w:cs="Times New Roman"/>
          <w:sz w:val="28"/>
          <w:szCs w:val="28"/>
        </w:rPr>
        <w:t>Закон</w:t>
      </w:r>
      <w:r w:rsidR="00062012">
        <w:rPr>
          <w:rFonts w:ascii="Times New Roman" w:hAnsi="Times New Roman" w:cs="Times New Roman"/>
          <w:sz w:val="28"/>
          <w:szCs w:val="28"/>
        </w:rPr>
        <w:t>а</w:t>
      </w:r>
      <w:r w:rsidRPr="00785813">
        <w:rPr>
          <w:rFonts w:ascii="Times New Roman" w:hAnsi="Times New Roman" w:cs="Times New Roman"/>
          <w:sz w:val="28"/>
          <w:szCs w:val="28"/>
        </w:rPr>
        <w:t xml:space="preserve"> Камчатского края от 12.10.2015 № 687 </w:t>
      </w:r>
      <w:r w:rsidR="005A4563" w:rsidRPr="00785813">
        <w:rPr>
          <w:rFonts w:ascii="Times New Roman" w:hAnsi="Times New Roman" w:cs="Times New Roman"/>
          <w:sz w:val="28"/>
          <w:szCs w:val="28"/>
        </w:rPr>
        <w:t>«</w:t>
      </w:r>
      <w:r w:rsidRPr="00785813">
        <w:rPr>
          <w:rFonts w:ascii="Times New Roman" w:hAnsi="Times New Roman" w:cs="Times New Roman"/>
          <w:sz w:val="28"/>
          <w:szCs w:val="28"/>
        </w:rPr>
        <w:t>О государственных информаци</w:t>
      </w:r>
      <w:r w:rsidR="005A4563" w:rsidRPr="00785813">
        <w:rPr>
          <w:rFonts w:ascii="Times New Roman" w:hAnsi="Times New Roman" w:cs="Times New Roman"/>
          <w:sz w:val="28"/>
          <w:szCs w:val="28"/>
        </w:rPr>
        <w:t>онных системах Камчатского края</w:t>
      </w:r>
      <w:r w:rsidRPr="007858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3EC7" w:rsidRDefault="00EF3EC7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0571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2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  <w:r w:rsidR="00360B9D">
        <w:rPr>
          <w:rFonts w:ascii="Times New Roman" w:hAnsi="Times New Roman" w:cs="Times New Roman"/>
          <w:sz w:val="28"/>
          <w:szCs w:val="28"/>
        </w:rPr>
        <w:t>»;</w:t>
      </w:r>
    </w:p>
    <w:p w:rsidR="000571E2" w:rsidRDefault="000571E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B9D" w:rsidRDefault="00360B9D" w:rsidP="00360B9D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A96017" w:rsidRPr="00F50948" w:rsidRDefault="001919C6" w:rsidP="00F5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48">
        <w:rPr>
          <w:rFonts w:ascii="Times New Roman" w:hAnsi="Times New Roman" w:cs="Times New Roman"/>
          <w:bCs/>
          <w:sz w:val="28"/>
          <w:szCs w:val="28"/>
        </w:rPr>
        <w:t>«</w:t>
      </w:r>
      <w:r w:rsidR="00A96017" w:rsidRPr="00F50948">
        <w:rPr>
          <w:rFonts w:ascii="Times New Roman" w:hAnsi="Times New Roman" w:cs="Times New Roman"/>
          <w:bCs/>
          <w:sz w:val="28"/>
          <w:szCs w:val="28"/>
        </w:rPr>
        <w:t xml:space="preserve">1. Создать государственную информационную систему Камчатского края в области государственной гражданской службы Камчатского края </w:t>
      </w:r>
      <w:r w:rsidR="00D9501A">
        <w:rPr>
          <w:rFonts w:ascii="Times New Roman" w:hAnsi="Times New Roman" w:cs="Times New Roman"/>
          <w:bCs/>
          <w:sz w:val="28"/>
          <w:szCs w:val="28"/>
        </w:rPr>
        <w:t>«</w:t>
      </w:r>
      <w:r w:rsidR="00A96017" w:rsidRPr="00F50948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 w:rsidR="00D9501A">
        <w:rPr>
          <w:rFonts w:ascii="Times New Roman" w:hAnsi="Times New Roman" w:cs="Times New Roman"/>
          <w:bCs/>
          <w:sz w:val="28"/>
          <w:szCs w:val="28"/>
        </w:rPr>
        <w:t>»</w:t>
      </w:r>
      <w:r w:rsidR="00A96017" w:rsidRPr="00F50948">
        <w:rPr>
          <w:rFonts w:ascii="Times New Roman" w:hAnsi="Times New Roman" w:cs="Times New Roman"/>
          <w:bCs/>
          <w:sz w:val="28"/>
          <w:szCs w:val="28"/>
        </w:rPr>
        <w:t xml:space="preserve"> на базе </w:t>
      </w:r>
      <w:r w:rsidR="00A96017" w:rsidRPr="00F50948">
        <w:rPr>
          <w:rFonts w:ascii="Times New Roman" w:hAnsi="Times New Roman" w:cs="Times New Roman"/>
          <w:sz w:val="28"/>
          <w:szCs w:val="28"/>
        </w:rPr>
        <w:t>инфраструктуры</w:t>
      </w:r>
      <w:r w:rsidR="00A96017" w:rsidRPr="00F50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017" w:rsidRPr="00F50948">
        <w:rPr>
          <w:rFonts w:ascii="Times New Roman" w:hAnsi="Times New Roman" w:cs="Times New Roman"/>
          <w:sz w:val="28"/>
          <w:szCs w:val="28"/>
        </w:rPr>
        <w:t xml:space="preserve">информационной системы управления кадрами государственной гражданской службы Камчатского края </w:t>
      </w:r>
      <w:r w:rsidR="00A7019E">
        <w:rPr>
          <w:rFonts w:ascii="Times New Roman" w:hAnsi="Times New Roman" w:cs="Times New Roman"/>
          <w:sz w:val="28"/>
          <w:szCs w:val="28"/>
        </w:rPr>
        <w:t>Администрации</w:t>
      </w:r>
      <w:r w:rsidR="00A96017" w:rsidRPr="00F50948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</w:t>
      </w:r>
      <w:r w:rsidR="00A7019E">
        <w:rPr>
          <w:rFonts w:ascii="Times New Roman" w:hAnsi="Times New Roman" w:cs="Times New Roman"/>
          <w:sz w:val="28"/>
          <w:szCs w:val="28"/>
        </w:rPr>
        <w:t>«</w:t>
      </w:r>
      <w:r w:rsidR="00A96017" w:rsidRPr="00F50948">
        <w:rPr>
          <w:rFonts w:ascii="Times New Roman" w:hAnsi="Times New Roman" w:cs="Times New Roman"/>
          <w:sz w:val="28"/>
          <w:szCs w:val="28"/>
        </w:rPr>
        <w:t>Кадры</w:t>
      </w:r>
      <w:r w:rsidR="00A7019E">
        <w:rPr>
          <w:rFonts w:ascii="Times New Roman" w:hAnsi="Times New Roman" w:cs="Times New Roman"/>
          <w:sz w:val="28"/>
          <w:szCs w:val="28"/>
        </w:rPr>
        <w:t>»</w:t>
      </w:r>
      <w:r w:rsidR="00A96017" w:rsidRPr="00F509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6017" w:rsidRPr="00F50948" w:rsidRDefault="00A96017" w:rsidP="00F5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48">
        <w:rPr>
          <w:rFonts w:ascii="Times New Roman" w:hAnsi="Times New Roman" w:cs="Times New Roman"/>
          <w:sz w:val="28"/>
          <w:szCs w:val="28"/>
        </w:rPr>
        <w:t xml:space="preserve">2. Утвердить Положение о государственной информационной системе Камчатского края </w:t>
      </w:r>
      <w:r w:rsidRPr="00F50948">
        <w:rPr>
          <w:rFonts w:ascii="Times New Roman" w:hAnsi="Times New Roman" w:cs="Times New Roman"/>
          <w:bCs/>
          <w:sz w:val="28"/>
          <w:szCs w:val="28"/>
        </w:rPr>
        <w:t xml:space="preserve">в области государственной гражданской службы Камчатского края </w:t>
      </w:r>
      <w:r w:rsidR="00A7019E">
        <w:rPr>
          <w:rFonts w:ascii="Times New Roman" w:hAnsi="Times New Roman" w:cs="Times New Roman"/>
          <w:bCs/>
          <w:sz w:val="28"/>
          <w:szCs w:val="28"/>
        </w:rPr>
        <w:t>«</w:t>
      </w:r>
      <w:r w:rsidRPr="00F50948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 w:rsidR="00A7019E">
        <w:rPr>
          <w:rFonts w:ascii="Times New Roman" w:hAnsi="Times New Roman" w:cs="Times New Roman"/>
          <w:bCs/>
          <w:sz w:val="28"/>
          <w:szCs w:val="28"/>
        </w:rPr>
        <w:t>»</w:t>
      </w:r>
      <w:r w:rsidRPr="00F50948">
        <w:rPr>
          <w:rFonts w:ascii="Times New Roman" w:hAnsi="Times New Roman" w:cs="Times New Roman"/>
          <w:bCs/>
          <w:sz w:val="28"/>
          <w:szCs w:val="28"/>
        </w:rPr>
        <w:t xml:space="preserve"> (далее –ГИС ЕККИС) </w:t>
      </w:r>
      <w:r w:rsidRPr="00F5094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96017" w:rsidRPr="00F50948" w:rsidRDefault="00A96017" w:rsidP="00F5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48">
        <w:rPr>
          <w:rFonts w:ascii="Times New Roman" w:hAnsi="Times New Roman" w:cs="Times New Roman"/>
          <w:sz w:val="28"/>
          <w:szCs w:val="28"/>
        </w:rPr>
        <w:t>3. Определить, что:</w:t>
      </w:r>
    </w:p>
    <w:p w:rsidR="00A96017" w:rsidRPr="00F50948" w:rsidRDefault="00A96017" w:rsidP="00F509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48">
        <w:rPr>
          <w:rFonts w:ascii="Times New Roman" w:hAnsi="Times New Roman" w:cs="Times New Roman"/>
          <w:sz w:val="28"/>
          <w:szCs w:val="28"/>
        </w:rPr>
        <w:t xml:space="preserve">1) </w:t>
      </w:r>
      <w:r w:rsidR="00A7019E">
        <w:rPr>
          <w:rFonts w:ascii="Times New Roman" w:hAnsi="Times New Roman" w:cs="Times New Roman"/>
          <w:sz w:val="28"/>
          <w:szCs w:val="28"/>
        </w:rPr>
        <w:t>Администрация</w:t>
      </w:r>
      <w:r w:rsidRPr="00F50948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является </w:t>
      </w:r>
      <w:r w:rsidRPr="00F50948">
        <w:rPr>
          <w:rFonts w:ascii="Times New Roman" w:hAnsi="Times New Roman" w:cs="Times New Roman"/>
          <w:bCs/>
          <w:sz w:val="28"/>
          <w:szCs w:val="28"/>
        </w:rPr>
        <w:t>у</w:t>
      </w:r>
      <w:r w:rsidRPr="00F50948">
        <w:rPr>
          <w:rFonts w:ascii="Times New Roman" w:hAnsi="Times New Roman" w:cs="Times New Roman"/>
          <w:sz w:val="28"/>
          <w:szCs w:val="28"/>
        </w:rPr>
        <w:t xml:space="preserve">полномоченным исполнительным органом государственной власти Камчатского края, осуществляющим функции оператора и государственного заказчика по созданию, сопровождению и развитию </w:t>
      </w:r>
      <w:r w:rsidRPr="00F50948">
        <w:rPr>
          <w:rFonts w:ascii="Times New Roman" w:hAnsi="Times New Roman" w:cs="Times New Roman"/>
          <w:bCs/>
          <w:sz w:val="28"/>
          <w:szCs w:val="28"/>
        </w:rPr>
        <w:t>ГИС ЕККИС (далее – уполномоченный орган);</w:t>
      </w:r>
    </w:p>
    <w:p w:rsidR="00A96017" w:rsidRPr="00437B2C" w:rsidRDefault="00A96017" w:rsidP="00F5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4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50948">
        <w:rPr>
          <w:rFonts w:ascii="Times New Roman" w:hAnsi="Times New Roman" w:cs="Times New Roman"/>
          <w:sz w:val="28"/>
          <w:szCs w:val="28"/>
        </w:rPr>
        <w:t>функции уполномоченного</w:t>
      </w:r>
      <w:r w:rsidRPr="00437B2C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37B2C">
        <w:rPr>
          <w:rFonts w:ascii="Times New Roman" w:hAnsi="Times New Roman" w:cs="Times New Roman"/>
          <w:sz w:val="28"/>
          <w:szCs w:val="28"/>
        </w:rPr>
        <w:t xml:space="preserve">Главное управление государственной службы </w:t>
      </w:r>
      <w:r w:rsidR="00F17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7B2C">
        <w:rPr>
          <w:rFonts w:ascii="Times New Roman" w:hAnsi="Times New Roman" w:cs="Times New Roman"/>
          <w:sz w:val="28"/>
          <w:szCs w:val="28"/>
        </w:rPr>
        <w:t>Губернатора Камчатского края;</w:t>
      </w:r>
    </w:p>
    <w:p w:rsidR="00A96017" w:rsidRPr="00A96017" w:rsidRDefault="00A96017" w:rsidP="00A96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2C">
        <w:rPr>
          <w:rFonts w:ascii="Times New Roman" w:hAnsi="Times New Roman" w:cs="Times New Roman"/>
          <w:sz w:val="28"/>
          <w:szCs w:val="28"/>
        </w:rPr>
        <w:t xml:space="preserve">3) правомочия обладателя информации, содержащейся в </w:t>
      </w:r>
      <w:r w:rsidRPr="00437B2C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437B2C">
        <w:rPr>
          <w:rFonts w:ascii="Times New Roman" w:hAnsi="Times New Roman" w:cs="Times New Roman"/>
          <w:sz w:val="28"/>
          <w:szCs w:val="28"/>
        </w:rPr>
        <w:t xml:space="preserve">, от имени Камчатского края осуществляют </w:t>
      </w:r>
      <w:r w:rsidRPr="00437B2C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437B2C">
        <w:rPr>
          <w:rFonts w:ascii="Times New Roman" w:hAnsi="Times New Roman" w:cs="Times New Roman"/>
          <w:sz w:val="28"/>
          <w:szCs w:val="28"/>
        </w:rPr>
        <w:t>, а также иные исполнительные органы государственной власти Камчатского края, Законодательное Собрание Камчатского края, Контрольно-счетная палата Камчатского края, 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7B2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7B2C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Pr="0074050C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A96017">
        <w:rPr>
          <w:rFonts w:ascii="Times New Roman" w:hAnsi="Times New Roman" w:cs="Times New Roman"/>
          <w:sz w:val="28"/>
          <w:szCs w:val="28"/>
        </w:rPr>
        <w:t xml:space="preserve">избирательные комиссии в Камчатском крае (далее </w:t>
      </w:r>
      <w:r w:rsidRPr="00A96017">
        <w:rPr>
          <w:rFonts w:ascii="Times New Roman" w:hAnsi="Times New Roman" w:cs="Times New Roman"/>
          <w:bCs/>
          <w:sz w:val="28"/>
          <w:szCs w:val="28"/>
        </w:rPr>
        <w:t>–</w:t>
      </w:r>
      <w:r w:rsidRPr="00A96017">
        <w:rPr>
          <w:rFonts w:ascii="Times New Roman" w:hAnsi="Times New Roman" w:cs="Times New Roman"/>
          <w:sz w:val="28"/>
          <w:szCs w:val="28"/>
        </w:rPr>
        <w:t xml:space="preserve"> государственные органы Камчатского края) в пределах их компетенции.</w:t>
      </w:r>
    </w:p>
    <w:p w:rsidR="00A96017" w:rsidRPr="00A96017" w:rsidRDefault="00A96017" w:rsidP="00A960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17">
        <w:rPr>
          <w:rFonts w:ascii="Times New Roman" w:hAnsi="Times New Roman" w:cs="Times New Roman"/>
          <w:bCs/>
          <w:sz w:val="28"/>
          <w:szCs w:val="28"/>
        </w:rPr>
        <w:t xml:space="preserve">4. Главному управлению государственной службы </w:t>
      </w:r>
      <w:r w:rsidR="000E6CC8">
        <w:rPr>
          <w:rFonts w:ascii="Times New Roman" w:hAnsi="Times New Roman" w:cs="Times New Roman"/>
          <w:bCs/>
          <w:sz w:val="28"/>
          <w:szCs w:val="28"/>
        </w:rPr>
        <w:t>Админис</w:t>
      </w:r>
      <w:r w:rsidR="006C5DC5">
        <w:rPr>
          <w:rFonts w:ascii="Times New Roman" w:hAnsi="Times New Roman" w:cs="Times New Roman"/>
          <w:bCs/>
          <w:sz w:val="28"/>
          <w:szCs w:val="28"/>
        </w:rPr>
        <w:t>т</w:t>
      </w:r>
      <w:r w:rsidR="000E6CC8">
        <w:rPr>
          <w:rFonts w:ascii="Times New Roman" w:hAnsi="Times New Roman" w:cs="Times New Roman"/>
          <w:bCs/>
          <w:sz w:val="28"/>
          <w:szCs w:val="28"/>
        </w:rPr>
        <w:t xml:space="preserve">рации </w:t>
      </w:r>
      <w:r w:rsidRPr="00A96017">
        <w:rPr>
          <w:rFonts w:ascii="Times New Roman" w:hAnsi="Times New Roman" w:cs="Times New Roman"/>
          <w:bCs/>
          <w:sz w:val="28"/>
          <w:szCs w:val="28"/>
        </w:rPr>
        <w:t>Губернатора Камчатского края</w:t>
      </w:r>
      <w:r w:rsidRPr="00A96017">
        <w:rPr>
          <w:rFonts w:ascii="Times New Roman" w:hAnsi="Times New Roman" w:cs="Times New Roman"/>
          <w:sz w:val="28"/>
          <w:szCs w:val="28"/>
        </w:rPr>
        <w:t xml:space="preserve"> обеспечивать реализацию мероприятий по сопровождению и развитию ГИС ЕККИС, а также интеграцию с федеральной государственной информационной системой </w:t>
      </w:r>
      <w:r w:rsidR="006C5DC5">
        <w:rPr>
          <w:rFonts w:ascii="Times New Roman" w:hAnsi="Times New Roman" w:cs="Times New Roman"/>
          <w:sz w:val="28"/>
          <w:szCs w:val="28"/>
        </w:rPr>
        <w:t>«</w:t>
      </w:r>
      <w:r w:rsidRPr="00A96017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C5DC5">
        <w:rPr>
          <w:rFonts w:ascii="Times New Roman" w:hAnsi="Times New Roman" w:cs="Times New Roman"/>
          <w:sz w:val="28"/>
          <w:szCs w:val="28"/>
        </w:rPr>
        <w:t>»</w:t>
      </w:r>
      <w:r w:rsidRPr="00A96017">
        <w:rPr>
          <w:rFonts w:ascii="Times New Roman" w:hAnsi="Times New Roman" w:cs="Times New Roman"/>
          <w:sz w:val="28"/>
          <w:szCs w:val="28"/>
        </w:rPr>
        <w:t>.</w:t>
      </w:r>
    </w:p>
    <w:p w:rsidR="00A96017" w:rsidRPr="00A96017" w:rsidRDefault="00A96017" w:rsidP="00A9601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17">
        <w:rPr>
          <w:rFonts w:ascii="Times New Roman" w:hAnsi="Times New Roman" w:cs="Times New Roman"/>
          <w:sz w:val="28"/>
          <w:szCs w:val="28"/>
        </w:rPr>
        <w:t>5. Руководителям государственных органов Камчатского края:</w:t>
      </w:r>
    </w:p>
    <w:p w:rsidR="00A96017" w:rsidRPr="00D553F3" w:rsidRDefault="00A96017" w:rsidP="00A96017">
      <w:pPr>
        <w:pStyle w:val="ConsPlusNormal"/>
        <w:shd w:val="clear" w:color="auto" w:fill="FFFFFF"/>
        <w:tabs>
          <w:tab w:val="left" w:pos="1134"/>
          <w:tab w:val="left" w:pos="1276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017">
        <w:rPr>
          <w:rFonts w:ascii="Times New Roman" w:hAnsi="Times New Roman" w:cs="Times New Roman"/>
          <w:sz w:val="28"/>
          <w:szCs w:val="28"/>
        </w:rPr>
        <w:t xml:space="preserve">1) </w:t>
      </w:r>
      <w:r w:rsidRPr="00D553F3">
        <w:rPr>
          <w:rFonts w:ascii="Times New Roman" w:hAnsi="Times New Roman" w:cs="Times New Roman"/>
          <w:sz w:val="28"/>
          <w:szCs w:val="28"/>
        </w:rPr>
        <w:t xml:space="preserve">заключить соглашения об информационном взаимодействии в ГИС ЕККИС с </w:t>
      </w:r>
      <w:r w:rsidRPr="00D553F3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D553F3">
        <w:rPr>
          <w:rFonts w:ascii="Times New Roman" w:hAnsi="Times New Roman" w:cs="Times New Roman"/>
          <w:sz w:val="28"/>
          <w:szCs w:val="28"/>
        </w:rPr>
        <w:t>;</w:t>
      </w:r>
    </w:p>
    <w:p w:rsidR="00A96017" w:rsidRPr="00E47B69" w:rsidRDefault="00A96017" w:rsidP="00A9601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69">
        <w:rPr>
          <w:rFonts w:ascii="Times New Roman" w:hAnsi="Times New Roman" w:cs="Times New Roman"/>
          <w:sz w:val="28"/>
          <w:szCs w:val="28"/>
        </w:rPr>
        <w:t>2) определить:</w:t>
      </w:r>
    </w:p>
    <w:p w:rsidR="00A96017" w:rsidRPr="00E47B69" w:rsidRDefault="00A96017" w:rsidP="00A9601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69">
        <w:rPr>
          <w:rFonts w:ascii="Times New Roman" w:hAnsi="Times New Roman" w:cs="Times New Roman"/>
          <w:sz w:val="28"/>
          <w:szCs w:val="28"/>
        </w:rPr>
        <w:t>а) лиц,</w:t>
      </w:r>
      <w:r w:rsidRPr="00E4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B69">
        <w:rPr>
          <w:rFonts w:ascii="Times New Roman" w:hAnsi="Times New Roman" w:cs="Times New Roman"/>
          <w:sz w:val="28"/>
          <w:szCs w:val="28"/>
        </w:rPr>
        <w:t>ответственных в соответствующем государственном органе Камчатского края за организацию обработки персональных данных в ГИС ЕККИС;</w:t>
      </w:r>
    </w:p>
    <w:p w:rsidR="00A96017" w:rsidRPr="00E47B69" w:rsidRDefault="00A96017" w:rsidP="00A9601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B69">
        <w:rPr>
          <w:rFonts w:ascii="Times New Roman" w:hAnsi="Times New Roman" w:cs="Times New Roman"/>
          <w:sz w:val="28"/>
          <w:szCs w:val="28"/>
        </w:rPr>
        <w:t xml:space="preserve">б) лиц, ответственных в соответствующем государственном органе Камчатского края за администрирование информационной безопасности в </w:t>
      </w:r>
      <w:r w:rsidRPr="00E47B69">
        <w:rPr>
          <w:rFonts w:ascii="Times New Roman" w:hAnsi="Times New Roman" w:cs="Times New Roman"/>
          <w:sz w:val="28"/>
          <w:szCs w:val="28"/>
        </w:rPr>
        <w:lastRenderedPageBreak/>
        <w:t xml:space="preserve">сегменте ГИС </w:t>
      </w:r>
      <w:r w:rsidRPr="00E47B69">
        <w:rPr>
          <w:rFonts w:ascii="Times New Roman" w:hAnsi="Times New Roman" w:cs="Times New Roman"/>
          <w:bCs/>
          <w:sz w:val="28"/>
          <w:szCs w:val="28"/>
        </w:rPr>
        <w:t>ЕККИС;</w:t>
      </w:r>
    </w:p>
    <w:p w:rsidR="00A96017" w:rsidRPr="00A54996" w:rsidRDefault="00A96017" w:rsidP="00A5499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69">
        <w:rPr>
          <w:rFonts w:ascii="Times New Roman" w:hAnsi="Times New Roman" w:cs="Times New Roman"/>
          <w:bCs/>
          <w:sz w:val="28"/>
          <w:szCs w:val="28"/>
        </w:rPr>
        <w:t xml:space="preserve">в) лиц, </w:t>
      </w:r>
      <w:r w:rsidRPr="00E47B69">
        <w:rPr>
          <w:rFonts w:ascii="Times New Roman" w:hAnsi="Times New Roman" w:cs="Times New Roman"/>
          <w:sz w:val="28"/>
          <w:szCs w:val="28"/>
        </w:rPr>
        <w:t xml:space="preserve">ответственных в соответствующем государственном органе Камчатского края за внесение информации в </w:t>
      </w:r>
      <w:r w:rsidRPr="00E47B69">
        <w:rPr>
          <w:rFonts w:ascii="Times New Roman" w:hAnsi="Times New Roman" w:cs="Times New Roman"/>
          <w:bCs/>
          <w:sz w:val="28"/>
          <w:szCs w:val="28"/>
        </w:rPr>
        <w:t xml:space="preserve">ГИС ЕККИС и </w:t>
      </w:r>
      <w:r w:rsidRPr="00E47B69">
        <w:rPr>
          <w:rFonts w:ascii="Times New Roman" w:hAnsi="Times New Roman" w:cs="Times New Roman"/>
          <w:sz w:val="28"/>
          <w:szCs w:val="28"/>
        </w:rPr>
        <w:t xml:space="preserve">обеспечивающих достоверность, полноту и своевременную актуализацию размещаемой в </w:t>
      </w:r>
      <w:r w:rsidRPr="00E47B69">
        <w:rPr>
          <w:rFonts w:ascii="Times New Roman" w:hAnsi="Times New Roman" w:cs="Times New Roman"/>
          <w:bCs/>
          <w:sz w:val="28"/>
          <w:szCs w:val="28"/>
        </w:rPr>
        <w:t xml:space="preserve">ГИС ЕККИС </w:t>
      </w:r>
      <w:r w:rsidRPr="00E47B69">
        <w:rPr>
          <w:rFonts w:ascii="Times New Roman" w:hAnsi="Times New Roman" w:cs="Times New Roman"/>
          <w:sz w:val="28"/>
          <w:szCs w:val="28"/>
        </w:rPr>
        <w:t xml:space="preserve">информации в соответствии с Положением и с учетом требований, </w:t>
      </w:r>
      <w:r w:rsidRPr="00A54996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об информации, информационных технологиях и о защите информации. </w:t>
      </w:r>
    </w:p>
    <w:p w:rsidR="00A96017" w:rsidRPr="00A54996" w:rsidRDefault="00A96017" w:rsidP="00A549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опубликования.</w:t>
      </w:r>
      <w:r w:rsidR="00A54996" w:rsidRPr="00A54996">
        <w:rPr>
          <w:rFonts w:ascii="Times New Roman" w:hAnsi="Times New Roman" w:cs="Times New Roman"/>
          <w:sz w:val="28"/>
          <w:szCs w:val="28"/>
        </w:rPr>
        <w:t>»;</w:t>
      </w:r>
    </w:p>
    <w:p w:rsidR="00A54996" w:rsidRPr="00A54996" w:rsidRDefault="00A54996" w:rsidP="00A549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приложение изложить в редакции согласно приложению к настоящему постановлению.</w:t>
      </w:r>
    </w:p>
    <w:p w:rsidR="0011068F" w:rsidRDefault="0011068F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:rsidR="001919C6" w:rsidRPr="00CC3106" w:rsidRDefault="001919C6" w:rsidP="001919C6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E2" w:rsidRPr="00360B9D" w:rsidRDefault="000571E2" w:rsidP="00360B9D">
      <w:pPr>
        <w:pStyle w:val="ad"/>
        <w:spacing w:after="0" w:line="276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8B234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8B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8726A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062012" w:rsidRDefault="00062012" w:rsidP="002C2B5A"/>
    <w:p w:rsidR="008726AA" w:rsidRDefault="008726AA" w:rsidP="008726AA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9F19E8" w:rsidRDefault="009F19E8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26AA" w:rsidRPr="008726AA" w:rsidRDefault="008726AA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726AA" w:rsidRPr="008726AA" w:rsidRDefault="00D553F3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8726AA" w:rsidRPr="008726A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726AA" w:rsidRPr="008726AA" w:rsidRDefault="008726AA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>от [</w:t>
      </w:r>
      <w:r w:rsidR="00320458" w:rsidRPr="00320458">
        <w:rPr>
          <w:rFonts w:ascii="Times New Roman" w:hAnsi="Times New Roman" w:cs="Times New Roman"/>
          <w:sz w:val="28"/>
          <w:szCs w:val="28"/>
        </w:rPr>
        <w:t>Д</w:t>
      </w:r>
      <w:r w:rsidR="00320458" w:rsidRPr="00852152">
        <w:rPr>
          <w:rFonts w:ascii="Times New Roman" w:hAnsi="Times New Roman" w:cs="Times New Roman"/>
          <w:sz w:val="18"/>
        </w:rPr>
        <w:t>ата</w:t>
      </w:r>
      <w:r w:rsidR="00320458" w:rsidRPr="00852152">
        <w:rPr>
          <w:rFonts w:ascii="Times New Roman" w:hAnsi="Times New Roman" w:cs="Times New Roman"/>
          <w:sz w:val="24"/>
        </w:rPr>
        <w:t xml:space="preserve"> </w:t>
      </w:r>
      <w:r w:rsidR="00320458" w:rsidRPr="00852152">
        <w:rPr>
          <w:rFonts w:ascii="Times New Roman" w:hAnsi="Times New Roman" w:cs="Times New Roman"/>
          <w:sz w:val="18"/>
        </w:rPr>
        <w:t>регистрации</w:t>
      </w:r>
      <w:r w:rsidRPr="008726AA">
        <w:rPr>
          <w:rFonts w:ascii="Times New Roman" w:hAnsi="Times New Roman" w:cs="Times New Roman"/>
          <w:sz w:val="28"/>
          <w:szCs w:val="28"/>
        </w:rPr>
        <w:t>] № [</w:t>
      </w:r>
      <w:r w:rsidRPr="00320458">
        <w:rPr>
          <w:rFonts w:ascii="Times New Roman" w:hAnsi="Times New Roman" w:cs="Times New Roman"/>
          <w:sz w:val="28"/>
          <w:szCs w:val="28"/>
        </w:rPr>
        <w:t>Н</w:t>
      </w:r>
      <w:r w:rsidRPr="00320458">
        <w:rPr>
          <w:rFonts w:ascii="Times New Roman" w:hAnsi="Times New Roman" w:cs="Times New Roman"/>
          <w:sz w:val="18"/>
          <w:szCs w:val="18"/>
        </w:rPr>
        <w:t>омер документа</w:t>
      </w:r>
      <w:r w:rsidRPr="008726AA">
        <w:rPr>
          <w:rFonts w:ascii="Times New Roman" w:hAnsi="Times New Roman" w:cs="Times New Roman"/>
          <w:sz w:val="28"/>
          <w:szCs w:val="28"/>
        </w:rPr>
        <w:t>]</w:t>
      </w:r>
    </w:p>
    <w:p w:rsidR="008726AA" w:rsidRPr="008726AA" w:rsidRDefault="008726AA" w:rsidP="008726AA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26AA" w:rsidRPr="008726AA" w:rsidRDefault="008726AA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</w:p>
    <w:p w:rsidR="008726AA" w:rsidRPr="008726AA" w:rsidRDefault="008726AA" w:rsidP="008726A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8726A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726AA" w:rsidRDefault="009904B7" w:rsidP="008726AA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04.02.2020 № 37-П</w:t>
      </w:r>
    </w:p>
    <w:p w:rsidR="009904B7" w:rsidRDefault="009904B7" w:rsidP="00F4340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A3" w:rsidRPr="00C9370B" w:rsidRDefault="00262BA3" w:rsidP="00262B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9370B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262BA3" w:rsidRDefault="00262BA3" w:rsidP="00262BA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AF7">
        <w:rPr>
          <w:rFonts w:ascii="Times New Roman" w:hAnsi="Times New Roman" w:cs="Times New Roman"/>
          <w:sz w:val="28"/>
          <w:szCs w:val="28"/>
        </w:rPr>
        <w:t>о</w:t>
      </w:r>
      <w:r w:rsidRPr="001E2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C32C0">
        <w:rPr>
          <w:rFonts w:ascii="Times New Roman" w:hAnsi="Times New Roman" w:cs="Times New Roman"/>
          <w:bCs/>
          <w:sz w:val="28"/>
          <w:szCs w:val="28"/>
        </w:rPr>
        <w:t>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4C32C0">
        <w:rPr>
          <w:rFonts w:ascii="Times New Roman" w:hAnsi="Times New Roman" w:cs="Times New Roman"/>
          <w:bCs/>
          <w:sz w:val="28"/>
          <w:szCs w:val="28"/>
        </w:rPr>
        <w:t>информационн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C32C0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C32C0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в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Pr="004C32C0">
        <w:rPr>
          <w:rFonts w:ascii="Times New Roman" w:hAnsi="Times New Roman" w:cs="Times New Roman"/>
          <w:bCs/>
          <w:sz w:val="28"/>
          <w:szCs w:val="28"/>
        </w:rPr>
        <w:t>гражданской службы</w:t>
      </w:r>
      <w:r w:rsidRPr="00802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32C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9904B7" w:rsidRDefault="00262BA3" w:rsidP="000A71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32C0">
        <w:rPr>
          <w:rFonts w:ascii="Times New Roman" w:hAnsi="Times New Roman" w:cs="Times New Roman"/>
          <w:bCs/>
          <w:sz w:val="28"/>
          <w:szCs w:val="28"/>
        </w:rPr>
        <w:t xml:space="preserve">Единая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краевая </w:t>
      </w:r>
      <w:r w:rsidRPr="004C32C0">
        <w:rPr>
          <w:rFonts w:ascii="Times New Roman" w:hAnsi="Times New Roman" w:cs="Times New Roman"/>
          <w:bCs/>
          <w:sz w:val="28"/>
          <w:szCs w:val="28"/>
        </w:rPr>
        <w:t xml:space="preserve">кадровая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информационная </w:t>
      </w:r>
      <w:r w:rsidRPr="004C32C0">
        <w:rPr>
          <w:rFonts w:ascii="Times New Roman" w:hAnsi="Times New Roman" w:cs="Times New Roman"/>
          <w:bCs/>
          <w:sz w:val="28"/>
          <w:szCs w:val="28"/>
        </w:rPr>
        <w:t>система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62BA3" w:rsidRDefault="00262BA3" w:rsidP="000A71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BA3" w:rsidRPr="00262BA3" w:rsidRDefault="00262BA3" w:rsidP="000A7162">
      <w:pPr>
        <w:pStyle w:val="ConsPlusTitle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2BA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62BA3" w:rsidRPr="00262BA3" w:rsidRDefault="00262BA3" w:rsidP="000A7162">
      <w:pPr>
        <w:pStyle w:val="ConsPlusTitle"/>
        <w:tabs>
          <w:tab w:val="left" w:pos="3030"/>
          <w:tab w:val="center" w:pos="481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0937AD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1.</w:t>
      </w:r>
      <w:r w:rsidRPr="003B672D"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создания, задачи и функции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системы Камчатского края в области государственной гражданской службы Камчатского края </w:t>
      </w:r>
      <w:r w:rsidR="00A001EB">
        <w:rPr>
          <w:rFonts w:ascii="Times New Roman" w:hAnsi="Times New Roman" w:cs="Times New Roman"/>
          <w:bCs/>
          <w:sz w:val="28"/>
          <w:szCs w:val="28"/>
        </w:rPr>
        <w:t>«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 w:rsidR="00A001EB">
        <w:rPr>
          <w:rFonts w:ascii="Times New Roman" w:hAnsi="Times New Roman" w:cs="Times New Roman"/>
          <w:bCs/>
          <w:sz w:val="28"/>
          <w:szCs w:val="28"/>
        </w:rPr>
        <w:t>»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 (далее – ГИС ЕККИС)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, ее структуру, а также состав участников информационного взаимодействия с использованием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–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участники информационного взаимодействия), их функции, принципы и порядок функционирования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>.</w:t>
      </w:r>
    </w:p>
    <w:p w:rsidR="00262BA3" w:rsidRPr="00262BA3" w:rsidRDefault="009966A2" w:rsidP="000A716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2.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является государственной информационной системой Камчатского края, предназначенной для автоматизации процессов</w:t>
      </w:r>
      <w:r w:rsidR="00262BA3" w:rsidRPr="00262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>учета, обработки, обобщения, анализа и контроля данных кадрового учета</w:t>
      </w:r>
      <w:r w:rsidR="00262BA3" w:rsidRPr="00262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Камчатского края, Законодательном Собрании Камчатского края, Контрольно-счетной палате Камчатского края, Избирательной комиссии Камчатского края, территориальных избирательных комиссиях в Камчатском крае (далее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–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государственные органы Камчатского края). </w:t>
      </w:r>
    </w:p>
    <w:p w:rsidR="00262BA3" w:rsidRPr="00262BA3" w:rsidRDefault="009B14C5" w:rsidP="000A71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Информация, содержащаяся в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>, является государственным информационным ресурсом Камчатского края, в котором обрабатывается общедоступная информация и информация ограниченного доступа, не содержащая сведения, составляющие государственную тайну.</w:t>
      </w:r>
    </w:p>
    <w:p w:rsidR="00262BA3" w:rsidRPr="00262BA3" w:rsidRDefault="00AD17B9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4.</w:t>
      </w:r>
      <w:r w:rsidRPr="00AD17B9"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Целями создания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являются:</w:t>
      </w:r>
    </w:p>
    <w:p w:rsidR="00262BA3" w:rsidRPr="00262BA3" w:rsidRDefault="00262BA3" w:rsidP="002F14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информационное обеспечение государственной гражданской службы Камчатского края (далее – гражданская служба);</w:t>
      </w:r>
    </w:p>
    <w:p w:rsidR="00262BA3" w:rsidRPr="00262BA3" w:rsidRDefault="00262BA3" w:rsidP="000A71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оптимизация работы кадровых служб государственных органов</w:t>
      </w:r>
      <w:r w:rsidRPr="00262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BA3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262BA3" w:rsidRPr="00262BA3" w:rsidRDefault="00262BA3" w:rsidP="000A71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внедрение современных технологий в кадровую работу на гражданской службе.</w:t>
      </w:r>
    </w:p>
    <w:p w:rsidR="00262BA3" w:rsidRPr="00262BA3" w:rsidRDefault="00FC58C5" w:rsidP="000A716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5.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Задачами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являются: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1) автоматизация кадровой работы в государственных органах Камчатского края;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lastRenderedPageBreak/>
        <w:t>2) создание единого информационного пространства комплексного ведения кадрового учета государственных гражданских служащих Камчатского края (далее – гражданские служащие), а также работников государственных органов Камчатского края;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3) ведение реестра государственных гражданских служащих Камчатского края;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4) создание единого хранилища данных о кадровом составе государственных органов Камчатского края;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5) внедрение единой методологии кадрового учета;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6) использование современных средств анализа и планирования при принятии управленческих решений в части построения работы с персоналом в государственных органах Камчатского края;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7) минимизация ошибок при оформлении прохождения гражданской службы;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8) формирование межведомственной системы обмена данными;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9) мониторинг соблюдения законодательства о гражданской службе.</w:t>
      </w:r>
    </w:p>
    <w:p w:rsidR="00262BA3" w:rsidRPr="00262BA3" w:rsidRDefault="00655A33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Функциями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являются:</w:t>
      </w:r>
    </w:p>
    <w:p w:rsidR="00262BA3" w:rsidRPr="00262BA3" w:rsidRDefault="00262BA3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1) сбор, обработка и хранение информации, поступающей 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2) формирование статистических и аналитических отчетных материалов по вопросам кадровой работы;</w:t>
      </w:r>
    </w:p>
    <w:p w:rsidR="00262BA3" w:rsidRPr="00262BA3" w:rsidRDefault="00262BA3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3) предоставление информации, содержащейся 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4) распространение общедоступной информации, содержащейся 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.</w:t>
      </w:r>
    </w:p>
    <w:p w:rsidR="00262BA3" w:rsidRPr="00262BA3" w:rsidRDefault="00262BA3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262BA3" w:rsidP="00F06A4D">
      <w:pPr>
        <w:pStyle w:val="ConsPlusTitle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2BA3">
        <w:rPr>
          <w:rFonts w:ascii="Times New Roman" w:hAnsi="Times New Roman" w:cs="Times New Roman"/>
          <w:b w:val="0"/>
          <w:sz w:val="28"/>
          <w:szCs w:val="28"/>
        </w:rPr>
        <w:t xml:space="preserve">Принципы функционирования ГИС </w:t>
      </w:r>
      <w:r w:rsidRPr="00262BA3">
        <w:rPr>
          <w:rFonts w:ascii="Times New Roman" w:hAnsi="Times New Roman" w:cs="Times New Roman"/>
          <w:b w:val="0"/>
          <w:bCs w:val="0"/>
          <w:sz w:val="28"/>
          <w:szCs w:val="28"/>
        </w:rPr>
        <w:t>ЕККИС</w:t>
      </w:r>
    </w:p>
    <w:p w:rsidR="00262BA3" w:rsidRPr="00262BA3" w:rsidRDefault="00262BA3" w:rsidP="00F06A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2BA3">
        <w:rPr>
          <w:rFonts w:ascii="Times New Roman" w:hAnsi="Times New Roman" w:cs="Times New Roman"/>
          <w:b w:val="0"/>
          <w:bCs w:val="0"/>
          <w:sz w:val="28"/>
          <w:szCs w:val="28"/>
        </w:rPr>
        <w:t>и ее с</w:t>
      </w:r>
      <w:r w:rsidRPr="00262BA3">
        <w:rPr>
          <w:rFonts w:ascii="Times New Roman" w:hAnsi="Times New Roman" w:cs="Times New Roman"/>
          <w:b w:val="0"/>
          <w:sz w:val="28"/>
          <w:szCs w:val="28"/>
        </w:rPr>
        <w:t>одержание</w:t>
      </w:r>
      <w:r w:rsidRPr="00262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62BA3" w:rsidRPr="00262BA3" w:rsidRDefault="00262BA3" w:rsidP="000A71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64416E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>Функционировани</w:t>
      </w:r>
      <w:r w:rsidR="00262BA3" w:rsidRPr="00F06A4D">
        <w:rPr>
          <w:rFonts w:ascii="Times New Roman" w:hAnsi="Times New Roman" w:cs="Times New Roman"/>
          <w:sz w:val="28"/>
          <w:szCs w:val="28"/>
        </w:rPr>
        <w:t>е</w:t>
      </w:r>
      <w:r w:rsidR="00262BA3" w:rsidRPr="00262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осуществляется на следующих принципах: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1) единство организационно-методологического обеспечения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2) применение централизованных классификаторов и справочников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3) однократность ввода информации при осуществлении кадровой работы с использованием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4) возможность информационного взаимодействия, в том числе интеграция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Pr="00262BA3">
        <w:rPr>
          <w:rFonts w:ascii="Times New Roman" w:hAnsi="Times New Roman" w:cs="Times New Roman"/>
          <w:sz w:val="28"/>
          <w:szCs w:val="28"/>
        </w:rPr>
        <w:t>с внешними информационными системами;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5) функционирование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Pr="00262BA3">
        <w:rPr>
          <w:rFonts w:ascii="Times New Roman" w:hAnsi="Times New Roman" w:cs="Times New Roman"/>
          <w:sz w:val="28"/>
          <w:szCs w:val="28"/>
        </w:rPr>
        <w:t>на основе информационно-коммуникационных технологий;</w:t>
      </w:r>
    </w:p>
    <w:p w:rsidR="00262BA3" w:rsidRPr="00262BA3" w:rsidRDefault="00262BA3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6) </w:t>
      </w:r>
      <w:r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совместимость </w:t>
      </w:r>
      <w:r w:rsidRPr="00262BA3">
        <w:rPr>
          <w:rFonts w:ascii="Times New Roman" w:hAnsi="Times New Roman" w:cs="Times New Roman"/>
          <w:sz w:val="28"/>
          <w:szCs w:val="28"/>
        </w:rPr>
        <w:t xml:space="preserve">с Федеральной государственной информационной системой </w:t>
      </w:r>
      <w:r w:rsidR="006060F8">
        <w:rPr>
          <w:rFonts w:ascii="Times New Roman" w:hAnsi="Times New Roman" w:cs="Times New Roman"/>
          <w:sz w:val="28"/>
          <w:szCs w:val="28"/>
        </w:rPr>
        <w:t>«</w:t>
      </w:r>
      <w:r w:rsidRPr="00262BA3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060F8">
        <w:rPr>
          <w:rFonts w:ascii="Times New Roman" w:hAnsi="Times New Roman" w:cs="Times New Roman"/>
          <w:sz w:val="28"/>
          <w:szCs w:val="28"/>
        </w:rPr>
        <w:t>»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>7) обеспечение безопасности персональных данных в соответствии с требованиями к защите персональных данных, установленными законодательством Российской Федерации.</w:t>
      </w:r>
    </w:p>
    <w:p w:rsidR="00262BA3" w:rsidRPr="00262BA3" w:rsidRDefault="006060F8" w:rsidP="000A71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Наполнение и актуализация сведений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ЕККИС </w:t>
      </w:r>
      <w:r w:rsidR="00262BA3" w:rsidRPr="00262BA3">
        <w:rPr>
          <w:rFonts w:ascii="Times New Roman" w:hAnsi="Times New Roman" w:cs="Times New Roman"/>
          <w:sz w:val="28"/>
          <w:szCs w:val="28"/>
        </w:rPr>
        <w:t>осуществляются посредством внесения информации участниками информационного взаимодействия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.</w:t>
      </w:r>
    </w:p>
    <w:p w:rsidR="00262BA3" w:rsidRPr="00262BA3" w:rsidRDefault="006060F8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содержит информацию, формирующуюся при автоматизированном выполнении технологических процессов сбора, накопления и обработки данных гражданских служащих и иных работников государственных органов Камчатского края, лиц, состоящих в кадровых резервах государственных органов Камчатского края, руководителей государственных учреждений Камчатского края, в отношении которых исполнительные органы государственной власти Камчатского края осуществляют функции и полномочия учредителя, руководителей государственных унитарных предприятий Камчатского края, в отношении которых исполнительные органы государственной власти Камчатского края осуществляют организационно-методическое руководство, координацию и контроль, лиц, замещавших государственные должности Камчатского края и должности гражданской службы, и иную информацию, связанную с кадровой работой государственных органов Камчатского края.</w:t>
      </w:r>
    </w:p>
    <w:p w:rsidR="00262BA3" w:rsidRPr="00262BA3" w:rsidRDefault="006060F8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Доступ к информации, содержащейся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, а также система защиты такой информации обеспечивается в соответствии с требованиями, установленными правовыми актами Федеральной службы по техническому и экспортному контролю, и требованиями, установленными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уполномоченным исполнительным органом государственной власти </w:t>
      </w:r>
      <w:r w:rsidR="00262BA3" w:rsidRPr="00262BA3">
        <w:rPr>
          <w:rFonts w:ascii="Times New Roman" w:hAnsi="Times New Roman" w:cs="Times New Roman"/>
          <w:sz w:val="28"/>
          <w:szCs w:val="28"/>
        </w:rPr>
        <w:t>Камчатского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 xml:space="preserve"> края.</w:t>
      </w:r>
    </w:p>
    <w:p w:rsidR="00262BA3" w:rsidRPr="00262BA3" w:rsidRDefault="008D11F9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Условия распространения и порядок предоставления информации, содержащейся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>, в части, не урегулированной настоящим Положением, устанавливаются обладателем информации.</w:t>
      </w:r>
    </w:p>
    <w:p w:rsidR="00262BA3" w:rsidRPr="00262BA3" w:rsidRDefault="00262BA3" w:rsidP="000A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262BA3" w:rsidP="00C34936">
      <w:pPr>
        <w:pStyle w:val="ConsPlusTitle"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b w:val="0"/>
          <w:sz w:val="28"/>
          <w:szCs w:val="28"/>
        </w:rPr>
        <w:t>Участники информационного взаимодействия</w:t>
      </w:r>
    </w:p>
    <w:p w:rsidR="00262BA3" w:rsidRPr="00262BA3" w:rsidRDefault="00262BA3" w:rsidP="000A71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0F3C46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информационного взаимодействия </w:t>
      </w:r>
      <w:r w:rsidR="00262BA3" w:rsidRPr="00262BA3">
        <w:rPr>
          <w:rFonts w:ascii="Times New Roman" w:hAnsi="Times New Roman" w:cs="Times New Roman"/>
          <w:sz w:val="28"/>
          <w:szCs w:val="28"/>
        </w:rPr>
        <w:t>являются:</w:t>
      </w:r>
    </w:p>
    <w:p w:rsidR="00262BA3" w:rsidRPr="00262BA3" w:rsidRDefault="00262BA3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1) </w:t>
      </w:r>
      <w:r w:rsidRPr="00262BA3">
        <w:rPr>
          <w:rFonts w:ascii="Times New Roman" w:hAnsi="Times New Roman" w:cs="Times New Roman"/>
          <w:bCs/>
          <w:sz w:val="28"/>
          <w:szCs w:val="28"/>
        </w:rPr>
        <w:t xml:space="preserve">уполномоченный исполнительный орган государственной власти </w:t>
      </w:r>
      <w:r w:rsidRPr="00262BA3">
        <w:rPr>
          <w:rFonts w:ascii="Times New Roman" w:hAnsi="Times New Roman" w:cs="Times New Roman"/>
          <w:sz w:val="28"/>
          <w:szCs w:val="28"/>
        </w:rPr>
        <w:t>Камчатского</w:t>
      </w:r>
      <w:r w:rsidRPr="00262BA3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Pr="00262BA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62BA3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262BA3">
        <w:rPr>
          <w:rFonts w:ascii="Times New Roman" w:hAnsi="Times New Roman" w:cs="Times New Roman"/>
          <w:sz w:val="28"/>
          <w:szCs w:val="28"/>
        </w:rPr>
        <w:t>);</w:t>
      </w:r>
    </w:p>
    <w:p w:rsidR="00262BA3" w:rsidRPr="00262BA3" w:rsidRDefault="00262BA3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2) Главное управление государственной службы </w:t>
      </w:r>
      <w:r w:rsidR="000F3C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2BA3">
        <w:rPr>
          <w:rFonts w:ascii="Times New Roman" w:hAnsi="Times New Roman" w:cs="Times New Roman"/>
          <w:sz w:val="28"/>
          <w:szCs w:val="28"/>
        </w:rPr>
        <w:t>Губернатора Камчатского края (далее – координатор (администратор безопасности);</w:t>
      </w:r>
    </w:p>
    <w:p w:rsidR="00262BA3" w:rsidRPr="00262BA3" w:rsidRDefault="00262BA3" w:rsidP="000A71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3) государственные органы Камчатского края, заключившие с </w:t>
      </w:r>
      <w:r w:rsidRPr="00262BA3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262BA3">
        <w:rPr>
          <w:rFonts w:ascii="Times New Roman" w:hAnsi="Times New Roman" w:cs="Times New Roman"/>
          <w:sz w:val="28"/>
          <w:szCs w:val="28"/>
        </w:rPr>
        <w:t xml:space="preserve"> соглашения об информационном взаимодействии (далее – пользователи).</w:t>
      </w:r>
    </w:p>
    <w:p w:rsidR="00262BA3" w:rsidRPr="00262BA3" w:rsidRDefault="000F3C46" w:rsidP="000A716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>Права и обязанности участников</w:t>
      </w:r>
      <w:r w:rsidR="00262BA3"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информационного взаимодействия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устанавливаются настоящим Положением, правовыми актами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, а также соглашениями между участниками </w:t>
      </w:r>
      <w:r w:rsidR="00262BA3"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 взаимодействия и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="00262BA3" w:rsidRPr="00262BA3">
        <w:rPr>
          <w:rFonts w:ascii="Times New Roman" w:hAnsi="Times New Roman" w:cs="Times New Roman"/>
          <w:sz w:val="28"/>
          <w:szCs w:val="28"/>
        </w:rPr>
        <w:t>.</w:t>
      </w:r>
    </w:p>
    <w:p w:rsidR="00262BA3" w:rsidRPr="00262BA3" w:rsidRDefault="000F3C46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62BA3"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информационного взаимодействия </w:t>
      </w:r>
      <w:r w:rsidR="00262BA3" w:rsidRPr="00262BA3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1) соблюдение правовых актов по вопросам использования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t xml:space="preserve">2) полноту, достоверность и защиту информации, содержащейся 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;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A3">
        <w:rPr>
          <w:rFonts w:ascii="Times New Roman" w:hAnsi="Times New Roman" w:cs="Times New Roman"/>
          <w:sz w:val="28"/>
          <w:szCs w:val="28"/>
        </w:rPr>
        <w:lastRenderedPageBreak/>
        <w:t xml:space="preserve">3) соблюдение установленных законодательством Российской Федерации требований по ограничению доступа к отдельным видам информации, получаемой и передаваемой при помощи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 xml:space="preserve">, требований о защите информации ограниченного доступа и персональных данных, используемых в 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Pr="00262BA3">
        <w:rPr>
          <w:rFonts w:ascii="Times New Roman" w:hAnsi="Times New Roman" w:cs="Times New Roman"/>
          <w:sz w:val="28"/>
          <w:szCs w:val="28"/>
        </w:rPr>
        <w:t>.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262BA3" w:rsidP="000A71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2BA3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доступа к сведениям, 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2BA3">
        <w:rPr>
          <w:rFonts w:ascii="Times New Roman" w:hAnsi="Times New Roman" w:cs="Times New Roman"/>
          <w:bCs/>
          <w:sz w:val="28"/>
          <w:szCs w:val="28"/>
        </w:rPr>
        <w:t xml:space="preserve">содержащимся в </w:t>
      </w:r>
      <w:r w:rsidRPr="00262BA3">
        <w:rPr>
          <w:rFonts w:ascii="Times New Roman" w:hAnsi="Times New Roman" w:cs="Times New Roman"/>
          <w:sz w:val="28"/>
          <w:szCs w:val="28"/>
        </w:rPr>
        <w:t xml:space="preserve">ГИС </w:t>
      </w:r>
      <w:r w:rsidRPr="00262BA3">
        <w:rPr>
          <w:rFonts w:ascii="Times New Roman" w:hAnsi="Times New Roman" w:cs="Times New Roman"/>
          <w:bCs/>
          <w:sz w:val="28"/>
          <w:szCs w:val="28"/>
        </w:rPr>
        <w:t>ЕККИС, и обеспечение защиты указанных сведений</w:t>
      </w:r>
    </w:p>
    <w:p w:rsidR="00262BA3" w:rsidRPr="00262BA3" w:rsidRDefault="00262BA3" w:rsidP="000A71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BA3" w:rsidRPr="00262BA3" w:rsidRDefault="00A46D57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Доступ к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в порядке, определенном регламентом работы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BA3" w:rsidRPr="00262BA3" w:rsidRDefault="00A46D57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Информационные ресурсы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>, содержащие персональные данные, независимо от уровня и способа их формирования являются государственными информационными ресурсами. Указанные ресурсы собираются, обрабатываются, накапливаются, хранятся и передаются в условиях соблюдения конфиденциальности, целостности и доступности.</w:t>
      </w:r>
    </w:p>
    <w:p w:rsidR="00262BA3" w:rsidRPr="00262BA3" w:rsidRDefault="00A46D57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17.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Порядок обработки персональных данных и иной защищаемой информации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регулируется законодательством Российской Федерации.</w:t>
      </w:r>
    </w:p>
    <w:p w:rsidR="00262BA3" w:rsidRPr="00262BA3" w:rsidRDefault="00A46D57" w:rsidP="000A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Защита персональных данных, обрабатываемых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требованиями Федерального закона </w:t>
      </w:r>
      <w:r w:rsidR="00C3110B">
        <w:rPr>
          <w:rFonts w:ascii="Times New Roman" w:hAnsi="Times New Roman" w:cs="Times New Roman"/>
          <w:sz w:val="28"/>
          <w:szCs w:val="28"/>
        </w:rPr>
        <w:br/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2BA3" w:rsidRPr="00262BA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F606A">
        <w:rPr>
          <w:rFonts w:ascii="Times New Roman" w:hAnsi="Times New Roman" w:cs="Times New Roman"/>
          <w:sz w:val="28"/>
          <w:szCs w:val="28"/>
        </w:rPr>
        <w:t>»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в области обеспечения безопасности персональных данных.</w:t>
      </w:r>
    </w:p>
    <w:p w:rsidR="00262BA3" w:rsidRDefault="00A46D57" w:rsidP="000A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CF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A3" w:rsidRPr="00262BA3">
        <w:rPr>
          <w:rFonts w:ascii="Times New Roman" w:hAnsi="Times New Roman" w:cs="Times New Roman"/>
          <w:sz w:val="28"/>
          <w:szCs w:val="28"/>
        </w:rPr>
        <w:t xml:space="preserve">Защита персональных данных, обрабатываемых в ГИС </w:t>
      </w:r>
      <w:r w:rsidR="00262BA3" w:rsidRPr="00262BA3">
        <w:rPr>
          <w:rFonts w:ascii="Times New Roman" w:hAnsi="Times New Roman" w:cs="Times New Roman"/>
          <w:bCs/>
          <w:sz w:val="28"/>
          <w:szCs w:val="28"/>
        </w:rPr>
        <w:t>ЕККИС</w:t>
      </w:r>
      <w:r w:rsidR="00262BA3" w:rsidRPr="00262BA3">
        <w:rPr>
          <w:rFonts w:ascii="Times New Roman" w:hAnsi="Times New Roman" w:cs="Times New Roman"/>
          <w:sz w:val="28"/>
          <w:szCs w:val="28"/>
        </w:rPr>
        <w:t>, а также защита от утечки информации по техническим каналам, защита от программно-технических воздействий с целью нарушения целостности (модификации, уничтожения) и доступности персональных данных в процессе их обработки, хранения и передачи по каналам связи достигается выполнением комплекса организационных мероприятий и применением средств защиты информации от несанкционированного доступа, в том числе криптографических средств защиты информации.</w:t>
      </w:r>
      <w:r w:rsidR="008B2342">
        <w:rPr>
          <w:rFonts w:ascii="Times New Roman" w:hAnsi="Times New Roman" w:cs="Times New Roman"/>
          <w:sz w:val="28"/>
          <w:szCs w:val="28"/>
        </w:rPr>
        <w:t>».</w:t>
      </w:r>
    </w:p>
    <w:p w:rsidR="003F606A" w:rsidRDefault="003F606A" w:rsidP="000A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6A" w:rsidRPr="00262BA3" w:rsidRDefault="003F606A" w:rsidP="000A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AA" w:rsidRDefault="008726AA" w:rsidP="002C2B5A"/>
    <w:p w:rsidR="008726AA" w:rsidRDefault="008726AA" w:rsidP="002C2B5A"/>
    <w:p w:rsidR="008726AA" w:rsidRDefault="008726AA" w:rsidP="002C2B5A"/>
    <w:p w:rsidR="008726AA" w:rsidRDefault="008726AA" w:rsidP="002C2B5A"/>
    <w:p w:rsidR="00691EA3" w:rsidRDefault="00691EA3" w:rsidP="002C2B5A"/>
    <w:p w:rsidR="00691EA3" w:rsidRDefault="00691EA3" w:rsidP="002C2B5A"/>
    <w:p w:rsidR="00691EA3" w:rsidRDefault="00691EA3" w:rsidP="002C2B5A"/>
    <w:p w:rsidR="00691EA3" w:rsidRDefault="00691EA3" w:rsidP="002C2B5A"/>
    <w:p w:rsidR="00691EA3" w:rsidRPr="00B44EF9" w:rsidRDefault="00691EA3" w:rsidP="0069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4EF9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691EA3" w:rsidRDefault="00691EA3" w:rsidP="00691EA3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B44EF9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постановление Правительства Камчатского края от 04.02.2020 № 37-П «О 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система»</w:t>
      </w:r>
    </w:p>
    <w:p w:rsidR="00691EA3" w:rsidRPr="00B44EF9" w:rsidRDefault="00691EA3" w:rsidP="00691EA3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EA3" w:rsidRDefault="00691EA3" w:rsidP="00691E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(далее – проект) разработан в рамках мониторинга нормативных правовых актов, регулирующих вопросы </w:t>
      </w:r>
      <w:r>
        <w:rPr>
          <w:rFonts w:ascii="Times New Roman" w:hAnsi="Times New Roman" w:cs="Times New Roman"/>
          <w:sz w:val="28"/>
          <w:szCs w:val="28"/>
        </w:rPr>
        <w:t>в области государственной гражданской службы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в связи с переименованием </w:t>
      </w:r>
      <w:r w:rsidRPr="00541857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857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Камчатского края в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ию Губернатора Камчатского края в соответствии </w:t>
      </w:r>
      <w:r w:rsidRPr="00541857">
        <w:rPr>
          <w:rFonts w:ascii="Times New Roman" w:hAnsi="Times New Roman" w:cs="Times New Roman"/>
          <w:sz w:val="28"/>
          <w:szCs w:val="28"/>
        </w:rPr>
        <w:t>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41857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02.12.2021 № 161 «Об изменении структуры исполнительных органов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EA3" w:rsidRDefault="00691EA3" w:rsidP="00691E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</w:t>
      </w:r>
      <w:r w:rsidRPr="0040146E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 w:rsidRPr="004014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04.02.2020 № 37-П</w:t>
      </w:r>
      <w:r w:rsidRPr="004014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</w:t>
      </w:r>
      <w:r w:rsidRPr="00401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упорядочение структуры его приложения с учетом </w:t>
      </w:r>
      <w:r w:rsidRPr="0040146E">
        <w:rPr>
          <w:rFonts w:ascii="Times New Roman" w:hAnsi="Times New Roman" w:cs="Times New Roman"/>
          <w:sz w:val="28"/>
          <w:szCs w:val="28"/>
        </w:rPr>
        <w:t>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0146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146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27.08.2021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146E">
        <w:rPr>
          <w:rFonts w:ascii="Times New Roman" w:hAnsi="Times New Roman" w:cs="Times New Roman"/>
          <w:sz w:val="28"/>
          <w:szCs w:val="28"/>
        </w:rPr>
        <w:t>№ 548-Р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EA3" w:rsidRPr="00B44EF9" w:rsidRDefault="00691EA3" w:rsidP="0069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Для реализации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потребуются дополнительные средства краевого бюджета. </w:t>
      </w:r>
    </w:p>
    <w:p w:rsidR="00691EA3" w:rsidRPr="00B44EF9" w:rsidRDefault="00691EA3" w:rsidP="0069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независимо</w:t>
      </w:r>
      <w:r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691EA3" w:rsidRPr="00B44EF9" w:rsidRDefault="00691EA3" w:rsidP="00691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91EA3" w:rsidRPr="00033533" w:rsidRDefault="00691EA3" w:rsidP="002C2B5A">
      <w:bookmarkStart w:id="3" w:name="_GoBack"/>
      <w:bookmarkEnd w:id="3"/>
    </w:p>
    <w:sectPr w:rsidR="00691EA3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44" w:rsidRDefault="00712544" w:rsidP="0031799B">
      <w:pPr>
        <w:spacing w:after="0" w:line="240" w:lineRule="auto"/>
      </w:pPr>
      <w:r>
        <w:separator/>
      </w:r>
    </w:p>
  </w:endnote>
  <w:endnote w:type="continuationSeparator" w:id="0">
    <w:p w:rsidR="00712544" w:rsidRDefault="0071254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44" w:rsidRDefault="00712544" w:rsidP="0031799B">
      <w:pPr>
        <w:spacing w:after="0" w:line="240" w:lineRule="auto"/>
      </w:pPr>
      <w:r>
        <w:separator/>
      </w:r>
    </w:p>
  </w:footnote>
  <w:footnote w:type="continuationSeparator" w:id="0">
    <w:p w:rsidR="00712544" w:rsidRDefault="00712544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0063"/>
    <w:multiLevelType w:val="multilevel"/>
    <w:tmpl w:val="FC22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765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E79E3"/>
    <w:multiLevelType w:val="hybridMultilevel"/>
    <w:tmpl w:val="A5E48688"/>
    <w:lvl w:ilvl="0" w:tplc="0B76FEA4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">
    <w:nsid w:val="3FCF3163"/>
    <w:multiLevelType w:val="hybridMultilevel"/>
    <w:tmpl w:val="F47CCB2C"/>
    <w:lvl w:ilvl="0" w:tplc="7FE4DC1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A1E82"/>
    <w:multiLevelType w:val="hybridMultilevel"/>
    <w:tmpl w:val="2F9A7E10"/>
    <w:lvl w:ilvl="0" w:tplc="2D7E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920E6"/>
    <w:multiLevelType w:val="multilevel"/>
    <w:tmpl w:val="A1907E1C"/>
    <w:lvl w:ilvl="0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34" w:hanging="76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629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5">
    <w:nsid w:val="584A6600"/>
    <w:multiLevelType w:val="multilevel"/>
    <w:tmpl w:val="60C28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6">
    <w:nsid w:val="64031DF3"/>
    <w:multiLevelType w:val="multilevel"/>
    <w:tmpl w:val="3176F9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33AA"/>
    <w:rsid w:val="00045111"/>
    <w:rsid w:val="00045304"/>
    <w:rsid w:val="00053869"/>
    <w:rsid w:val="000571E2"/>
    <w:rsid w:val="00062012"/>
    <w:rsid w:val="00066C50"/>
    <w:rsid w:val="00076132"/>
    <w:rsid w:val="00077162"/>
    <w:rsid w:val="00082619"/>
    <w:rsid w:val="00083E6C"/>
    <w:rsid w:val="000937AD"/>
    <w:rsid w:val="00095795"/>
    <w:rsid w:val="000A7162"/>
    <w:rsid w:val="000B1239"/>
    <w:rsid w:val="000C7139"/>
    <w:rsid w:val="000E53EF"/>
    <w:rsid w:val="000E6CC8"/>
    <w:rsid w:val="000F3C46"/>
    <w:rsid w:val="0011068F"/>
    <w:rsid w:val="001125EB"/>
    <w:rsid w:val="00112C1A"/>
    <w:rsid w:val="00117D1D"/>
    <w:rsid w:val="001208AF"/>
    <w:rsid w:val="00126EFA"/>
    <w:rsid w:val="00136082"/>
    <w:rsid w:val="00140E22"/>
    <w:rsid w:val="00180140"/>
    <w:rsid w:val="00181702"/>
    <w:rsid w:val="00181A55"/>
    <w:rsid w:val="001919C6"/>
    <w:rsid w:val="001A67FE"/>
    <w:rsid w:val="001C15D6"/>
    <w:rsid w:val="001D00F5"/>
    <w:rsid w:val="001D4724"/>
    <w:rsid w:val="001F1DD5"/>
    <w:rsid w:val="0022234A"/>
    <w:rsid w:val="00225F0E"/>
    <w:rsid w:val="00233FCB"/>
    <w:rsid w:val="0024385A"/>
    <w:rsid w:val="00253B1F"/>
    <w:rsid w:val="00257670"/>
    <w:rsid w:val="00262BA3"/>
    <w:rsid w:val="00271813"/>
    <w:rsid w:val="00295AC8"/>
    <w:rsid w:val="002C2B5A"/>
    <w:rsid w:val="002D5D0F"/>
    <w:rsid w:val="002E4E87"/>
    <w:rsid w:val="002F14BD"/>
    <w:rsid w:val="002F3844"/>
    <w:rsid w:val="0030022E"/>
    <w:rsid w:val="00313CF4"/>
    <w:rsid w:val="0031799B"/>
    <w:rsid w:val="00320458"/>
    <w:rsid w:val="00327B6F"/>
    <w:rsid w:val="00342BA0"/>
    <w:rsid w:val="003435A1"/>
    <w:rsid w:val="00360B9D"/>
    <w:rsid w:val="00374C3C"/>
    <w:rsid w:val="0038403D"/>
    <w:rsid w:val="00397C94"/>
    <w:rsid w:val="003B0709"/>
    <w:rsid w:val="003B41BB"/>
    <w:rsid w:val="003B52E1"/>
    <w:rsid w:val="003B55E1"/>
    <w:rsid w:val="003B672D"/>
    <w:rsid w:val="003C30E0"/>
    <w:rsid w:val="003F606A"/>
    <w:rsid w:val="0043251D"/>
    <w:rsid w:val="004348C7"/>
    <w:rsid w:val="0043505F"/>
    <w:rsid w:val="004351FE"/>
    <w:rsid w:val="004415AF"/>
    <w:rsid w:val="00441C47"/>
    <w:rsid w:val="004440D5"/>
    <w:rsid w:val="004549E8"/>
    <w:rsid w:val="00464949"/>
    <w:rsid w:val="00466B97"/>
    <w:rsid w:val="00485DF9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A4563"/>
    <w:rsid w:val="005D2494"/>
    <w:rsid w:val="005F11A7"/>
    <w:rsid w:val="005F1F7D"/>
    <w:rsid w:val="00605B82"/>
    <w:rsid w:val="006060F8"/>
    <w:rsid w:val="006271E6"/>
    <w:rsid w:val="00631037"/>
    <w:rsid w:val="0064416E"/>
    <w:rsid w:val="00650CAB"/>
    <w:rsid w:val="00655A33"/>
    <w:rsid w:val="00663D27"/>
    <w:rsid w:val="006664BC"/>
    <w:rsid w:val="00681BFE"/>
    <w:rsid w:val="00691EA3"/>
    <w:rsid w:val="0069601C"/>
    <w:rsid w:val="006A3CCF"/>
    <w:rsid w:val="006A541B"/>
    <w:rsid w:val="006B115E"/>
    <w:rsid w:val="006C5DC5"/>
    <w:rsid w:val="006E593A"/>
    <w:rsid w:val="006F5D44"/>
    <w:rsid w:val="00712544"/>
    <w:rsid w:val="00725A0F"/>
    <w:rsid w:val="00736254"/>
    <w:rsid w:val="0074156B"/>
    <w:rsid w:val="00744B7F"/>
    <w:rsid w:val="00785813"/>
    <w:rsid w:val="00796B9B"/>
    <w:rsid w:val="007B3851"/>
    <w:rsid w:val="007D4194"/>
    <w:rsid w:val="007D746A"/>
    <w:rsid w:val="007E7ADA"/>
    <w:rsid w:val="007F0218"/>
    <w:rsid w:val="007F3D5B"/>
    <w:rsid w:val="00812B9A"/>
    <w:rsid w:val="00814A7B"/>
    <w:rsid w:val="00844B5D"/>
    <w:rsid w:val="0085578D"/>
    <w:rsid w:val="00860C71"/>
    <w:rsid w:val="008708D4"/>
    <w:rsid w:val="008726AA"/>
    <w:rsid w:val="0089042F"/>
    <w:rsid w:val="00894735"/>
    <w:rsid w:val="008A5CF6"/>
    <w:rsid w:val="008B1995"/>
    <w:rsid w:val="008B2342"/>
    <w:rsid w:val="008B262E"/>
    <w:rsid w:val="008B668F"/>
    <w:rsid w:val="008C0054"/>
    <w:rsid w:val="008D11F9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04B7"/>
    <w:rsid w:val="009966A2"/>
    <w:rsid w:val="00997969"/>
    <w:rsid w:val="009A471F"/>
    <w:rsid w:val="009B14C5"/>
    <w:rsid w:val="009F19E8"/>
    <w:rsid w:val="009F320C"/>
    <w:rsid w:val="00A001EB"/>
    <w:rsid w:val="00A43195"/>
    <w:rsid w:val="00A46D57"/>
    <w:rsid w:val="00A54996"/>
    <w:rsid w:val="00A7019E"/>
    <w:rsid w:val="00A8227F"/>
    <w:rsid w:val="00A834AC"/>
    <w:rsid w:val="00A84370"/>
    <w:rsid w:val="00A869FB"/>
    <w:rsid w:val="00A96017"/>
    <w:rsid w:val="00AB0F55"/>
    <w:rsid w:val="00AB3ECC"/>
    <w:rsid w:val="00AC6E43"/>
    <w:rsid w:val="00AD17B9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110B"/>
    <w:rsid w:val="00C34936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553F3"/>
    <w:rsid w:val="00D9501A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3EC7"/>
    <w:rsid w:val="00EF524F"/>
    <w:rsid w:val="00F06A4D"/>
    <w:rsid w:val="00F148B5"/>
    <w:rsid w:val="00F17F54"/>
    <w:rsid w:val="00F3570A"/>
    <w:rsid w:val="00F42F6B"/>
    <w:rsid w:val="00F43408"/>
    <w:rsid w:val="00F46EC1"/>
    <w:rsid w:val="00F50948"/>
    <w:rsid w:val="00F52709"/>
    <w:rsid w:val="00F63133"/>
    <w:rsid w:val="00F81A81"/>
    <w:rsid w:val="00FB47AC"/>
    <w:rsid w:val="00FC58C5"/>
    <w:rsid w:val="00FC5F9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F3EC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96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83E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E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3E6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E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3E6C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91E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B50B-A02A-4FD5-BF14-64706C2C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Косыгина Анна Сергеевна</cp:lastModifiedBy>
  <cp:revision>2</cp:revision>
  <cp:lastPrinted>2021-10-13T05:03:00Z</cp:lastPrinted>
  <dcterms:created xsi:type="dcterms:W3CDTF">2022-04-03T23:33:00Z</dcterms:created>
  <dcterms:modified xsi:type="dcterms:W3CDTF">2022-04-03T23:33:00Z</dcterms:modified>
</cp:coreProperties>
</file>