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E85424" w:rsidRDefault="00E85424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 w:rsidRPr="00E8542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  <w:bookmarkEnd w:id="2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24" w:rsidRPr="00E85424" w:rsidRDefault="00E85424" w:rsidP="00E85424">
      <w:pPr>
        <w:jc w:val="both"/>
        <w:rPr>
          <w:rFonts w:ascii="Times New Roman" w:hAnsi="Times New Roman" w:cs="Times New Roman"/>
          <w:sz w:val="28"/>
          <w:szCs w:val="28"/>
        </w:rPr>
      </w:pPr>
      <w:r w:rsidRPr="00E85424">
        <w:rPr>
          <w:rFonts w:ascii="Times New Roman" w:hAnsi="Times New Roman" w:cs="Times New Roman"/>
          <w:sz w:val="28"/>
          <w:szCs w:val="28"/>
        </w:rPr>
        <w:t xml:space="preserve">          В соответствии с распоряжением Губернатора Камчатского края от   </w:t>
      </w:r>
      <w:r w:rsidR="00EB570B">
        <w:rPr>
          <w:rFonts w:ascii="Times New Roman" w:hAnsi="Times New Roman" w:cs="Times New Roman"/>
          <w:sz w:val="28"/>
          <w:szCs w:val="28"/>
        </w:rPr>
        <w:t>29.10.2</w:t>
      </w:r>
      <w:r w:rsidRPr="00E85424">
        <w:rPr>
          <w:rFonts w:ascii="Times New Roman" w:hAnsi="Times New Roman" w:cs="Times New Roman"/>
          <w:sz w:val="28"/>
          <w:szCs w:val="28"/>
        </w:rPr>
        <w:t>021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70B">
        <w:rPr>
          <w:rFonts w:ascii="Times New Roman" w:hAnsi="Times New Roman" w:cs="Times New Roman"/>
          <w:sz w:val="28"/>
          <w:szCs w:val="28"/>
        </w:rPr>
        <w:t>665</w:t>
      </w:r>
      <w:r w:rsidRPr="00E85424">
        <w:rPr>
          <w:rFonts w:ascii="Times New Roman" w:hAnsi="Times New Roman" w:cs="Times New Roman"/>
          <w:sz w:val="28"/>
          <w:szCs w:val="28"/>
        </w:rPr>
        <w:t>-Р</w:t>
      </w:r>
    </w:p>
    <w:p w:rsidR="00E85424" w:rsidRPr="00E85424" w:rsidRDefault="00E85424" w:rsidP="00E85424">
      <w:pPr>
        <w:ind w:lef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E85424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E85424" w:rsidRDefault="00E85424" w:rsidP="00E8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24">
        <w:rPr>
          <w:rFonts w:ascii="Times New Roman" w:hAnsi="Times New Roman" w:cs="Times New Roman"/>
          <w:sz w:val="28"/>
          <w:szCs w:val="28"/>
        </w:rPr>
        <w:t>1. Внести в приложение к постановлению Губернатора Камчатского края от 27.10.2020 № 189 «О предельной штатной   численности и предельном фонде должностных окладов в исполнительных органах государственной власти Камчатского края» следующие изменения:</w:t>
      </w:r>
    </w:p>
    <w:p w:rsidR="00E85424" w:rsidRPr="00E85424" w:rsidRDefault="00E85424" w:rsidP="00E8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24">
        <w:rPr>
          <w:rFonts w:ascii="Times New Roman" w:hAnsi="Times New Roman" w:cs="Times New Roman"/>
          <w:sz w:val="28"/>
          <w:szCs w:val="28"/>
        </w:rPr>
        <w:t>а) строку  «</w:t>
      </w:r>
      <w:r w:rsidR="009A391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Pr="00E85424">
        <w:rPr>
          <w:rFonts w:ascii="Times New Roman" w:hAnsi="Times New Roman" w:cs="Times New Roman"/>
          <w:sz w:val="28"/>
          <w:szCs w:val="28"/>
        </w:rPr>
        <w:t xml:space="preserve"> Камчатского края»</w:t>
      </w:r>
      <w:r w:rsidR="009A391E">
        <w:rPr>
          <w:rFonts w:ascii="Times New Roman" w:hAnsi="Times New Roman" w:cs="Times New Roman"/>
          <w:sz w:val="28"/>
          <w:szCs w:val="28"/>
        </w:rPr>
        <w:t xml:space="preserve"> раздела «министерства</w:t>
      </w:r>
      <w:r w:rsidR="00534908">
        <w:rPr>
          <w:rFonts w:ascii="Times New Roman" w:hAnsi="Times New Roman" w:cs="Times New Roman"/>
          <w:sz w:val="28"/>
          <w:szCs w:val="28"/>
        </w:rPr>
        <w:t>:</w:t>
      </w:r>
      <w:r w:rsidR="009A391E">
        <w:rPr>
          <w:rFonts w:ascii="Times New Roman" w:hAnsi="Times New Roman" w:cs="Times New Roman"/>
          <w:sz w:val="28"/>
          <w:szCs w:val="28"/>
        </w:rPr>
        <w:t>»</w:t>
      </w:r>
      <w:r w:rsidRPr="00E854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5424" w:rsidRPr="00E85424" w:rsidRDefault="00E85424" w:rsidP="009A391E">
      <w:pPr>
        <w:tabs>
          <w:tab w:val="left" w:pos="6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E85424" w:rsidRPr="009A391E" w:rsidTr="00B7653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Pr="009A391E" w:rsidRDefault="009A391E" w:rsidP="009A391E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</w:t>
            </w:r>
            <w:r w:rsidR="00E85424"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Pr="009A391E" w:rsidRDefault="0044071F" w:rsidP="0044071F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85424"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85424" w:rsidRPr="009A3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Pr="009A391E" w:rsidRDefault="0044071F" w:rsidP="009A391E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461 196</w:t>
            </w:r>
          </w:p>
        </w:tc>
      </w:tr>
    </w:tbl>
    <w:p w:rsidR="00E85424" w:rsidRPr="009A391E" w:rsidRDefault="00E85424" w:rsidP="009A39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»;</w:t>
      </w:r>
    </w:p>
    <w:p w:rsidR="009A391E" w:rsidRPr="009A391E" w:rsidRDefault="00E85424" w:rsidP="009A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t xml:space="preserve">б) строку «Министерство </w:t>
      </w:r>
      <w:r w:rsidR="009A391E">
        <w:rPr>
          <w:rFonts w:ascii="Times New Roman" w:hAnsi="Times New Roman" w:cs="Times New Roman"/>
          <w:sz w:val="28"/>
          <w:szCs w:val="28"/>
        </w:rPr>
        <w:t xml:space="preserve"> по делам местного самоуправления и развитию Корякского округа</w:t>
      </w:r>
      <w:r w:rsidRPr="009A391E">
        <w:rPr>
          <w:rFonts w:ascii="Times New Roman" w:hAnsi="Times New Roman" w:cs="Times New Roman"/>
          <w:sz w:val="28"/>
          <w:szCs w:val="28"/>
        </w:rPr>
        <w:t xml:space="preserve"> Камчатского края» раздела «министерства:» изложить  в следующей редакции:</w:t>
      </w:r>
    </w:p>
    <w:p w:rsidR="00E85424" w:rsidRPr="009A391E" w:rsidRDefault="00E85424" w:rsidP="009A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E85424" w:rsidRPr="009A391E" w:rsidTr="00B7653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Pr="009A391E" w:rsidRDefault="00E85424" w:rsidP="009A391E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9A391E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местного самоуправления и развитию Корякского округа</w:t>
            </w: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Pr="009A391E" w:rsidRDefault="0044071F" w:rsidP="009A391E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(7</w:t>
            </w:r>
            <w:r w:rsidR="00E85424" w:rsidRPr="009A3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Pr="009A391E" w:rsidRDefault="0044071F" w:rsidP="009A391E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166 161</w:t>
            </w:r>
          </w:p>
        </w:tc>
      </w:tr>
    </w:tbl>
    <w:p w:rsidR="00E85424" w:rsidRDefault="00E85424" w:rsidP="009A39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A391E">
        <w:rPr>
          <w:rFonts w:ascii="Times New Roman" w:hAnsi="Times New Roman" w:cs="Times New Roman"/>
          <w:sz w:val="28"/>
          <w:szCs w:val="28"/>
        </w:rPr>
        <w:t>»;</w:t>
      </w:r>
    </w:p>
    <w:p w:rsidR="00534908" w:rsidRPr="009A391E" w:rsidRDefault="00534908" w:rsidP="00534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391E">
        <w:rPr>
          <w:rFonts w:ascii="Times New Roman" w:hAnsi="Times New Roman" w:cs="Times New Roman"/>
          <w:sz w:val="28"/>
          <w:szCs w:val="28"/>
        </w:rPr>
        <w:t xml:space="preserve">) строку «Министерство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Pr="009A391E">
        <w:rPr>
          <w:rFonts w:ascii="Times New Roman" w:hAnsi="Times New Roman" w:cs="Times New Roman"/>
          <w:sz w:val="28"/>
          <w:szCs w:val="28"/>
        </w:rPr>
        <w:t xml:space="preserve"> Камчатского края» раздела «министерства:» изложить  в следующей редакции:</w:t>
      </w:r>
    </w:p>
    <w:p w:rsidR="00534908" w:rsidRPr="009A391E" w:rsidRDefault="00534908" w:rsidP="0053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534908" w:rsidRPr="009A391E" w:rsidTr="00B7653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8" w:rsidRPr="009A391E" w:rsidRDefault="00534908" w:rsidP="00534908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и экологии</w:t>
            </w: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8" w:rsidRPr="009A391E" w:rsidRDefault="00534908" w:rsidP="00534908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(14)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8" w:rsidRPr="009A391E" w:rsidRDefault="00534908" w:rsidP="00B76533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425 171</w:t>
            </w:r>
          </w:p>
        </w:tc>
      </w:tr>
    </w:tbl>
    <w:p w:rsidR="00534908" w:rsidRDefault="00534908" w:rsidP="00534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4908" w:rsidRPr="009A391E" w:rsidRDefault="00534908" w:rsidP="00534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391E">
        <w:rPr>
          <w:rFonts w:ascii="Times New Roman" w:hAnsi="Times New Roman" w:cs="Times New Roman"/>
          <w:sz w:val="28"/>
          <w:szCs w:val="28"/>
        </w:rPr>
        <w:t xml:space="preserve">) строку «Министерство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  специальных программ</w:t>
      </w:r>
      <w:r w:rsidRPr="009A391E">
        <w:rPr>
          <w:rFonts w:ascii="Times New Roman" w:hAnsi="Times New Roman" w:cs="Times New Roman"/>
          <w:sz w:val="28"/>
          <w:szCs w:val="28"/>
        </w:rPr>
        <w:t xml:space="preserve"> Камчатского края» раздела «министерства:» изложить  в следующей редакции:</w:t>
      </w:r>
    </w:p>
    <w:p w:rsidR="00534908" w:rsidRPr="009A391E" w:rsidRDefault="00534908" w:rsidP="0053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534908" w:rsidRPr="009A391E" w:rsidTr="00B7653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8" w:rsidRPr="009A391E" w:rsidRDefault="00534908" w:rsidP="00534908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программ</w:t>
            </w: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1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8" w:rsidRPr="009A391E" w:rsidRDefault="00534908" w:rsidP="00B76533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8" w:rsidRPr="009A391E" w:rsidRDefault="00534908" w:rsidP="00B76533">
            <w:pPr>
              <w:tabs>
                <w:tab w:val="left" w:pos="6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152 462</w:t>
            </w:r>
          </w:p>
        </w:tc>
      </w:tr>
    </w:tbl>
    <w:p w:rsidR="00534908" w:rsidRPr="009A391E" w:rsidRDefault="00534908" w:rsidP="00534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570B" w:rsidRDefault="00E85424" w:rsidP="00EB570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534908">
        <w:rPr>
          <w:rFonts w:ascii="Times New Roman" w:hAnsi="Times New Roman" w:cs="Times New Roman"/>
          <w:sz w:val="28"/>
          <w:szCs w:val="28"/>
        </w:rPr>
        <w:t xml:space="preserve">2.  Министерству </w:t>
      </w:r>
      <w:r w:rsidR="00534908">
        <w:rPr>
          <w:rFonts w:ascii="Times New Roman" w:hAnsi="Times New Roman" w:cs="Times New Roman"/>
          <w:sz w:val="28"/>
          <w:szCs w:val="28"/>
        </w:rPr>
        <w:t xml:space="preserve"> здравоохранения Камчатск</w:t>
      </w:r>
      <w:r w:rsidRPr="00534908">
        <w:rPr>
          <w:rFonts w:ascii="Times New Roman" w:hAnsi="Times New Roman" w:cs="Times New Roman"/>
          <w:sz w:val="28"/>
          <w:szCs w:val="28"/>
        </w:rPr>
        <w:t>ого края</w:t>
      </w:r>
      <w:r w:rsidR="00534908">
        <w:rPr>
          <w:rFonts w:ascii="Times New Roman" w:hAnsi="Times New Roman" w:cs="Times New Roman"/>
          <w:sz w:val="28"/>
          <w:szCs w:val="28"/>
        </w:rPr>
        <w:t>, Министерству</w:t>
      </w:r>
      <w:r w:rsidRPr="00534908">
        <w:rPr>
          <w:rFonts w:ascii="Times New Roman" w:hAnsi="Times New Roman" w:cs="Times New Roman"/>
          <w:sz w:val="28"/>
          <w:szCs w:val="28"/>
        </w:rPr>
        <w:t xml:space="preserve"> </w:t>
      </w:r>
      <w:r w:rsidR="00D26124">
        <w:rPr>
          <w:rFonts w:ascii="Times New Roman" w:hAnsi="Times New Roman" w:cs="Times New Roman"/>
          <w:sz w:val="28"/>
          <w:szCs w:val="28"/>
        </w:rPr>
        <w:t xml:space="preserve"> по делам местного самоуправления и развитию Корякского </w:t>
      </w:r>
      <w:r w:rsidR="00EB570B">
        <w:rPr>
          <w:rFonts w:ascii="Times New Roman" w:hAnsi="Times New Roman" w:cs="Times New Roman"/>
          <w:sz w:val="28"/>
          <w:szCs w:val="28"/>
        </w:rPr>
        <w:t>округа, Министерству</w:t>
      </w:r>
      <w:r w:rsidR="00D26124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 Камчатского края, Министерству специальных программ Камчатского края </w:t>
      </w:r>
      <w:r w:rsidRPr="00534908">
        <w:rPr>
          <w:rFonts w:ascii="Times New Roman" w:hAnsi="Times New Roman" w:cs="Times New Roman"/>
          <w:sz w:val="28"/>
          <w:szCs w:val="28"/>
        </w:rPr>
        <w:t>внести соответствующие изменения в штатные расписания исполнительных органов государственной власти Камчатского края.</w:t>
      </w:r>
    </w:p>
    <w:p w:rsidR="00D26124" w:rsidRDefault="00E85424" w:rsidP="00EB570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D26124">
        <w:rPr>
          <w:rFonts w:ascii="Times New Roman" w:hAnsi="Times New Roman" w:cs="Times New Roman"/>
          <w:sz w:val="28"/>
          <w:szCs w:val="28"/>
        </w:rPr>
        <w:t>3.</w:t>
      </w:r>
      <w:r w:rsidRPr="00E85424">
        <w:rPr>
          <w:rFonts w:ascii="Times New Roman" w:hAnsi="Times New Roman" w:cs="Times New Roman"/>
          <w:szCs w:val="28"/>
        </w:rPr>
        <w:t xml:space="preserve"> </w:t>
      </w:r>
      <w:r w:rsidR="00D26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возникающие с 1 ноября 2021 года.</w:t>
      </w:r>
    </w:p>
    <w:p w:rsidR="00E85424" w:rsidRPr="004549E8" w:rsidRDefault="00E8542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D26124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C45ADD" w:rsidRDefault="00C45ADD" w:rsidP="002C2B5A"/>
    <w:p w:rsidR="00C45ADD" w:rsidRDefault="00C45ADD">
      <w:r>
        <w:br w:type="page"/>
      </w:r>
    </w:p>
    <w:p w:rsidR="00C45ADD" w:rsidRPr="00C45ADD" w:rsidRDefault="00C45ADD" w:rsidP="00C45ADD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ADD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C45ADD" w:rsidRPr="00C45ADD" w:rsidRDefault="00C45ADD" w:rsidP="00C45ADD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5ADD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C45ADD" w:rsidRPr="00C45ADD" w:rsidRDefault="00C45ADD" w:rsidP="00C45AD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5ADD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Губернатора</w:t>
      </w:r>
    </w:p>
    <w:p w:rsidR="00C45ADD" w:rsidRPr="00C45ADD" w:rsidRDefault="00C45ADD" w:rsidP="00C45AD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5ADD">
        <w:rPr>
          <w:rFonts w:ascii="Times New Roman" w:hAnsi="Times New Roman" w:cs="Times New Roman"/>
          <w:sz w:val="28"/>
          <w:szCs w:val="28"/>
        </w:rPr>
        <w:t xml:space="preserve">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C45ADD" w:rsidRPr="00C45ADD" w:rsidRDefault="00C45ADD" w:rsidP="00C45AD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5ADD" w:rsidRPr="00C45ADD" w:rsidRDefault="00C45ADD" w:rsidP="00C45A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DD">
        <w:rPr>
          <w:rFonts w:ascii="Times New Roman" w:hAnsi="Times New Roman" w:cs="Times New Roman"/>
          <w:sz w:val="28"/>
          <w:szCs w:val="28"/>
        </w:rPr>
        <w:t xml:space="preserve">         Проект постановления Губернатора Камчатского края разработан в соответствии  с  распоряжением Губернатора Камчатского края от  29.10.2021 № 665-Р о внесении изменений в штатные расписания   исполнительных органов государственной власти    Камчатского края.</w:t>
      </w:r>
    </w:p>
    <w:p w:rsidR="00C45ADD" w:rsidRPr="00C45ADD" w:rsidRDefault="00C45ADD" w:rsidP="00C45ADD">
      <w:pPr>
        <w:spacing w:line="276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45ADD">
        <w:rPr>
          <w:rFonts w:ascii="Times New Roman" w:hAnsi="Times New Roman" w:cs="Times New Roman"/>
          <w:kern w:val="28"/>
          <w:sz w:val="28"/>
          <w:szCs w:val="28"/>
        </w:rPr>
        <w:t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01.11.2021 года до 08.11.2021 года.</w:t>
      </w:r>
    </w:p>
    <w:p w:rsidR="00C45ADD" w:rsidRPr="00C45ADD" w:rsidRDefault="00C45ADD" w:rsidP="00C45A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DD">
        <w:rPr>
          <w:rFonts w:ascii="Times New Roman" w:hAnsi="Times New Roman" w:cs="Times New Roman"/>
          <w:sz w:val="28"/>
          <w:szCs w:val="28"/>
        </w:rPr>
        <w:t>В соответствии с постановлением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проект не подлежит оценке регулирующего воздействия.</w:t>
      </w:r>
    </w:p>
    <w:p w:rsidR="00C45ADD" w:rsidRDefault="00C45ADD" w:rsidP="00C45A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C45ADD" w:rsidRDefault="00C45ADD" w:rsidP="00C45ADD">
      <w:pPr>
        <w:adjustRightInd w:val="0"/>
        <w:jc w:val="both"/>
        <w:rPr>
          <w:szCs w:val="28"/>
        </w:rPr>
      </w:pPr>
    </w:p>
    <w:p w:rsidR="00C45ADD" w:rsidRDefault="00C45ADD" w:rsidP="00C45ADD">
      <w:pPr>
        <w:adjustRightInd w:val="0"/>
        <w:jc w:val="both"/>
        <w:rPr>
          <w:szCs w:val="28"/>
        </w:rPr>
      </w:pPr>
    </w:p>
    <w:p w:rsidR="00C45ADD" w:rsidRDefault="00C45ADD" w:rsidP="00C45ADD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45ADD" w:rsidRDefault="00C45ADD" w:rsidP="00C45ADD">
      <w:pPr>
        <w:rPr>
          <w:rFonts w:ascii="Times New Roman" w:hAnsi="Times New Roman" w:cs="Times New Roman"/>
          <w:sz w:val="28"/>
          <w:szCs w:val="24"/>
        </w:rPr>
      </w:pPr>
    </w:p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12" w:rsidRDefault="005E4712" w:rsidP="0031799B">
      <w:pPr>
        <w:spacing w:after="0" w:line="240" w:lineRule="auto"/>
      </w:pPr>
      <w:r>
        <w:separator/>
      </w:r>
    </w:p>
  </w:endnote>
  <w:endnote w:type="continuationSeparator" w:id="0">
    <w:p w:rsidR="005E4712" w:rsidRDefault="005E47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12" w:rsidRDefault="005E4712" w:rsidP="0031799B">
      <w:pPr>
        <w:spacing w:after="0" w:line="240" w:lineRule="auto"/>
      </w:pPr>
      <w:r>
        <w:separator/>
      </w:r>
    </w:p>
  </w:footnote>
  <w:footnote w:type="continuationSeparator" w:id="0">
    <w:p w:rsidR="005E4712" w:rsidRDefault="005E4712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84BEF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071F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34908"/>
    <w:rsid w:val="005578C9"/>
    <w:rsid w:val="00563B33"/>
    <w:rsid w:val="00576D34"/>
    <w:rsid w:val="005846D7"/>
    <w:rsid w:val="005D2494"/>
    <w:rsid w:val="005D4A2C"/>
    <w:rsid w:val="005E4712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4748D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391E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45ADD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26124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85424"/>
    <w:rsid w:val="00EA0829"/>
    <w:rsid w:val="00EB570B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5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8349-C4C8-47C0-A99F-84840C1F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7</cp:revision>
  <cp:lastPrinted>2021-10-13T05:48:00Z</cp:lastPrinted>
  <dcterms:created xsi:type="dcterms:W3CDTF">2021-10-28T07:32:00Z</dcterms:created>
  <dcterms:modified xsi:type="dcterms:W3CDTF">2021-10-31T23:00:00Z</dcterms:modified>
</cp:coreProperties>
</file>