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1A" w:rsidRDefault="00381A1A" w:rsidP="00381A1A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bookmarkStart w:id="0" w:name="_GoBack"/>
      <w:bookmarkEnd w:id="0"/>
      <w:r>
        <w:rPr>
          <w:rFonts w:eastAsiaTheme="minorEastAsia"/>
          <w:sz w:val="28"/>
          <w:szCs w:val="28"/>
        </w:rPr>
        <w:t xml:space="preserve">В течение </w:t>
      </w:r>
      <w:r>
        <w:rPr>
          <w:rFonts w:eastAsiaTheme="minorEastAsia"/>
          <w:sz w:val="28"/>
          <w:szCs w:val="28"/>
          <w:lang w:val="en-US"/>
        </w:rPr>
        <w:t>I</w:t>
      </w:r>
      <w:r>
        <w:rPr>
          <w:rFonts w:eastAsiaTheme="minorEastAsia"/>
          <w:sz w:val="28"/>
          <w:szCs w:val="28"/>
        </w:rPr>
        <w:t xml:space="preserve"> квартала 2020 года Инспекцией было проведено 59 проверок. По результатам проведения контрольно-надзорных мероприятий были выявлены следующие наиболее часто встречающиеся нарушения:</w:t>
      </w:r>
    </w:p>
    <w:p w:rsidR="00381A1A" w:rsidRDefault="00381A1A" w:rsidP="00381A1A">
      <w:pPr>
        <w:pStyle w:val="a4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509"/>
        <w:gridCol w:w="5387"/>
      </w:tblGrid>
      <w:tr w:rsidR="00381A1A" w:rsidRPr="009454A7" w:rsidTr="00D22C20">
        <w:trPr>
          <w:trHeight w:val="322"/>
        </w:trPr>
        <w:tc>
          <w:tcPr>
            <w:tcW w:w="568" w:type="dxa"/>
            <w:vMerge w:val="restart"/>
          </w:tcPr>
          <w:p w:rsidR="00381A1A" w:rsidRPr="00CF5308" w:rsidRDefault="00381A1A" w:rsidP="00D22C2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proofErr w:type="gramStart"/>
            <w:r w:rsidRPr="00CF530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</w:t>
            </w:r>
            <w:proofErr w:type="gramEnd"/>
            <w:r w:rsidRPr="00CF530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/п №</w:t>
            </w:r>
          </w:p>
        </w:tc>
        <w:tc>
          <w:tcPr>
            <w:tcW w:w="3509" w:type="dxa"/>
            <w:vMerge w:val="restart"/>
          </w:tcPr>
          <w:p w:rsidR="00381A1A" w:rsidRPr="00CF5308" w:rsidRDefault="00381A1A" w:rsidP="00D22C2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Норма права </w:t>
            </w:r>
          </w:p>
        </w:tc>
        <w:tc>
          <w:tcPr>
            <w:tcW w:w="5387" w:type="dxa"/>
            <w:vMerge w:val="restart"/>
          </w:tcPr>
          <w:p w:rsidR="00381A1A" w:rsidRPr="00CF5308" w:rsidRDefault="00381A1A" w:rsidP="00D22C2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В чем выражается нарушение</w:t>
            </w:r>
          </w:p>
        </w:tc>
      </w:tr>
      <w:tr w:rsidR="00381A1A" w:rsidRPr="009454A7" w:rsidTr="00D22C20">
        <w:trPr>
          <w:trHeight w:val="322"/>
        </w:trPr>
        <w:tc>
          <w:tcPr>
            <w:tcW w:w="568" w:type="dxa"/>
            <w:vMerge/>
          </w:tcPr>
          <w:p w:rsidR="00381A1A" w:rsidRPr="00CF5308" w:rsidRDefault="00381A1A" w:rsidP="00D22C2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vMerge/>
          </w:tcPr>
          <w:p w:rsidR="00381A1A" w:rsidRPr="00CF5308" w:rsidRDefault="00381A1A" w:rsidP="00D22C2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vMerge/>
          </w:tcPr>
          <w:p w:rsidR="00381A1A" w:rsidRPr="00CF5308" w:rsidRDefault="00381A1A" w:rsidP="00D22C2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381A1A" w:rsidRPr="009454A7" w:rsidTr="00D22C20">
        <w:tc>
          <w:tcPr>
            <w:tcW w:w="568" w:type="dxa"/>
          </w:tcPr>
          <w:p w:rsidR="00381A1A" w:rsidRPr="00CF5308" w:rsidRDefault="00381A1A" w:rsidP="00D22C2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9" w:type="dxa"/>
          </w:tcPr>
          <w:p w:rsidR="00381A1A" w:rsidRDefault="00381A1A" w:rsidP="00D22C2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- ч. 6 ст. 52 Градостроительного кодекса Российской Федерации (далее – </w:t>
            </w:r>
            <w:proofErr w:type="spellStart"/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ГрК</w:t>
            </w:r>
            <w:proofErr w:type="spellEnd"/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РФ) </w:t>
            </w:r>
          </w:p>
          <w:p w:rsidR="00381A1A" w:rsidRPr="00CF5308" w:rsidRDefault="00381A1A" w:rsidP="00D22C2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381A1A" w:rsidRPr="00CF5308" w:rsidRDefault="00381A1A" w:rsidP="00D22C2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     Нарушение требований проектной документации</w:t>
            </w:r>
          </w:p>
        </w:tc>
      </w:tr>
      <w:tr w:rsidR="00381A1A" w:rsidRPr="009454A7" w:rsidTr="00D22C20">
        <w:tc>
          <w:tcPr>
            <w:tcW w:w="568" w:type="dxa"/>
          </w:tcPr>
          <w:p w:rsidR="00381A1A" w:rsidRPr="00CF5308" w:rsidRDefault="00381A1A" w:rsidP="00D22C2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09" w:type="dxa"/>
          </w:tcPr>
          <w:p w:rsidR="00381A1A" w:rsidRPr="00CF5308" w:rsidRDefault="00381A1A" w:rsidP="00D22C2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ч.ч</w:t>
            </w:r>
            <w:proofErr w:type="spellEnd"/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. 6, 9 ст. 52 </w:t>
            </w:r>
            <w:proofErr w:type="spellStart"/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ГрК</w:t>
            </w:r>
            <w:proofErr w:type="spellEnd"/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РФ;</w:t>
            </w:r>
          </w:p>
          <w:p w:rsidR="00381A1A" w:rsidRPr="00CF5308" w:rsidRDefault="00381A1A" w:rsidP="00D22C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08">
              <w:rPr>
                <w:rFonts w:ascii="Times New Roman" w:hAnsi="Times New Roman" w:cs="Times New Roman"/>
                <w:sz w:val="28"/>
                <w:szCs w:val="28"/>
              </w:rPr>
              <w:t xml:space="preserve">- 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 (РД-11-02-2006), утвержденные приказом </w:t>
            </w:r>
            <w:proofErr w:type="spellStart"/>
            <w:r w:rsidRPr="00CF5308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Pr="00CF5308">
              <w:rPr>
                <w:rFonts w:ascii="Times New Roman" w:hAnsi="Times New Roman" w:cs="Times New Roman"/>
                <w:sz w:val="28"/>
                <w:szCs w:val="28"/>
              </w:rPr>
              <w:t xml:space="preserve"> от 26.12.2006 N 1128;</w:t>
            </w:r>
          </w:p>
          <w:p w:rsidR="00381A1A" w:rsidRPr="00CF5308" w:rsidRDefault="00381A1A" w:rsidP="00D22C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08">
              <w:rPr>
                <w:rFonts w:ascii="Times New Roman" w:hAnsi="Times New Roman" w:cs="Times New Roman"/>
                <w:sz w:val="28"/>
                <w:szCs w:val="28"/>
              </w:rPr>
              <w:t xml:space="preserve">- 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 (РД-11-05-2007), утвержденный приказом </w:t>
            </w:r>
            <w:proofErr w:type="spellStart"/>
            <w:r w:rsidRPr="00CF5308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Pr="00CF5308">
              <w:rPr>
                <w:rFonts w:ascii="Times New Roman" w:hAnsi="Times New Roman" w:cs="Times New Roman"/>
                <w:sz w:val="28"/>
                <w:szCs w:val="28"/>
              </w:rPr>
              <w:t xml:space="preserve"> от 12.01.2007 N 7;</w:t>
            </w:r>
          </w:p>
          <w:p w:rsidR="00381A1A" w:rsidRDefault="00381A1A" w:rsidP="00D22C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08">
              <w:rPr>
                <w:rFonts w:ascii="Times New Roman" w:hAnsi="Times New Roman" w:cs="Times New Roman"/>
                <w:sz w:val="28"/>
                <w:szCs w:val="28"/>
              </w:rPr>
              <w:t xml:space="preserve">- пункты 3.5, 5.11.17 СП 70.13330.2012. Свод </w:t>
            </w:r>
            <w:r w:rsidRPr="00CF5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правил. Несущие и ограждающие конструкции. Актуализированная редакция СНиП 3.03.01-87, утвержденного приказом Госстроя от 25.12.2012 N 109/ГС</w:t>
            </w:r>
          </w:p>
          <w:p w:rsidR="00381A1A" w:rsidRPr="00CF5308" w:rsidRDefault="00381A1A" w:rsidP="00D22C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381A1A" w:rsidRPr="00CF5308" w:rsidRDefault="00381A1A" w:rsidP="00D22C2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 xml:space="preserve">       </w:t>
            </w:r>
            <w:r w:rsidRPr="00CF5308">
              <w:rPr>
                <w:rFonts w:ascii="Times New Roman" w:hAnsi="Times New Roman" w:cs="Times New Roman"/>
                <w:sz w:val="28"/>
                <w:szCs w:val="28"/>
              </w:rPr>
              <w:t>Не представление, не своевременное представление лицом, осуществляющим строительство, в адрес Инспекции ГСН Камчатского края, исполнительной документации на выполненный объем работ, общих и специальных журналов, оформленных в установленном порядке.</w:t>
            </w:r>
          </w:p>
          <w:p w:rsidR="00381A1A" w:rsidRPr="00CF5308" w:rsidRDefault="00381A1A" w:rsidP="00D22C2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     Несвоевременное, ненадлежащее оформление исполнительной документации, в том числе а</w:t>
            </w:r>
            <w:r w:rsidRPr="00CF5308">
              <w:rPr>
                <w:rFonts w:ascii="Times New Roman" w:hAnsi="Times New Roman" w:cs="Times New Roman"/>
                <w:sz w:val="28"/>
                <w:szCs w:val="28"/>
              </w:rPr>
              <w:t xml:space="preserve">ктов освидетельствования геодезической разбивочной основы объекта капитального строительства, актов разбивки осей объекта капитального строительства на местности </w:t>
            </w:r>
          </w:p>
          <w:p w:rsidR="00381A1A" w:rsidRPr="00CF5308" w:rsidRDefault="00381A1A" w:rsidP="00D22C2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и заполнение общего и специального журналов работ.</w:t>
            </w:r>
          </w:p>
          <w:p w:rsidR="00381A1A" w:rsidRPr="00CF5308" w:rsidRDefault="00381A1A" w:rsidP="00D22C2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    Отсутствие всех необходимых подписей уполномоченных лиц и записей в указанных документах.</w:t>
            </w:r>
          </w:p>
          <w:p w:rsidR="00381A1A" w:rsidRPr="00CF5308" w:rsidRDefault="00381A1A" w:rsidP="00D22C2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    Несогласованность дат и периодов выполнения одних и тех же работ в исполнительной документации и журналах.</w:t>
            </w:r>
          </w:p>
          <w:p w:rsidR="00381A1A" w:rsidRPr="00CF5308" w:rsidRDefault="00381A1A" w:rsidP="00D22C2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     Использование устаревших форм специальных журналов.</w:t>
            </w:r>
          </w:p>
          <w:p w:rsidR="00381A1A" w:rsidRPr="00CF5308" w:rsidRDefault="00381A1A" w:rsidP="00D22C2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Не ведение</w:t>
            </w:r>
            <w:proofErr w:type="gramEnd"/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журналов</w:t>
            </w:r>
            <w:r w:rsidRPr="00CF5308">
              <w:rPr>
                <w:rFonts w:ascii="Times New Roman" w:hAnsi="Times New Roman" w:cs="Times New Roman"/>
                <w:sz w:val="28"/>
                <w:szCs w:val="28"/>
              </w:rPr>
              <w:t xml:space="preserve"> работ по монтажу строительных конструкций, сварочных работ, антикоррозионной защиты сварных соединений, </w:t>
            </w:r>
            <w:proofErr w:type="spellStart"/>
            <w:r w:rsidRPr="00CF5308">
              <w:rPr>
                <w:rFonts w:ascii="Times New Roman" w:hAnsi="Times New Roman" w:cs="Times New Roman"/>
                <w:sz w:val="28"/>
                <w:szCs w:val="28"/>
              </w:rPr>
              <w:t>замоноличивания</w:t>
            </w:r>
            <w:proofErr w:type="spellEnd"/>
            <w:r w:rsidRPr="00CF5308">
              <w:rPr>
                <w:rFonts w:ascii="Times New Roman" w:hAnsi="Times New Roman" w:cs="Times New Roman"/>
                <w:sz w:val="28"/>
                <w:szCs w:val="28"/>
              </w:rPr>
              <w:t xml:space="preserve"> монтажных стыков и узлов</w:t>
            </w:r>
            <w:hyperlink r:id="rId5" w:history="1"/>
            <w:r w:rsidRPr="00CF5308">
              <w:rPr>
                <w:rFonts w:ascii="Times New Roman" w:hAnsi="Times New Roman" w:cs="Times New Roman"/>
                <w:sz w:val="28"/>
                <w:szCs w:val="28"/>
              </w:rPr>
              <w:t xml:space="preserve">, выполнения монтажных соединений на болтах с контролируемым натяжением, журнала бетонных работ, </w:t>
            </w:r>
            <w:r w:rsidRPr="00CF5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журнала контроля температуры бетона.</w:t>
            </w:r>
          </w:p>
          <w:p w:rsidR="00381A1A" w:rsidRPr="00CF5308" w:rsidRDefault="00381A1A" w:rsidP="00D22C2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D8731F" w:rsidRDefault="00D8731F"/>
    <w:sectPr w:rsidR="00D8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EC"/>
    <w:rsid w:val="000B48EC"/>
    <w:rsid w:val="00381A1A"/>
    <w:rsid w:val="00D8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8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8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10C5401BEC3417D179ACB8C1C1735740451239EE62DE34F207FB1E735310FB3C89FDEB61B197B31833E4E31930FCC1DEEB2C1C7D93F03QBa5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 Наталья Геннадьевна</dc:creator>
  <cp:keywords/>
  <dc:description/>
  <cp:lastModifiedBy>Кашина Наталья Геннадьевна</cp:lastModifiedBy>
  <cp:revision>2</cp:revision>
  <dcterms:created xsi:type="dcterms:W3CDTF">2020-04-19T22:41:00Z</dcterms:created>
  <dcterms:modified xsi:type="dcterms:W3CDTF">2020-04-19T22:41:00Z</dcterms:modified>
</cp:coreProperties>
</file>