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22" w:rsidRDefault="0005230E" w:rsidP="004D29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0523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отчету по работе с обращениями граждан,</w:t>
      </w:r>
      <w:r w:rsidRPr="0005230E">
        <w:rPr>
          <w:rFonts w:ascii="Times New Roman" w:hAnsi="Times New Roman" w:cs="Times New Roman"/>
          <w:b/>
          <w:sz w:val="28"/>
          <w:szCs w:val="28"/>
        </w:rPr>
        <w:t xml:space="preserve"> поступивших в Инспекцию государственного строительного надзора Камчатского края за </w:t>
      </w:r>
      <w:r w:rsidRPr="00052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08EC" w:rsidRPr="00052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F11C8" w:rsidRPr="00052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54FD5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9B738A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05230E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4D2922" w:rsidRDefault="0005230E" w:rsidP="004D2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В Инспекцию государственного строительного надзора Камчатского края</w:t>
      </w:r>
      <w:r w:rsidR="008B11D3">
        <w:rPr>
          <w:rFonts w:ascii="Times New Roman" w:hAnsi="Times New Roman" w:cs="Times New Roman"/>
          <w:sz w:val="28"/>
          <w:szCs w:val="28"/>
        </w:rPr>
        <w:t xml:space="preserve"> </w:t>
      </w:r>
      <w:r w:rsidR="00A1022E">
        <w:rPr>
          <w:rFonts w:ascii="Times New Roman" w:hAnsi="Times New Roman" w:cs="Times New Roman"/>
          <w:sz w:val="28"/>
          <w:szCs w:val="28"/>
        </w:rPr>
        <w:t xml:space="preserve">(далее – Инспекция) </w:t>
      </w:r>
      <w:r w:rsidR="008B11D3">
        <w:rPr>
          <w:rFonts w:ascii="Times New Roman" w:hAnsi="Times New Roman" w:cs="Times New Roman"/>
          <w:sz w:val="28"/>
          <w:szCs w:val="28"/>
        </w:rPr>
        <w:t xml:space="preserve">за отчетный период поступило </w:t>
      </w:r>
      <w:r w:rsidR="003F11C8">
        <w:rPr>
          <w:rFonts w:ascii="Times New Roman" w:hAnsi="Times New Roman" w:cs="Times New Roman"/>
          <w:sz w:val="28"/>
          <w:szCs w:val="28"/>
        </w:rPr>
        <w:t>16</w:t>
      </w:r>
      <w:r w:rsidR="00EB6E4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230E87">
        <w:rPr>
          <w:rFonts w:ascii="Times New Roman" w:hAnsi="Times New Roman" w:cs="Times New Roman"/>
          <w:sz w:val="28"/>
          <w:szCs w:val="28"/>
        </w:rPr>
        <w:t xml:space="preserve">. За аналогичный период </w:t>
      </w:r>
      <w:r w:rsidR="004D2922">
        <w:rPr>
          <w:rFonts w:ascii="Times New Roman" w:hAnsi="Times New Roman" w:cs="Times New Roman"/>
          <w:sz w:val="28"/>
          <w:szCs w:val="28"/>
        </w:rPr>
        <w:t>201</w:t>
      </w:r>
      <w:r w:rsidR="009B738A">
        <w:rPr>
          <w:rFonts w:ascii="Times New Roman" w:hAnsi="Times New Roman" w:cs="Times New Roman"/>
          <w:sz w:val="28"/>
          <w:szCs w:val="28"/>
        </w:rPr>
        <w:t>8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306230" w:rsidRPr="00230E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8B11D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F11C8">
        <w:rPr>
          <w:rFonts w:ascii="Times New Roman" w:hAnsi="Times New Roman" w:cs="Times New Roman"/>
          <w:sz w:val="28"/>
          <w:szCs w:val="28"/>
        </w:rPr>
        <w:t>24</w:t>
      </w:r>
      <w:r w:rsidR="00F826CE">
        <w:rPr>
          <w:rFonts w:ascii="Times New Roman" w:hAnsi="Times New Roman" w:cs="Times New Roman"/>
          <w:sz w:val="28"/>
          <w:szCs w:val="28"/>
        </w:rPr>
        <w:t xml:space="preserve"> обращений, 201</w:t>
      </w:r>
      <w:r w:rsidR="009B738A">
        <w:rPr>
          <w:rFonts w:ascii="Times New Roman" w:hAnsi="Times New Roman" w:cs="Times New Roman"/>
          <w:sz w:val="28"/>
          <w:szCs w:val="28"/>
        </w:rPr>
        <w:t>7</w:t>
      </w:r>
      <w:r w:rsidR="00F826C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F11C8">
        <w:rPr>
          <w:rFonts w:ascii="Times New Roman" w:hAnsi="Times New Roman" w:cs="Times New Roman"/>
          <w:sz w:val="28"/>
          <w:szCs w:val="28"/>
        </w:rPr>
        <w:t>9</w:t>
      </w:r>
      <w:r w:rsidR="00EB6E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A08EC">
        <w:rPr>
          <w:rFonts w:ascii="Times New Roman" w:hAnsi="Times New Roman" w:cs="Times New Roman"/>
          <w:sz w:val="28"/>
          <w:szCs w:val="28"/>
        </w:rPr>
        <w:t>й</w:t>
      </w:r>
      <w:r w:rsidR="004D2922">
        <w:rPr>
          <w:rFonts w:ascii="Times New Roman" w:hAnsi="Times New Roman" w:cs="Times New Roman"/>
          <w:sz w:val="28"/>
          <w:szCs w:val="28"/>
        </w:rPr>
        <w:t>.</w:t>
      </w:r>
    </w:p>
    <w:p w:rsidR="00A20408" w:rsidRPr="00230E87" w:rsidRDefault="00A20408" w:rsidP="00A204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от граждан о несогласии с полученными ответами не поступало.</w:t>
      </w:r>
    </w:p>
    <w:p w:rsidR="00A20408" w:rsidRPr="00230E87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A08EC" w:rsidRPr="00CA08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11C8" w:rsidRPr="00CA08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2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201</w:t>
      </w:r>
      <w:r w:rsidR="009B73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F11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F11C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перенаправлен</w:t>
      </w:r>
      <w:r w:rsidR="009B738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подведомственности для рассмотрения и принятия решения по существу поставленного в нем вопроса. Анализ причин направления обращений гражданами не по подведомственности показал, что большинство граждан обращаются в Инспекцию, не убедившись в том, входит ли в компетенцию Инспекции разрешение соответствующего вопроса.</w:t>
      </w:r>
    </w:p>
    <w:p w:rsidR="00A20408" w:rsidRPr="00585037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Тематика поступающих обращений в основном за</w:t>
      </w:r>
      <w:r>
        <w:rPr>
          <w:rFonts w:ascii="Times New Roman" w:hAnsi="Times New Roman" w:cs="Times New Roman"/>
          <w:sz w:val="28"/>
          <w:szCs w:val="28"/>
        </w:rPr>
        <w:t xml:space="preserve">трагивает вопросы строительства объектов капитального строительства, как поднадзорных Инспекции, так и не подлежащих государственному строительному надзору. Актуальными, наиболее часто задаваемыми вопросами являются вопросы </w:t>
      </w:r>
      <w:r w:rsidR="00CA08EC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64B">
        <w:rPr>
          <w:rFonts w:ascii="Times New Roman" w:hAnsi="Times New Roman" w:cs="Times New Roman"/>
          <w:sz w:val="28"/>
          <w:szCs w:val="28"/>
        </w:rPr>
        <w:t xml:space="preserve">сферы: </w:t>
      </w:r>
      <w:r w:rsidR="009B738A">
        <w:rPr>
          <w:rFonts w:ascii="Times New Roman" w:hAnsi="Times New Roman" w:cs="Times New Roman"/>
          <w:sz w:val="28"/>
          <w:szCs w:val="28"/>
        </w:rPr>
        <w:t>000</w:t>
      </w:r>
      <w:r w:rsidR="00CA08EC">
        <w:rPr>
          <w:rFonts w:ascii="Times New Roman" w:hAnsi="Times New Roman" w:cs="Times New Roman"/>
          <w:sz w:val="28"/>
          <w:szCs w:val="28"/>
        </w:rPr>
        <w:t>3</w:t>
      </w:r>
      <w:r w:rsidR="009B738A">
        <w:rPr>
          <w:rFonts w:ascii="Times New Roman" w:hAnsi="Times New Roman" w:cs="Times New Roman"/>
          <w:sz w:val="28"/>
          <w:szCs w:val="28"/>
        </w:rPr>
        <w:t>.000</w:t>
      </w:r>
      <w:r w:rsidR="00CA08EC">
        <w:rPr>
          <w:rFonts w:ascii="Times New Roman" w:hAnsi="Times New Roman" w:cs="Times New Roman"/>
          <w:sz w:val="28"/>
          <w:szCs w:val="28"/>
        </w:rPr>
        <w:t>9</w:t>
      </w:r>
      <w:r w:rsidR="009B738A">
        <w:rPr>
          <w:rFonts w:ascii="Times New Roman" w:hAnsi="Times New Roman" w:cs="Times New Roman"/>
          <w:sz w:val="28"/>
          <w:szCs w:val="28"/>
        </w:rPr>
        <w:t>.00</w:t>
      </w:r>
      <w:r w:rsidR="00CA08EC">
        <w:rPr>
          <w:rFonts w:ascii="Times New Roman" w:hAnsi="Times New Roman" w:cs="Times New Roman"/>
          <w:sz w:val="28"/>
          <w:szCs w:val="28"/>
        </w:rPr>
        <w:t>9</w:t>
      </w:r>
      <w:r w:rsidR="009B738A">
        <w:rPr>
          <w:rFonts w:ascii="Times New Roman" w:hAnsi="Times New Roman" w:cs="Times New Roman"/>
          <w:sz w:val="28"/>
          <w:szCs w:val="28"/>
        </w:rPr>
        <w:t>6.</w:t>
      </w:r>
      <w:r w:rsidR="00AD0E16">
        <w:rPr>
          <w:rFonts w:ascii="Times New Roman" w:hAnsi="Times New Roman" w:cs="Times New Roman"/>
          <w:sz w:val="28"/>
          <w:szCs w:val="28"/>
        </w:rPr>
        <w:t>0685</w:t>
      </w:r>
      <w:r w:rsidR="00585037" w:rsidRPr="00585037">
        <w:rPr>
          <w:rFonts w:ascii="Times New Roman" w:hAnsi="Times New Roman" w:cs="Times New Roman"/>
          <w:sz w:val="28"/>
          <w:szCs w:val="28"/>
        </w:rPr>
        <w:t xml:space="preserve"> </w:t>
      </w:r>
      <w:r w:rsidR="009B738A">
        <w:rPr>
          <w:rFonts w:ascii="Times New Roman" w:hAnsi="Times New Roman" w:cs="Times New Roman"/>
          <w:sz w:val="28"/>
          <w:szCs w:val="28"/>
        </w:rPr>
        <w:t>–</w:t>
      </w:r>
      <w:r w:rsidR="00585037" w:rsidRPr="00585037">
        <w:rPr>
          <w:rFonts w:ascii="Times New Roman" w:hAnsi="Times New Roman" w:cs="Times New Roman"/>
          <w:sz w:val="28"/>
          <w:szCs w:val="28"/>
        </w:rPr>
        <w:t xml:space="preserve"> </w:t>
      </w:r>
      <w:r w:rsidR="00AD0E16">
        <w:rPr>
          <w:rFonts w:ascii="Times New Roman" w:hAnsi="Times New Roman" w:cs="Times New Roman"/>
          <w:sz w:val="28"/>
          <w:szCs w:val="28"/>
        </w:rPr>
        <w:t>прохождение разрешительных процедур на капитальное строительство</w:t>
      </w:r>
      <w:r w:rsidR="00C1212B" w:rsidRPr="00585037">
        <w:rPr>
          <w:rFonts w:ascii="Times New Roman" w:hAnsi="Times New Roman" w:cs="Times New Roman"/>
          <w:sz w:val="28"/>
          <w:szCs w:val="28"/>
        </w:rPr>
        <w:t xml:space="preserve">, </w:t>
      </w:r>
      <w:r w:rsidR="00AD0E16">
        <w:rPr>
          <w:rFonts w:ascii="Times New Roman" w:hAnsi="Times New Roman" w:cs="Times New Roman"/>
          <w:sz w:val="28"/>
          <w:szCs w:val="28"/>
        </w:rPr>
        <w:t>0003.0009.0096.0677</w:t>
      </w:r>
      <w:r w:rsidR="009B738A" w:rsidRPr="009B738A">
        <w:rPr>
          <w:rFonts w:ascii="Times New Roman" w:hAnsi="Times New Roman" w:cs="Times New Roman"/>
          <w:sz w:val="28"/>
          <w:szCs w:val="28"/>
        </w:rPr>
        <w:t xml:space="preserve"> </w:t>
      </w:r>
      <w:r w:rsidR="009B738A">
        <w:rPr>
          <w:rFonts w:ascii="Times New Roman" w:hAnsi="Times New Roman" w:cs="Times New Roman"/>
          <w:sz w:val="28"/>
          <w:szCs w:val="28"/>
        </w:rPr>
        <w:t>–</w:t>
      </w:r>
      <w:r w:rsidR="00585037" w:rsidRPr="00585037">
        <w:rPr>
          <w:rFonts w:ascii="Times New Roman" w:hAnsi="Times New Roman" w:cs="Times New Roman"/>
          <w:sz w:val="28"/>
          <w:szCs w:val="28"/>
        </w:rPr>
        <w:t xml:space="preserve"> </w:t>
      </w:r>
      <w:r w:rsidR="00AD0E16">
        <w:rPr>
          <w:rFonts w:ascii="Times New Roman" w:hAnsi="Times New Roman" w:cs="Times New Roman"/>
          <w:sz w:val="28"/>
          <w:szCs w:val="28"/>
        </w:rPr>
        <w:t>деятельность в сфере строительства. Сооружений зданий, объектов капитального строительства</w:t>
      </w:r>
      <w:r w:rsidR="00C1212B" w:rsidRPr="00585037">
        <w:rPr>
          <w:rFonts w:ascii="Times New Roman" w:hAnsi="Times New Roman" w:cs="Times New Roman"/>
          <w:sz w:val="28"/>
          <w:szCs w:val="28"/>
        </w:rPr>
        <w:t>.</w:t>
      </w:r>
    </w:p>
    <w:p w:rsidR="00A20408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совершенствования работы с обращениями граждан, инспекторами по государственному контролю (надзору) Инспекции, применяется практика проверки фактов, изложенных в обращении, с выездом на место. С целью уменьшения количества коллективных обращений руководителем Инспекции, проводятся личные приемы граждан.</w:t>
      </w:r>
    </w:p>
    <w:p w:rsidR="001616F3" w:rsidRPr="00230E87" w:rsidRDefault="00E96EC4" w:rsidP="004D2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 xml:space="preserve">В числе поступивших обращений </w:t>
      </w:r>
      <w:r w:rsidR="00FA6635" w:rsidRPr="00230E87">
        <w:rPr>
          <w:rFonts w:ascii="Times New Roman" w:hAnsi="Times New Roman" w:cs="Times New Roman"/>
          <w:sz w:val="28"/>
          <w:szCs w:val="28"/>
        </w:rPr>
        <w:t>принято непосредственно от граждан</w:t>
      </w:r>
      <w:r w:rsidR="00F826CE">
        <w:rPr>
          <w:rFonts w:ascii="Times New Roman" w:hAnsi="Times New Roman" w:cs="Times New Roman"/>
          <w:sz w:val="28"/>
          <w:szCs w:val="28"/>
        </w:rPr>
        <w:t xml:space="preserve"> - </w:t>
      </w:r>
      <w:r w:rsidR="003F11C8">
        <w:rPr>
          <w:rFonts w:ascii="Times New Roman" w:hAnsi="Times New Roman" w:cs="Times New Roman"/>
          <w:sz w:val="28"/>
          <w:szCs w:val="28"/>
        </w:rPr>
        <w:t>7</w:t>
      </w:r>
      <w:r w:rsidR="00FA6635" w:rsidRPr="00230E87">
        <w:rPr>
          <w:rFonts w:ascii="Times New Roman" w:hAnsi="Times New Roman" w:cs="Times New Roman"/>
          <w:sz w:val="28"/>
          <w:szCs w:val="28"/>
        </w:rPr>
        <w:t xml:space="preserve">, </w:t>
      </w:r>
      <w:r w:rsidR="00F826CE">
        <w:rPr>
          <w:rFonts w:ascii="Times New Roman" w:hAnsi="Times New Roman" w:cs="Times New Roman"/>
          <w:sz w:val="28"/>
          <w:szCs w:val="28"/>
        </w:rPr>
        <w:t xml:space="preserve"> </w:t>
      </w:r>
      <w:r w:rsidR="00FA6635" w:rsidRPr="00230E87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9C249A">
        <w:rPr>
          <w:rFonts w:ascii="Times New Roman" w:hAnsi="Times New Roman" w:cs="Times New Roman"/>
          <w:sz w:val="28"/>
          <w:szCs w:val="28"/>
        </w:rPr>
        <w:t xml:space="preserve"> почтой </w:t>
      </w:r>
      <w:r w:rsidR="00F826CE">
        <w:rPr>
          <w:rFonts w:ascii="Times New Roman" w:hAnsi="Times New Roman" w:cs="Times New Roman"/>
          <w:sz w:val="28"/>
          <w:szCs w:val="28"/>
        </w:rPr>
        <w:t xml:space="preserve"> – </w:t>
      </w:r>
      <w:r w:rsidR="00932BD9">
        <w:rPr>
          <w:rFonts w:ascii="Times New Roman" w:hAnsi="Times New Roman" w:cs="Times New Roman"/>
          <w:sz w:val="28"/>
          <w:szCs w:val="28"/>
        </w:rPr>
        <w:t>3, по сети интерне - 7</w:t>
      </w:r>
      <w:r w:rsidR="00F826CE">
        <w:rPr>
          <w:rFonts w:ascii="Times New Roman" w:hAnsi="Times New Roman" w:cs="Times New Roman"/>
          <w:sz w:val="28"/>
          <w:szCs w:val="28"/>
        </w:rPr>
        <w:t>.</w:t>
      </w:r>
    </w:p>
    <w:p w:rsidR="00C51645" w:rsidRDefault="00FB0EB1" w:rsidP="004D292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F826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B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4B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26CE">
        <w:rPr>
          <w:rFonts w:ascii="Times New Roman" w:hAnsi="Times New Roman" w:cs="Times New Roman"/>
          <w:sz w:val="28"/>
          <w:szCs w:val="28"/>
        </w:rPr>
        <w:t xml:space="preserve"> </w:t>
      </w:r>
      <w:r w:rsidR="004D2922" w:rsidRP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110E73">
        <w:rPr>
          <w:rFonts w:ascii="Times New Roman" w:hAnsi="Times New Roman" w:cs="Times New Roman"/>
          <w:sz w:val="28"/>
          <w:szCs w:val="28"/>
        </w:rPr>
        <w:t>квартале 201</w:t>
      </w:r>
      <w:r w:rsidR="009C249A">
        <w:rPr>
          <w:rFonts w:ascii="Times New Roman" w:hAnsi="Times New Roman" w:cs="Times New Roman"/>
          <w:sz w:val="28"/>
          <w:szCs w:val="28"/>
        </w:rPr>
        <w:t>9</w:t>
      </w:r>
      <w:r w:rsidR="001616F3" w:rsidRPr="00230E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1645">
        <w:rPr>
          <w:rFonts w:ascii="Times New Roman" w:hAnsi="Times New Roman" w:cs="Times New Roman"/>
          <w:sz w:val="28"/>
          <w:szCs w:val="28"/>
        </w:rPr>
        <w:t>из общего количества обращений поступили обращения из г.</w:t>
      </w:r>
      <w:r w:rsidR="00063C09">
        <w:rPr>
          <w:rFonts w:ascii="Times New Roman" w:hAnsi="Times New Roman" w:cs="Times New Roman"/>
          <w:sz w:val="28"/>
          <w:szCs w:val="28"/>
        </w:rPr>
        <w:t xml:space="preserve"> Петропавловска-Камчатского – </w:t>
      </w:r>
      <w:r w:rsidR="00932BD9">
        <w:rPr>
          <w:rFonts w:ascii="Times New Roman" w:hAnsi="Times New Roman" w:cs="Times New Roman"/>
          <w:sz w:val="28"/>
          <w:szCs w:val="28"/>
        </w:rPr>
        <w:t>12</w:t>
      </w:r>
      <w:r w:rsidR="00063C09">
        <w:rPr>
          <w:rFonts w:ascii="Times New Roman" w:hAnsi="Times New Roman" w:cs="Times New Roman"/>
          <w:sz w:val="28"/>
          <w:szCs w:val="28"/>
        </w:rPr>
        <w:t>.</w:t>
      </w:r>
    </w:p>
    <w:p w:rsidR="001616F3" w:rsidRDefault="001616F3" w:rsidP="004D29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 xml:space="preserve">Все обращения зарегистрированы </w:t>
      </w:r>
      <w:proofErr w:type="gramStart"/>
      <w:r w:rsidRPr="00230E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0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E87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Pr="00230E87">
        <w:rPr>
          <w:rFonts w:ascii="Times New Roman" w:hAnsi="Times New Roman" w:cs="Times New Roman"/>
          <w:sz w:val="28"/>
          <w:szCs w:val="28"/>
        </w:rPr>
        <w:t xml:space="preserve"> законом сроки и порядке в номенклатурном журнале (01-55) «Обращения граждан, юридических лиц и документы по их рассмотрению». По каждому обращению без нарушения сроков руководителем даны соответствующие поручения.</w:t>
      </w:r>
    </w:p>
    <w:p w:rsidR="001616F3" w:rsidRPr="00230E87" w:rsidRDefault="005770BC" w:rsidP="005770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обращений граждан не нарушены.</w:t>
      </w:r>
    </w:p>
    <w:p w:rsidR="00204921" w:rsidRPr="00230E87" w:rsidRDefault="00204921" w:rsidP="00D516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По обращениям были даны письменные разъяснения по вопросам, относящимся к полномочиям Инспекции, утвержденным постановлением Правительства Камчатского края от 19.12.2008 № 442-П «Об утверждении Положения об Инспекции государственного строительного надзора Камчатского края».</w:t>
      </w: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585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63664" w:rsidRDefault="00263664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6DE5" w:rsidRDefault="00296DE5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BD9" w:rsidRDefault="00932BD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BD9" w:rsidRDefault="00932BD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BD9" w:rsidRDefault="00932BD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BD9" w:rsidRDefault="00932BD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BD9" w:rsidRDefault="00932BD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BD9" w:rsidRDefault="00932BD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BD9" w:rsidRDefault="00932BD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BD9" w:rsidRDefault="00932BD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BD9" w:rsidRDefault="00932BD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0408" w:rsidRPr="00A20408" w:rsidRDefault="00063C09" w:rsidP="00A204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Матюшина Ксения Сергеевна, +7 (4152) 42-78-4</w:t>
      </w:r>
      <w:r w:rsidR="00A20408" w:rsidRPr="00A2040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sectPr w:rsidR="00A20408" w:rsidRPr="00A2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94"/>
    <w:rsid w:val="0005230E"/>
    <w:rsid w:val="00063C09"/>
    <w:rsid w:val="00110E73"/>
    <w:rsid w:val="00124BB7"/>
    <w:rsid w:val="001616F3"/>
    <w:rsid w:val="001B032C"/>
    <w:rsid w:val="00204921"/>
    <w:rsid w:val="00230E87"/>
    <w:rsid w:val="00263664"/>
    <w:rsid w:val="002759E2"/>
    <w:rsid w:val="00296DE5"/>
    <w:rsid w:val="002E1A94"/>
    <w:rsid w:val="00306230"/>
    <w:rsid w:val="00386311"/>
    <w:rsid w:val="003F11C8"/>
    <w:rsid w:val="003F712E"/>
    <w:rsid w:val="004D2922"/>
    <w:rsid w:val="00540298"/>
    <w:rsid w:val="005770BC"/>
    <w:rsid w:val="00585037"/>
    <w:rsid w:val="007339F2"/>
    <w:rsid w:val="008B11D3"/>
    <w:rsid w:val="00932BD9"/>
    <w:rsid w:val="009A6C6A"/>
    <w:rsid w:val="009B738A"/>
    <w:rsid w:val="009C249A"/>
    <w:rsid w:val="00A1022E"/>
    <w:rsid w:val="00A20408"/>
    <w:rsid w:val="00AC11A0"/>
    <w:rsid w:val="00AD0E16"/>
    <w:rsid w:val="00B2464B"/>
    <w:rsid w:val="00B41D95"/>
    <w:rsid w:val="00B47CB7"/>
    <w:rsid w:val="00C1212B"/>
    <w:rsid w:val="00C50EAB"/>
    <w:rsid w:val="00C51645"/>
    <w:rsid w:val="00CA08EC"/>
    <w:rsid w:val="00D5163C"/>
    <w:rsid w:val="00D65641"/>
    <w:rsid w:val="00D735C6"/>
    <w:rsid w:val="00D92AE4"/>
    <w:rsid w:val="00DF24E0"/>
    <w:rsid w:val="00E848ED"/>
    <w:rsid w:val="00E96EC4"/>
    <w:rsid w:val="00EA4A22"/>
    <w:rsid w:val="00EB6E45"/>
    <w:rsid w:val="00F54FD5"/>
    <w:rsid w:val="00F826CE"/>
    <w:rsid w:val="00FA6635"/>
    <w:rsid w:val="00F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C4DA-03D6-42BA-AA33-6877E4F3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Ершова</dc:creator>
  <cp:lastModifiedBy>Матюшина Ксения Сергеевна</cp:lastModifiedBy>
  <cp:revision>3</cp:revision>
  <cp:lastPrinted>2019-07-02T02:09:00Z</cp:lastPrinted>
  <dcterms:created xsi:type="dcterms:W3CDTF">2019-10-01T04:56:00Z</dcterms:created>
  <dcterms:modified xsi:type="dcterms:W3CDTF">2019-10-01T05:08:00Z</dcterms:modified>
</cp:coreProperties>
</file>