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05" w:rsidRDefault="008A5C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5C05" w:rsidRDefault="008A5C05">
      <w:pPr>
        <w:pStyle w:val="ConsPlusNormal"/>
        <w:ind w:firstLine="540"/>
        <w:jc w:val="both"/>
        <w:outlineLvl w:val="0"/>
      </w:pPr>
    </w:p>
    <w:p w:rsidR="008A5C05" w:rsidRDefault="008A5C05">
      <w:pPr>
        <w:pStyle w:val="ConsPlusTitle"/>
        <w:jc w:val="center"/>
        <w:outlineLvl w:val="0"/>
      </w:pPr>
      <w:r>
        <w:t>ПРАВИТЕЛЬСТВО КАМЧАТСКОГО КРАЯ</w:t>
      </w:r>
    </w:p>
    <w:p w:rsidR="008A5C05" w:rsidRDefault="008A5C05">
      <w:pPr>
        <w:pStyle w:val="ConsPlusTitle"/>
        <w:jc w:val="center"/>
      </w:pPr>
    </w:p>
    <w:p w:rsidR="008A5C05" w:rsidRDefault="008A5C05">
      <w:pPr>
        <w:pStyle w:val="ConsPlusTitle"/>
        <w:jc w:val="center"/>
      </w:pPr>
      <w:r>
        <w:t>ПОСТАНОВЛЕНИЕ</w:t>
      </w:r>
    </w:p>
    <w:p w:rsidR="008A5C05" w:rsidRDefault="008A5C05">
      <w:pPr>
        <w:pStyle w:val="ConsPlusTitle"/>
        <w:jc w:val="center"/>
      </w:pPr>
      <w:r>
        <w:t>от 19 декабря 2008 г. N 442-П</w:t>
      </w:r>
    </w:p>
    <w:p w:rsidR="008A5C05" w:rsidRDefault="008A5C05">
      <w:pPr>
        <w:pStyle w:val="ConsPlusTitle"/>
        <w:jc w:val="center"/>
      </w:pPr>
    </w:p>
    <w:p w:rsidR="008A5C05" w:rsidRDefault="008A5C05">
      <w:pPr>
        <w:pStyle w:val="ConsPlusTitle"/>
        <w:jc w:val="center"/>
      </w:pPr>
      <w:r>
        <w:t>ОБ УТВЕРЖДЕНИИ ПОЛОЖЕНИЯ ОБ ИНСПЕКЦИИ</w:t>
      </w:r>
    </w:p>
    <w:p w:rsidR="008A5C05" w:rsidRDefault="008A5C05">
      <w:pPr>
        <w:pStyle w:val="ConsPlusTitle"/>
        <w:jc w:val="center"/>
      </w:pPr>
      <w:r>
        <w:t>ГОСУДАРСТВЕННОГО СТРОИТЕЛЬНОГО НАДЗОРА КАМЧАТСКОГО КРАЯ</w:t>
      </w:r>
    </w:p>
    <w:p w:rsidR="008A5C05" w:rsidRDefault="008A5C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5C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5C05" w:rsidRDefault="008A5C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5C05" w:rsidRDefault="008A5C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8A5C05" w:rsidRDefault="008A5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23.04.2009 </w:t>
            </w:r>
            <w:hyperlink r:id="rId6" w:history="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11.03.2010 </w:t>
            </w:r>
            <w:hyperlink r:id="rId7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,</w:t>
            </w:r>
          </w:p>
          <w:p w:rsidR="008A5C05" w:rsidRDefault="008A5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09.11.2012 </w:t>
            </w:r>
            <w:hyperlink r:id="rId8" w:history="1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 xml:space="preserve">, от 24.01.2014 </w:t>
            </w:r>
            <w:hyperlink r:id="rId9" w:history="1">
              <w:r>
                <w:rPr>
                  <w:color w:val="0000FF"/>
                </w:rPr>
                <w:t>N 38-П</w:t>
              </w:r>
            </w:hyperlink>
            <w:r>
              <w:rPr>
                <w:color w:val="392C69"/>
              </w:rPr>
              <w:t>,</w:t>
            </w:r>
          </w:p>
          <w:p w:rsidR="008A5C05" w:rsidRDefault="008A5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20.02.2014 </w:t>
            </w:r>
            <w:hyperlink r:id="rId10" w:history="1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 xml:space="preserve">, от 23.04.2014 </w:t>
            </w:r>
            <w:hyperlink r:id="rId11" w:history="1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>,</w:t>
            </w:r>
          </w:p>
          <w:p w:rsidR="008A5C05" w:rsidRDefault="008A5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12" w:history="1">
              <w:r>
                <w:rPr>
                  <w:color w:val="0000FF"/>
                </w:rPr>
                <w:t>N 470-П</w:t>
              </w:r>
            </w:hyperlink>
            <w:r>
              <w:rPr>
                <w:color w:val="392C69"/>
              </w:rPr>
              <w:t xml:space="preserve">, от 11.12.2018 </w:t>
            </w:r>
            <w:hyperlink r:id="rId13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и иными нормативными правовыми актами Российской Федерации, </w:t>
      </w:r>
      <w:hyperlink r:id="rId14" w:history="1">
        <w:r>
          <w:rPr>
            <w:color w:val="0000FF"/>
          </w:rPr>
          <w:t>Уставом</w:t>
        </w:r>
      </w:hyperlink>
      <w:r>
        <w:t xml:space="preserve"> Камчатского края, </w:t>
      </w:r>
      <w:hyperlink r:id="rId15" w:history="1">
        <w:r>
          <w:rPr>
            <w:color w:val="0000FF"/>
          </w:rPr>
          <w:t>Законом</w:t>
        </w:r>
      </w:hyperlink>
      <w:r>
        <w:t xml:space="preserve"> Камчатского края от 29.03.2012 N 30 "О системе исполнительных органов государственной власти Камчатского края",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17.03.2016 N 22 "Об утверждении структуры исполнительных органов государственной власти Камчатского края" и иными нормативными правовыми актами Камчатского края</w:t>
      </w:r>
      <w:proofErr w:type="gramEnd"/>
    </w:p>
    <w:p w:rsidR="008A5C05" w:rsidRDefault="008A5C05">
      <w:pPr>
        <w:pStyle w:val="ConsPlusNormal"/>
        <w:jc w:val="both"/>
      </w:pPr>
      <w:r>
        <w:t xml:space="preserve">(в ред. Постановлений Правительства Камчатского края от 09.11.2012 </w:t>
      </w:r>
      <w:hyperlink r:id="rId17" w:history="1">
        <w:r>
          <w:rPr>
            <w:color w:val="0000FF"/>
          </w:rPr>
          <w:t>N 513-П</w:t>
        </w:r>
      </w:hyperlink>
      <w:r>
        <w:t xml:space="preserve">, от 11.12.2018 </w:t>
      </w:r>
      <w:hyperlink r:id="rId18" w:history="1">
        <w:r>
          <w:rPr>
            <w:color w:val="0000FF"/>
          </w:rPr>
          <w:t>N 512-П</w:t>
        </w:r>
      </w:hyperlink>
      <w:r>
        <w:t>)</w:t>
      </w: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ind w:firstLine="540"/>
        <w:jc w:val="both"/>
      </w:pPr>
      <w:r>
        <w:t>ПРАВИТЕЛЬСТВО ПОСТАНОВЛЯЕТ:</w:t>
      </w: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Инспекции государственного строительного надзора Камчатского края согласно приложению.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 xml:space="preserve">2. Настоящее Постановление </w:t>
      </w:r>
      <w:proofErr w:type="gramStart"/>
      <w:r>
        <w:t>вступает в силу через 10 дней после его официального опубликования и распространяется</w:t>
      </w:r>
      <w:proofErr w:type="gramEnd"/>
      <w:r>
        <w:t xml:space="preserve"> на правоотношения, возникающие с 1 января 2009 года.</w:t>
      </w: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jc w:val="right"/>
      </w:pPr>
      <w:r>
        <w:t>Губернатор</w:t>
      </w:r>
    </w:p>
    <w:p w:rsidR="008A5C05" w:rsidRDefault="008A5C05">
      <w:pPr>
        <w:pStyle w:val="ConsPlusNormal"/>
        <w:jc w:val="right"/>
      </w:pPr>
      <w:r>
        <w:t>Камчатского края</w:t>
      </w:r>
    </w:p>
    <w:p w:rsidR="008A5C05" w:rsidRDefault="008A5C05">
      <w:pPr>
        <w:pStyle w:val="ConsPlusNormal"/>
        <w:jc w:val="right"/>
      </w:pPr>
      <w:r>
        <w:t>А.А.КУЗЬМИЦКИЙ</w:t>
      </w: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jc w:val="right"/>
        <w:outlineLvl w:val="0"/>
      </w:pPr>
      <w:r>
        <w:t>Приложение</w:t>
      </w:r>
    </w:p>
    <w:p w:rsidR="008A5C05" w:rsidRDefault="008A5C05">
      <w:pPr>
        <w:pStyle w:val="ConsPlusNormal"/>
        <w:jc w:val="right"/>
      </w:pPr>
      <w:r>
        <w:t>к Постановлению Правительства</w:t>
      </w:r>
    </w:p>
    <w:p w:rsidR="008A5C05" w:rsidRDefault="008A5C05">
      <w:pPr>
        <w:pStyle w:val="ConsPlusNormal"/>
        <w:jc w:val="right"/>
      </w:pPr>
      <w:r>
        <w:t>Камчатского края</w:t>
      </w:r>
    </w:p>
    <w:p w:rsidR="008A5C05" w:rsidRDefault="008A5C05">
      <w:pPr>
        <w:pStyle w:val="ConsPlusNormal"/>
        <w:jc w:val="right"/>
      </w:pPr>
      <w:r>
        <w:t>от 19.12.2008 N 442-П</w:t>
      </w: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Title"/>
        <w:jc w:val="center"/>
      </w:pPr>
      <w:bookmarkStart w:id="0" w:name="P36"/>
      <w:bookmarkEnd w:id="0"/>
      <w:r>
        <w:t>ПОЛОЖЕНИЕ ОБ ИНСПЕКЦИИ</w:t>
      </w:r>
    </w:p>
    <w:p w:rsidR="008A5C05" w:rsidRDefault="008A5C05">
      <w:pPr>
        <w:pStyle w:val="ConsPlusTitle"/>
        <w:jc w:val="center"/>
      </w:pPr>
      <w:r>
        <w:t>ГОСУДАРСТВЕННОГО СТРОИТЕЛЬНОГО НАДЗОРА КАМЧАТСКОГО КРАЯ</w:t>
      </w:r>
    </w:p>
    <w:p w:rsidR="008A5C05" w:rsidRDefault="008A5C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5C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5C05" w:rsidRDefault="008A5C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5C05" w:rsidRDefault="008A5C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Правительства Камчатского края</w:t>
            </w:r>
            <w:proofErr w:type="gramEnd"/>
          </w:p>
          <w:p w:rsidR="008A5C05" w:rsidRDefault="008A5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23.04.2009 </w:t>
            </w:r>
            <w:hyperlink r:id="rId19" w:history="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11.03.2010 </w:t>
            </w:r>
            <w:hyperlink r:id="rId20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,</w:t>
            </w:r>
          </w:p>
          <w:p w:rsidR="008A5C05" w:rsidRDefault="008A5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09.11.2012 </w:t>
            </w:r>
            <w:hyperlink r:id="rId21" w:history="1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 xml:space="preserve">, от 24.01.2014 </w:t>
            </w:r>
            <w:hyperlink r:id="rId22" w:history="1">
              <w:r>
                <w:rPr>
                  <w:color w:val="0000FF"/>
                </w:rPr>
                <w:t>N 38-П</w:t>
              </w:r>
            </w:hyperlink>
            <w:r>
              <w:rPr>
                <w:color w:val="392C69"/>
              </w:rPr>
              <w:t>,</w:t>
            </w:r>
          </w:p>
          <w:p w:rsidR="008A5C05" w:rsidRDefault="008A5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23.04.2014 </w:t>
            </w:r>
            <w:hyperlink r:id="rId23" w:history="1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 xml:space="preserve">, от 11.12.2018 </w:t>
            </w:r>
            <w:hyperlink r:id="rId24" w:history="1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Title"/>
        <w:jc w:val="center"/>
        <w:outlineLvl w:val="1"/>
      </w:pPr>
      <w:r>
        <w:t>1. Общие положения</w:t>
      </w: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ind w:firstLine="540"/>
        <w:jc w:val="both"/>
      </w:pPr>
      <w:r>
        <w:t>1.1. Инспекция государственного строительного надзора Камчатского края (далее - Инспекция) является исполнительным органом государственной власти Камчатского края, осуществляющим функции по региональному государственному строительному надзору, а в случаях, предусмотренных законодательством Камчатского края, функции по нормативному правовому регулированию, иные правоприменительные функции в установленной сфере деятельности.</w:t>
      </w:r>
    </w:p>
    <w:p w:rsidR="008A5C05" w:rsidRDefault="008A5C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09.11.2012 N 513-П)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 xml:space="preserve">1.2. Инспекция в своей деятельности руководствуется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27" w:history="1">
        <w:r>
          <w:rPr>
            <w:color w:val="0000FF"/>
          </w:rPr>
          <w:t>Уставом</w:t>
        </w:r>
      </w:hyperlink>
      <w:r>
        <w:t xml:space="preserve"> Камчатского края, законами и иными нормативными правовыми актами Камчатского края, Камчатской области и Корякского автономного округа, а также настоящим Положением.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1.3. Инспекция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 и иными организациями.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1.3(1). При реализации своих полномочий Инспекция обеспечивает приоритет целей и задач по содействию развитию конкуренции на товарных рынках в установленной сфере деятельности.</w:t>
      </w:r>
    </w:p>
    <w:p w:rsidR="008A5C05" w:rsidRDefault="008A5C0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1.3(1) введена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11.12.2018 N 512-П)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1.4. Инспекция является юридическим лицом, имеет самостоятельный баланс, счета, открываемые в Управлении Федерального казначейства по Камчатскому краю, печать и бланки со своим наименованием.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1.5. Полное официальное наименование Инспекции: Инспекция государственного строительного надзора Камчатского края.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Сокращенное наименование Инспекции: Инспекция ГСН Камчатского края.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1.6. Финансирование деятельности Инспекции осуществляется за счет сре</w:t>
      </w:r>
      <w:proofErr w:type="gramStart"/>
      <w:r>
        <w:t>дств кр</w:t>
      </w:r>
      <w:proofErr w:type="gramEnd"/>
      <w:r>
        <w:t>аевого бюджета, предусмотренных на содержание Инспекции и реализацию возложенных на Инспекцию полномочий.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 xml:space="preserve">1.7. Инспекция имеет имущество, необходимое для выполнения возложенных на нее полномочий. Имущество Инспекции </w:t>
      </w:r>
      <w:proofErr w:type="gramStart"/>
      <w:r>
        <w:t>является собственностью Камчатского края и закрепляется</w:t>
      </w:r>
      <w:proofErr w:type="gramEnd"/>
      <w:r>
        <w:t xml:space="preserve"> за ней на праве оперативного управления.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1.8. Место нахождения Инспекции (юридический адрес): 683003, г. Петропавловск-Камчатский, ул. Ключевская, 56.</w:t>
      </w: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Title"/>
        <w:jc w:val="center"/>
        <w:outlineLvl w:val="1"/>
      </w:pPr>
      <w:r>
        <w:t>2. Полномочия Инспекции</w:t>
      </w: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ind w:firstLine="540"/>
        <w:jc w:val="both"/>
      </w:pPr>
      <w:r>
        <w:t>2.1. Инспекция осуществляет следующие полномочия:</w:t>
      </w:r>
    </w:p>
    <w:p w:rsidR="008A5C05" w:rsidRDefault="008A5C05">
      <w:pPr>
        <w:pStyle w:val="ConsPlusNormal"/>
        <w:spacing w:before="220"/>
        <w:ind w:firstLine="540"/>
        <w:jc w:val="both"/>
      </w:pPr>
      <w:proofErr w:type="gramStart"/>
      <w:r>
        <w:lastRenderedPageBreak/>
        <w:t>1) осуществляет региональный государственный строительный надзор за строительством, реконструкцией объектов капитального строительства на территории Камчатского края (кроме объектов капитального строительства, государственный строительный надзор при строительстве, реконструкции которых в соответствии с законодательством Российской Федерации осуществляется федеральными органами исполнительной власти, уполномоченными на осуществление федерального государственного строительного надзора), если при их строительстве, реконструкции предусмотрено осуществление регионального государственного строительного надзора, в том числе:</w:t>
      </w:r>
      <w:proofErr w:type="gramEnd"/>
    </w:p>
    <w:p w:rsidR="008A5C05" w:rsidRDefault="008A5C05">
      <w:pPr>
        <w:pStyle w:val="ConsPlusNormal"/>
        <w:spacing w:before="220"/>
        <w:ind w:firstLine="540"/>
        <w:jc w:val="both"/>
      </w:pPr>
      <w:r>
        <w:t xml:space="preserve">а) осуществляет в рамках регионального государственного строительного надзора государственный пожарный надзор, государственный санитарно-эпидемиологический надзор, государственный </w:t>
      </w:r>
      <w:proofErr w:type="gramStart"/>
      <w:r>
        <w:t>контроль за</w:t>
      </w:r>
      <w:proofErr w:type="gramEnd"/>
      <w:r>
        <w:t xml:space="preserve"> соответствием объектов капитального строительства требованиям в отношении их энергетической эффективности и требованиям в отношении их оснащенности приборами учета используемых энергетических ресурсов;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б) проводит проверки: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наличия разрешения на строительство;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 xml:space="preserve">выполнения требований </w:t>
      </w:r>
      <w:hyperlink r:id="rId29" w:history="1">
        <w:r>
          <w:rPr>
            <w:color w:val="0000FF"/>
          </w:rPr>
          <w:t>частей 2</w:t>
        </w:r>
      </w:hyperlink>
      <w:r>
        <w:t xml:space="preserve"> и </w:t>
      </w:r>
      <w:hyperlink r:id="rId30" w:history="1">
        <w:r>
          <w:rPr>
            <w:color w:val="0000FF"/>
          </w:rPr>
          <w:t>3 статьи 52</w:t>
        </w:r>
      </w:hyperlink>
      <w:r>
        <w:t xml:space="preserve"> Градостроительного кодекса Российской Федерации;</w:t>
      </w:r>
    </w:p>
    <w:p w:rsidR="008A5C05" w:rsidRDefault="008A5C05">
      <w:pPr>
        <w:pStyle w:val="ConsPlusNormal"/>
        <w:spacing w:before="220"/>
        <w:ind w:firstLine="540"/>
        <w:jc w:val="both"/>
      </w:pPr>
      <w:proofErr w:type="gramStart"/>
      <w:r>
        <w:t>в) после завершения строительства, реконструкции объекта капитального строительства проводит итоговую проверку, по результатам которой оценивает выполненные работы и принимает решение о выдаче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или при наличии оснований принимает решение об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выдаче такого заключения;</w:t>
      </w:r>
    </w:p>
    <w:p w:rsidR="008A5C05" w:rsidRDefault="008A5C05">
      <w:pPr>
        <w:pStyle w:val="ConsPlusNormal"/>
        <w:spacing w:before="220"/>
        <w:ind w:firstLine="540"/>
        <w:jc w:val="both"/>
      </w:pPr>
      <w:proofErr w:type="gramStart"/>
      <w:r>
        <w:t>г) оформляет и выдает в установленном порядке заключение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или при наличии оснований оформляет и выдает в установленном порядке решение об отказе в выдаче такого заключения;</w:t>
      </w:r>
      <w:proofErr w:type="gramEnd"/>
    </w:p>
    <w:p w:rsidR="008A5C05" w:rsidRDefault="008A5C05">
      <w:pPr>
        <w:pStyle w:val="ConsPlusNormal"/>
        <w:spacing w:before="220"/>
        <w:ind w:firstLine="540"/>
        <w:jc w:val="both"/>
      </w:pPr>
      <w:r>
        <w:t>д) в случаях выявления административных правонарушений при строительстве, реконструкции объектов капитального строительства применяет меры административного воздействия (административные наказания) в соответствии с законодательством Российской Федерации об административных правонарушениях;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2) проводит экспертизы, обследования, лабораторные и другие испытания выполненных работ и применяемых строительных материалов в установленном порядке;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3) участвует в работе комиссий по расследованию причин аварий строящихся и законченных строительством зданий и сооружений в установленном порядке;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 xml:space="preserve">4) участвует в работе комиссий по обследованию зданий и сооружений по вопросам их </w:t>
      </w:r>
      <w:r>
        <w:lastRenderedPageBreak/>
        <w:t>безопасности и сейсмостойкости в установленном порядке;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5) осуществляет в соответствии с федеральным законодательством контроль и надзор в области долевого строительства многоквартирных домов и (или) иных объектов недвижимости на территории Камчатского края;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 xml:space="preserve">5(1) формирует и ведет реестр граждан, чьи денежные средства привлечены для строительства многоквартирных домов на территории Камчатского края </w:t>
      </w:r>
      <w:proofErr w:type="gramStart"/>
      <w:r>
        <w:t>и</w:t>
      </w:r>
      <w:proofErr w:type="gramEnd"/>
      <w:r>
        <w:t xml:space="preserve"> чьи права нарушены (реестр пострадавших граждан);</w:t>
      </w:r>
    </w:p>
    <w:p w:rsidR="008A5C05" w:rsidRDefault="008A5C05">
      <w:pPr>
        <w:pStyle w:val="ConsPlusNormal"/>
        <w:jc w:val="both"/>
      </w:pPr>
      <w:r>
        <w:t xml:space="preserve">(п. 5(1)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09.11.2017 N 470-П)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6) вносит на рассмотрение губернатору Камчатского края и Правительству Камчатского края проекты законов и иных правовых актов Камчатского края по вопросам, относящимся к установленной сфере деятельности Инспекции, а также замечания и предложения к проектам федеральных законов, законов Камчатского края, направленных на правовое регулирование в установленной сфере деятельности Инспекции;</w:t>
      </w:r>
    </w:p>
    <w:p w:rsidR="008A5C05" w:rsidRDefault="008A5C05">
      <w:pPr>
        <w:pStyle w:val="ConsPlusNormal"/>
        <w:spacing w:before="220"/>
        <w:ind w:firstLine="540"/>
        <w:jc w:val="both"/>
      </w:pPr>
      <w:proofErr w:type="gramStart"/>
      <w:r>
        <w:t>7) осуществляет закупки товаров, работ, услуг для обеспечения нужд Камчатского края в установленной сфере деятельности Инспекции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8A5C05" w:rsidRDefault="008A5C05">
      <w:pPr>
        <w:pStyle w:val="ConsPlusNormal"/>
        <w:jc w:val="both"/>
      </w:pPr>
      <w:r>
        <w:t xml:space="preserve">(в ред. Постановлений Правительства Камчатского края от 20.02.2014 </w:t>
      </w:r>
      <w:hyperlink r:id="rId32" w:history="1">
        <w:r>
          <w:rPr>
            <w:color w:val="0000FF"/>
          </w:rPr>
          <w:t>N 92-П</w:t>
        </w:r>
      </w:hyperlink>
      <w:r>
        <w:t xml:space="preserve">, от 23.04.2014 </w:t>
      </w:r>
      <w:hyperlink r:id="rId33" w:history="1">
        <w:r>
          <w:rPr>
            <w:color w:val="0000FF"/>
          </w:rPr>
          <w:t>N 192-П</w:t>
        </w:r>
      </w:hyperlink>
      <w:r>
        <w:t>)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8) осуществляет функции главного распорядителя и получателя сре</w:t>
      </w:r>
      <w:proofErr w:type="gramStart"/>
      <w:r>
        <w:t>дств кр</w:t>
      </w:r>
      <w:proofErr w:type="gramEnd"/>
      <w:r>
        <w:t>аевого бюджета, предусмотренных на содержание Инспекции и реализацию возложенных на инспекцию полномочий;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9)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10)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Инспекции, в порядке, установленном законодательством Российской Федерации для рассмотрения обращений граждан;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11) обеспечивает в пределах своей компетенции защиту сведений, составляющих государственную тайну;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12) обеспечивает мобилизационную подготовку Инспекции;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13) организует подготовку, дополнительное профессиональное образование работников Инспекции;</w:t>
      </w:r>
    </w:p>
    <w:p w:rsidR="008A5C05" w:rsidRDefault="008A5C0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20.02.2014 N 92-П)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14)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Инспекции;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15) осуществляет в установленном порядке полномочия по профилактике коррупционных и иных правонарушений при проведении служебных проверок;</w:t>
      </w:r>
    </w:p>
    <w:p w:rsidR="008A5C05" w:rsidRDefault="008A5C05">
      <w:pPr>
        <w:pStyle w:val="ConsPlusNormal"/>
        <w:spacing w:before="220"/>
        <w:ind w:firstLine="540"/>
        <w:jc w:val="both"/>
      </w:pPr>
      <w:proofErr w:type="gramStart"/>
      <w:r>
        <w:t xml:space="preserve">16) осуществляет иные полномочия в установленной сфере деятельности Инспекции, если такие полномочия предусмотрены федеральными законами и иными нормативными правовыми актами Российской Федерации, </w:t>
      </w:r>
      <w:hyperlink r:id="rId35" w:history="1">
        <w:r>
          <w:rPr>
            <w:color w:val="0000FF"/>
          </w:rPr>
          <w:t>Уставом</w:t>
        </w:r>
      </w:hyperlink>
      <w:r>
        <w:t xml:space="preserve"> Камчатского края, законами и иными нормативными </w:t>
      </w:r>
      <w:r>
        <w:lastRenderedPageBreak/>
        <w:t>правовыми актами Камчатского края.</w:t>
      </w:r>
      <w:proofErr w:type="gramEnd"/>
    </w:p>
    <w:p w:rsidR="008A5C05" w:rsidRDefault="008A5C05">
      <w:pPr>
        <w:pStyle w:val="ConsPlusNormal"/>
        <w:jc w:val="both"/>
      </w:pPr>
      <w:r>
        <w:t xml:space="preserve">(часть 2.1.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09.11.2012 N 513-П)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2.2. Должностные лица Инспекции при проведении проверок осуществляют следующие полномочия: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1) проводят в соответствии с законодательством о градостроительной деятельности проверки соответствия выполняемых работ, применяемых строительных материалов в процессе строительства, реконструкции объектов капитального строительства и результатов таких работ установленным требованиям, а также проводят проверки соблюдения организационно-правового порядка строительства, реконструкции объектов капитального строительства;</w:t>
      </w:r>
    </w:p>
    <w:p w:rsidR="008A5C05" w:rsidRDefault="008A5C05">
      <w:pPr>
        <w:pStyle w:val="ConsPlusNormal"/>
        <w:spacing w:before="220"/>
        <w:ind w:firstLine="540"/>
        <w:jc w:val="both"/>
      </w:pPr>
      <w:proofErr w:type="gramStart"/>
      <w:r>
        <w:t>2) требуют от застройщика, технического заказчика и (или) лиц, осуществляющих строительство, представления результатов выполненных работ, исполнительной документации, общего и (или) специальных журналов, актов освидетельствования работ, конструкций, участков сетей инженерно-технического обеспечения, образцов (проб) применяемых строительных материалов;</w:t>
      </w:r>
      <w:proofErr w:type="gramEnd"/>
    </w:p>
    <w:p w:rsidR="008A5C05" w:rsidRDefault="008A5C05">
      <w:pPr>
        <w:pStyle w:val="ConsPlusNormal"/>
        <w:spacing w:before="220"/>
        <w:ind w:firstLine="540"/>
        <w:jc w:val="both"/>
      </w:pPr>
      <w:r>
        <w:t>3) требуют от застройщика, технического заказчика и (или) лиц, осуществляющих строительство, проведения обследований, испытаний, экспертиз выполненных работ и применяемых строительных материалов, если оно требуется при проведении строительного контроля, но не было осуществлено;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4) составляют по результатам проведенных проверок акты, на основании которых дают предписания об устранении выявленных нарушений;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 xml:space="preserve">5) вносят записи о результатах проведенных проверок в </w:t>
      </w:r>
      <w:proofErr w:type="gramStart"/>
      <w:r>
        <w:t>общий</w:t>
      </w:r>
      <w:proofErr w:type="gramEnd"/>
      <w:r>
        <w:t xml:space="preserve"> и (или) специальные журналы работ;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6) на основании актов итоговой проверки составляют заключения о соответствии готового объекта установленным требованиям либо решение об отказе в выдаче такого заключения;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7) составляют протоколы об административных правонарушениях и (или) рассматривают дела об административных правонарушениях, применяют меры обеспечения производства по делам об административных правонарушениях в порядке и в случаях, предусмотренных законодательством Российской Федерации и Камчатского края об административных правонарушениях;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8) осуществляют иные полномочия, предусмотренные законодательством Российской Федерации и Камчатского края.</w:t>
      </w:r>
    </w:p>
    <w:p w:rsidR="008A5C05" w:rsidRDefault="008A5C05">
      <w:pPr>
        <w:pStyle w:val="ConsPlusNormal"/>
        <w:jc w:val="both"/>
      </w:pPr>
      <w:r>
        <w:t xml:space="preserve">(часть 2.2.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09.11.2012 N 513-П)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2.3. Инспекция в целях реализации полномочий в установленной сфере деятельности имеет право:</w:t>
      </w:r>
    </w:p>
    <w:p w:rsidR="008A5C05" w:rsidRDefault="008A5C05">
      <w:pPr>
        <w:pStyle w:val="ConsPlusNormal"/>
        <w:spacing w:before="220"/>
        <w:ind w:firstLine="540"/>
        <w:jc w:val="both"/>
      </w:pPr>
      <w:proofErr w:type="gramStart"/>
      <w:r>
        <w:t>1) запрашивать и получать от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объединений и иных организаций материалы, необходимые для принятия решений по отнесенным к установленной сфере деятельности Инспекции вопросам;</w:t>
      </w:r>
      <w:proofErr w:type="gramEnd"/>
    </w:p>
    <w:p w:rsidR="008A5C05" w:rsidRDefault="008A5C05">
      <w:pPr>
        <w:pStyle w:val="ConsPlusNormal"/>
        <w:spacing w:before="220"/>
        <w:ind w:firstLine="540"/>
        <w:jc w:val="both"/>
      </w:pPr>
      <w:r>
        <w:t>2) привлекать для проработки вопросов, отнесенных к установленной сфере деятельности Инспекции, научные и иные организации, ученых и специалистов;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3) создавать совещательные органы (коллегии) в установленной сфере деятельности Инспекции.</w:t>
      </w: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Title"/>
        <w:jc w:val="center"/>
        <w:outlineLvl w:val="1"/>
      </w:pPr>
      <w:r>
        <w:lastRenderedPageBreak/>
        <w:t>3. Организация деятельности Инспекции</w:t>
      </w: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ind w:firstLine="540"/>
        <w:jc w:val="both"/>
      </w:pPr>
      <w:r>
        <w:t>3.1. Инспекцию возглавляет руководитель Инспекции - главный государственный инспектор государственного строительного надзора Камчатского края (далее - руководитель Инспекции), назначаемый на должность и освобождаемый от должности губернатором Камчатского края.</w:t>
      </w:r>
    </w:p>
    <w:p w:rsidR="008A5C05" w:rsidRDefault="008A5C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09.11.2012 N 513-П)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Руководитель Инспекции несет персональную ответственность за выполнение возложенных на Инспекцию полномочий.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Руководитель Инспекции может иметь заместителей, назначаемых на должность и освобождаемых от должности губернатором Камчатского края.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3.2. Руководитель Инспекции: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1) распределяет обязанности между своими заместителями;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 xml:space="preserve">2) в установленном порядке </w:t>
      </w:r>
      <w:proofErr w:type="gramStart"/>
      <w:r>
        <w:t>назначает на должность и освобождает</w:t>
      </w:r>
      <w:proofErr w:type="gramEnd"/>
      <w:r>
        <w:t xml:space="preserve"> от должности работников Инспекции (за исключением своих заместителей);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3) решает в соответствии с законодательством Российской Федерации и Камчатского края о государственной гражданской службе вопросы, связанные с прохождением государственной гражданской службы Камчатского края в Инспекции;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 xml:space="preserve">4) утверждает структуру и штатное расписание Инспекции в пределах установленных Правительством Камчатского края предельного фонда должностных окладов и предельной штатной численности работников, смету расходов на содержание Инспекции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краевом бюджете;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5) вносит в Министерство финансов Камчатского края предложения по формированию краевого бюджета в части финансового обеспечения деятельности Инспекции;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6) издает приказы по вопросам внутренней организации работы Инспекции;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 xml:space="preserve">7) действует без доверенности от имени Инспекции, представляет ее во всех государственных, судебных органах и организациях, заключает договоры (соглашения), </w:t>
      </w:r>
      <w:proofErr w:type="gramStart"/>
      <w:r>
        <w:t>открывает и закрывает</w:t>
      </w:r>
      <w:proofErr w:type="gramEnd"/>
      <w:r>
        <w:t xml:space="preserve">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8A5C05" w:rsidRDefault="008A5C05">
      <w:pPr>
        <w:pStyle w:val="ConsPlusNormal"/>
        <w:spacing w:before="220"/>
        <w:ind w:firstLine="540"/>
        <w:jc w:val="both"/>
      </w:pPr>
      <w:r>
        <w:t>8) осуществляет иные полномочия в соответствии с законодательством Российской Федерации и Камчатского края.</w:t>
      </w: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ind w:firstLine="540"/>
        <w:jc w:val="both"/>
      </w:pPr>
    </w:p>
    <w:p w:rsidR="008A5C05" w:rsidRDefault="008A5C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711A" w:rsidRDefault="00A5711A">
      <w:bookmarkStart w:id="1" w:name="_GoBack"/>
      <w:bookmarkEnd w:id="1"/>
    </w:p>
    <w:sectPr w:rsidR="00A5711A" w:rsidSect="0090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5"/>
    <w:rsid w:val="008A5C05"/>
    <w:rsid w:val="00A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5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C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5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C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DBD6FDB3DAFB368E4CA1192D2EAD2DC0895BAAA25859AD6D2E4A56BAA73FD44F6856B07A5D96A3BFDBF75F117EBC9845FFF24161885C866BDA3pBk0V" TargetMode="External"/><Relationship Id="rId13" Type="http://schemas.openxmlformats.org/officeDocument/2006/relationships/hyperlink" Target="consultantplus://offline/ref=63CDBD6FDB3DAFB368E4CA1192D2EAD2DC0895BAA9278997DED1B9AF63F37FFF43F9DA7C00ECD56B3BFDBF73FF48EEDC9507F0220C0786D47ABFA2B9p8k2V" TargetMode="External"/><Relationship Id="rId18" Type="http://schemas.openxmlformats.org/officeDocument/2006/relationships/hyperlink" Target="consultantplus://offline/ref=63CDBD6FDB3DAFB368E4CA1192D2EAD2DC0895BAA9278997DED1B9AF63F37FFF43F9DA7C00ECD56B3BFDBF73FC48EEDC9507F0220C0786D47ABFA2B9p8k2V" TargetMode="External"/><Relationship Id="rId26" Type="http://schemas.openxmlformats.org/officeDocument/2006/relationships/hyperlink" Target="consultantplus://offline/ref=63CDBD6FDB3DAFB368E4D41C84BEB6D6D80BCCB2A377D1CBDAD8B1FD34F323BA15F0D32C5DA9DA7439FDBEp7kBV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CDBD6FDB3DAFB368E4CA1192D2EAD2DC0895BAAA25859AD6D2E4A56BAA73FD44F6856B07A5D96A3BFDBF7AF117EBC9845FFF24161885C866BDA3pBk0V" TargetMode="External"/><Relationship Id="rId34" Type="http://schemas.openxmlformats.org/officeDocument/2006/relationships/hyperlink" Target="consultantplus://offline/ref=63CDBD6FDB3DAFB368E4CA1192D2EAD2DC0895BAA9228E9AD7DAB9AF63F37FFF43F9DA7C00ECD56B3BFDBF73F248EEDC9507F0220C0786D47ABFA2B9p8k2V" TargetMode="External"/><Relationship Id="rId7" Type="http://schemas.openxmlformats.org/officeDocument/2006/relationships/hyperlink" Target="consultantplus://offline/ref=63CDBD6FDB3DAFB368E4CA1192D2EAD2DC0895BAA9248E9DD5D2E4A56BAA73FD44F6856B07A5D96A3BFDBF75F117EBC9845FFF24161885C866BDA3pBk0V" TargetMode="External"/><Relationship Id="rId12" Type="http://schemas.openxmlformats.org/officeDocument/2006/relationships/hyperlink" Target="consultantplus://offline/ref=63CDBD6FDB3DAFB368E4CA1192D2EAD2DC0895BAA9248B97D2D0B9AF63F37FFF43F9DA7C00ECD56B3BFDBF73FF48EEDC9507F0220C0786D47ABFA2B9p8k2V" TargetMode="External"/><Relationship Id="rId17" Type="http://schemas.openxmlformats.org/officeDocument/2006/relationships/hyperlink" Target="consultantplus://offline/ref=63CDBD6FDB3DAFB368E4CA1192D2EAD2DC0895BAAA25859AD6D2E4A56BAA73FD44F6856B07A5D96A3BFDBF74F117EBC9845FFF24161885C866BDA3pBk0V" TargetMode="External"/><Relationship Id="rId25" Type="http://schemas.openxmlformats.org/officeDocument/2006/relationships/hyperlink" Target="consultantplus://offline/ref=63CDBD6FDB3DAFB368E4CA1192D2EAD2DC0895BAAA25859AD6D2E4A56BAA73FD44F6856B07A5D96A3BFDBE73F117EBC9845FFF24161885C866BDA3pBk0V" TargetMode="External"/><Relationship Id="rId33" Type="http://schemas.openxmlformats.org/officeDocument/2006/relationships/hyperlink" Target="consultantplus://offline/ref=63CDBD6FDB3DAFB368E4CA1192D2EAD2DC0895BAA9228998D3DCB9AF63F37FFF43F9DA7C00ECD56B3BFDBF7BFD48EEDC9507F0220C0786D47ABFA2B9p8k2V" TargetMode="External"/><Relationship Id="rId38" Type="http://schemas.openxmlformats.org/officeDocument/2006/relationships/hyperlink" Target="consultantplus://offline/ref=63CDBD6FDB3DAFB368E4CA1192D2EAD2DC0895BAAA25859AD6D2E4A56BAA73FD44F6856B07A5D96A3BFDBB75F117EBC9845FFF24161885C866BDA3pBk0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CDBD6FDB3DAFB368E4CA1192D2EAD2DC0895BAA9278E97DFDCB9AF63F37FFF43F9DA7C12EC8D6739F9A172F85DB88DD0p5kAV" TargetMode="External"/><Relationship Id="rId20" Type="http://schemas.openxmlformats.org/officeDocument/2006/relationships/hyperlink" Target="consultantplus://offline/ref=63CDBD6FDB3DAFB368E4CA1192D2EAD2DC0895BAA9248E9DD5D2E4A56BAA73FD44F6856B07A5D96A3BFDBF75F117EBC9845FFF24161885C866BDA3pBk0V" TargetMode="External"/><Relationship Id="rId29" Type="http://schemas.openxmlformats.org/officeDocument/2006/relationships/hyperlink" Target="consultantplus://offline/ref=63CDBD6FDB3DAFB368E4D41C84BEB6D6D903CFB2AC2886C98B8DBFF83CA379AA03B9DC2945A1DD616FACFB26F741BE93D050E3220818p8kF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CDBD6FDB3DAFB368E4CA1192D2EAD2DC0895BAA9238B96D7D2E4A56BAA73FD44F6856B07A5D96A3BFDBF75F117EBC9845FFF24161885C866BDA3pBk0V" TargetMode="External"/><Relationship Id="rId11" Type="http://schemas.openxmlformats.org/officeDocument/2006/relationships/hyperlink" Target="consultantplus://offline/ref=63CDBD6FDB3DAFB368E4CA1192D2EAD2DC0895BAA9228998D3DCB9AF63F37FFF43F9DA7C00ECD56B3BFDBF7BFD48EEDC9507F0220C0786D47ABFA2B9p8k2V" TargetMode="External"/><Relationship Id="rId24" Type="http://schemas.openxmlformats.org/officeDocument/2006/relationships/hyperlink" Target="consultantplus://offline/ref=63CDBD6FDB3DAFB368E4CA1192D2EAD2DC0895BAA9278997DED1B9AF63F37FFF43F9DA7C00ECD56B3BFDBF73FD48EEDC9507F0220C0786D47ABFA2B9p8k2V" TargetMode="External"/><Relationship Id="rId32" Type="http://schemas.openxmlformats.org/officeDocument/2006/relationships/hyperlink" Target="consultantplus://offline/ref=63CDBD6FDB3DAFB368E4CA1192D2EAD2DC0895BAA9228E9AD7DAB9AF63F37FFF43F9DA7C00ECD56B3BFDBF73FC48EEDC9507F0220C0786D47ABFA2B9p8k2V" TargetMode="External"/><Relationship Id="rId37" Type="http://schemas.openxmlformats.org/officeDocument/2006/relationships/hyperlink" Target="consultantplus://offline/ref=63CDBD6FDB3DAFB368E4CA1192D2EAD2DC0895BAAA25859AD6D2E4A56BAA73FD44F6856B07A5D96A3BFDBE71F117EBC9845FFF24161885C866BDA3pBk0V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3CDBD6FDB3DAFB368E4CA1192D2EAD2DC0895BAA9248D9CDFD8B9AF63F37FFF43F9DA7C12EC8D6739F9A172F85DB88DD0p5kAV" TargetMode="External"/><Relationship Id="rId23" Type="http://schemas.openxmlformats.org/officeDocument/2006/relationships/hyperlink" Target="consultantplus://offline/ref=63CDBD6FDB3DAFB368E4CA1192D2EAD2DC0895BAA9228998D3DCB9AF63F37FFF43F9DA7C00ECD56B3BFDBF7BFD48EEDC9507F0220C0786D47ABFA2B9p8k2V" TargetMode="External"/><Relationship Id="rId28" Type="http://schemas.openxmlformats.org/officeDocument/2006/relationships/hyperlink" Target="consultantplus://offline/ref=63CDBD6FDB3DAFB368E4CA1192D2EAD2DC0895BAA9278997DED1B9AF63F37FFF43F9DA7C00ECD56B3BFDBF73FD48EEDC9507F0220C0786D47ABFA2B9p8k2V" TargetMode="External"/><Relationship Id="rId36" Type="http://schemas.openxmlformats.org/officeDocument/2006/relationships/hyperlink" Target="consultantplus://offline/ref=63CDBD6FDB3DAFB368E4CA1192D2EAD2DC0895BAAA25859AD6D2E4A56BAA73FD44F6856B07A5D96A3BFDBE71F117EBC9845FFF24161885C866BDA3pBk0V" TargetMode="External"/><Relationship Id="rId10" Type="http://schemas.openxmlformats.org/officeDocument/2006/relationships/hyperlink" Target="consultantplus://offline/ref=63CDBD6FDB3DAFB368E4CA1192D2EAD2DC0895BAA9228E9AD7DAB9AF63F37FFF43F9DA7C00ECD56B3BFDBF73FF48EEDC9507F0220C0786D47ABFA2B9p8k2V" TargetMode="External"/><Relationship Id="rId19" Type="http://schemas.openxmlformats.org/officeDocument/2006/relationships/hyperlink" Target="consultantplus://offline/ref=63CDBD6FDB3DAFB368E4CA1192D2EAD2DC0895BAA9238B96D7D2E4A56BAA73FD44F6856B07A5D96A3BFDBF75F117EBC9845FFF24161885C866BDA3pBk0V" TargetMode="External"/><Relationship Id="rId31" Type="http://schemas.openxmlformats.org/officeDocument/2006/relationships/hyperlink" Target="consultantplus://offline/ref=63CDBD6FDB3DAFB368E4CA1192D2EAD2DC0895BAA9248B97D2D0B9AF63F37FFF43F9DA7C00ECD56B3BFDBF73FF48EEDC9507F0220C0786D47ABFA2B9p8k2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CDBD6FDB3DAFB368E4CA1192D2EAD2DC0895BAA9228E9ED2D8B9AF63F37FFF43F9DA7C00ECD56B3BFDBF73FC48EEDC9507F0220C0786D47ABFA2B9p8k2V" TargetMode="External"/><Relationship Id="rId14" Type="http://schemas.openxmlformats.org/officeDocument/2006/relationships/hyperlink" Target="consultantplus://offline/ref=63CDBD6FDB3DAFB368E4CA1192D2EAD2DC0895BAA924859BD4DEB9AF63F37FFF43F9DA7C12EC8D6739F9A172F85DB88DD0p5kAV" TargetMode="External"/><Relationship Id="rId22" Type="http://schemas.openxmlformats.org/officeDocument/2006/relationships/hyperlink" Target="consultantplus://offline/ref=63CDBD6FDB3DAFB368E4CA1192D2EAD2DC0895BAA9228E9ED2D8B9AF63F37FFF43F9DA7C00ECD56B3BFDBF73FC48EEDC9507F0220C0786D47ABFA2B9p8k2V" TargetMode="External"/><Relationship Id="rId27" Type="http://schemas.openxmlformats.org/officeDocument/2006/relationships/hyperlink" Target="consultantplus://offline/ref=63CDBD6FDB3DAFB368E4CA1192D2EAD2DC0895BAA924859BD4DEB9AF63F37FFF43F9DA7C12EC8D6739F9A172F85DB88DD0p5kAV" TargetMode="External"/><Relationship Id="rId30" Type="http://schemas.openxmlformats.org/officeDocument/2006/relationships/hyperlink" Target="consultantplus://offline/ref=63CDBD6FDB3DAFB368E4D41C84BEB6D6D903CFB2AC2886C98B8DBFF83CA379AA03B9DC2944A8DB616FACFB26F741BE93D050E3220818p8kFV" TargetMode="External"/><Relationship Id="rId35" Type="http://schemas.openxmlformats.org/officeDocument/2006/relationships/hyperlink" Target="consultantplus://offline/ref=63CDBD6FDB3DAFB368E4CA1192D2EAD2DC0895BAA924859BD4DEB9AF63F37FFF43F9DA7C12EC8D6739F9A172F85DB88DD0p5k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1</cp:revision>
  <dcterms:created xsi:type="dcterms:W3CDTF">2018-12-23T21:36:00Z</dcterms:created>
  <dcterms:modified xsi:type="dcterms:W3CDTF">2018-12-23T21:39:00Z</dcterms:modified>
</cp:coreProperties>
</file>