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1D5B59" w:rsidRPr="001D5B59">
        <w:rPr>
          <w:sz w:val="32"/>
          <w:szCs w:val="32"/>
        </w:rPr>
        <w:t xml:space="preserve"> </w:t>
      </w:r>
      <w:r w:rsidR="001D5B59" w:rsidRPr="001D5B59">
        <w:rPr>
          <w:b/>
          <w:sz w:val="32"/>
          <w:szCs w:val="32"/>
        </w:rPr>
        <w:t>2017</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sz w:val="28"/>
          <w:szCs w:val="28"/>
        </w:rPr>
        <w:t>Государственный строительный</w:t>
      </w:r>
      <w:r w:rsidRPr="007B37EC">
        <w:rPr>
          <w:rFonts w:ascii="Times New Roman" w:hAnsi="Times New Roman" w:cs="Times New Roman"/>
          <w:b/>
          <w:sz w:val="28"/>
          <w:szCs w:val="28"/>
        </w:rPr>
        <w:t xml:space="preserve"> надзор</w:t>
      </w:r>
      <w:r>
        <w:rPr>
          <w:rFonts w:ascii="Times New Roman" w:hAnsi="Times New Roman" w:cs="Times New Roman"/>
          <w:sz w:val="28"/>
          <w:szCs w:val="28"/>
        </w:rPr>
        <w:t xml:space="preserve"> осуществляется в соотве</w:t>
      </w:r>
      <w:r>
        <w:rPr>
          <w:rFonts w:ascii="Times New Roman" w:hAnsi="Times New Roman" w:cs="Times New Roman"/>
          <w:sz w:val="28"/>
          <w:szCs w:val="28"/>
        </w:rPr>
        <w:t>т</w:t>
      </w:r>
      <w:r>
        <w:rPr>
          <w:rFonts w:ascii="Times New Roman" w:hAnsi="Times New Roman" w:cs="Times New Roman"/>
          <w:sz w:val="28"/>
          <w:szCs w:val="28"/>
        </w:rPr>
        <w:t xml:space="preserve">ствии с  </w:t>
      </w:r>
      <w:r w:rsidRPr="00FF4AF4">
        <w:rPr>
          <w:rFonts w:ascii="Times New Roman" w:hAnsi="Times New Roman" w:cs="Times New Roman"/>
          <w:sz w:val="28"/>
          <w:szCs w:val="28"/>
        </w:rPr>
        <w:t>законодательством о градостроительной деятельно</w:t>
      </w:r>
      <w:r>
        <w:rPr>
          <w:rFonts w:ascii="Times New Roman" w:hAnsi="Times New Roman" w:cs="Times New Roman"/>
          <w:sz w:val="28"/>
          <w:szCs w:val="28"/>
        </w:rPr>
        <w:t>сти, а также закон</w:t>
      </w:r>
      <w:r>
        <w:rPr>
          <w:rFonts w:ascii="Times New Roman" w:hAnsi="Times New Roman" w:cs="Times New Roman"/>
          <w:sz w:val="28"/>
          <w:szCs w:val="28"/>
        </w:rPr>
        <w:t>о</w:t>
      </w:r>
      <w:r>
        <w:rPr>
          <w:rFonts w:ascii="Times New Roman" w:hAnsi="Times New Roman" w:cs="Times New Roman"/>
          <w:sz w:val="28"/>
          <w:szCs w:val="28"/>
        </w:rPr>
        <w:t>дательством о техническом регулировании, о пожарной безопасности, о сан</w:t>
      </w:r>
      <w:r>
        <w:rPr>
          <w:rFonts w:ascii="Times New Roman" w:hAnsi="Times New Roman" w:cs="Times New Roman"/>
          <w:sz w:val="28"/>
          <w:szCs w:val="28"/>
        </w:rPr>
        <w:t>и</w:t>
      </w:r>
      <w:r>
        <w:rPr>
          <w:rFonts w:ascii="Times New Roman" w:hAnsi="Times New Roman" w:cs="Times New Roman"/>
          <w:sz w:val="28"/>
          <w:szCs w:val="28"/>
        </w:rPr>
        <w:t>тарно-эпидемиологическом благополучии,  об энергосбережении и повышении энергетической эффективности, об административных правонарушениях, зак</w:t>
      </w:r>
      <w:r>
        <w:rPr>
          <w:rFonts w:ascii="Times New Roman" w:hAnsi="Times New Roman" w:cs="Times New Roman"/>
          <w:sz w:val="28"/>
          <w:szCs w:val="28"/>
        </w:rPr>
        <w:t>о</w:t>
      </w:r>
      <w:r>
        <w:rPr>
          <w:rFonts w:ascii="Times New Roman" w:hAnsi="Times New Roman" w:cs="Times New Roman"/>
          <w:sz w:val="28"/>
          <w:szCs w:val="28"/>
        </w:rPr>
        <w:t>нодательством в области защиты прав юридических лиц и индивидуальных предпринимателей при осуществлении государственного контроля (надзора) и другим законодательством Российской Федерации в части, касающейся де</w:t>
      </w:r>
      <w:r>
        <w:rPr>
          <w:rFonts w:ascii="Times New Roman" w:hAnsi="Times New Roman" w:cs="Times New Roman"/>
          <w:sz w:val="28"/>
          <w:szCs w:val="28"/>
        </w:rPr>
        <w:t>я</w:t>
      </w:r>
      <w:r>
        <w:rPr>
          <w:rFonts w:ascii="Times New Roman" w:hAnsi="Times New Roman" w:cs="Times New Roman"/>
          <w:sz w:val="28"/>
          <w:szCs w:val="28"/>
        </w:rPr>
        <w:t>тельности органов государственного строител</w:t>
      </w:r>
      <w:r>
        <w:rPr>
          <w:rFonts w:ascii="Times New Roman" w:hAnsi="Times New Roman" w:cs="Times New Roman"/>
          <w:sz w:val="28"/>
          <w:szCs w:val="28"/>
        </w:rPr>
        <w:t>ь</w:t>
      </w:r>
      <w:r>
        <w:rPr>
          <w:rFonts w:ascii="Times New Roman" w:hAnsi="Times New Roman" w:cs="Times New Roman"/>
          <w:sz w:val="28"/>
          <w:szCs w:val="28"/>
        </w:rPr>
        <w:t>ного надзора.</w:t>
      </w:r>
    </w:p>
    <w:p w:rsidR="001D5B59" w:rsidRPr="00B41D36" w:rsidRDefault="001D5B59" w:rsidP="001D5B59">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b/>
          <w:sz w:val="28"/>
          <w:szCs w:val="28"/>
        </w:rPr>
        <w:t>Г</w:t>
      </w:r>
      <w:r w:rsidRPr="00684CBF">
        <w:rPr>
          <w:rFonts w:ascii="Times New Roman" w:hAnsi="Times New Roman" w:cs="Times New Roman"/>
          <w:b/>
          <w:sz w:val="28"/>
          <w:szCs w:val="28"/>
        </w:rPr>
        <w:t>осударственный строительный надзор</w:t>
      </w:r>
      <w:r>
        <w:rPr>
          <w:rFonts w:ascii="Times New Roman" w:hAnsi="Times New Roman" w:cs="Times New Roman"/>
          <w:sz w:val="28"/>
          <w:szCs w:val="28"/>
        </w:rPr>
        <w:t xml:space="preserve"> осуществляется </w:t>
      </w:r>
      <w:r w:rsidRPr="00727325">
        <w:rPr>
          <w:rFonts w:ascii="Times New Roman" w:hAnsi="Times New Roman" w:cs="Times New Roman"/>
          <w:b/>
          <w:sz w:val="28"/>
          <w:szCs w:val="28"/>
        </w:rPr>
        <w:t>при стро</w:t>
      </w:r>
      <w:r w:rsidRPr="00727325">
        <w:rPr>
          <w:rFonts w:ascii="Times New Roman" w:hAnsi="Times New Roman" w:cs="Times New Roman"/>
          <w:b/>
          <w:sz w:val="28"/>
          <w:szCs w:val="28"/>
        </w:rPr>
        <w:t>и</w:t>
      </w:r>
      <w:r w:rsidRPr="00727325">
        <w:rPr>
          <w:rFonts w:ascii="Times New Roman" w:hAnsi="Times New Roman" w:cs="Times New Roman"/>
          <w:b/>
          <w:sz w:val="28"/>
          <w:szCs w:val="28"/>
        </w:rPr>
        <w:t xml:space="preserve">тельстве и реконструкции </w:t>
      </w:r>
      <w:r>
        <w:rPr>
          <w:rFonts w:ascii="Times New Roman" w:hAnsi="Times New Roman" w:cs="Times New Roman"/>
          <w:sz w:val="28"/>
          <w:szCs w:val="28"/>
        </w:rPr>
        <w:t>объектов в случаях, предусмотренных</w:t>
      </w:r>
      <w:r w:rsidRPr="00AD02C8">
        <w:rPr>
          <w:rFonts w:ascii="Times New Roman" w:hAnsi="Times New Roman" w:cs="Times New Roman"/>
          <w:sz w:val="28"/>
          <w:szCs w:val="28"/>
        </w:rPr>
        <w:t xml:space="preserve"> </w:t>
      </w:r>
      <w:r>
        <w:rPr>
          <w:rFonts w:ascii="Times New Roman" w:hAnsi="Times New Roman" w:cs="Times New Roman"/>
          <w:sz w:val="28"/>
          <w:szCs w:val="28"/>
        </w:rPr>
        <w:t>Градостроител</w:t>
      </w:r>
      <w:r>
        <w:rPr>
          <w:rFonts w:ascii="Times New Roman" w:hAnsi="Times New Roman" w:cs="Times New Roman"/>
          <w:sz w:val="28"/>
          <w:szCs w:val="28"/>
        </w:rPr>
        <w:t>ь</w:t>
      </w:r>
      <w:r>
        <w:rPr>
          <w:rFonts w:ascii="Times New Roman" w:hAnsi="Times New Roman" w:cs="Times New Roman"/>
          <w:sz w:val="28"/>
          <w:szCs w:val="28"/>
        </w:rPr>
        <w:t>ным кодексом Российской Федерации.</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FF4AF4">
        <w:rPr>
          <w:rFonts w:ascii="Times New Roman" w:hAnsi="Times New Roman" w:cs="Times New Roman"/>
          <w:sz w:val="28"/>
          <w:szCs w:val="28"/>
        </w:rPr>
        <w:t xml:space="preserve">. </w:t>
      </w:r>
      <w:r>
        <w:rPr>
          <w:rFonts w:ascii="Times New Roman" w:hAnsi="Times New Roman" w:cs="Times New Roman"/>
          <w:sz w:val="28"/>
          <w:szCs w:val="28"/>
        </w:rPr>
        <w:t xml:space="preserve">Согласно ч. 1 ст. 52 </w:t>
      </w:r>
      <w:r w:rsidRPr="00FB160E">
        <w:rPr>
          <w:rFonts w:ascii="Times New Roman" w:hAnsi="Times New Roman" w:cs="Times New Roman"/>
          <w:i/>
          <w:sz w:val="28"/>
          <w:szCs w:val="28"/>
        </w:rPr>
        <w:t>Градостроитель</w:t>
      </w:r>
      <w:r>
        <w:rPr>
          <w:rFonts w:ascii="Times New Roman" w:hAnsi="Times New Roman" w:cs="Times New Roman"/>
          <w:i/>
          <w:sz w:val="28"/>
          <w:szCs w:val="28"/>
        </w:rPr>
        <w:t>ного</w:t>
      </w:r>
      <w:r w:rsidRPr="00FB160E">
        <w:rPr>
          <w:rFonts w:ascii="Times New Roman" w:hAnsi="Times New Roman" w:cs="Times New Roman"/>
          <w:i/>
          <w:sz w:val="28"/>
          <w:szCs w:val="28"/>
        </w:rPr>
        <w:t xml:space="preserve"> кодек</w:t>
      </w:r>
      <w:r>
        <w:rPr>
          <w:rFonts w:ascii="Times New Roman" w:hAnsi="Times New Roman" w:cs="Times New Roman"/>
          <w:i/>
          <w:sz w:val="28"/>
          <w:szCs w:val="28"/>
        </w:rPr>
        <w:t>са</w:t>
      </w:r>
      <w:r w:rsidRPr="00FB160E">
        <w:rPr>
          <w:rFonts w:ascii="Times New Roman" w:hAnsi="Times New Roman" w:cs="Times New Roman"/>
          <w:i/>
          <w:sz w:val="28"/>
          <w:szCs w:val="28"/>
        </w:rPr>
        <w:t xml:space="preserve"> Российской Федер</w:t>
      </w:r>
      <w:r w:rsidRPr="00FB160E">
        <w:rPr>
          <w:rFonts w:ascii="Times New Roman" w:hAnsi="Times New Roman" w:cs="Times New Roman"/>
          <w:i/>
          <w:sz w:val="28"/>
          <w:szCs w:val="28"/>
        </w:rPr>
        <w:t>а</w:t>
      </w:r>
      <w:r w:rsidRPr="00FB160E">
        <w:rPr>
          <w:rFonts w:ascii="Times New Roman" w:hAnsi="Times New Roman" w:cs="Times New Roman"/>
          <w:i/>
          <w:sz w:val="28"/>
          <w:szCs w:val="28"/>
        </w:rPr>
        <w:t>ции</w:t>
      </w:r>
      <w:r w:rsidRPr="00CB3BB8">
        <w:rPr>
          <w:rFonts w:ascii="Times New Roman" w:hAnsi="Times New Roman" w:cs="Times New Roman"/>
          <w:i/>
          <w:sz w:val="28"/>
          <w:szCs w:val="28"/>
        </w:rPr>
        <w:t xml:space="preserve"> </w:t>
      </w:r>
      <w:r>
        <w:rPr>
          <w:rFonts w:ascii="Times New Roman" w:hAnsi="Times New Roman" w:cs="Times New Roman"/>
          <w:i/>
          <w:sz w:val="28"/>
          <w:szCs w:val="28"/>
        </w:rPr>
        <w:t>(Федеральный закон от 29.12.2004 № 190-ФЗ)</w:t>
      </w:r>
      <w:r w:rsidRPr="00FF4AF4">
        <w:rPr>
          <w:rFonts w:ascii="Times New Roman" w:hAnsi="Times New Roman" w:cs="Times New Roman"/>
          <w:sz w:val="28"/>
          <w:szCs w:val="28"/>
        </w:rPr>
        <w:t>,</w:t>
      </w:r>
      <w:r>
        <w:rPr>
          <w:rFonts w:ascii="Times New Roman" w:hAnsi="Times New Roman" w:cs="Times New Roman"/>
          <w:sz w:val="28"/>
          <w:szCs w:val="28"/>
        </w:rPr>
        <w:t xml:space="preserve"> с</w:t>
      </w:r>
      <w:r w:rsidRPr="00FF4AF4">
        <w:rPr>
          <w:rFonts w:ascii="Times New Roman" w:hAnsi="Times New Roman" w:cs="Times New Roman"/>
          <w:sz w:val="28"/>
          <w:szCs w:val="28"/>
        </w:rPr>
        <w:t>троительство, реконстру</w:t>
      </w:r>
      <w:r w:rsidRPr="00FF4AF4">
        <w:rPr>
          <w:rFonts w:ascii="Times New Roman" w:hAnsi="Times New Roman" w:cs="Times New Roman"/>
          <w:sz w:val="28"/>
          <w:szCs w:val="28"/>
        </w:rPr>
        <w:t>к</w:t>
      </w:r>
      <w:r w:rsidRPr="00FF4AF4">
        <w:rPr>
          <w:rFonts w:ascii="Times New Roman" w:hAnsi="Times New Roman" w:cs="Times New Roman"/>
          <w:sz w:val="28"/>
          <w:szCs w:val="28"/>
        </w:rPr>
        <w:t>ция объектов капитального</w:t>
      </w:r>
      <w:r>
        <w:rPr>
          <w:rFonts w:ascii="Times New Roman" w:hAnsi="Times New Roman" w:cs="Times New Roman"/>
          <w:sz w:val="28"/>
          <w:szCs w:val="28"/>
        </w:rPr>
        <w:t xml:space="preserve"> строительства </w:t>
      </w:r>
      <w:r w:rsidRPr="00FF4AF4">
        <w:rPr>
          <w:rFonts w:ascii="Times New Roman" w:hAnsi="Times New Roman" w:cs="Times New Roman"/>
          <w:sz w:val="28"/>
          <w:szCs w:val="28"/>
        </w:rPr>
        <w:t xml:space="preserve"> (далее также – создание объе</w:t>
      </w:r>
      <w:r w:rsidRPr="00FF4AF4">
        <w:rPr>
          <w:rFonts w:ascii="Times New Roman" w:hAnsi="Times New Roman" w:cs="Times New Roman"/>
          <w:sz w:val="28"/>
          <w:szCs w:val="28"/>
        </w:rPr>
        <w:t>к</w:t>
      </w:r>
      <w:r w:rsidRPr="00FF4AF4">
        <w:rPr>
          <w:rFonts w:ascii="Times New Roman" w:hAnsi="Times New Roman" w:cs="Times New Roman"/>
          <w:sz w:val="28"/>
          <w:szCs w:val="28"/>
        </w:rPr>
        <w:t xml:space="preserve">тов) регулируется </w:t>
      </w:r>
      <w:r w:rsidRPr="00FB160E">
        <w:rPr>
          <w:rFonts w:ascii="Times New Roman" w:hAnsi="Times New Roman" w:cs="Times New Roman"/>
          <w:i/>
          <w:sz w:val="28"/>
          <w:szCs w:val="28"/>
        </w:rPr>
        <w:t xml:space="preserve"> </w:t>
      </w:r>
      <w:r w:rsidRPr="004A20EE">
        <w:rPr>
          <w:rFonts w:ascii="Times New Roman" w:hAnsi="Times New Roman" w:cs="Times New Roman"/>
          <w:sz w:val="28"/>
          <w:szCs w:val="28"/>
        </w:rPr>
        <w:t>указанным</w:t>
      </w:r>
      <w:r>
        <w:rPr>
          <w:rFonts w:ascii="Times New Roman" w:hAnsi="Times New Roman" w:cs="Times New Roman"/>
          <w:i/>
          <w:sz w:val="28"/>
          <w:szCs w:val="28"/>
        </w:rPr>
        <w:t xml:space="preserve"> </w:t>
      </w:r>
      <w:r>
        <w:rPr>
          <w:rFonts w:ascii="Times New Roman" w:hAnsi="Times New Roman" w:cs="Times New Roman"/>
          <w:sz w:val="28"/>
          <w:szCs w:val="28"/>
        </w:rPr>
        <w:t>К</w:t>
      </w:r>
      <w:r w:rsidRPr="004A20EE">
        <w:rPr>
          <w:rFonts w:ascii="Times New Roman" w:hAnsi="Times New Roman" w:cs="Times New Roman"/>
          <w:sz w:val="28"/>
          <w:szCs w:val="28"/>
        </w:rPr>
        <w:t>одек</w:t>
      </w:r>
      <w:r>
        <w:rPr>
          <w:rFonts w:ascii="Times New Roman" w:hAnsi="Times New Roman" w:cs="Times New Roman"/>
          <w:sz w:val="28"/>
          <w:szCs w:val="28"/>
        </w:rPr>
        <w:t>сом</w:t>
      </w:r>
      <w:r w:rsidRPr="004A20EE">
        <w:rPr>
          <w:rFonts w:ascii="Times New Roman" w:hAnsi="Times New Roman" w:cs="Times New Roman"/>
          <w:sz w:val="28"/>
          <w:szCs w:val="28"/>
        </w:rPr>
        <w:t>,</w:t>
      </w:r>
      <w:r w:rsidRPr="00FF4AF4">
        <w:rPr>
          <w:rFonts w:ascii="Times New Roman" w:hAnsi="Times New Roman" w:cs="Times New Roman"/>
          <w:sz w:val="28"/>
          <w:szCs w:val="28"/>
        </w:rPr>
        <w:t xml:space="preserve"> другими федеральными законами и прин</w:t>
      </w:r>
      <w:r w:rsidRPr="00FF4AF4">
        <w:rPr>
          <w:rFonts w:ascii="Times New Roman" w:hAnsi="Times New Roman" w:cs="Times New Roman"/>
          <w:sz w:val="28"/>
          <w:szCs w:val="28"/>
        </w:rPr>
        <w:t>я</w:t>
      </w:r>
      <w:r w:rsidRPr="00FF4AF4">
        <w:rPr>
          <w:rFonts w:ascii="Times New Roman" w:hAnsi="Times New Roman" w:cs="Times New Roman"/>
          <w:sz w:val="28"/>
          <w:szCs w:val="28"/>
        </w:rPr>
        <w:t>тыми в соответствии с ними иными нормативными правовыми актами Российской Федер</w:t>
      </w:r>
      <w:r w:rsidRPr="00FF4AF4">
        <w:rPr>
          <w:rFonts w:ascii="Times New Roman" w:hAnsi="Times New Roman" w:cs="Times New Roman"/>
          <w:sz w:val="28"/>
          <w:szCs w:val="28"/>
        </w:rPr>
        <w:t>а</w:t>
      </w:r>
      <w:r w:rsidRPr="00FF4AF4">
        <w:rPr>
          <w:rFonts w:ascii="Times New Roman" w:hAnsi="Times New Roman" w:cs="Times New Roman"/>
          <w:sz w:val="28"/>
          <w:szCs w:val="28"/>
        </w:rPr>
        <w:t>ции.</w:t>
      </w:r>
      <w:r>
        <w:rPr>
          <w:rFonts w:ascii="Times New Roman" w:hAnsi="Times New Roman" w:cs="Times New Roman"/>
          <w:sz w:val="28"/>
          <w:szCs w:val="28"/>
        </w:rPr>
        <w:t xml:space="preserve"> </w:t>
      </w:r>
    </w:p>
    <w:p w:rsidR="001D5B59" w:rsidRPr="00346DA8"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3. В соответствии с п.16 и п. 22 ст.1 и  ч. 4 ст. 52 Градостроительного к</w:t>
      </w:r>
      <w:r>
        <w:rPr>
          <w:rFonts w:ascii="Times New Roman" w:hAnsi="Times New Roman" w:cs="Times New Roman"/>
          <w:sz w:val="28"/>
          <w:szCs w:val="28"/>
        </w:rPr>
        <w:t>о</w:t>
      </w:r>
      <w:r>
        <w:rPr>
          <w:rFonts w:ascii="Times New Roman" w:hAnsi="Times New Roman" w:cs="Times New Roman"/>
          <w:sz w:val="28"/>
          <w:szCs w:val="28"/>
        </w:rPr>
        <w:t xml:space="preserve">декса </w:t>
      </w:r>
      <w:r w:rsidRPr="00FF4AF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обеспечение строительства, реконструкции об</w:t>
      </w:r>
      <w:r>
        <w:rPr>
          <w:rFonts w:ascii="Times New Roman" w:hAnsi="Times New Roman" w:cs="Times New Roman"/>
          <w:sz w:val="28"/>
          <w:szCs w:val="28"/>
        </w:rPr>
        <w:t>ъ</w:t>
      </w:r>
      <w:r>
        <w:rPr>
          <w:rFonts w:ascii="Times New Roman" w:hAnsi="Times New Roman" w:cs="Times New Roman"/>
          <w:sz w:val="28"/>
          <w:szCs w:val="28"/>
        </w:rPr>
        <w:t>ектов капитального строительства, а также выполнение инженерных изыск</w:t>
      </w:r>
      <w:r>
        <w:rPr>
          <w:rFonts w:ascii="Times New Roman" w:hAnsi="Times New Roman" w:cs="Times New Roman"/>
          <w:sz w:val="28"/>
          <w:szCs w:val="28"/>
        </w:rPr>
        <w:t>а</w:t>
      </w:r>
      <w:r>
        <w:rPr>
          <w:rFonts w:ascii="Times New Roman" w:hAnsi="Times New Roman" w:cs="Times New Roman"/>
          <w:sz w:val="28"/>
          <w:szCs w:val="28"/>
        </w:rPr>
        <w:t xml:space="preserve">ний, подготовку проектной документации для создания объектов осуществляет физическое или юридическое лицо – </w:t>
      </w:r>
      <w:r w:rsidRPr="00346DA8">
        <w:rPr>
          <w:rFonts w:ascii="Times New Roman" w:hAnsi="Times New Roman" w:cs="Times New Roman"/>
          <w:i/>
          <w:sz w:val="28"/>
          <w:szCs w:val="28"/>
        </w:rPr>
        <w:t>застройщик</w:t>
      </w:r>
      <w:r>
        <w:rPr>
          <w:rFonts w:ascii="Times New Roman" w:hAnsi="Times New Roman" w:cs="Times New Roman"/>
          <w:sz w:val="28"/>
          <w:szCs w:val="28"/>
        </w:rPr>
        <w:t xml:space="preserve"> на принадлежащем ему з</w:t>
      </w:r>
      <w:r>
        <w:rPr>
          <w:rFonts w:ascii="Times New Roman" w:hAnsi="Times New Roman" w:cs="Times New Roman"/>
          <w:sz w:val="28"/>
          <w:szCs w:val="28"/>
        </w:rPr>
        <w:t>е</w:t>
      </w:r>
      <w:r>
        <w:rPr>
          <w:rFonts w:ascii="Times New Roman" w:hAnsi="Times New Roman" w:cs="Times New Roman"/>
          <w:sz w:val="28"/>
          <w:szCs w:val="28"/>
        </w:rPr>
        <w:t xml:space="preserve">мельном участке или на земельном участке иного правообладателя. Застройщик вправе передать свои функции </w:t>
      </w:r>
      <w:r w:rsidRPr="00346DA8">
        <w:rPr>
          <w:rFonts w:ascii="Times New Roman" w:hAnsi="Times New Roman" w:cs="Times New Roman"/>
          <w:i/>
          <w:sz w:val="28"/>
          <w:szCs w:val="28"/>
        </w:rPr>
        <w:t>техниче</w:t>
      </w:r>
      <w:r>
        <w:rPr>
          <w:rFonts w:ascii="Times New Roman" w:hAnsi="Times New Roman" w:cs="Times New Roman"/>
          <w:i/>
          <w:sz w:val="28"/>
          <w:szCs w:val="28"/>
        </w:rPr>
        <w:t>скому</w:t>
      </w:r>
      <w:r w:rsidRPr="00346DA8">
        <w:rPr>
          <w:rFonts w:ascii="Times New Roman" w:hAnsi="Times New Roman" w:cs="Times New Roman"/>
          <w:i/>
          <w:sz w:val="28"/>
          <w:szCs w:val="28"/>
        </w:rPr>
        <w:t xml:space="preserve"> заказчик</w:t>
      </w:r>
      <w:r>
        <w:rPr>
          <w:rFonts w:ascii="Times New Roman" w:hAnsi="Times New Roman" w:cs="Times New Roman"/>
          <w:i/>
          <w:sz w:val="28"/>
          <w:szCs w:val="28"/>
        </w:rPr>
        <w:t>у</w:t>
      </w:r>
      <w:r>
        <w:rPr>
          <w:rFonts w:ascii="Times New Roman" w:hAnsi="Times New Roman" w:cs="Times New Roman"/>
          <w:sz w:val="28"/>
          <w:szCs w:val="28"/>
        </w:rPr>
        <w:t xml:space="preserve"> - юридическому лицу, которое </w:t>
      </w:r>
      <w:r w:rsidRPr="00BC6C13">
        <w:rPr>
          <w:rFonts w:ascii="Times New Roman" w:hAnsi="Times New Roman" w:cs="Times New Roman"/>
          <w:sz w:val="28"/>
          <w:szCs w:val="28"/>
        </w:rPr>
        <w:t xml:space="preserve"> </w:t>
      </w:r>
      <w:r>
        <w:rPr>
          <w:rFonts w:ascii="Times New Roman" w:hAnsi="Times New Roman" w:cs="Times New Roman"/>
          <w:sz w:val="28"/>
          <w:szCs w:val="28"/>
        </w:rPr>
        <w:t>уполномочено застройщиком и от имени застройщика исполняет п</w:t>
      </w:r>
      <w:r>
        <w:rPr>
          <w:rFonts w:ascii="Times New Roman" w:hAnsi="Times New Roman" w:cs="Times New Roman"/>
          <w:sz w:val="28"/>
          <w:szCs w:val="28"/>
        </w:rPr>
        <w:t>е</w:t>
      </w:r>
      <w:r>
        <w:rPr>
          <w:rFonts w:ascii="Times New Roman" w:hAnsi="Times New Roman" w:cs="Times New Roman"/>
          <w:sz w:val="28"/>
          <w:szCs w:val="28"/>
        </w:rPr>
        <w:t>реданные функции. Функции технического заказчика могут выполняться тол</w:t>
      </w:r>
      <w:r>
        <w:rPr>
          <w:rFonts w:ascii="Times New Roman" w:hAnsi="Times New Roman" w:cs="Times New Roman"/>
          <w:sz w:val="28"/>
          <w:szCs w:val="28"/>
        </w:rPr>
        <w:t>ь</w:t>
      </w:r>
      <w:r>
        <w:rPr>
          <w:rFonts w:ascii="Times New Roman" w:hAnsi="Times New Roman" w:cs="Times New Roman"/>
          <w:sz w:val="28"/>
          <w:szCs w:val="28"/>
        </w:rPr>
        <w:t>ко членом саморегулируемой организации.</w:t>
      </w:r>
    </w:p>
    <w:p w:rsidR="001D5B59" w:rsidRPr="007B37EC" w:rsidRDefault="001D5B59" w:rsidP="001D5B59">
      <w:pPr>
        <w:pStyle w:val="ConsPlusNormal"/>
        <w:widowControl/>
        <w:tabs>
          <w:tab w:val="left" w:pos="709"/>
        </w:tabs>
        <w:ind w:firstLine="0"/>
        <w:jc w:val="both"/>
        <w:rPr>
          <w:rFonts w:ascii="Times New Roman" w:hAnsi="Times New Roman" w:cs="Times New Roman"/>
          <w:sz w:val="28"/>
          <w:szCs w:val="28"/>
        </w:rPr>
      </w:pPr>
      <w:r w:rsidRPr="00FF4AF4">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ч. 3 ст. 52 Градостроительного кодекса </w:t>
      </w:r>
      <w:r w:rsidRPr="00FF4AF4">
        <w:rPr>
          <w:rFonts w:ascii="Times New Roman" w:hAnsi="Times New Roman" w:cs="Times New Roman"/>
          <w:sz w:val="28"/>
          <w:szCs w:val="28"/>
        </w:rPr>
        <w:t>Российской Ф</w:t>
      </w:r>
      <w:r w:rsidRPr="00FF4AF4">
        <w:rPr>
          <w:rFonts w:ascii="Times New Roman" w:hAnsi="Times New Roman" w:cs="Times New Roman"/>
          <w:sz w:val="28"/>
          <w:szCs w:val="28"/>
        </w:rPr>
        <w:t>е</w:t>
      </w:r>
      <w:r w:rsidRPr="00FF4AF4">
        <w:rPr>
          <w:rFonts w:ascii="Times New Roman" w:hAnsi="Times New Roman" w:cs="Times New Roman"/>
          <w:sz w:val="28"/>
          <w:szCs w:val="28"/>
        </w:rPr>
        <w:t>дерации</w:t>
      </w:r>
      <w:r>
        <w:rPr>
          <w:rFonts w:ascii="Times New Roman" w:hAnsi="Times New Roman" w:cs="Times New Roman"/>
          <w:sz w:val="28"/>
          <w:szCs w:val="28"/>
        </w:rPr>
        <w:t xml:space="preserve"> л</w:t>
      </w:r>
      <w:r w:rsidRPr="00FF4AF4">
        <w:rPr>
          <w:rFonts w:ascii="Times New Roman" w:hAnsi="Times New Roman" w:cs="Times New Roman"/>
          <w:sz w:val="28"/>
          <w:szCs w:val="28"/>
        </w:rPr>
        <w:t>ицом, осуществляющим строительство, реконструкцию объекта кап</w:t>
      </w:r>
      <w:r w:rsidRPr="00FF4AF4">
        <w:rPr>
          <w:rFonts w:ascii="Times New Roman" w:hAnsi="Times New Roman" w:cs="Times New Roman"/>
          <w:sz w:val="28"/>
          <w:szCs w:val="28"/>
        </w:rPr>
        <w:t>и</w:t>
      </w:r>
      <w:r w:rsidRPr="00FF4AF4">
        <w:rPr>
          <w:rFonts w:ascii="Times New Roman" w:hAnsi="Times New Roman" w:cs="Times New Roman"/>
          <w:sz w:val="28"/>
          <w:szCs w:val="28"/>
        </w:rPr>
        <w:t xml:space="preserve">тального строительства (далее - </w:t>
      </w:r>
      <w:r w:rsidRPr="00346DA8">
        <w:rPr>
          <w:rFonts w:ascii="Times New Roman" w:hAnsi="Times New Roman" w:cs="Times New Roman"/>
          <w:i/>
          <w:sz w:val="28"/>
          <w:szCs w:val="28"/>
        </w:rPr>
        <w:t>лицо, осуществляющее строительство</w:t>
      </w:r>
      <w:r w:rsidRPr="00FF4AF4">
        <w:rPr>
          <w:rFonts w:ascii="Times New Roman" w:hAnsi="Times New Roman" w:cs="Times New Roman"/>
          <w:sz w:val="28"/>
          <w:szCs w:val="28"/>
        </w:rPr>
        <w:t xml:space="preserve">), может являться застройщик либо привлекаемое застройщиком или </w:t>
      </w:r>
      <w:r>
        <w:rPr>
          <w:rFonts w:ascii="Times New Roman" w:hAnsi="Times New Roman" w:cs="Times New Roman"/>
          <w:sz w:val="28"/>
          <w:szCs w:val="28"/>
        </w:rPr>
        <w:t xml:space="preserve">техническим </w:t>
      </w:r>
      <w:r w:rsidRPr="00FF4AF4">
        <w:rPr>
          <w:rFonts w:ascii="Times New Roman" w:hAnsi="Times New Roman" w:cs="Times New Roman"/>
          <w:sz w:val="28"/>
          <w:szCs w:val="28"/>
        </w:rPr>
        <w:t>зака</w:t>
      </w:r>
      <w:r w:rsidRPr="00FF4AF4">
        <w:rPr>
          <w:rFonts w:ascii="Times New Roman" w:hAnsi="Times New Roman" w:cs="Times New Roman"/>
          <w:sz w:val="28"/>
          <w:szCs w:val="28"/>
        </w:rPr>
        <w:t>з</w:t>
      </w:r>
      <w:r w:rsidRPr="00FF4AF4">
        <w:rPr>
          <w:rFonts w:ascii="Times New Roman" w:hAnsi="Times New Roman" w:cs="Times New Roman"/>
          <w:sz w:val="28"/>
          <w:szCs w:val="28"/>
        </w:rPr>
        <w:t xml:space="preserve">чиком на основании договора </w:t>
      </w:r>
      <w:r>
        <w:rPr>
          <w:rFonts w:ascii="Times New Roman" w:hAnsi="Times New Roman" w:cs="Times New Roman"/>
          <w:sz w:val="28"/>
          <w:szCs w:val="28"/>
        </w:rPr>
        <w:t xml:space="preserve">строительного подряда </w:t>
      </w:r>
      <w:r w:rsidRPr="00FF4AF4">
        <w:rPr>
          <w:rFonts w:ascii="Times New Roman" w:hAnsi="Times New Roman" w:cs="Times New Roman"/>
          <w:sz w:val="28"/>
          <w:szCs w:val="28"/>
        </w:rPr>
        <w:t>физическое или юридич</w:t>
      </w:r>
      <w:r w:rsidRPr="00FF4AF4">
        <w:rPr>
          <w:rFonts w:ascii="Times New Roman" w:hAnsi="Times New Roman" w:cs="Times New Roman"/>
          <w:sz w:val="28"/>
          <w:szCs w:val="28"/>
        </w:rPr>
        <w:t>е</w:t>
      </w:r>
      <w:r w:rsidRPr="00FF4AF4">
        <w:rPr>
          <w:rFonts w:ascii="Times New Roman" w:hAnsi="Times New Roman" w:cs="Times New Roman"/>
          <w:sz w:val="28"/>
          <w:szCs w:val="28"/>
        </w:rPr>
        <w:t xml:space="preserve">ское лицо. Лицо, осуществляющее строительство, </w:t>
      </w:r>
      <w:r>
        <w:rPr>
          <w:rFonts w:ascii="Times New Roman" w:hAnsi="Times New Roman" w:cs="Times New Roman"/>
          <w:sz w:val="28"/>
          <w:szCs w:val="28"/>
        </w:rPr>
        <w:t xml:space="preserve"> </w:t>
      </w:r>
      <w:r w:rsidRPr="00FF4AF4">
        <w:rPr>
          <w:rFonts w:ascii="Times New Roman" w:hAnsi="Times New Roman" w:cs="Times New Roman"/>
          <w:sz w:val="28"/>
          <w:szCs w:val="28"/>
        </w:rPr>
        <w:lastRenderedPageBreak/>
        <w:t>обеспечивает с</w:t>
      </w:r>
      <w:r w:rsidRPr="00FF4AF4">
        <w:rPr>
          <w:rFonts w:ascii="Times New Roman" w:hAnsi="Times New Roman" w:cs="Times New Roman"/>
          <w:sz w:val="28"/>
          <w:szCs w:val="28"/>
        </w:rPr>
        <w:t>о</w:t>
      </w:r>
      <w:r w:rsidRPr="00FF4AF4">
        <w:rPr>
          <w:rFonts w:ascii="Times New Roman" w:hAnsi="Times New Roman" w:cs="Times New Roman"/>
          <w:sz w:val="28"/>
          <w:szCs w:val="28"/>
        </w:rPr>
        <w:t>блюдение требований проектной документации, технических регламентов,  техники бе</w:t>
      </w:r>
      <w:r w:rsidRPr="00FF4AF4">
        <w:rPr>
          <w:rFonts w:ascii="Times New Roman" w:hAnsi="Times New Roman" w:cs="Times New Roman"/>
          <w:sz w:val="28"/>
          <w:szCs w:val="28"/>
        </w:rPr>
        <w:t>з</w:t>
      </w:r>
      <w:r w:rsidRPr="00FF4AF4">
        <w:rPr>
          <w:rFonts w:ascii="Times New Roman" w:hAnsi="Times New Roman" w:cs="Times New Roman"/>
          <w:sz w:val="28"/>
          <w:szCs w:val="28"/>
        </w:rPr>
        <w:t>опасности в процессе указанных работ и несет ответственность за качество в</w:t>
      </w:r>
      <w:r w:rsidRPr="00FF4AF4">
        <w:rPr>
          <w:rFonts w:ascii="Times New Roman" w:hAnsi="Times New Roman" w:cs="Times New Roman"/>
          <w:sz w:val="28"/>
          <w:szCs w:val="28"/>
        </w:rPr>
        <w:t>ы</w:t>
      </w:r>
      <w:r w:rsidRPr="00FF4AF4">
        <w:rPr>
          <w:rFonts w:ascii="Times New Roman" w:hAnsi="Times New Roman" w:cs="Times New Roman"/>
          <w:sz w:val="28"/>
          <w:szCs w:val="28"/>
        </w:rPr>
        <w:t>полненных работ и их соответствие требованиям проектной документ</w:t>
      </w:r>
      <w:r w:rsidRPr="00FF4AF4">
        <w:rPr>
          <w:rFonts w:ascii="Times New Roman" w:hAnsi="Times New Roman" w:cs="Times New Roman"/>
          <w:sz w:val="28"/>
          <w:szCs w:val="28"/>
        </w:rPr>
        <w:t>а</w:t>
      </w:r>
      <w:r w:rsidRPr="00FF4AF4">
        <w:rPr>
          <w:rFonts w:ascii="Times New Roman" w:hAnsi="Times New Roman" w:cs="Times New Roman"/>
          <w:sz w:val="28"/>
          <w:szCs w:val="28"/>
        </w:rPr>
        <w:t>ции.</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Pr="00FF4AF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ч. 2 ст. 52 Градостроительного кодекса </w:t>
      </w:r>
      <w:r w:rsidRPr="00FF4AF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работы по договорам о строительстве, реконструкции объектов к</w:t>
      </w:r>
      <w:r>
        <w:rPr>
          <w:rFonts w:ascii="Times New Roman" w:hAnsi="Times New Roman" w:cs="Times New Roman"/>
          <w:sz w:val="28"/>
          <w:szCs w:val="28"/>
        </w:rPr>
        <w:t>а</w:t>
      </w:r>
      <w:r>
        <w:rPr>
          <w:rFonts w:ascii="Times New Roman" w:hAnsi="Times New Roman" w:cs="Times New Roman"/>
          <w:sz w:val="28"/>
          <w:szCs w:val="28"/>
        </w:rPr>
        <w:t>питального строительства, заключённым с застройщиком, техническим зака</w:t>
      </w:r>
      <w:r>
        <w:rPr>
          <w:rFonts w:ascii="Times New Roman" w:hAnsi="Times New Roman" w:cs="Times New Roman"/>
          <w:sz w:val="28"/>
          <w:szCs w:val="28"/>
        </w:rPr>
        <w:t>з</w:t>
      </w:r>
      <w:r>
        <w:rPr>
          <w:rFonts w:ascii="Times New Roman" w:hAnsi="Times New Roman" w:cs="Times New Roman"/>
          <w:sz w:val="28"/>
          <w:szCs w:val="28"/>
        </w:rPr>
        <w:t>чиком должны выполняться только индивидуальными предпринимателями или юридическими лицами, которые являются членами саморегулируемых орган</w:t>
      </w:r>
      <w:r>
        <w:rPr>
          <w:rFonts w:ascii="Times New Roman" w:hAnsi="Times New Roman" w:cs="Times New Roman"/>
          <w:sz w:val="28"/>
          <w:szCs w:val="28"/>
        </w:rPr>
        <w:t>и</w:t>
      </w:r>
      <w:r>
        <w:rPr>
          <w:rFonts w:ascii="Times New Roman" w:hAnsi="Times New Roman" w:cs="Times New Roman"/>
          <w:sz w:val="28"/>
          <w:szCs w:val="28"/>
        </w:rPr>
        <w:t xml:space="preserve">заций в области строительства, реконструкции. </w:t>
      </w:r>
    </w:p>
    <w:p w:rsidR="001D5B59" w:rsidRPr="008577A2"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Pr="00C53C12">
        <w:rPr>
          <w:rFonts w:ascii="Times New Roman" w:hAnsi="Times New Roman" w:cs="Times New Roman"/>
          <w:sz w:val="28"/>
          <w:szCs w:val="28"/>
        </w:rPr>
        <w:t>.  Деятельность участников строительства: застройщика, технического заказчика, лиц, осуществляющих строительство,</w:t>
      </w:r>
      <w:r>
        <w:rPr>
          <w:rFonts w:ascii="Times New Roman" w:hAnsi="Times New Roman" w:cs="Times New Roman"/>
          <w:sz w:val="28"/>
          <w:szCs w:val="28"/>
        </w:rPr>
        <w:t xml:space="preserve"> на объектах, при строител</w:t>
      </w:r>
      <w:r>
        <w:rPr>
          <w:rFonts w:ascii="Times New Roman" w:hAnsi="Times New Roman" w:cs="Times New Roman"/>
          <w:sz w:val="28"/>
          <w:szCs w:val="28"/>
        </w:rPr>
        <w:t>ь</w:t>
      </w:r>
      <w:r>
        <w:rPr>
          <w:rFonts w:ascii="Times New Roman" w:hAnsi="Times New Roman" w:cs="Times New Roman"/>
          <w:sz w:val="28"/>
          <w:szCs w:val="28"/>
        </w:rPr>
        <w:t xml:space="preserve">стве и  реконструкции </w:t>
      </w:r>
      <w:r w:rsidRPr="00C53C12">
        <w:rPr>
          <w:rFonts w:ascii="Times New Roman" w:hAnsi="Times New Roman" w:cs="Times New Roman"/>
          <w:sz w:val="28"/>
          <w:szCs w:val="28"/>
        </w:rPr>
        <w:t xml:space="preserve"> которых Градостроительным кодексом Российской Ф</w:t>
      </w:r>
      <w:r w:rsidRPr="00C53C12">
        <w:rPr>
          <w:rFonts w:ascii="Times New Roman" w:hAnsi="Times New Roman" w:cs="Times New Roman"/>
          <w:sz w:val="28"/>
          <w:szCs w:val="28"/>
        </w:rPr>
        <w:t>е</w:t>
      </w:r>
      <w:r w:rsidRPr="00C53C12">
        <w:rPr>
          <w:rFonts w:ascii="Times New Roman" w:hAnsi="Times New Roman" w:cs="Times New Roman"/>
          <w:sz w:val="28"/>
          <w:szCs w:val="28"/>
        </w:rPr>
        <w:t xml:space="preserve">дерации предусмотрен государственный строительный надзор, подлежит проверке </w:t>
      </w:r>
      <w:r w:rsidRPr="00C53C12">
        <w:rPr>
          <w:rFonts w:ascii="Times New Roman" w:hAnsi="Times New Roman" w:cs="Times New Roman"/>
          <w:b/>
          <w:sz w:val="28"/>
          <w:szCs w:val="28"/>
        </w:rPr>
        <w:t>органами госуда</w:t>
      </w:r>
      <w:r w:rsidRPr="00C53C12">
        <w:rPr>
          <w:rFonts w:ascii="Times New Roman" w:hAnsi="Times New Roman" w:cs="Times New Roman"/>
          <w:b/>
          <w:sz w:val="28"/>
          <w:szCs w:val="28"/>
        </w:rPr>
        <w:t>р</w:t>
      </w:r>
      <w:r w:rsidRPr="00C53C12">
        <w:rPr>
          <w:rFonts w:ascii="Times New Roman" w:hAnsi="Times New Roman" w:cs="Times New Roman"/>
          <w:b/>
          <w:sz w:val="28"/>
          <w:szCs w:val="28"/>
        </w:rPr>
        <w:t>ствен</w:t>
      </w:r>
      <w:r>
        <w:rPr>
          <w:rFonts w:ascii="Times New Roman" w:hAnsi="Times New Roman" w:cs="Times New Roman"/>
          <w:b/>
          <w:sz w:val="28"/>
          <w:szCs w:val="28"/>
        </w:rPr>
        <w:t xml:space="preserve">ного строительного надзора. </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6. Согласно  ч. 1 ст. 54</w:t>
      </w:r>
      <w:r w:rsidRPr="00727325">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 Российской Федер</w:t>
      </w:r>
      <w:r>
        <w:rPr>
          <w:rFonts w:ascii="Times New Roman" w:hAnsi="Times New Roman" w:cs="Times New Roman"/>
          <w:sz w:val="28"/>
          <w:szCs w:val="28"/>
        </w:rPr>
        <w:t>а</w:t>
      </w:r>
      <w:r>
        <w:rPr>
          <w:rFonts w:ascii="Times New Roman" w:hAnsi="Times New Roman" w:cs="Times New Roman"/>
          <w:sz w:val="28"/>
          <w:szCs w:val="28"/>
        </w:rPr>
        <w:t xml:space="preserve">ции </w:t>
      </w:r>
      <w:r w:rsidRPr="00684CBF">
        <w:rPr>
          <w:rFonts w:ascii="Times New Roman" w:hAnsi="Times New Roman" w:cs="Times New Roman"/>
          <w:b/>
          <w:sz w:val="28"/>
          <w:szCs w:val="28"/>
        </w:rPr>
        <w:t>государственный строительный надзор</w:t>
      </w:r>
      <w:r>
        <w:rPr>
          <w:rFonts w:ascii="Times New Roman" w:hAnsi="Times New Roman" w:cs="Times New Roman"/>
          <w:sz w:val="28"/>
          <w:szCs w:val="28"/>
        </w:rPr>
        <w:t xml:space="preserve"> осуществляется </w:t>
      </w:r>
      <w:r w:rsidRPr="00727325">
        <w:rPr>
          <w:rFonts w:ascii="Times New Roman" w:hAnsi="Times New Roman" w:cs="Times New Roman"/>
          <w:b/>
          <w:sz w:val="28"/>
          <w:szCs w:val="28"/>
        </w:rPr>
        <w:t>при строител</w:t>
      </w:r>
      <w:r w:rsidRPr="00727325">
        <w:rPr>
          <w:rFonts w:ascii="Times New Roman" w:hAnsi="Times New Roman" w:cs="Times New Roman"/>
          <w:b/>
          <w:sz w:val="28"/>
          <w:szCs w:val="28"/>
        </w:rPr>
        <w:t>ь</w:t>
      </w:r>
      <w:r w:rsidRPr="00727325">
        <w:rPr>
          <w:rFonts w:ascii="Times New Roman" w:hAnsi="Times New Roman" w:cs="Times New Roman"/>
          <w:b/>
          <w:sz w:val="28"/>
          <w:szCs w:val="28"/>
        </w:rPr>
        <w:t xml:space="preserve">стве и реконструкции </w:t>
      </w:r>
      <w:r>
        <w:rPr>
          <w:rFonts w:ascii="Times New Roman" w:hAnsi="Times New Roman" w:cs="Times New Roman"/>
          <w:sz w:val="28"/>
          <w:szCs w:val="28"/>
        </w:rPr>
        <w:t>объектов, проектная документация которых подлежит экспертизе в соответствии со ст. 49 указанного Кодекса (либо является мод</w:t>
      </w:r>
      <w:r>
        <w:rPr>
          <w:rFonts w:ascii="Times New Roman" w:hAnsi="Times New Roman" w:cs="Times New Roman"/>
          <w:sz w:val="28"/>
          <w:szCs w:val="28"/>
        </w:rPr>
        <w:t>и</w:t>
      </w:r>
      <w:r>
        <w:rPr>
          <w:rFonts w:ascii="Times New Roman" w:hAnsi="Times New Roman" w:cs="Times New Roman"/>
          <w:sz w:val="28"/>
          <w:szCs w:val="28"/>
        </w:rPr>
        <w:t>фицированной проектной документацией). К таким объектам,  в общем случае, относятся жилые дома с количеством этажей более трёх, с количеством блоков более десяти для  блок</w:t>
      </w:r>
      <w:r>
        <w:rPr>
          <w:rFonts w:ascii="Times New Roman" w:hAnsi="Times New Roman" w:cs="Times New Roman"/>
          <w:sz w:val="28"/>
          <w:szCs w:val="28"/>
        </w:rPr>
        <w:t>и</w:t>
      </w:r>
      <w:r>
        <w:rPr>
          <w:rFonts w:ascii="Times New Roman" w:hAnsi="Times New Roman" w:cs="Times New Roman"/>
          <w:sz w:val="28"/>
          <w:szCs w:val="28"/>
        </w:rPr>
        <w:t>рованных домов, с количеством секций более четырёх для секционных домов; о</w:t>
      </w:r>
      <w:r>
        <w:rPr>
          <w:rFonts w:ascii="Times New Roman" w:hAnsi="Times New Roman" w:cs="Times New Roman"/>
          <w:sz w:val="28"/>
          <w:szCs w:val="28"/>
        </w:rPr>
        <w:t>т</w:t>
      </w:r>
      <w:r>
        <w:rPr>
          <w:rFonts w:ascii="Times New Roman" w:hAnsi="Times New Roman" w:cs="Times New Roman"/>
          <w:sz w:val="28"/>
          <w:szCs w:val="28"/>
        </w:rPr>
        <w:t>дельно стоящие  общественные и производственные объекты с количеством этажей более двух, с общей площадью более 1500 ква</w:t>
      </w:r>
      <w:r>
        <w:rPr>
          <w:rFonts w:ascii="Times New Roman" w:hAnsi="Times New Roman" w:cs="Times New Roman"/>
          <w:sz w:val="28"/>
          <w:szCs w:val="28"/>
        </w:rPr>
        <w:t>д</w:t>
      </w:r>
      <w:r>
        <w:rPr>
          <w:rFonts w:ascii="Times New Roman" w:hAnsi="Times New Roman" w:cs="Times New Roman"/>
          <w:sz w:val="28"/>
          <w:szCs w:val="28"/>
        </w:rPr>
        <w:t xml:space="preserve">ратных метров. </w:t>
      </w:r>
    </w:p>
    <w:p w:rsidR="001D5B59" w:rsidRPr="00B4185A"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внесёнными изменениями в Градостроительный кодекс Российской Федерации с 2016 года п</w:t>
      </w:r>
      <w:r w:rsidRPr="00B4185A">
        <w:rPr>
          <w:rFonts w:ascii="Times New Roman" w:hAnsi="Times New Roman" w:cs="Times New Roman"/>
          <w:sz w:val="28"/>
          <w:szCs w:val="28"/>
        </w:rPr>
        <w:t>ри строительстве или реконструкции бл</w:t>
      </w:r>
      <w:r w:rsidRPr="00B4185A">
        <w:rPr>
          <w:rFonts w:ascii="Times New Roman" w:hAnsi="Times New Roman" w:cs="Times New Roman"/>
          <w:sz w:val="28"/>
          <w:szCs w:val="28"/>
        </w:rPr>
        <w:t>о</w:t>
      </w:r>
      <w:r w:rsidRPr="00B4185A">
        <w:rPr>
          <w:rFonts w:ascii="Times New Roman" w:hAnsi="Times New Roman" w:cs="Times New Roman"/>
          <w:sz w:val="28"/>
          <w:szCs w:val="28"/>
        </w:rPr>
        <w:t>кированных и секционных жилых домов с бюджетным финансированием гос</w:t>
      </w:r>
      <w:r w:rsidRPr="00B4185A">
        <w:rPr>
          <w:rFonts w:ascii="Times New Roman" w:hAnsi="Times New Roman" w:cs="Times New Roman"/>
          <w:sz w:val="28"/>
          <w:szCs w:val="28"/>
        </w:rPr>
        <w:t>у</w:t>
      </w:r>
      <w:r w:rsidRPr="00B4185A">
        <w:rPr>
          <w:rFonts w:ascii="Times New Roman" w:hAnsi="Times New Roman" w:cs="Times New Roman"/>
          <w:sz w:val="28"/>
          <w:szCs w:val="28"/>
        </w:rPr>
        <w:t>дарственный строительный надзор осуществляется независимо от количества блоков и секций в таких д</w:t>
      </w:r>
      <w:r w:rsidRPr="00B4185A">
        <w:rPr>
          <w:rFonts w:ascii="Times New Roman" w:hAnsi="Times New Roman" w:cs="Times New Roman"/>
          <w:sz w:val="28"/>
          <w:szCs w:val="28"/>
        </w:rPr>
        <w:t>о</w:t>
      </w:r>
      <w:r w:rsidRPr="00B4185A">
        <w:rPr>
          <w:rFonts w:ascii="Times New Roman" w:hAnsi="Times New Roman" w:cs="Times New Roman"/>
          <w:sz w:val="28"/>
          <w:szCs w:val="28"/>
        </w:rPr>
        <w:t>мах.</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7. В случаях, предусмотренных ст. 51 Градостроительного кодекса Ро</w:t>
      </w:r>
      <w:r>
        <w:rPr>
          <w:rFonts w:ascii="Times New Roman" w:hAnsi="Times New Roman" w:cs="Times New Roman"/>
          <w:sz w:val="28"/>
          <w:szCs w:val="28"/>
        </w:rPr>
        <w:t>с</w:t>
      </w:r>
      <w:r>
        <w:rPr>
          <w:rFonts w:ascii="Times New Roman" w:hAnsi="Times New Roman" w:cs="Times New Roman"/>
          <w:sz w:val="28"/>
          <w:szCs w:val="28"/>
        </w:rPr>
        <w:t>сийской Федерации, строительство и  реконструкция объектов капитального стр</w:t>
      </w:r>
      <w:r>
        <w:rPr>
          <w:rFonts w:ascii="Times New Roman" w:hAnsi="Times New Roman" w:cs="Times New Roman"/>
          <w:sz w:val="28"/>
          <w:szCs w:val="28"/>
        </w:rPr>
        <w:t>о</w:t>
      </w:r>
      <w:r>
        <w:rPr>
          <w:rFonts w:ascii="Times New Roman" w:hAnsi="Times New Roman" w:cs="Times New Roman"/>
          <w:sz w:val="28"/>
          <w:szCs w:val="28"/>
        </w:rPr>
        <w:t xml:space="preserve">ительства осуществляется на основании разрешения на строительство. </w:t>
      </w:r>
    </w:p>
    <w:p w:rsidR="001D5B59" w:rsidRPr="00FF4AF4"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ч. 5 ст. 52 Градостроительного кодекса </w:t>
      </w:r>
      <w:r w:rsidRPr="00FF4AF4">
        <w:rPr>
          <w:rFonts w:ascii="Times New Roman" w:hAnsi="Times New Roman" w:cs="Times New Roman"/>
          <w:sz w:val="28"/>
          <w:szCs w:val="28"/>
        </w:rPr>
        <w:t>Российской Ф</w:t>
      </w:r>
      <w:r w:rsidRPr="00FF4AF4">
        <w:rPr>
          <w:rFonts w:ascii="Times New Roman" w:hAnsi="Times New Roman" w:cs="Times New Roman"/>
          <w:sz w:val="28"/>
          <w:szCs w:val="28"/>
        </w:rPr>
        <w:t>е</w:t>
      </w:r>
      <w:r w:rsidRPr="00FF4AF4">
        <w:rPr>
          <w:rFonts w:ascii="Times New Roman" w:hAnsi="Times New Roman" w:cs="Times New Roman"/>
          <w:sz w:val="28"/>
          <w:szCs w:val="28"/>
        </w:rPr>
        <w:t>дерации</w:t>
      </w:r>
      <w:r>
        <w:rPr>
          <w:rFonts w:ascii="Times New Roman" w:hAnsi="Times New Roman" w:cs="Times New Roman"/>
          <w:sz w:val="28"/>
          <w:szCs w:val="28"/>
        </w:rPr>
        <w:t xml:space="preserve">  </w:t>
      </w:r>
      <w:r w:rsidRPr="00FF4AF4">
        <w:rPr>
          <w:rFonts w:ascii="Times New Roman" w:hAnsi="Times New Roman" w:cs="Times New Roman"/>
          <w:sz w:val="28"/>
          <w:szCs w:val="28"/>
        </w:rPr>
        <w:t xml:space="preserve">застройщик или </w:t>
      </w:r>
      <w:r>
        <w:rPr>
          <w:rFonts w:ascii="Times New Roman" w:hAnsi="Times New Roman" w:cs="Times New Roman"/>
          <w:sz w:val="28"/>
          <w:szCs w:val="28"/>
        </w:rPr>
        <w:t xml:space="preserve">технический </w:t>
      </w:r>
      <w:r w:rsidRPr="00FF4AF4">
        <w:rPr>
          <w:rFonts w:ascii="Times New Roman" w:hAnsi="Times New Roman" w:cs="Times New Roman"/>
          <w:sz w:val="28"/>
          <w:szCs w:val="28"/>
        </w:rPr>
        <w:t xml:space="preserve">заказчик заблаговременно, но не позднее чем за семь рабочих дней до начала работ на объекте должен направить в </w:t>
      </w:r>
      <w:r w:rsidRPr="00E647B5">
        <w:rPr>
          <w:rFonts w:ascii="Times New Roman" w:hAnsi="Times New Roman" w:cs="Times New Roman"/>
          <w:b/>
          <w:sz w:val="28"/>
          <w:szCs w:val="28"/>
        </w:rPr>
        <w:t>орган гос</w:t>
      </w:r>
      <w:r w:rsidRPr="00E647B5">
        <w:rPr>
          <w:rFonts w:ascii="Times New Roman" w:hAnsi="Times New Roman" w:cs="Times New Roman"/>
          <w:b/>
          <w:sz w:val="28"/>
          <w:szCs w:val="28"/>
        </w:rPr>
        <w:t>у</w:t>
      </w:r>
      <w:r w:rsidRPr="00E647B5">
        <w:rPr>
          <w:rFonts w:ascii="Times New Roman" w:hAnsi="Times New Roman" w:cs="Times New Roman"/>
          <w:b/>
          <w:sz w:val="28"/>
          <w:szCs w:val="28"/>
        </w:rPr>
        <w:t>дарственного строительного надзора</w:t>
      </w:r>
      <w:r w:rsidRPr="00FF4AF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о начале таких работ </w:t>
      </w:r>
      <w:r w:rsidRPr="00FF4AF4">
        <w:rPr>
          <w:rFonts w:ascii="Times New Roman" w:hAnsi="Times New Roman" w:cs="Times New Roman"/>
          <w:sz w:val="28"/>
          <w:szCs w:val="28"/>
        </w:rPr>
        <w:t>с соответствующими прилагаемыми доку</w:t>
      </w:r>
      <w:r>
        <w:rPr>
          <w:rFonts w:ascii="Times New Roman" w:hAnsi="Times New Roman" w:cs="Times New Roman"/>
          <w:sz w:val="28"/>
          <w:szCs w:val="28"/>
        </w:rPr>
        <w:t>ментами, в том числе: копией разреш</w:t>
      </w:r>
      <w:r>
        <w:rPr>
          <w:rFonts w:ascii="Times New Roman" w:hAnsi="Times New Roman" w:cs="Times New Roman"/>
          <w:sz w:val="28"/>
          <w:szCs w:val="28"/>
        </w:rPr>
        <w:t>е</w:t>
      </w:r>
      <w:r>
        <w:rPr>
          <w:rFonts w:ascii="Times New Roman" w:hAnsi="Times New Roman" w:cs="Times New Roman"/>
          <w:sz w:val="28"/>
          <w:szCs w:val="28"/>
        </w:rPr>
        <w:t>ния на строительство, проектной документацией, положительным заключением экспертизы, общими и специальными журналами.</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r w:rsidRPr="00FF4AF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ч. 6 ст. 52 Градостроительного кодекса </w:t>
      </w:r>
      <w:r w:rsidRPr="00FF4AF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л</w:t>
      </w:r>
      <w:r w:rsidRPr="00FF4AF4">
        <w:rPr>
          <w:rFonts w:ascii="Times New Roman" w:hAnsi="Times New Roman" w:cs="Times New Roman"/>
          <w:sz w:val="28"/>
          <w:szCs w:val="28"/>
        </w:rPr>
        <w:t>ицо, осуществляющее строительство, обязано осуществлять созд</w:t>
      </w:r>
      <w:r w:rsidRPr="00FF4AF4">
        <w:rPr>
          <w:rFonts w:ascii="Times New Roman" w:hAnsi="Times New Roman" w:cs="Times New Roman"/>
          <w:sz w:val="28"/>
          <w:szCs w:val="28"/>
        </w:rPr>
        <w:t>а</w:t>
      </w:r>
      <w:r w:rsidRPr="00FF4AF4">
        <w:rPr>
          <w:rFonts w:ascii="Times New Roman" w:hAnsi="Times New Roman" w:cs="Times New Roman"/>
          <w:sz w:val="28"/>
          <w:szCs w:val="28"/>
        </w:rPr>
        <w:t xml:space="preserve">ние объектов в соответствии с заданием застройщика или </w:t>
      </w:r>
      <w:r>
        <w:rPr>
          <w:rFonts w:ascii="Times New Roman" w:hAnsi="Times New Roman" w:cs="Times New Roman"/>
          <w:sz w:val="28"/>
          <w:szCs w:val="28"/>
        </w:rPr>
        <w:t xml:space="preserve">технического </w:t>
      </w:r>
      <w:r w:rsidRPr="00FF4AF4">
        <w:rPr>
          <w:rFonts w:ascii="Times New Roman" w:hAnsi="Times New Roman" w:cs="Times New Roman"/>
          <w:sz w:val="28"/>
          <w:szCs w:val="28"/>
        </w:rPr>
        <w:t>зака</w:t>
      </w:r>
      <w:r w:rsidRPr="00FF4AF4">
        <w:rPr>
          <w:rFonts w:ascii="Times New Roman" w:hAnsi="Times New Roman" w:cs="Times New Roman"/>
          <w:sz w:val="28"/>
          <w:szCs w:val="28"/>
        </w:rPr>
        <w:t>з</w:t>
      </w:r>
      <w:r w:rsidRPr="00FF4AF4">
        <w:rPr>
          <w:rFonts w:ascii="Times New Roman" w:hAnsi="Times New Roman" w:cs="Times New Roman"/>
          <w:sz w:val="28"/>
          <w:szCs w:val="28"/>
        </w:rPr>
        <w:t>чика, проектной документацией, требованиями градостроительного плана з</w:t>
      </w:r>
      <w:r w:rsidRPr="00FF4AF4">
        <w:rPr>
          <w:rFonts w:ascii="Times New Roman" w:hAnsi="Times New Roman" w:cs="Times New Roman"/>
          <w:sz w:val="28"/>
          <w:szCs w:val="28"/>
        </w:rPr>
        <w:t>е</w:t>
      </w:r>
      <w:r w:rsidRPr="00FF4AF4">
        <w:rPr>
          <w:rFonts w:ascii="Times New Roman" w:hAnsi="Times New Roman" w:cs="Times New Roman"/>
          <w:sz w:val="28"/>
          <w:szCs w:val="28"/>
        </w:rPr>
        <w:t xml:space="preserve">мельного участка, </w:t>
      </w:r>
      <w:r>
        <w:rPr>
          <w:rFonts w:ascii="Times New Roman" w:hAnsi="Times New Roman" w:cs="Times New Roman"/>
          <w:sz w:val="28"/>
          <w:szCs w:val="28"/>
        </w:rPr>
        <w:t>разрешённым использованием земельного участка, устано</w:t>
      </w:r>
      <w:r>
        <w:rPr>
          <w:rFonts w:ascii="Times New Roman" w:hAnsi="Times New Roman" w:cs="Times New Roman"/>
          <w:sz w:val="28"/>
          <w:szCs w:val="28"/>
        </w:rPr>
        <w:t>в</w:t>
      </w:r>
      <w:r>
        <w:rPr>
          <w:rFonts w:ascii="Times New Roman" w:hAnsi="Times New Roman" w:cs="Times New Roman"/>
          <w:sz w:val="28"/>
          <w:szCs w:val="28"/>
        </w:rPr>
        <w:t xml:space="preserve">ленными ограничениями, </w:t>
      </w:r>
      <w:r w:rsidRPr="00FF4AF4">
        <w:rPr>
          <w:rFonts w:ascii="Times New Roman" w:hAnsi="Times New Roman" w:cs="Times New Roman"/>
          <w:sz w:val="28"/>
          <w:szCs w:val="28"/>
        </w:rPr>
        <w:t>требованиями технических регламентов и при этом обеспечивать безопасность работ для третьих лиц и окружающей среды, выполн</w:t>
      </w:r>
      <w:r w:rsidRPr="00FF4AF4">
        <w:rPr>
          <w:rFonts w:ascii="Times New Roman" w:hAnsi="Times New Roman" w:cs="Times New Roman"/>
          <w:sz w:val="28"/>
          <w:szCs w:val="28"/>
        </w:rPr>
        <w:t>е</w:t>
      </w:r>
      <w:r w:rsidRPr="00FF4AF4">
        <w:rPr>
          <w:rFonts w:ascii="Times New Roman" w:hAnsi="Times New Roman" w:cs="Times New Roman"/>
          <w:sz w:val="28"/>
          <w:szCs w:val="28"/>
        </w:rPr>
        <w:t>ние требований безопасности труда, сохранности объектов культурного насл</w:t>
      </w:r>
      <w:r w:rsidRPr="00FF4AF4">
        <w:rPr>
          <w:rFonts w:ascii="Times New Roman" w:hAnsi="Times New Roman" w:cs="Times New Roman"/>
          <w:sz w:val="28"/>
          <w:szCs w:val="28"/>
        </w:rPr>
        <w:t>е</w:t>
      </w:r>
      <w:r w:rsidRPr="00FF4AF4">
        <w:rPr>
          <w:rFonts w:ascii="Times New Roman" w:hAnsi="Times New Roman" w:cs="Times New Roman"/>
          <w:sz w:val="28"/>
          <w:szCs w:val="28"/>
        </w:rPr>
        <w:t xml:space="preserve">дия. Лицо, осуществляющее строительство, также обязано обеспечивать доступ на территорию строительной площадки представителей застройщика или </w:t>
      </w:r>
      <w:r>
        <w:rPr>
          <w:rFonts w:ascii="Times New Roman" w:hAnsi="Times New Roman" w:cs="Times New Roman"/>
          <w:sz w:val="28"/>
          <w:szCs w:val="28"/>
        </w:rPr>
        <w:t xml:space="preserve">технического </w:t>
      </w:r>
      <w:r w:rsidRPr="00FF4AF4">
        <w:rPr>
          <w:rFonts w:ascii="Times New Roman" w:hAnsi="Times New Roman" w:cs="Times New Roman"/>
          <w:sz w:val="28"/>
          <w:szCs w:val="28"/>
        </w:rPr>
        <w:t xml:space="preserve">заказчика, </w:t>
      </w:r>
      <w:r w:rsidRPr="00FF4AF4">
        <w:rPr>
          <w:rFonts w:ascii="Times New Roman" w:hAnsi="Times New Roman" w:cs="Times New Roman"/>
          <w:b/>
          <w:sz w:val="28"/>
          <w:szCs w:val="28"/>
        </w:rPr>
        <w:t>органов государственного строительного надзора</w:t>
      </w:r>
      <w:r w:rsidRPr="00FF4AF4">
        <w:rPr>
          <w:rFonts w:ascii="Times New Roman" w:hAnsi="Times New Roman" w:cs="Times New Roman"/>
          <w:sz w:val="28"/>
          <w:szCs w:val="28"/>
        </w:rPr>
        <w:t>, предоставлять им необходимую документацию, проводить строительный ко</w:t>
      </w:r>
      <w:r w:rsidRPr="00FF4AF4">
        <w:rPr>
          <w:rFonts w:ascii="Times New Roman" w:hAnsi="Times New Roman" w:cs="Times New Roman"/>
          <w:sz w:val="28"/>
          <w:szCs w:val="28"/>
        </w:rPr>
        <w:t>н</w:t>
      </w:r>
      <w:r w:rsidRPr="00FF4AF4">
        <w:rPr>
          <w:rFonts w:ascii="Times New Roman" w:hAnsi="Times New Roman" w:cs="Times New Roman"/>
          <w:sz w:val="28"/>
          <w:szCs w:val="28"/>
        </w:rPr>
        <w:t xml:space="preserve">троль, обеспечивать ведение исполнительной документации, извещать застройщика или </w:t>
      </w:r>
      <w:r>
        <w:rPr>
          <w:rFonts w:ascii="Times New Roman" w:hAnsi="Times New Roman" w:cs="Times New Roman"/>
          <w:sz w:val="28"/>
          <w:szCs w:val="28"/>
        </w:rPr>
        <w:t xml:space="preserve">технического </w:t>
      </w:r>
      <w:r w:rsidRPr="00FF4AF4">
        <w:rPr>
          <w:rFonts w:ascii="Times New Roman" w:hAnsi="Times New Roman" w:cs="Times New Roman"/>
          <w:sz w:val="28"/>
          <w:szCs w:val="28"/>
        </w:rPr>
        <w:t xml:space="preserve">заказчика, представителей </w:t>
      </w:r>
      <w:r w:rsidRPr="005B577B">
        <w:rPr>
          <w:rFonts w:ascii="Times New Roman" w:hAnsi="Times New Roman" w:cs="Times New Roman"/>
          <w:b/>
          <w:sz w:val="28"/>
          <w:szCs w:val="28"/>
        </w:rPr>
        <w:t>органов госуда</w:t>
      </w:r>
      <w:r w:rsidRPr="005B577B">
        <w:rPr>
          <w:rFonts w:ascii="Times New Roman" w:hAnsi="Times New Roman" w:cs="Times New Roman"/>
          <w:b/>
          <w:sz w:val="28"/>
          <w:szCs w:val="28"/>
        </w:rPr>
        <w:t>р</w:t>
      </w:r>
      <w:r w:rsidRPr="005B577B">
        <w:rPr>
          <w:rFonts w:ascii="Times New Roman" w:hAnsi="Times New Roman" w:cs="Times New Roman"/>
          <w:b/>
          <w:sz w:val="28"/>
          <w:szCs w:val="28"/>
        </w:rPr>
        <w:t>ственного строительного надзора</w:t>
      </w:r>
      <w:r w:rsidRPr="00FF4AF4">
        <w:rPr>
          <w:rFonts w:ascii="Times New Roman" w:hAnsi="Times New Roman" w:cs="Times New Roman"/>
          <w:sz w:val="28"/>
          <w:szCs w:val="28"/>
        </w:rPr>
        <w:t xml:space="preserve"> о сроках завершения работ, которые подл</w:t>
      </w:r>
      <w:r w:rsidRPr="00FF4AF4">
        <w:rPr>
          <w:rFonts w:ascii="Times New Roman" w:hAnsi="Times New Roman" w:cs="Times New Roman"/>
          <w:sz w:val="28"/>
          <w:szCs w:val="28"/>
        </w:rPr>
        <w:t>е</w:t>
      </w:r>
      <w:r w:rsidRPr="00FF4AF4">
        <w:rPr>
          <w:rFonts w:ascii="Times New Roman" w:hAnsi="Times New Roman" w:cs="Times New Roman"/>
          <w:sz w:val="28"/>
          <w:szCs w:val="28"/>
        </w:rPr>
        <w:t>жат проверке, обеспечивать устранение выявленных недостатков и не прист</w:t>
      </w:r>
      <w:r w:rsidRPr="00FF4AF4">
        <w:rPr>
          <w:rFonts w:ascii="Times New Roman" w:hAnsi="Times New Roman" w:cs="Times New Roman"/>
          <w:sz w:val="28"/>
          <w:szCs w:val="28"/>
        </w:rPr>
        <w:t>у</w:t>
      </w:r>
      <w:r w:rsidRPr="00FF4AF4">
        <w:rPr>
          <w:rFonts w:ascii="Times New Roman" w:hAnsi="Times New Roman" w:cs="Times New Roman"/>
          <w:sz w:val="28"/>
          <w:szCs w:val="28"/>
        </w:rPr>
        <w:t>пать к продолжению работ до составления актов об устранении выявленных недостатков, обеспечивать контроль за качеством применяемых стро</w:t>
      </w:r>
      <w:r w:rsidRPr="00FF4AF4">
        <w:rPr>
          <w:rFonts w:ascii="Times New Roman" w:hAnsi="Times New Roman" w:cs="Times New Roman"/>
          <w:sz w:val="28"/>
          <w:szCs w:val="28"/>
        </w:rPr>
        <w:t>и</w:t>
      </w:r>
      <w:r w:rsidRPr="00FF4AF4">
        <w:rPr>
          <w:rFonts w:ascii="Times New Roman" w:hAnsi="Times New Roman" w:cs="Times New Roman"/>
          <w:sz w:val="28"/>
          <w:szCs w:val="28"/>
        </w:rPr>
        <w:t>тельных материалов.</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9. Технические требования, которые обязаны выполнять участники стро</w:t>
      </w:r>
      <w:r>
        <w:rPr>
          <w:rFonts w:ascii="Times New Roman" w:hAnsi="Times New Roman" w:cs="Times New Roman"/>
          <w:sz w:val="28"/>
          <w:szCs w:val="28"/>
        </w:rPr>
        <w:t>и</w:t>
      </w:r>
      <w:r>
        <w:rPr>
          <w:rFonts w:ascii="Times New Roman" w:hAnsi="Times New Roman" w:cs="Times New Roman"/>
          <w:sz w:val="28"/>
          <w:szCs w:val="28"/>
        </w:rPr>
        <w:t>тельства в целях обеспечения безопасности создаваемых объектов и соблюд</w:t>
      </w:r>
      <w:r>
        <w:rPr>
          <w:rFonts w:ascii="Times New Roman" w:hAnsi="Times New Roman" w:cs="Times New Roman"/>
          <w:sz w:val="28"/>
          <w:szCs w:val="28"/>
        </w:rPr>
        <w:t>е</w:t>
      </w:r>
      <w:r>
        <w:rPr>
          <w:rFonts w:ascii="Times New Roman" w:hAnsi="Times New Roman" w:cs="Times New Roman"/>
          <w:sz w:val="28"/>
          <w:szCs w:val="28"/>
        </w:rPr>
        <w:t xml:space="preserve">ние которых подлежит проверке при осуществлении </w:t>
      </w:r>
      <w:r w:rsidRPr="00495946">
        <w:rPr>
          <w:rFonts w:ascii="Times New Roman" w:hAnsi="Times New Roman" w:cs="Times New Roman"/>
          <w:b/>
          <w:sz w:val="28"/>
          <w:szCs w:val="28"/>
        </w:rPr>
        <w:t>государственного стро</w:t>
      </w:r>
      <w:r w:rsidRPr="00495946">
        <w:rPr>
          <w:rFonts w:ascii="Times New Roman" w:hAnsi="Times New Roman" w:cs="Times New Roman"/>
          <w:b/>
          <w:sz w:val="28"/>
          <w:szCs w:val="28"/>
        </w:rPr>
        <w:t>и</w:t>
      </w:r>
      <w:r w:rsidRPr="00495946">
        <w:rPr>
          <w:rFonts w:ascii="Times New Roman" w:hAnsi="Times New Roman" w:cs="Times New Roman"/>
          <w:b/>
          <w:sz w:val="28"/>
          <w:szCs w:val="28"/>
        </w:rPr>
        <w:t>тельного надзора</w:t>
      </w:r>
      <w:r>
        <w:rPr>
          <w:rFonts w:ascii="Times New Roman" w:hAnsi="Times New Roman" w:cs="Times New Roman"/>
          <w:sz w:val="28"/>
          <w:szCs w:val="28"/>
        </w:rPr>
        <w:t>, определены  Федеральным законом от 30.12.2009 № 384-ФЗ «Технический регламент о безопасности зданий и сооружений», Федерал</w:t>
      </w:r>
      <w:r>
        <w:rPr>
          <w:rFonts w:ascii="Times New Roman" w:hAnsi="Times New Roman" w:cs="Times New Roman"/>
          <w:sz w:val="28"/>
          <w:szCs w:val="28"/>
        </w:rPr>
        <w:t>ь</w:t>
      </w:r>
      <w:r>
        <w:rPr>
          <w:rFonts w:ascii="Times New Roman" w:hAnsi="Times New Roman" w:cs="Times New Roman"/>
          <w:sz w:val="28"/>
          <w:szCs w:val="28"/>
        </w:rPr>
        <w:t>ным законом от 22.07.2008 № 123-ФЗ «</w:t>
      </w:r>
      <w:r w:rsidRPr="00EF6D00">
        <w:rPr>
          <w:rFonts w:ascii="Times New Roman" w:hAnsi="Times New Roman" w:cs="Times New Roman"/>
          <w:sz w:val="28"/>
          <w:szCs w:val="28"/>
        </w:rPr>
        <w:t>Технический регламент о требованиях п</w:t>
      </w:r>
      <w:r w:rsidRPr="00EF6D00">
        <w:rPr>
          <w:rFonts w:ascii="Times New Roman" w:hAnsi="Times New Roman" w:cs="Times New Roman"/>
          <w:sz w:val="28"/>
          <w:szCs w:val="28"/>
        </w:rPr>
        <w:t>о</w:t>
      </w:r>
      <w:r w:rsidRPr="00EF6D00">
        <w:rPr>
          <w:rFonts w:ascii="Times New Roman" w:hAnsi="Times New Roman" w:cs="Times New Roman"/>
          <w:sz w:val="28"/>
          <w:szCs w:val="28"/>
        </w:rPr>
        <w:t>жарной безопасности»</w:t>
      </w:r>
      <w:r>
        <w:rPr>
          <w:rFonts w:ascii="Times New Roman" w:hAnsi="Times New Roman" w:cs="Times New Roman"/>
          <w:sz w:val="28"/>
          <w:szCs w:val="28"/>
        </w:rPr>
        <w:t>,  другими федеральными законами, а также требовани</w:t>
      </w:r>
      <w:r>
        <w:rPr>
          <w:rFonts w:ascii="Times New Roman" w:hAnsi="Times New Roman" w:cs="Times New Roman"/>
          <w:sz w:val="28"/>
          <w:szCs w:val="28"/>
        </w:rPr>
        <w:t>я</w:t>
      </w:r>
      <w:r>
        <w:rPr>
          <w:rFonts w:ascii="Times New Roman" w:hAnsi="Times New Roman" w:cs="Times New Roman"/>
          <w:sz w:val="28"/>
          <w:szCs w:val="28"/>
        </w:rPr>
        <w:t>ми стандартов и сводов правил, перечень которых установлен Правител</w:t>
      </w:r>
      <w:r>
        <w:rPr>
          <w:rFonts w:ascii="Times New Roman" w:hAnsi="Times New Roman" w:cs="Times New Roman"/>
          <w:sz w:val="28"/>
          <w:szCs w:val="28"/>
        </w:rPr>
        <w:t>ь</w:t>
      </w:r>
      <w:r>
        <w:rPr>
          <w:rFonts w:ascii="Times New Roman" w:hAnsi="Times New Roman" w:cs="Times New Roman"/>
          <w:sz w:val="28"/>
          <w:szCs w:val="28"/>
        </w:rPr>
        <w:t xml:space="preserve">ством Российской Федерации. </w:t>
      </w:r>
    </w:p>
    <w:p w:rsidR="001D5B59" w:rsidRPr="00EF6D00"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Базовые функции участников строительства также определены в Своде правил СП 48.13330.2011 «Организация строительства» Актуализированная реда</w:t>
      </w:r>
      <w:r>
        <w:rPr>
          <w:rFonts w:ascii="Times New Roman" w:hAnsi="Times New Roman" w:cs="Times New Roman"/>
          <w:sz w:val="28"/>
          <w:szCs w:val="28"/>
        </w:rPr>
        <w:t>к</w:t>
      </w:r>
      <w:r>
        <w:rPr>
          <w:rFonts w:ascii="Times New Roman" w:hAnsi="Times New Roman" w:cs="Times New Roman"/>
          <w:sz w:val="28"/>
          <w:szCs w:val="28"/>
        </w:rPr>
        <w:t>ция СНиП 12-01-2004».</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10. Основные положения по осуществлению </w:t>
      </w:r>
      <w:r w:rsidRPr="004C3E4B">
        <w:rPr>
          <w:rFonts w:ascii="Times New Roman" w:hAnsi="Times New Roman" w:cs="Times New Roman"/>
          <w:b/>
          <w:sz w:val="28"/>
          <w:szCs w:val="28"/>
        </w:rPr>
        <w:t>государственного стро</w:t>
      </w:r>
      <w:r w:rsidRPr="004C3E4B">
        <w:rPr>
          <w:rFonts w:ascii="Times New Roman" w:hAnsi="Times New Roman" w:cs="Times New Roman"/>
          <w:b/>
          <w:sz w:val="28"/>
          <w:szCs w:val="28"/>
        </w:rPr>
        <w:t>и</w:t>
      </w:r>
      <w:r w:rsidRPr="004C3E4B">
        <w:rPr>
          <w:rFonts w:ascii="Times New Roman" w:hAnsi="Times New Roman" w:cs="Times New Roman"/>
          <w:b/>
          <w:sz w:val="28"/>
          <w:szCs w:val="28"/>
        </w:rPr>
        <w:t>тельного надзора</w:t>
      </w:r>
      <w:r>
        <w:rPr>
          <w:rFonts w:ascii="Times New Roman" w:hAnsi="Times New Roman" w:cs="Times New Roman"/>
          <w:sz w:val="28"/>
          <w:szCs w:val="28"/>
        </w:rPr>
        <w:t xml:space="preserve"> изложены в ст. </w:t>
      </w:r>
      <w:r w:rsidRPr="00B00064">
        <w:rPr>
          <w:rFonts w:ascii="Times New Roman" w:hAnsi="Times New Roman" w:cs="Times New Roman"/>
          <w:sz w:val="28"/>
          <w:szCs w:val="28"/>
        </w:rPr>
        <w:t xml:space="preserve">54 </w:t>
      </w:r>
      <w:r>
        <w:rPr>
          <w:rFonts w:ascii="Times New Roman" w:hAnsi="Times New Roman" w:cs="Times New Roman"/>
          <w:sz w:val="28"/>
          <w:szCs w:val="28"/>
        </w:rPr>
        <w:t xml:space="preserve">Градостроительного кодекса </w:t>
      </w:r>
      <w:r w:rsidRPr="00FF4AF4">
        <w:rPr>
          <w:rFonts w:ascii="Times New Roman" w:hAnsi="Times New Roman" w:cs="Times New Roman"/>
          <w:sz w:val="28"/>
          <w:szCs w:val="28"/>
        </w:rPr>
        <w:t>Российской Федерации</w:t>
      </w:r>
      <w:r w:rsidRPr="00AB376D">
        <w:rPr>
          <w:rFonts w:ascii="Times New Roman" w:hAnsi="Times New Roman" w:cs="Times New Roman"/>
          <w:sz w:val="28"/>
          <w:szCs w:val="28"/>
        </w:rPr>
        <w:t>.</w:t>
      </w:r>
      <w:r>
        <w:rPr>
          <w:rFonts w:ascii="Times New Roman" w:hAnsi="Times New Roman" w:cs="Times New Roman"/>
          <w:sz w:val="28"/>
          <w:szCs w:val="28"/>
        </w:rPr>
        <w:t xml:space="preserve">  </w:t>
      </w:r>
      <w:r w:rsidRPr="00AB376D">
        <w:rPr>
          <w:rFonts w:ascii="Times New Roman" w:hAnsi="Times New Roman" w:cs="Times New Roman"/>
          <w:sz w:val="28"/>
          <w:szCs w:val="28"/>
        </w:rPr>
        <w:t>В соответствии с   ч. 8 ст. 54 Градостроительного кодекса Росси</w:t>
      </w:r>
      <w:r w:rsidRPr="00AB376D">
        <w:rPr>
          <w:rFonts w:ascii="Times New Roman" w:hAnsi="Times New Roman" w:cs="Times New Roman"/>
          <w:sz w:val="28"/>
          <w:szCs w:val="28"/>
        </w:rPr>
        <w:t>й</w:t>
      </w:r>
      <w:r w:rsidRPr="00AB376D">
        <w:rPr>
          <w:rFonts w:ascii="Times New Roman" w:hAnsi="Times New Roman" w:cs="Times New Roman"/>
          <w:sz w:val="28"/>
          <w:szCs w:val="28"/>
        </w:rPr>
        <w:t xml:space="preserve">ской Федерации порядок  осуществления государственного строительного надзора устанавливается Правительством Российской Федерации.  </w:t>
      </w:r>
      <w:r w:rsidRPr="00AB376D">
        <w:rPr>
          <w:rFonts w:ascii="Times New Roman" w:hAnsi="Times New Roman" w:cs="Times New Roman"/>
          <w:i/>
          <w:sz w:val="28"/>
          <w:szCs w:val="28"/>
        </w:rPr>
        <w:t>Постано</w:t>
      </w:r>
      <w:r w:rsidRPr="00AB376D">
        <w:rPr>
          <w:rFonts w:ascii="Times New Roman" w:hAnsi="Times New Roman" w:cs="Times New Roman"/>
          <w:i/>
          <w:sz w:val="28"/>
          <w:szCs w:val="28"/>
        </w:rPr>
        <w:t>в</w:t>
      </w:r>
      <w:r w:rsidRPr="00AB376D">
        <w:rPr>
          <w:rFonts w:ascii="Times New Roman" w:hAnsi="Times New Roman" w:cs="Times New Roman"/>
          <w:i/>
          <w:sz w:val="28"/>
          <w:szCs w:val="28"/>
        </w:rPr>
        <w:t>лением   Правительства Российской Федерации от 01.02.2006 № 54</w:t>
      </w:r>
      <w:r w:rsidRPr="00AB376D">
        <w:rPr>
          <w:rFonts w:ascii="Times New Roman" w:hAnsi="Times New Roman" w:cs="Times New Roman"/>
          <w:sz w:val="28"/>
          <w:szCs w:val="28"/>
        </w:rPr>
        <w:t xml:space="preserve"> </w:t>
      </w:r>
      <w:r w:rsidRPr="00AB376D">
        <w:rPr>
          <w:rFonts w:ascii="Times New Roman" w:hAnsi="Times New Roman" w:cs="Times New Roman"/>
          <w:i/>
          <w:sz w:val="28"/>
          <w:szCs w:val="28"/>
        </w:rPr>
        <w:t>утве</w:t>
      </w:r>
      <w:r w:rsidRPr="00AB376D">
        <w:rPr>
          <w:rFonts w:ascii="Times New Roman" w:hAnsi="Times New Roman" w:cs="Times New Roman"/>
          <w:i/>
          <w:sz w:val="28"/>
          <w:szCs w:val="28"/>
        </w:rPr>
        <w:t>р</w:t>
      </w:r>
      <w:r w:rsidRPr="00AB376D">
        <w:rPr>
          <w:rFonts w:ascii="Times New Roman" w:hAnsi="Times New Roman" w:cs="Times New Roman"/>
          <w:i/>
          <w:sz w:val="28"/>
          <w:szCs w:val="28"/>
        </w:rPr>
        <w:t>ждено Положение об  осуществлении государственного строительного надзора в Ро</w:t>
      </w:r>
      <w:r w:rsidRPr="00AB376D">
        <w:rPr>
          <w:rFonts w:ascii="Times New Roman" w:hAnsi="Times New Roman" w:cs="Times New Roman"/>
          <w:i/>
          <w:sz w:val="28"/>
          <w:szCs w:val="28"/>
        </w:rPr>
        <w:t>с</w:t>
      </w:r>
      <w:r w:rsidRPr="00AB376D">
        <w:rPr>
          <w:rFonts w:ascii="Times New Roman" w:hAnsi="Times New Roman" w:cs="Times New Roman"/>
          <w:i/>
          <w:sz w:val="28"/>
          <w:szCs w:val="28"/>
        </w:rPr>
        <w:t>сийской Федерации.</w:t>
      </w:r>
      <w:r w:rsidRPr="00AB376D">
        <w:rPr>
          <w:rFonts w:ascii="Times New Roman" w:hAnsi="Times New Roman" w:cs="Times New Roman"/>
          <w:sz w:val="28"/>
          <w:szCs w:val="28"/>
        </w:rPr>
        <w:t xml:space="preserve"> </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sidRPr="00AB37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376D">
        <w:rPr>
          <w:rFonts w:ascii="Times New Roman" w:hAnsi="Times New Roman" w:cs="Times New Roman"/>
          <w:sz w:val="28"/>
          <w:szCs w:val="28"/>
        </w:rPr>
        <w:t xml:space="preserve">В соответствии с п. 3 указанного постановления научно-методическое обеспечение </w:t>
      </w:r>
      <w:r w:rsidRPr="004C3E4B">
        <w:rPr>
          <w:rFonts w:ascii="Times New Roman" w:hAnsi="Times New Roman" w:cs="Times New Roman"/>
          <w:b/>
          <w:sz w:val="28"/>
          <w:szCs w:val="28"/>
        </w:rPr>
        <w:t>государственного строительного надзора</w:t>
      </w:r>
      <w:r w:rsidRPr="00AB376D">
        <w:rPr>
          <w:rFonts w:ascii="Times New Roman" w:hAnsi="Times New Roman" w:cs="Times New Roman"/>
          <w:sz w:val="28"/>
          <w:szCs w:val="28"/>
        </w:rPr>
        <w:t xml:space="preserve"> в Российской Федер</w:t>
      </w:r>
      <w:r w:rsidRPr="00AB376D">
        <w:rPr>
          <w:rFonts w:ascii="Times New Roman" w:hAnsi="Times New Roman" w:cs="Times New Roman"/>
          <w:sz w:val="28"/>
          <w:szCs w:val="28"/>
        </w:rPr>
        <w:t>а</w:t>
      </w:r>
      <w:r w:rsidRPr="00AB376D">
        <w:rPr>
          <w:rFonts w:ascii="Times New Roman" w:hAnsi="Times New Roman" w:cs="Times New Roman"/>
          <w:sz w:val="28"/>
          <w:szCs w:val="28"/>
        </w:rPr>
        <w:t>ции организует Федеральная служба по экологическому, технологическому и атомному надзору (</w:t>
      </w:r>
      <w:r>
        <w:rPr>
          <w:rFonts w:ascii="Times New Roman" w:hAnsi="Times New Roman" w:cs="Times New Roman"/>
          <w:sz w:val="28"/>
          <w:szCs w:val="28"/>
        </w:rPr>
        <w:t xml:space="preserve">далее также - </w:t>
      </w:r>
      <w:r w:rsidRPr="00AB376D">
        <w:rPr>
          <w:rFonts w:ascii="Times New Roman" w:hAnsi="Times New Roman" w:cs="Times New Roman"/>
          <w:sz w:val="28"/>
          <w:szCs w:val="28"/>
        </w:rPr>
        <w:t>Ростехнадзор). Указанной Федеральной слу</w:t>
      </w:r>
      <w:r w:rsidRPr="00AB376D">
        <w:rPr>
          <w:rFonts w:ascii="Times New Roman" w:hAnsi="Times New Roman" w:cs="Times New Roman"/>
          <w:sz w:val="28"/>
          <w:szCs w:val="28"/>
        </w:rPr>
        <w:t>ж</w:t>
      </w:r>
      <w:r w:rsidRPr="00AB376D">
        <w:rPr>
          <w:rFonts w:ascii="Times New Roman" w:hAnsi="Times New Roman" w:cs="Times New Roman"/>
          <w:sz w:val="28"/>
          <w:szCs w:val="28"/>
        </w:rPr>
        <w:t xml:space="preserve">бой разработаны </w:t>
      </w:r>
      <w:r w:rsidRPr="00FB160E">
        <w:rPr>
          <w:rFonts w:ascii="Times New Roman" w:hAnsi="Times New Roman" w:cs="Times New Roman"/>
          <w:i/>
          <w:sz w:val="28"/>
          <w:szCs w:val="28"/>
        </w:rPr>
        <w:t>руководящие документы: РД-</w:t>
      </w:r>
      <w:r w:rsidRPr="00FB160E">
        <w:rPr>
          <w:rFonts w:ascii="Times New Roman" w:hAnsi="Times New Roman" w:cs="Times New Roman"/>
          <w:i/>
          <w:sz w:val="28"/>
          <w:szCs w:val="28"/>
        </w:rPr>
        <w:lastRenderedPageBreak/>
        <w:t>11-02-2006 (приказ Росте</w:t>
      </w:r>
      <w:r w:rsidRPr="00FB160E">
        <w:rPr>
          <w:rFonts w:ascii="Times New Roman" w:hAnsi="Times New Roman" w:cs="Times New Roman"/>
          <w:i/>
          <w:sz w:val="28"/>
          <w:szCs w:val="28"/>
        </w:rPr>
        <w:t>х</w:t>
      </w:r>
      <w:r w:rsidRPr="00FB160E">
        <w:rPr>
          <w:rFonts w:ascii="Times New Roman" w:hAnsi="Times New Roman" w:cs="Times New Roman"/>
          <w:i/>
          <w:sz w:val="28"/>
          <w:szCs w:val="28"/>
        </w:rPr>
        <w:t>надзора от 26.12.2006 № 1128), РД-11-03-2006 (приказ Ростехнадзора от 26.12.2006 № 1130), РД-11-04-2006 (приказ Ростехнадзора от 26.12.2006 № 1129), РД-11-05-2006 (приказ Ростехнадзора от 12.01.2007 № 7),</w:t>
      </w:r>
      <w:r>
        <w:rPr>
          <w:rFonts w:ascii="Times New Roman" w:hAnsi="Times New Roman" w:cs="Times New Roman"/>
          <w:sz w:val="28"/>
          <w:szCs w:val="28"/>
        </w:rPr>
        <w:t xml:space="preserve">  устанавл</w:t>
      </w:r>
      <w:r>
        <w:rPr>
          <w:rFonts w:ascii="Times New Roman" w:hAnsi="Times New Roman" w:cs="Times New Roman"/>
          <w:sz w:val="28"/>
          <w:szCs w:val="28"/>
        </w:rPr>
        <w:t>и</w:t>
      </w:r>
      <w:r>
        <w:rPr>
          <w:rFonts w:ascii="Times New Roman" w:hAnsi="Times New Roman" w:cs="Times New Roman"/>
          <w:sz w:val="28"/>
          <w:szCs w:val="28"/>
        </w:rPr>
        <w:t>вающие порядок проведения проверок и  выдачи соответствующих заключ</w:t>
      </w:r>
      <w:r>
        <w:rPr>
          <w:rFonts w:ascii="Times New Roman" w:hAnsi="Times New Roman" w:cs="Times New Roman"/>
          <w:sz w:val="28"/>
          <w:szCs w:val="28"/>
        </w:rPr>
        <w:t>е</w:t>
      </w:r>
      <w:r>
        <w:rPr>
          <w:rFonts w:ascii="Times New Roman" w:hAnsi="Times New Roman" w:cs="Times New Roman"/>
          <w:sz w:val="28"/>
          <w:szCs w:val="28"/>
        </w:rPr>
        <w:t>ний, требования к порядку и составу ведения исполнительной документации, журналов, дел по объектам капитального строительства.</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11. Распределение полномочий между федеральными органами исполн</w:t>
      </w:r>
      <w:r>
        <w:rPr>
          <w:rFonts w:ascii="Times New Roman" w:hAnsi="Times New Roman" w:cs="Times New Roman"/>
          <w:sz w:val="28"/>
          <w:szCs w:val="28"/>
        </w:rPr>
        <w:t>и</w:t>
      </w:r>
      <w:r>
        <w:rPr>
          <w:rFonts w:ascii="Times New Roman" w:hAnsi="Times New Roman" w:cs="Times New Roman"/>
          <w:sz w:val="28"/>
          <w:szCs w:val="28"/>
        </w:rPr>
        <w:t xml:space="preserve">тельной власти, уполномоченными на осуществление </w:t>
      </w:r>
      <w:r w:rsidRPr="001E6EED">
        <w:rPr>
          <w:rFonts w:ascii="Times New Roman" w:hAnsi="Times New Roman" w:cs="Times New Roman"/>
          <w:b/>
          <w:sz w:val="28"/>
          <w:szCs w:val="28"/>
        </w:rPr>
        <w:t>федерального госуда</w:t>
      </w:r>
      <w:r w:rsidRPr="001E6EED">
        <w:rPr>
          <w:rFonts w:ascii="Times New Roman" w:hAnsi="Times New Roman" w:cs="Times New Roman"/>
          <w:b/>
          <w:sz w:val="28"/>
          <w:szCs w:val="28"/>
        </w:rPr>
        <w:t>р</w:t>
      </w:r>
      <w:r w:rsidRPr="001E6EED">
        <w:rPr>
          <w:rFonts w:ascii="Times New Roman" w:hAnsi="Times New Roman" w:cs="Times New Roman"/>
          <w:b/>
          <w:sz w:val="28"/>
          <w:szCs w:val="28"/>
        </w:rPr>
        <w:t>ственного строительного надзора</w:t>
      </w:r>
      <w:r>
        <w:rPr>
          <w:rFonts w:ascii="Times New Roman" w:hAnsi="Times New Roman" w:cs="Times New Roman"/>
          <w:b/>
          <w:sz w:val="28"/>
          <w:szCs w:val="28"/>
        </w:rPr>
        <w:t>,</w:t>
      </w:r>
      <w:r>
        <w:rPr>
          <w:rFonts w:ascii="Times New Roman" w:hAnsi="Times New Roman" w:cs="Times New Roman"/>
          <w:sz w:val="28"/>
          <w:szCs w:val="28"/>
        </w:rPr>
        <w:t xml:space="preserve"> и органами исполнительной власти субъе</w:t>
      </w:r>
      <w:r>
        <w:rPr>
          <w:rFonts w:ascii="Times New Roman" w:hAnsi="Times New Roman" w:cs="Times New Roman"/>
          <w:sz w:val="28"/>
          <w:szCs w:val="28"/>
        </w:rPr>
        <w:t>к</w:t>
      </w:r>
      <w:r>
        <w:rPr>
          <w:rFonts w:ascii="Times New Roman" w:hAnsi="Times New Roman" w:cs="Times New Roman"/>
          <w:sz w:val="28"/>
          <w:szCs w:val="28"/>
        </w:rPr>
        <w:t xml:space="preserve">тов Российской Федерации, уполномоченными на осуществление </w:t>
      </w:r>
      <w:r w:rsidRPr="001E6EED">
        <w:rPr>
          <w:rFonts w:ascii="Times New Roman" w:hAnsi="Times New Roman" w:cs="Times New Roman"/>
          <w:b/>
          <w:sz w:val="28"/>
          <w:szCs w:val="28"/>
        </w:rPr>
        <w:t>регионал</w:t>
      </w:r>
      <w:r w:rsidRPr="001E6EED">
        <w:rPr>
          <w:rFonts w:ascii="Times New Roman" w:hAnsi="Times New Roman" w:cs="Times New Roman"/>
          <w:b/>
          <w:sz w:val="28"/>
          <w:szCs w:val="28"/>
        </w:rPr>
        <w:t>ь</w:t>
      </w:r>
      <w:r w:rsidRPr="001E6EED">
        <w:rPr>
          <w:rFonts w:ascii="Times New Roman" w:hAnsi="Times New Roman" w:cs="Times New Roman"/>
          <w:b/>
          <w:sz w:val="28"/>
          <w:szCs w:val="28"/>
        </w:rPr>
        <w:t>ного государственного строительного надзора</w:t>
      </w:r>
      <w:r>
        <w:rPr>
          <w:rFonts w:ascii="Times New Roman" w:hAnsi="Times New Roman" w:cs="Times New Roman"/>
          <w:b/>
          <w:sz w:val="28"/>
          <w:szCs w:val="28"/>
        </w:rPr>
        <w:t>,</w:t>
      </w:r>
      <w:r>
        <w:rPr>
          <w:rFonts w:ascii="Times New Roman" w:hAnsi="Times New Roman" w:cs="Times New Roman"/>
          <w:sz w:val="28"/>
          <w:szCs w:val="28"/>
        </w:rPr>
        <w:t xml:space="preserve"> определено п. 6 и п. 7 ст.  6, п. 4 ст. 7 и ч. 3, 3.1, 3.2 и 4 ст. 54 Градостроительного кодекса Российской Фед</w:t>
      </w:r>
      <w:r>
        <w:rPr>
          <w:rFonts w:ascii="Times New Roman" w:hAnsi="Times New Roman" w:cs="Times New Roman"/>
          <w:sz w:val="28"/>
          <w:szCs w:val="28"/>
        </w:rPr>
        <w:t>е</w:t>
      </w:r>
      <w:r>
        <w:rPr>
          <w:rFonts w:ascii="Times New Roman" w:hAnsi="Times New Roman" w:cs="Times New Roman"/>
          <w:sz w:val="28"/>
          <w:szCs w:val="28"/>
        </w:rPr>
        <w:t xml:space="preserve">рации. </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12. В соответствии с п. 5 </w:t>
      </w:r>
      <w:r w:rsidRPr="00F702BB">
        <w:rPr>
          <w:rFonts w:ascii="Times New Roman" w:hAnsi="Times New Roman" w:cs="Times New Roman"/>
          <w:sz w:val="28"/>
          <w:szCs w:val="28"/>
        </w:rPr>
        <w:t>По</w:t>
      </w:r>
      <w:r>
        <w:rPr>
          <w:rFonts w:ascii="Times New Roman" w:hAnsi="Times New Roman" w:cs="Times New Roman"/>
          <w:sz w:val="28"/>
          <w:szCs w:val="28"/>
        </w:rPr>
        <w:t>ложения</w:t>
      </w:r>
      <w:r w:rsidRPr="00F702BB">
        <w:rPr>
          <w:rFonts w:ascii="Times New Roman" w:hAnsi="Times New Roman" w:cs="Times New Roman"/>
          <w:sz w:val="28"/>
          <w:szCs w:val="28"/>
        </w:rPr>
        <w:t xml:space="preserve"> об  осуществлении государственного строительного надзора в Рос</w:t>
      </w:r>
      <w:r>
        <w:rPr>
          <w:rFonts w:ascii="Times New Roman" w:hAnsi="Times New Roman" w:cs="Times New Roman"/>
          <w:sz w:val="28"/>
          <w:szCs w:val="28"/>
        </w:rPr>
        <w:t xml:space="preserve">сийской Федерации, утвержденного </w:t>
      </w:r>
      <w:r w:rsidRPr="00F702BB">
        <w:rPr>
          <w:rFonts w:ascii="Times New Roman" w:hAnsi="Times New Roman" w:cs="Times New Roman"/>
          <w:sz w:val="28"/>
          <w:szCs w:val="28"/>
        </w:rPr>
        <w:t xml:space="preserve"> </w:t>
      </w:r>
      <w:r>
        <w:rPr>
          <w:rFonts w:ascii="Times New Roman" w:hAnsi="Times New Roman" w:cs="Times New Roman"/>
          <w:sz w:val="28"/>
          <w:szCs w:val="28"/>
        </w:rPr>
        <w:t>п</w:t>
      </w:r>
      <w:r w:rsidRPr="00F702BB">
        <w:rPr>
          <w:rFonts w:ascii="Times New Roman" w:hAnsi="Times New Roman" w:cs="Times New Roman"/>
          <w:sz w:val="28"/>
          <w:szCs w:val="28"/>
        </w:rPr>
        <w:t>остановл</w:t>
      </w:r>
      <w:r w:rsidRPr="00F702BB">
        <w:rPr>
          <w:rFonts w:ascii="Times New Roman" w:hAnsi="Times New Roman" w:cs="Times New Roman"/>
          <w:sz w:val="28"/>
          <w:szCs w:val="28"/>
        </w:rPr>
        <w:t>е</w:t>
      </w:r>
      <w:r w:rsidRPr="00F702BB">
        <w:rPr>
          <w:rFonts w:ascii="Times New Roman" w:hAnsi="Times New Roman" w:cs="Times New Roman"/>
          <w:sz w:val="28"/>
          <w:szCs w:val="28"/>
        </w:rPr>
        <w:t>нием   Правительства Российской Федерации от 01.02.2006 № 54</w:t>
      </w:r>
      <w:r>
        <w:rPr>
          <w:rFonts w:ascii="Times New Roman" w:hAnsi="Times New Roman" w:cs="Times New Roman"/>
          <w:sz w:val="28"/>
          <w:szCs w:val="28"/>
        </w:rPr>
        <w:t xml:space="preserve">, в рамках </w:t>
      </w:r>
      <w:r w:rsidRPr="004C3E4B">
        <w:rPr>
          <w:rFonts w:ascii="Times New Roman" w:hAnsi="Times New Roman" w:cs="Times New Roman"/>
          <w:b/>
          <w:sz w:val="28"/>
          <w:szCs w:val="28"/>
        </w:rPr>
        <w:t>го</w:t>
      </w:r>
      <w:r w:rsidRPr="004C3E4B">
        <w:rPr>
          <w:rFonts w:ascii="Times New Roman" w:hAnsi="Times New Roman" w:cs="Times New Roman"/>
          <w:b/>
          <w:sz w:val="28"/>
          <w:szCs w:val="28"/>
        </w:rPr>
        <w:t>с</w:t>
      </w:r>
      <w:r w:rsidRPr="004C3E4B">
        <w:rPr>
          <w:rFonts w:ascii="Times New Roman" w:hAnsi="Times New Roman" w:cs="Times New Roman"/>
          <w:b/>
          <w:sz w:val="28"/>
          <w:szCs w:val="28"/>
        </w:rPr>
        <w:t xml:space="preserve">ударственного строительного надзора </w:t>
      </w:r>
      <w:r>
        <w:rPr>
          <w:rFonts w:ascii="Times New Roman" w:hAnsi="Times New Roman" w:cs="Times New Roman"/>
          <w:sz w:val="28"/>
          <w:szCs w:val="28"/>
        </w:rPr>
        <w:t>осуществляется государственный п</w:t>
      </w:r>
      <w:r>
        <w:rPr>
          <w:rFonts w:ascii="Times New Roman" w:hAnsi="Times New Roman" w:cs="Times New Roman"/>
          <w:sz w:val="28"/>
          <w:szCs w:val="28"/>
        </w:rPr>
        <w:t>о</w:t>
      </w:r>
      <w:r>
        <w:rPr>
          <w:rFonts w:ascii="Times New Roman" w:hAnsi="Times New Roman" w:cs="Times New Roman"/>
          <w:sz w:val="28"/>
          <w:szCs w:val="28"/>
        </w:rPr>
        <w:t>жарный надзор, государственный санитарно-эпидемиологический надзор, гос</w:t>
      </w:r>
      <w:r>
        <w:rPr>
          <w:rFonts w:ascii="Times New Roman" w:hAnsi="Times New Roman" w:cs="Times New Roman"/>
          <w:sz w:val="28"/>
          <w:szCs w:val="28"/>
        </w:rPr>
        <w:t>у</w:t>
      </w:r>
      <w:r>
        <w:rPr>
          <w:rFonts w:ascii="Times New Roman" w:hAnsi="Times New Roman" w:cs="Times New Roman"/>
          <w:sz w:val="28"/>
          <w:szCs w:val="28"/>
        </w:rPr>
        <w:t>дарственный контроль за соответствием объектов капитального строител</w:t>
      </w:r>
      <w:r>
        <w:rPr>
          <w:rFonts w:ascii="Times New Roman" w:hAnsi="Times New Roman" w:cs="Times New Roman"/>
          <w:sz w:val="28"/>
          <w:szCs w:val="28"/>
        </w:rPr>
        <w:t>ь</w:t>
      </w:r>
      <w:r>
        <w:rPr>
          <w:rFonts w:ascii="Times New Roman" w:hAnsi="Times New Roman" w:cs="Times New Roman"/>
          <w:sz w:val="28"/>
          <w:szCs w:val="28"/>
        </w:rPr>
        <w:t>ства требованиям в отношении его энергетической эффективности и требов</w:t>
      </w:r>
      <w:r>
        <w:rPr>
          <w:rFonts w:ascii="Times New Roman" w:hAnsi="Times New Roman" w:cs="Times New Roman"/>
          <w:sz w:val="28"/>
          <w:szCs w:val="28"/>
        </w:rPr>
        <w:t>а</w:t>
      </w:r>
      <w:r>
        <w:rPr>
          <w:rFonts w:ascii="Times New Roman" w:hAnsi="Times New Roman" w:cs="Times New Roman"/>
          <w:sz w:val="28"/>
          <w:szCs w:val="28"/>
        </w:rPr>
        <w:t>ниям в отношении его оснащенности приборами учета используемых энергет</w:t>
      </w:r>
      <w:r>
        <w:rPr>
          <w:rFonts w:ascii="Times New Roman" w:hAnsi="Times New Roman" w:cs="Times New Roman"/>
          <w:sz w:val="28"/>
          <w:szCs w:val="28"/>
        </w:rPr>
        <w:t>и</w:t>
      </w:r>
      <w:r>
        <w:rPr>
          <w:rFonts w:ascii="Times New Roman" w:hAnsi="Times New Roman" w:cs="Times New Roman"/>
          <w:sz w:val="28"/>
          <w:szCs w:val="28"/>
        </w:rPr>
        <w:t>ческих ресурсов, а также в случаях, предусмотренных Градостроительным кодексом Ро</w:t>
      </w:r>
      <w:r>
        <w:rPr>
          <w:rFonts w:ascii="Times New Roman" w:hAnsi="Times New Roman" w:cs="Times New Roman"/>
          <w:sz w:val="28"/>
          <w:szCs w:val="28"/>
        </w:rPr>
        <w:t>с</w:t>
      </w:r>
      <w:r>
        <w:rPr>
          <w:rFonts w:ascii="Times New Roman" w:hAnsi="Times New Roman" w:cs="Times New Roman"/>
          <w:sz w:val="28"/>
          <w:szCs w:val="28"/>
        </w:rPr>
        <w:t xml:space="preserve">сийской Федерации, государственный экологический контроль.  </w:t>
      </w:r>
    </w:p>
    <w:p w:rsidR="001D5B59" w:rsidRDefault="001D5B59" w:rsidP="001D5B59">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13. В соответствии с ч. 5 ст. 54 Градостроительного кодекса </w:t>
      </w:r>
      <w:r w:rsidRPr="00FF4AF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к отношениям, связанным с осуществлением </w:t>
      </w:r>
      <w:r w:rsidRPr="004C3E4B">
        <w:rPr>
          <w:rFonts w:ascii="Times New Roman" w:hAnsi="Times New Roman" w:cs="Times New Roman"/>
          <w:b/>
          <w:sz w:val="28"/>
          <w:szCs w:val="28"/>
        </w:rPr>
        <w:t>государственного строительного надзора</w:t>
      </w:r>
      <w:r w:rsidRPr="004C3E4B">
        <w:rPr>
          <w:rFonts w:ascii="Times New Roman" w:hAnsi="Times New Roman" w:cs="Times New Roman"/>
          <w:sz w:val="28"/>
          <w:szCs w:val="28"/>
        </w:rPr>
        <w:t>, организацией</w:t>
      </w:r>
      <w:r>
        <w:rPr>
          <w:rFonts w:ascii="Times New Roman" w:hAnsi="Times New Roman" w:cs="Times New Roman"/>
          <w:sz w:val="28"/>
          <w:szCs w:val="28"/>
        </w:rPr>
        <w:t xml:space="preserve"> и проведением проверок юридических лиц и индивидуальных предпринимателей, применяются положения Федерал</w:t>
      </w:r>
      <w:r>
        <w:rPr>
          <w:rFonts w:ascii="Times New Roman" w:hAnsi="Times New Roman" w:cs="Times New Roman"/>
          <w:sz w:val="28"/>
          <w:szCs w:val="28"/>
        </w:rPr>
        <w:t>ь</w:t>
      </w:r>
      <w:r>
        <w:rPr>
          <w:rFonts w:ascii="Times New Roman" w:hAnsi="Times New Roman" w:cs="Times New Roman"/>
          <w:sz w:val="28"/>
          <w:szCs w:val="28"/>
        </w:rPr>
        <w:t>ного закона от 26.12.2008 № 294-ФЗ «О защите прав юридических лиц и инд</w:t>
      </w:r>
      <w:r>
        <w:rPr>
          <w:rFonts w:ascii="Times New Roman" w:hAnsi="Times New Roman" w:cs="Times New Roman"/>
          <w:sz w:val="28"/>
          <w:szCs w:val="28"/>
        </w:rPr>
        <w:t>и</w:t>
      </w:r>
      <w:r>
        <w:rPr>
          <w:rFonts w:ascii="Times New Roman" w:hAnsi="Times New Roman" w:cs="Times New Roman"/>
          <w:sz w:val="28"/>
          <w:szCs w:val="28"/>
        </w:rPr>
        <w:t>видуальных предпринимателей при осуществлении контроля (надзора) и мун</w:t>
      </w:r>
      <w:r>
        <w:rPr>
          <w:rFonts w:ascii="Times New Roman" w:hAnsi="Times New Roman" w:cs="Times New Roman"/>
          <w:sz w:val="28"/>
          <w:szCs w:val="28"/>
        </w:rPr>
        <w:t>и</w:t>
      </w:r>
      <w:r>
        <w:rPr>
          <w:rFonts w:ascii="Times New Roman" w:hAnsi="Times New Roman" w:cs="Times New Roman"/>
          <w:sz w:val="28"/>
          <w:szCs w:val="28"/>
        </w:rPr>
        <w:t>ципального контроля» (далее -  Федеральный закон  от 26.12.2008 № 294-ФЗ) с учетом ос</w:t>
      </w:r>
      <w:r>
        <w:rPr>
          <w:rFonts w:ascii="Times New Roman" w:hAnsi="Times New Roman" w:cs="Times New Roman"/>
          <w:sz w:val="28"/>
          <w:szCs w:val="28"/>
        </w:rPr>
        <w:t>о</w:t>
      </w:r>
      <w:r>
        <w:rPr>
          <w:rFonts w:ascii="Times New Roman" w:hAnsi="Times New Roman" w:cs="Times New Roman"/>
          <w:sz w:val="28"/>
          <w:szCs w:val="28"/>
        </w:rPr>
        <w:t>бенностей, указанных в вышеназванной статье.</w:t>
      </w:r>
    </w:p>
    <w:p w:rsidR="001D5B59" w:rsidRPr="00724845" w:rsidRDefault="001D5B59" w:rsidP="001D5B59">
      <w:pPr>
        <w:pStyle w:val="ConsPlusNormal"/>
        <w:widowControl/>
        <w:tabs>
          <w:tab w:val="left" w:pos="720"/>
        </w:tabs>
        <w:ind w:firstLine="540"/>
        <w:jc w:val="both"/>
        <w:rPr>
          <w:i/>
          <w:sz w:val="28"/>
          <w:szCs w:val="28"/>
        </w:rPr>
      </w:pPr>
      <w:r>
        <w:rPr>
          <w:rFonts w:ascii="Times New Roman" w:hAnsi="Times New Roman" w:cs="Times New Roman"/>
          <w:sz w:val="28"/>
          <w:szCs w:val="28"/>
        </w:rPr>
        <w:t xml:space="preserve">  14. Во исполнение</w:t>
      </w:r>
      <w:r w:rsidRPr="00956CB1">
        <w:rPr>
          <w:rFonts w:ascii="Times New Roman" w:hAnsi="Times New Roman" w:cs="Times New Roman"/>
          <w:sz w:val="28"/>
          <w:szCs w:val="28"/>
        </w:rPr>
        <w:t xml:space="preserve"> </w:t>
      </w:r>
      <w:r>
        <w:rPr>
          <w:rFonts w:ascii="Times New Roman" w:hAnsi="Times New Roman" w:cs="Times New Roman"/>
          <w:sz w:val="28"/>
          <w:szCs w:val="28"/>
        </w:rPr>
        <w:t>положения Федерал</w:t>
      </w:r>
      <w:r>
        <w:rPr>
          <w:rFonts w:ascii="Times New Roman" w:hAnsi="Times New Roman" w:cs="Times New Roman"/>
          <w:sz w:val="28"/>
          <w:szCs w:val="28"/>
        </w:rPr>
        <w:t>ь</w:t>
      </w:r>
      <w:r>
        <w:rPr>
          <w:rFonts w:ascii="Times New Roman" w:hAnsi="Times New Roman" w:cs="Times New Roman"/>
          <w:sz w:val="28"/>
          <w:szCs w:val="28"/>
        </w:rPr>
        <w:t>ного закона от 26.12.2008 № 294-ФЗ высшим исполнительным органом субъекта Российской Федерации утве</w:t>
      </w:r>
      <w:r>
        <w:rPr>
          <w:rFonts w:ascii="Times New Roman" w:hAnsi="Times New Roman" w:cs="Times New Roman"/>
          <w:sz w:val="28"/>
          <w:szCs w:val="28"/>
        </w:rPr>
        <w:t>р</w:t>
      </w:r>
      <w:r>
        <w:rPr>
          <w:rFonts w:ascii="Times New Roman" w:hAnsi="Times New Roman" w:cs="Times New Roman"/>
          <w:sz w:val="28"/>
          <w:szCs w:val="28"/>
        </w:rPr>
        <w:t>ждается Порядок осуществления регионального государственного строительн</w:t>
      </w:r>
      <w:r>
        <w:rPr>
          <w:rFonts w:ascii="Times New Roman" w:hAnsi="Times New Roman" w:cs="Times New Roman"/>
          <w:sz w:val="28"/>
          <w:szCs w:val="28"/>
        </w:rPr>
        <w:t>о</w:t>
      </w:r>
      <w:r>
        <w:rPr>
          <w:rFonts w:ascii="Times New Roman" w:hAnsi="Times New Roman" w:cs="Times New Roman"/>
          <w:sz w:val="28"/>
          <w:szCs w:val="28"/>
        </w:rPr>
        <w:t>го надзора за строительством, реконструкцией объектов капитального стро</w:t>
      </w:r>
      <w:r>
        <w:rPr>
          <w:rFonts w:ascii="Times New Roman" w:hAnsi="Times New Roman" w:cs="Times New Roman"/>
          <w:sz w:val="28"/>
          <w:szCs w:val="28"/>
        </w:rPr>
        <w:t>и</w:t>
      </w:r>
      <w:r>
        <w:rPr>
          <w:rFonts w:ascii="Times New Roman" w:hAnsi="Times New Roman" w:cs="Times New Roman"/>
          <w:sz w:val="28"/>
          <w:szCs w:val="28"/>
        </w:rPr>
        <w:t>тельства на соответствующей территории.</w:t>
      </w:r>
      <w:r>
        <w:rPr>
          <w:rFonts w:ascii="Times New Roman" w:hAnsi="Times New Roman" w:cs="Times New Roman"/>
          <w:color w:val="FF0000"/>
          <w:sz w:val="28"/>
          <w:szCs w:val="28"/>
        </w:rPr>
        <w:t xml:space="preserve">  </w:t>
      </w:r>
      <w:r w:rsidRPr="00724845">
        <w:rPr>
          <w:rFonts w:ascii="Times New Roman" w:hAnsi="Times New Roman" w:cs="Times New Roman"/>
          <w:sz w:val="28"/>
          <w:szCs w:val="28"/>
        </w:rPr>
        <w:t xml:space="preserve">Данный порядок на территории Камчатского края утверждён </w:t>
      </w:r>
      <w:r w:rsidRPr="00724845">
        <w:rPr>
          <w:rFonts w:ascii="Times New Roman" w:hAnsi="Times New Roman" w:cs="Times New Roman"/>
          <w:i/>
          <w:sz w:val="28"/>
          <w:szCs w:val="28"/>
        </w:rPr>
        <w:t>постановлением Правительства Камчатского края от 30.10.2017 № 453-П.</w:t>
      </w:r>
    </w:p>
    <w:p w:rsidR="001D5B59" w:rsidRPr="00724845" w:rsidRDefault="001D5B59" w:rsidP="001D5B59">
      <w:pPr>
        <w:pStyle w:val="ConsPlusNormal"/>
        <w:widowControl/>
        <w:tabs>
          <w:tab w:val="left" w:pos="720"/>
        </w:tabs>
        <w:ind w:firstLine="540"/>
        <w:jc w:val="both"/>
        <w:rPr>
          <w:rFonts w:ascii="Times New Roman" w:hAnsi="Times New Roman" w:cs="Times New Roman"/>
          <w:i/>
          <w:sz w:val="28"/>
          <w:szCs w:val="28"/>
        </w:rPr>
      </w:pPr>
      <w:r>
        <w:rPr>
          <w:rFonts w:ascii="Times New Roman" w:hAnsi="Times New Roman" w:cs="Times New Roman"/>
          <w:sz w:val="28"/>
          <w:szCs w:val="28"/>
        </w:rPr>
        <w:t xml:space="preserve">  15.</w:t>
      </w:r>
      <w:r w:rsidRPr="00E17670">
        <w:rPr>
          <w:rFonts w:ascii="Times New Roman" w:hAnsi="Times New Roman" w:cs="Times New Roman"/>
          <w:color w:val="FF0000"/>
          <w:sz w:val="28"/>
          <w:szCs w:val="28"/>
        </w:rPr>
        <w:t xml:space="preserve"> </w:t>
      </w:r>
      <w:r>
        <w:rPr>
          <w:rFonts w:ascii="Times New Roman" w:hAnsi="Times New Roman" w:cs="Times New Roman"/>
          <w:sz w:val="28"/>
          <w:szCs w:val="28"/>
        </w:rPr>
        <w:t xml:space="preserve"> В рамках проводимой административной реформы </w:t>
      </w:r>
      <w:r w:rsidRPr="006B684F">
        <w:rPr>
          <w:rFonts w:ascii="Times New Roman" w:hAnsi="Times New Roman" w:cs="Times New Roman"/>
          <w:sz w:val="28"/>
          <w:szCs w:val="28"/>
        </w:rPr>
        <w:t>в целях</w:t>
      </w:r>
      <w:r w:rsidRPr="006B684F">
        <w:rPr>
          <w:rFonts w:ascii="Times New Roman" w:hAnsi="Times New Roman" w:cs="Times New Roman"/>
          <w:i/>
          <w:sz w:val="28"/>
          <w:szCs w:val="28"/>
        </w:rPr>
        <w:t xml:space="preserve"> </w:t>
      </w:r>
      <w:r w:rsidRPr="006B684F">
        <w:rPr>
          <w:rFonts w:ascii="Times New Roman" w:hAnsi="Times New Roman" w:cs="Times New Roman"/>
          <w:sz w:val="28"/>
          <w:szCs w:val="28"/>
        </w:rPr>
        <w:t>повыш</w:t>
      </w:r>
      <w:r w:rsidRPr="006B684F">
        <w:rPr>
          <w:rFonts w:ascii="Times New Roman" w:hAnsi="Times New Roman" w:cs="Times New Roman"/>
          <w:sz w:val="28"/>
          <w:szCs w:val="28"/>
        </w:rPr>
        <w:t>е</w:t>
      </w:r>
      <w:r w:rsidRPr="006B684F">
        <w:rPr>
          <w:rFonts w:ascii="Times New Roman" w:hAnsi="Times New Roman" w:cs="Times New Roman"/>
          <w:sz w:val="28"/>
          <w:szCs w:val="28"/>
        </w:rPr>
        <w:t>ния качества исп</w:t>
      </w:r>
      <w:r>
        <w:rPr>
          <w:rFonts w:ascii="Times New Roman" w:hAnsi="Times New Roman" w:cs="Times New Roman"/>
          <w:sz w:val="28"/>
          <w:szCs w:val="28"/>
        </w:rPr>
        <w:t xml:space="preserve">олнения государственной функции по осуществлению государственного строительного надзора, а также в </w:t>
      </w:r>
      <w:r>
        <w:rPr>
          <w:rFonts w:ascii="Times New Roman" w:hAnsi="Times New Roman" w:cs="Times New Roman"/>
          <w:sz w:val="28"/>
          <w:szCs w:val="28"/>
        </w:rPr>
        <w:lastRenderedPageBreak/>
        <w:t>соотве</w:t>
      </w:r>
      <w:r>
        <w:rPr>
          <w:rFonts w:ascii="Times New Roman" w:hAnsi="Times New Roman" w:cs="Times New Roman"/>
          <w:sz w:val="28"/>
          <w:szCs w:val="28"/>
        </w:rPr>
        <w:t>т</w:t>
      </w:r>
      <w:r>
        <w:rPr>
          <w:rFonts w:ascii="Times New Roman" w:hAnsi="Times New Roman" w:cs="Times New Roman"/>
          <w:sz w:val="28"/>
          <w:szCs w:val="28"/>
        </w:rPr>
        <w:t xml:space="preserve">ствии с п. 3 ч. 2 ст. 4 и п. 3 ч. 2 ст. 5 Федерального закона  от 26.12.2008 № 294-ФЗ </w:t>
      </w:r>
      <w:r w:rsidRPr="00757560">
        <w:rPr>
          <w:rFonts w:ascii="Times New Roman" w:hAnsi="Times New Roman" w:cs="Times New Roman"/>
          <w:sz w:val="28"/>
          <w:szCs w:val="28"/>
        </w:rPr>
        <w:t xml:space="preserve"> </w:t>
      </w:r>
      <w:r w:rsidRPr="00AE3F56">
        <w:rPr>
          <w:rFonts w:ascii="Times New Roman" w:hAnsi="Times New Roman" w:cs="Times New Roman"/>
          <w:b/>
          <w:sz w:val="28"/>
          <w:szCs w:val="28"/>
        </w:rPr>
        <w:t>органами госуда</w:t>
      </w:r>
      <w:r w:rsidRPr="00AE3F56">
        <w:rPr>
          <w:rFonts w:ascii="Times New Roman" w:hAnsi="Times New Roman" w:cs="Times New Roman"/>
          <w:b/>
          <w:sz w:val="28"/>
          <w:szCs w:val="28"/>
        </w:rPr>
        <w:t>р</w:t>
      </w:r>
      <w:r w:rsidRPr="00AE3F56">
        <w:rPr>
          <w:rFonts w:ascii="Times New Roman" w:hAnsi="Times New Roman" w:cs="Times New Roman"/>
          <w:b/>
          <w:sz w:val="28"/>
          <w:szCs w:val="28"/>
        </w:rPr>
        <w:t>ственного строительного надзора</w:t>
      </w:r>
      <w:r>
        <w:rPr>
          <w:rFonts w:ascii="Times New Roman" w:hAnsi="Times New Roman" w:cs="Times New Roman"/>
          <w:sz w:val="28"/>
          <w:szCs w:val="28"/>
        </w:rPr>
        <w:t xml:space="preserve"> разрабатываются и утверждаются в уст</w:t>
      </w:r>
      <w:r>
        <w:rPr>
          <w:rFonts w:ascii="Times New Roman" w:hAnsi="Times New Roman" w:cs="Times New Roman"/>
          <w:sz w:val="28"/>
          <w:szCs w:val="28"/>
        </w:rPr>
        <w:t>а</w:t>
      </w:r>
      <w:r>
        <w:rPr>
          <w:rFonts w:ascii="Times New Roman" w:hAnsi="Times New Roman" w:cs="Times New Roman"/>
          <w:sz w:val="28"/>
          <w:szCs w:val="28"/>
        </w:rPr>
        <w:t>новленном порядке административные регламенты. Административный регл</w:t>
      </w:r>
      <w:r>
        <w:rPr>
          <w:rFonts w:ascii="Times New Roman" w:hAnsi="Times New Roman" w:cs="Times New Roman"/>
          <w:sz w:val="28"/>
          <w:szCs w:val="28"/>
        </w:rPr>
        <w:t>а</w:t>
      </w:r>
      <w:r>
        <w:rPr>
          <w:rFonts w:ascii="Times New Roman" w:hAnsi="Times New Roman" w:cs="Times New Roman"/>
          <w:sz w:val="28"/>
          <w:szCs w:val="28"/>
        </w:rPr>
        <w:t xml:space="preserve">мент исполнения данной государственной функции </w:t>
      </w:r>
      <w:r w:rsidRPr="00724845">
        <w:rPr>
          <w:rFonts w:ascii="Times New Roman" w:hAnsi="Times New Roman" w:cs="Times New Roman"/>
          <w:sz w:val="28"/>
          <w:szCs w:val="28"/>
        </w:rPr>
        <w:t>на территории Камчатского края</w:t>
      </w:r>
      <w:r>
        <w:rPr>
          <w:rFonts w:ascii="Times New Roman" w:hAnsi="Times New Roman" w:cs="Times New Roman"/>
          <w:sz w:val="28"/>
          <w:szCs w:val="28"/>
        </w:rPr>
        <w:t xml:space="preserve"> утверждён </w:t>
      </w:r>
      <w:r w:rsidRPr="00724845">
        <w:rPr>
          <w:rFonts w:ascii="Times New Roman" w:hAnsi="Times New Roman" w:cs="Times New Roman"/>
          <w:i/>
          <w:sz w:val="28"/>
          <w:szCs w:val="28"/>
        </w:rPr>
        <w:t>приказом И</w:t>
      </w:r>
      <w:r w:rsidRPr="00724845">
        <w:rPr>
          <w:rFonts w:ascii="Times New Roman" w:hAnsi="Times New Roman" w:cs="Times New Roman"/>
          <w:i/>
          <w:sz w:val="28"/>
          <w:szCs w:val="28"/>
        </w:rPr>
        <w:t>н</w:t>
      </w:r>
      <w:r w:rsidRPr="00724845">
        <w:rPr>
          <w:rFonts w:ascii="Times New Roman" w:hAnsi="Times New Roman" w:cs="Times New Roman"/>
          <w:i/>
          <w:sz w:val="28"/>
          <w:szCs w:val="28"/>
        </w:rPr>
        <w:t>спекции государственного строительного надзора</w:t>
      </w:r>
      <w:r>
        <w:rPr>
          <w:rFonts w:ascii="Times New Roman" w:hAnsi="Times New Roman" w:cs="Times New Roman"/>
          <w:i/>
          <w:sz w:val="28"/>
          <w:szCs w:val="28"/>
        </w:rPr>
        <w:t xml:space="preserve"> К</w:t>
      </w:r>
      <w:r w:rsidRPr="00724845">
        <w:rPr>
          <w:rFonts w:ascii="Times New Roman" w:hAnsi="Times New Roman" w:cs="Times New Roman"/>
          <w:i/>
          <w:sz w:val="28"/>
          <w:szCs w:val="28"/>
        </w:rPr>
        <w:t>амчатского края  от 21.11.2014 № 520.</w:t>
      </w:r>
    </w:p>
    <w:p w:rsidR="00F31C3C" w:rsidRDefault="00F31C3C" w:rsidP="0083213D">
      <w:pPr>
        <w:rPr>
          <w:sz w:val="32"/>
          <w:szCs w:val="32"/>
          <w:lang w:val="en-US"/>
        </w:rPr>
      </w:pPr>
    </w:p>
    <w:p w:rsidR="001D5B59" w:rsidRPr="001D5B59" w:rsidRDefault="001D5B59" w:rsidP="001D5B59">
      <w:pPr>
        <w:tabs>
          <w:tab w:val="left" w:pos="709"/>
        </w:tabs>
        <w:autoSpaceDE w:val="0"/>
        <w:autoSpaceDN w:val="0"/>
        <w:adjustRightInd w:val="0"/>
        <w:ind w:firstLine="709"/>
        <w:jc w:val="both"/>
        <w:rPr>
          <w:sz w:val="28"/>
          <w:szCs w:val="28"/>
        </w:rPr>
      </w:pPr>
      <w:r w:rsidRPr="001D5B59">
        <w:rPr>
          <w:sz w:val="28"/>
          <w:szCs w:val="28"/>
        </w:rPr>
        <w:t xml:space="preserve">1. </w:t>
      </w:r>
      <w:r w:rsidRPr="001D5B59">
        <w:rPr>
          <w:i/>
          <w:sz w:val="28"/>
          <w:szCs w:val="28"/>
        </w:rPr>
        <w:t>Федеральный закон</w:t>
      </w:r>
      <w:r w:rsidRPr="001D5B59">
        <w:rPr>
          <w:sz w:val="28"/>
          <w:szCs w:val="28"/>
        </w:rPr>
        <w:t xml:space="preserve"> </w:t>
      </w:r>
      <w:r w:rsidRPr="001D5B59">
        <w:rPr>
          <w:i/>
          <w:sz w:val="28"/>
          <w:szCs w:val="28"/>
        </w:rPr>
        <w:t>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D5B59">
        <w:rPr>
          <w:sz w:val="28"/>
          <w:szCs w:val="28"/>
        </w:rPr>
        <w:t xml:space="preserve"> (далее – Федеральный закон  от 30.12.2004</w:t>
      </w:r>
      <w:r w:rsidRPr="001D5B59">
        <w:rPr>
          <w:i/>
          <w:sz w:val="28"/>
          <w:szCs w:val="28"/>
        </w:rPr>
        <w:t xml:space="preserve"> </w:t>
      </w:r>
      <w:r w:rsidRPr="001D5B59">
        <w:rPr>
          <w:sz w:val="28"/>
          <w:szCs w:val="28"/>
        </w:rPr>
        <w:t>№ 214-ФЗ)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1D5B59" w:rsidRPr="001D5B59" w:rsidRDefault="001D5B59" w:rsidP="001D5B59">
      <w:pPr>
        <w:autoSpaceDE w:val="0"/>
        <w:autoSpaceDN w:val="0"/>
        <w:adjustRightInd w:val="0"/>
        <w:ind w:firstLine="709"/>
        <w:jc w:val="both"/>
        <w:rPr>
          <w:sz w:val="28"/>
          <w:szCs w:val="28"/>
        </w:rPr>
      </w:pPr>
      <w:r w:rsidRPr="001D5B59">
        <w:rPr>
          <w:sz w:val="28"/>
          <w:szCs w:val="28"/>
        </w:rPr>
        <w:t>2. Государственное регулирование, государственный контроль (надзор) в области долевого строительства, уполномоченные  и контролирующие органы исполнительной власти, их права и обязанности установлены в ст. 23 Федерального закона  от 30.12.2004</w:t>
      </w:r>
      <w:r w:rsidRPr="001D5B59">
        <w:rPr>
          <w:i/>
          <w:sz w:val="28"/>
          <w:szCs w:val="28"/>
        </w:rPr>
        <w:t xml:space="preserve"> </w:t>
      </w:r>
      <w:r w:rsidRPr="001D5B59">
        <w:rPr>
          <w:sz w:val="28"/>
          <w:szCs w:val="28"/>
        </w:rPr>
        <w:t>№ 214-ФЗ.</w:t>
      </w:r>
    </w:p>
    <w:p w:rsidR="001D5B59" w:rsidRPr="001D5B59" w:rsidRDefault="001D5B59" w:rsidP="001D5B59">
      <w:pPr>
        <w:autoSpaceDE w:val="0"/>
        <w:autoSpaceDN w:val="0"/>
        <w:adjustRightInd w:val="0"/>
        <w:ind w:firstLine="709"/>
        <w:jc w:val="both"/>
        <w:rPr>
          <w:sz w:val="28"/>
          <w:szCs w:val="28"/>
        </w:rPr>
      </w:pPr>
      <w:r w:rsidRPr="001D5B59">
        <w:rPr>
          <w:i/>
          <w:sz w:val="28"/>
          <w:szCs w:val="28"/>
        </w:rPr>
        <w:t>Государственное регулирование</w:t>
      </w:r>
      <w:r w:rsidRPr="001D5B59">
        <w:rPr>
          <w:sz w:val="28"/>
          <w:szCs w:val="28"/>
        </w:rPr>
        <w:t xml:space="preserve"> в области долевого строительства осуществляется </w:t>
      </w:r>
      <w:r w:rsidRPr="001D5B59">
        <w:rPr>
          <w:i/>
          <w:sz w:val="28"/>
          <w:szCs w:val="28"/>
        </w:rPr>
        <w:t xml:space="preserve"> </w:t>
      </w:r>
      <w:r w:rsidRPr="001D5B59">
        <w:rPr>
          <w:sz w:val="28"/>
          <w:szCs w:val="28"/>
        </w:rPr>
        <w:t>уполномоченным федеральным органом исполнительной власти, а также другими федеральными органами исполнительной власти в пределах их компетенции. Уполномоченный орган издаёт нормативные правовые акты, разрабатывает и издаёт методические рекомендации, осуществляет иные, предусмотренные Федеральным законом  от 30.12.2004</w:t>
      </w:r>
      <w:r w:rsidRPr="001D5B59">
        <w:rPr>
          <w:i/>
          <w:sz w:val="28"/>
          <w:szCs w:val="28"/>
        </w:rPr>
        <w:t xml:space="preserve"> </w:t>
      </w:r>
      <w:r w:rsidRPr="001D5B59">
        <w:rPr>
          <w:sz w:val="28"/>
          <w:szCs w:val="28"/>
        </w:rPr>
        <w:t>№ 214-ФЗ полномочия.</w:t>
      </w:r>
    </w:p>
    <w:p w:rsidR="001D5B59" w:rsidRPr="001D5B59" w:rsidRDefault="001D5B59" w:rsidP="001D5B59">
      <w:pPr>
        <w:autoSpaceDE w:val="0"/>
        <w:autoSpaceDN w:val="0"/>
        <w:adjustRightInd w:val="0"/>
        <w:ind w:firstLine="709"/>
        <w:jc w:val="both"/>
        <w:rPr>
          <w:sz w:val="28"/>
          <w:szCs w:val="28"/>
        </w:rPr>
      </w:pPr>
      <w:r w:rsidRPr="001D5B59">
        <w:rPr>
          <w:i/>
          <w:sz w:val="28"/>
          <w:szCs w:val="28"/>
        </w:rPr>
        <w:t>Государственный контроль (надзор)</w:t>
      </w:r>
      <w:r w:rsidRPr="001D5B59">
        <w:rPr>
          <w:sz w:val="28"/>
          <w:szCs w:val="28"/>
        </w:rPr>
        <w:t xml:space="preserve"> в области долевого строительства осуществляется уполномоченным органом исполнительной  власти субъекта Российской Федерации, на территории которого ведётся данное строительство.     </w:t>
      </w:r>
    </w:p>
    <w:p w:rsidR="001D5B59" w:rsidRPr="001D5B59" w:rsidRDefault="001D5B59" w:rsidP="001D5B59">
      <w:pPr>
        <w:autoSpaceDE w:val="0"/>
        <w:autoSpaceDN w:val="0"/>
        <w:adjustRightInd w:val="0"/>
        <w:ind w:firstLine="709"/>
        <w:jc w:val="both"/>
        <w:rPr>
          <w:sz w:val="28"/>
          <w:szCs w:val="28"/>
        </w:rPr>
      </w:pPr>
      <w:r w:rsidRPr="001D5B59">
        <w:rPr>
          <w:sz w:val="28"/>
          <w:szCs w:val="28"/>
        </w:rPr>
        <w:t>Контролирующий орган: осуществляет контроль за целевым использованием застройщиком денежных средств, уплачиваемых участниками долевого строительства по договору, и за соблюдением застройщиком требований, установленных Федеральным законом  от 30.12.2004</w:t>
      </w:r>
      <w:r w:rsidRPr="001D5B59">
        <w:rPr>
          <w:i/>
          <w:sz w:val="28"/>
          <w:szCs w:val="28"/>
        </w:rPr>
        <w:t xml:space="preserve"> </w:t>
      </w:r>
      <w:r w:rsidRPr="001D5B59">
        <w:rPr>
          <w:sz w:val="28"/>
          <w:szCs w:val="28"/>
        </w:rPr>
        <w:t xml:space="preserve">№ 214-ФЗ; выдает заключение  о соответствии застройщика и проектной декларации установленным требованиям либо мотивированный отказ в выдаче такого заключения; получает от застройщика информацию об участниках строительства; вправе получать от федеральных органов </w:t>
      </w:r>
      <w:r w:rsidRPr="001D5B59">
        <w:rPr>
          <w:sz w:val="28"/>
          <w:szCs w:val="28"/>
        </w:rPr>
        <w:lastRenderedPageBreak/>
        <w:t>исполнительной власти, органов местного самоуправления информацию, документы, выписки, необходимые для осуществления государственного контроля (надзора) в области долевого строительства; получает от застройщика информацию, предусмотренную вышеуказанным Федеральным законом, в том числе ежеквартальную отчётность об осуществлении его деятельности и об исполнении примерных графиков реализации проектов строительства, своих обязательств по договорам, промежуточную и годовую бухгалтерскую (финансовую) отчётность; направляет лицам, привлекающим денежные средства граждан для долевого строительства, предписания об устранении нарушений;  размещает на официальном сайте в сети Интернет информацию о проведённых проверках, принимает меры по привлечению лиц, допустивших нарушения законных требований, к ответственности; направляет  в правоохранительные органы материалы, связанные с нарушением обязательных требований, для решения вопросов о возбуждении уголовных дел по признакам преступлений; вправе обращаться в суд с заявлением в защиту прав и законных интересов участников долевого строительства; осуществляет иные предусмотренные Федеральным законом  от 30.12.2004</w:t>
      </w:r>
      <w:r w:rsidRPr="001D5B59">
        <w:rPr>
          <w:i/>
          <w:sz w:val="28"/>
          <w:szCs w:val="28"/>
        </w:rPr>
        <w:t xml:space="preserve"> </w:t>
      </w:r>
      <w:r w:rsidRPr="001D5B59">
        <w:rPr>
          <w:sz w:val="28"/>
          <w:szCs w:val="28"/>
        </w:rPr>
        <w:t>№ 214-ФЗ полномочия.</w:t>
      </w:r>
    </w:p>
    <w:p w:rsidR="001D5B59" w:rsidRPr="001D5B59" w:rsidRDefault="001D5B59" w:rsidP="001D5B59">
      <w:pPr>
        <w:autoSpaceDE w:val="0"/>
        <w:autoSpaceDN w:val="0"/>
        <w:adjustRightInd w:val="0"/>
        <w:ind w:firstLine="709"/>
        <w:jc w:val="both"/>
        <w:rPr>
          <w:sz w:val="28"/>
          <w:szCs w:val="28"/>
        </w:rPr>
      </w:pPr>
      <w:r w:rsidRPr="001D5B59">
        <w:rPr>
          <w:sz w:val="28"/>
          <w:szCs w:val="28"/>
        </w:rPr>
        <w:t xml:space="preserve">3. Правила представления застройщиками ежеквартальной отчетности, утверждены </w:t>
      </w:r>
      <w:r w:rsidRPr="001D5B59">
        <w:rPr>
          <w:i/>
          <w:sz w:val="28"/>
          <w:szCs w:val="28"/>
        </w:rPr>
        <w:t xml:space="preserve">постановлением Правительства РФ от 27.10.2005 № 645 «О ежеквартальной отчетности об осуществлении деятельности, связанной с привлечением денежных средств участников долевого строительства» </w:t>
      </w:r>
      <w:r w:rsidRPr="001D5B59">
        <w:rPr>
          <w:sz w:val="28"/>
          <w:szCs w:val="28"/>
        </w:rPr>
        <w:t>(далее – постановление Правительства РФ от 27.10.2005 № 645).</w:t>
      </w:r>
    </w:p>
    <w:p w:rsidR="001D5B59" w:rsidRPr="001D5B59" w:rsidRDefault="001D5B59" w:rsidP="001D5B59">
      <w:pPr>
        <w:tabs>
          <w:tab w:val="left" w:pos="709"/>
        </w:tabs>
        <w:autoSpaceDE w:val="0"/>
        <w:autoSpaceDN w:val="0"/>
        <w:adjustRightInd w:val="0"/>
        <w:ind w:firstLine="709"/>
        <w:jc w:val="both"/>
        <w:rPr>
          <w:sz w:val="28"/>
          <w:szCs w:val="28"/>
        </w:rPr>
      </w:pPr>
      <w:r w:rsidRPr="001D5B59">
        <w:rPr>
          <w:sz w:val="28"/>
          <w:szCs w:val="28"/>
        </w:rPr>
        <w:t xml:space="preserve">4. </w:t>
      </w:r>
      <w:r w:rsidRPr="001D5B59">
        <w:rPr>
          <w:i/>
          <w:sz w:val="28"/>
          <w:szCs w:val="28"/>
        </w:rPr>
        <w:t>Постановлением Правительства Российской Федерации от 21.04.2006 № 233</w:t>
      </w:r>
      <w:r w:rsidRPr="001D5B59">
        <w:rPr>
          <w:sz w:val="28"/>
          <w:szCs w:val="28"/>
        </w:rPr>
        <w:t xml:space="preserve"> утверждено Положение о нормативах оценки финансовой устойчивости деятельности застройщика.</w:t>
      </w:r>
    </w:p>
    <w:p w:rsidR="001D5B59" w:rsidRPr="001D5B59" w:rsidRDefault="001D5B59" w:rsidP="001D5B59">
      <w:pPr>
        <w:tabs>
          <w:tab w:val="left" w:pos="720"/>
        </w:tabs>
        <w:ind w:firstLine="709"/>
        <w:jc w:val="both"/>
        <w:rPr>
          <w:sz w:val="28"/>
          <w:szCs w:val="28"/>
        </w:rPr>
      </w:pPr>
      <w:r w:rsidRPr="001D5B59">
        <w:rPr>
          <w:sz w:val="28"/>
          <w:szCs w:val="28"/>
        </w:rPr>
        <w:t xml:space="preserve">5. </w:t>
      </w:r>
      <w:r w:rsidRPr="001D5B59">
        <w:rPr>
          <w:i/>
          <w:sz w:val="28"/>
          <w:szCs w:val="28"/>
        </w:rPr>
        <w:t>Приказом Министерства регионального развития Российской Федерации от 20.09.2013 № 403</w:t>
      </w:r>
      <w:r w:rsidRPr="001D5B59">
        <w:rPr>
          <w:sz w:val="28"/>
          <w:szCs w:val="28"/>
        </w:rPr>
        <w:t xml:space="preserve"> утверждены критерии отнесения граждан, чьи денежные средства привлечены для строительства многоквартирных домов и чьи права нарушены, к числу пострадавших. Также данным Приказом утверждены правила ведения Реестра граждан, чьи денежные средства привлечены для строительства многоквартирных домов и чьи права нарушены.</w:t>
      </w:r>
    </w:p>
    <w:p w:rsidR="001D5B59" w:rsidRPr="001D5B59" w:rsidRDefault="001D5B59" w:rsidP="001D5B59">
      <w:pPr>
        <w:tabs>
          <w:tab w:val="left" w:pos="720"/>
        </w:tabs>
        <w:ind w:firstLine="709"/>
        <w:jc w:val="both"/>
        <w:rPr>
          <w:sz w:val="28"/>
          <w:szCs w:val="28"/>
        </w:rPr>
      </w:pPr>
      <w:r w:rsidRPr="001D5B59">
        <w:rPr>
          <w:sz w:val="28"/>
          <w:szCs w:val="28"/>
        </w:rPr>
        <w:t xml:space="preserve">6. </w:t>
      </w:r>
      <w:r w:rsidRPr="001D5B59">
        <w:rPr>
          <w:i/>
          <w:sz w:val="28"/>
          <w:szCs w:val="28"/>
        </w:rPr>
        <w:t xml:space="preserve">Федеральным законом от 03.07.2016 № 304-ФЗ </w:t>
      </w:r>
      <w:r w:rsidRPr="001D5B59">
        <w:rPr>
          <w:sz w:val="28"/>
          <w:szCs w:val="28"/>
        </w:rPr>
        <w:t>были внесены значительные изменения в Федеральный закон от</w:t>
      </w:r>
      <w:r w:rsidRPr="001D5B59">
        <w:rPr>
          <w:i/>
          <w:sz w:val="28"/>
          <w:szCs w:val="28"/>
        </w:rPr>
        <w:t xml:space="preserve"> </w:t>
      </w:r>
      <w:r w:rsidRPr="001D5B59">
        <w:rPr>
          <w:sz w:val="28"/>
          <w:szCs w:val="28"/>
        </w:rPr>
        <w:t>30.12.2004</w:t>
      </w:r>
      <w:r w:rsidRPr="001D5B59">
        <w:rPr>
          <w:i/>
          <w:sz w:val="28"/>
          <w:szCs w:val="28"/>
        </w:rPr>
        <w:t xml:space="preserve"> </w:t>
      </w:r>
      <w:r w:rsidRPr="001D5B59">
        <w:rPr>
          <w:sz w:val="28"/>
          <w:szCs w:val="28"/>
        </w:rPr>
        <w:t xml:space="preserve">№ 214-ФЗ, которые вступили в действие с 01.01.2017 года. В том числе приказы Министерства строительства и жилищно-коммунального хозяйства Российской Федерации от 20.12.2016 № 996/пр «Об утверждении формы проектной декларации»,   от 12.08.2016 № 560/пр «Об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граждан и правил ведения Реестра пострадавших граждан (приказ Министерства регионального развития Российской Федерации от 20.09.2013 № 403 утратит силу). </w:t>
      </w:r>
    </w:p>
    <w:p w:rsidR="001D5B59" w:rsidRPr="001D5B59" w:rsidRDefault="001D5B59" w:rsidP="001D5B59">
      <w:pPr>
        <w:tabs>
          <w:tab w:val="left" w:pos="720"/>
        </w:tabs>
        <w:autoSpaceDE w:val="0"/>
        <w:autoSpaceDN w:val="0"/>
        <w:adjustRightInd w:val="0"/>
        <w:ind w:firstLine="709"/>
        <w:jc w:val="both"/>
        <w:rPr>
          <w:sz w:val="28"/>
          <w:szCs w:val="28"/>
        </w:rPr>
      </w:pPr>
      <w:r w:rsidRPr="001D5B59">
        <w:rPr>
          <w:sz w:val="28"/>
          <w:szCs w:val="28"/>
        </w:rPr>
        <w:lastRenderedPageBreak/>
        <w:t xml:space="preserve">7. </w:t>
      </w:r>
      <w:r w:rsidRPr="001D5B59">
        <w:rPr>
          <w:i/>
          <w:sz w:val="28"/>
          <w:szCs w:val="28"/>
        </w:rPr>
        <w:t xml:space="preserve">Постановлением Правительства Камчатского края от 10.01.2012 № 5-П </w:t>
      </w:r>
      <w:r w:rsidRPr="001D5B59">
        <w:rPr>
          <w:sz w:val="28"/>
          <w:szCs w:val="28"/>
        </w:rPr>
        <w:t>утверждён Перечень сведений и документов, необходимых для осуществления контроля и надзора в области долевого строительства многоквартирных домов и (или) иных объектов недвижимости.</w:t>
      </w:r>
    </w:p>
    <w:p w:rsidR="001D5B59" w:rsidRPr="001D5B59" w:rsidRDefault="001D5B59" w:rsidP="001D5B59">
      <w:pPr>
        <w:ind w:firstLine="709"/>
        <w:jc w:val="both"/>
        <w:rPr>
          <w:sz w:val="28"/>
        </w:rPr>
      </w:pPr>
      <w:r w:rsidRPr="001D5B59">
        <w:rPr>
          <w:sz w:val="28"/>
          <w:szCs w:val="28"/>
        </w:rPr>
        <w:t xml:space="preserve">8. </w:t>
      </w:r>
      <w:r w:rsidRPr="001D5B59">
        <w:rPr>
          <w:i/>
          <w:sz w:val="28"/>
        </w:rPr>
        <w:t xml:space="preserve">Постановлением Правительства Камчатского края от 25.06.2016 № 281-П </w:t>
      </w:r>
      <w:r w:rsidRPr="001D5B59">
        <w:rPr>
          <w:sz w:val="28"/>
        </w:rPr>
        <w:t>утвержден Перечень должностных лиц Инспекции государственного строительного надзора камчатского края, уполномоченных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w:t>
      </w:r>
    </w:p>
    <w:p w:rsidR="001D5B59" w:rsidRPr="001D5B59" w:rsidRDefault="001D5B59" w:rsidP="001D5B59">
      <w:pPr>
        <w:ind w:firstLine="709"/>
        <w:jc w:val="both"/>
        <w:rPr>
          <w:sz w:val="28"/>
        </w:rPr>
      </w:pPr>
      <w:r w:rsidRPr="001D5B59">
        <w:rPr>
          <w:sz w:val="28"/>
          <w:szCs w:val="28"/>
        </w:rPr>
        <w:t xml:space="preserve">9. </w:t>
      </w:r>
      <w:r w:rsidRPr="001D5B59">
        <w:rPr>
          <w:i/>
          <w:sz w:val="28"/>
        </w:rPr>
        <w:t xml:space="preserve">Постановлением Правительства Камчатского края от 20.12.2016 № 506-П </w:t>
      </w:r>
      <w:r w:rsidRPr="001D5B59">
        <w:rPr>
          <w:sz w:val="28"/>
        </w:rPr>
        <w:t>создана Межведомственная комиссия в целях оказания содействия в защите прав и интересов граждан, пострадавших вследствие неисполнения обязательств по строительству жилых домов.</w:t>
      </w:r>
    </w:p>
    <w:p w:rsidR="001D5B59" w:rsidRPr="001D5B59" w:rsidRDefault="001D5B59" w:rsidP="001D5B59">
      <w:pPr>
        <w:tabs>
          <w:tab w:val="left" w:pos="720"/>
        </w:tabs>
        <w:autoSpaceDE w:val="0"/>
        <w:autoSpaceDN w:val="0"/>
        <w:adjustRightInd w:val="0"/>
        <w:ind w:firstLine="540"/>
        <w:jc w:val="both"/>
        <w:rPr>
          <w:rFonts w:ascii="Arial" w:hAnsi="Arial" w:cs="Arial"/>
          <w:i/>
          <w:sz w:val="28"/>
          <w:szCs w:val="28"/>
        </w:rPr>
      </w:pPr>
      <w:r w:rsidRPr="001D5B59">
        <w:rPr>
          <w:sz w:val="28"/>
          <w:szCs w:val="28"/>
        </w:rPr>
        <w:t xml:space="preserve">  10. Порядок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утверждён </w:t>
      </w:r>
      <w:r w:rsidRPr="001D5B59">
        <w:rPr>
          <w:i/>
          <w:sz w:val="28"/>
          <w:szCs w:val="28"/>
        </w:rPr>
        <w:t>постановлением Правительства Камчатского края от 30.10.2017 № 453-П.</w:t>
      </w:r>
    </w:p>
    <w:p w:rsidR="001D5B59" w:rsidRPr="001D5B59" w:rsidRDefault="001D5B59" w:rsidP="001D5B59">
      <w:pPr>
        <w:tabs>
          <w:tab w:val="left" w:pos="720"/>
        </w:tabs>
        <w:autoSpaceDE w:val="0"/>
        <w:autoSpaceDN w:val="0"/>
        <w:adjustRightInd w:val="0"/>
        <w:ind w:firstLine="540"/>
        <w:jc w:val="both"/>
        <w:rPr>
          <w:i/>
          <w:sz w:val="28"/>
          <w:szCs w:val="28"/>
        </w:rPr>
      </w:pPr>
      <w:r w:rsidRPr="001D5B59">
        <w:rPr>
          <w:sz w:val="28"/>
          <w:szCs w:val="28"/>
        </w:rPr>
        <w:t xml:space="preserve">  11. Для  конкретизации и упорядочения  административных процедур исполнения государственной функции по осуществлению регионального государственного</w:t>
      </w:r>
      <w:r w:rsidRPr="001D5B59">
        <w:rPr>
          <w:sz w:val="20"/>
          <w:szCs w:val="20"/>
        </w:rPr>
        <w:t xml:space="preserve"> </w:t>
      </w:r>
      <w:r w:rsidRPr="001D5B59">
        <w:rPr>
          <w:sz w:val="28"/>
          <w:szCs w:val="28"/>
        </w:rPr>
        <w:t xml:space="preserve">контроля (надзора) в области долевого строительства многоквартирных домов и (или) иных объектов недвижимости </w:t>
      </w:r>
      <w:r w:rsidRPr="001D5B59">
        <w:rPr>
          <w:i/>
          <w:sz w:val="28"/>
          <w:szCs w:val="28"/>
        </w:rPr>
        <w:t xml:space="preserve"> </w:t>
      </w:r>
      <w:r w:rsidRPr="001D5B59">
        <w:rPr>
          <w:sz w:val="28"/>
          <w:szCs w:val="28"/>
        </w:rPr>
        <w:t xml:space="preserve">разрабатываются и утверждаются в установленном порядке административные регламенты. Административный регламент исполнения данной государственной функции на территории Камчатского края утверждён </w:t>
      </w:r>
      <w:r w:rsidRPr="001D5B59">
        <w:rPr>
          <w:i/>
          <w:sz w:val="28"/>
          <w:szCs w:val="28"/>
        </w:rPr>
        <w:t>приказом Инспекции государственного строительного надзора Камчатского края  от 14.08.2014 № 360.</w:t>
      </w:r>
    </w:p>
    <w:p w:rsidR="001D5B59" w:rsidRPr="001D5B59" w:rsidRDefault="001D5B59" w:rsidP="001D5B59">
      <w:pPr>
        <w:tabs>
          <w:tab w:val="left" w:pos="720"/>
        </w:tabs>
        <w:autoSpaceDE w:val="0"/>
        <w:autoSpaceDN w:val="0"/>
        <w:adjustRightInd w:val="0"/>
        <w:jc w:val="both"/>
        <w:rPr>
          <w:rFonts w:ascii="Arial" w:hAnsi="Arial" w:cs="Arial"/>
          <w:sz w:val="28"/>
          <w:szCs w:val="28"/>
        </w:rPr>
      </w:pPr>
    </w:p>
    <w:p w:rsidR="001D5B59" w:rsidRPr="001D5B59" w:rsidRDefault="001D5B59" w:rsidP="001D5B59">
      <w:pPr>
        <w:autoSpaceDE w:val="0"/>
        <w:autoSpaceDN w:val="0"/>
        <w:adjustRightInd w:val="0"/>
        <w:jc w:val="both"/>
        <w:rPr>
          <w:sz w:val="28"/>
          <w:szCs w:val="28"/>
        </w:rPr>
      </w:pPr>
      <w:r w:rsidRPr="001D5B59">
        <w:rPr>
          <w:sz w:val="28"/>
          <w:szCs w:val="28"/>
        </w:rPr>
        <w:t>Вывод по Разделу 1.</w:t>
      </w:r>
    </w:p>
    <w:p w:rsidR="001D5B59" w:rsidRPr="001D5B59" w:rsidRDefault="001D5B59" w:rsidP="001D5B59">
      <w:pPr>
        <w:tabs>
          <w:tab w:val="left" w:pos="720"/>
        </w:tabs>
        <w:autoSpaceDE w:val="0"/>
        <w:autoSpaceDN w:val="0"/>
        <w:adjustRightInd w:val="0"/>
        <w:ind w:firstLine="540"/>
        <w:jc w:val="both"/>
        <w:rPr>
          <w:sz w:val="28"/>
          <w:szCs w:val="28"/>
        </w:rPr>
      </w:pPr>
      <w:r w:rsidRPr="001D5B59">
        <w:rPr>
          <w:sz w:val="28"/>
          <w:szCs w:val="28"/>
        </w:rPr>
        <w:t xml:space="preserve">  Все нормативные правовые акты в сфере осуществления </w:t>
      </w:r>
      <w:r w:rsidRPr="001D5B59">
        <w:rPr>
          <w:b/>
          <w:sz w:val="28"/>
          <w:szCs w:val="28"/>
        </w:rPr>
        <w:t>государственного строительного надзора и государственного контроля (надзора) в области долевого строительства</w:t>
      </w:r>
      <w:r w:rsidRPr="001D5B59">
        <w:rPr>
          <w:sz w:val="28"/>
          <w:szCs w:val="28"/>
        </w:rPr>
        <w:t>, а также сведения об их опубликовании, размещены в информационных системах «Гарант», «Консультант» и др. Перечень указанных нормативных правовых актов размещается на официальном сайте  государственного надзорного органа  в системе Интернет.</w:t>
      </w:r>
    </w:p>
    <w:p w:rsidR="001D5B59" w:rsidRPr="001D5B59" w:rsidRDefault="001D5B59" w:rsidP="001D5B59">
      <w:pPr>
        <w:tabs>
          <w:tab w:val="left" w:pos="720"/>
        </w:tabs>
        <w:autoSpaceDE w:val="0"/>
        <w:autoSpaceDN w:val="0"/>
        <w:adjustRightInd w:val="0"/>
        <w:ind w:firstLine="540"/>
        <w:jc w:val="both"/>
        <w:rPr>
          <w:b/>
          <w:sz w:val="28"/>
          <w:szCs w:val="28"/>
        </w:rPr>
      </w:pPr>
      <w:r w:rsidRPr="001D5B59">
        <w:rPr>
          <w:sz w:val="28"/>
          <w:szCs w:val="28"/>
        </w:rPr>
        <w:t xml:space="preserve">  На основании вышеизложенного действующее  законодательство Российской Федерации и Камчатского края в целом (объективно, научно обоснованно, доступно) регламентирует деятельность надзорных органов</w:t>
      </w:r>
      <w:r w:rsidRPr="001D5B59">
        <w:rPr>
          <w:b/>
          <w:sz w:val="28"/>
          <w:szCs w:val="28"/>
        </w:rPr>
        <w:t xml:space="preserve"> </w:t>
      </w:r>
      <w:r w:rsidRPr="001D5B59">
        <w:rPr>
          <w:sz w:val="28"/>
          <w:szCs w:val="28"/>
        </w:rPr>
        <w:t>и их должностных лиц в сфере осуществления</w:t>
      </w:r>
      <w:r w:rsidRPr="001D5B59">
        <w:rPr>
          <w:b/>
          <w:sz w:val="28"/>
          <w:szCs w:val="28"/>
        </w:rPr>
        <w:t xml:space="preserve"> государственного строительного надзора</w:t>
      </w:r>
      <w:r w:rsidRPr="001D5B59">
        <w:rPr>
          <w:sz w:val="28"/>
          <w:szCs w:val="28"/>
        </w:rPr>
        <w:t xml:space="preserve"> </w:t>
      </w:r>
      <w:r w:rsidRPr="001D5B59">
        <w:rPr>
          <w:b/>
          <w:sz w:val="28"/>
          <w:szCs w:val="28"/>
        </w:rPr>
        <w:t>и государственного контроля (надзора) в области долевого строительства</w:t>
      </w:r>
      <w:r w:rsidRPr="001D5B59">
        <w:rPr>
          <w:sz w:val="28"/>
          <w:szCs w:val="28"/>
        </w:rPr>
        <w:t xml:space="preserve">, а также устанавливает  обязательные требования к </w:t>
      </w:r>
      <w:r w:rsidRPr="001D5B59">
        <w:rPr>
          <w:sz w:val="28"/>
          <w:szCs w:val="28"/>
        </w:rPr>
        <w:lastRenderedPageBreak/>
        <w:t>осуществлению деятельности юридических лиц и индивидуальных предпринимателей (застройщика, технического заказчика и лиц, осуществляющих строительство) при создании объектов капитального строительства, соблюдение которых подлежит проверке в процессе осуществления соответствующего надзора.</w:t>
      </w:r>
    </w:p>
    <w:p w:rsidR="001D5B59" w:rsidRPr="001D5B59" w:rsidRDefault="001D5B59" w:rsidP="001D5B59">
      <w:pPr>
        <w:tabs>
          <w:tab w:val="left" w:pos="720"/>
        </w:tabs>
        <w:autoSpaceDE w:val="0"/>
        <w:autoSpaceDN w:val="0"/>
        <w:adjustRightInd w:val="0"/>
        <w:ind w:firstLine="709"/>
        <w:jc w:val="both"/>
        <w:rPr>
          <w:sz w:val="28"/>
          <w:szCs w:val="28"/>
        </w:rPr>
      </w:pPr>
      <w:r w:rsidRPr="001D5B59">
        <w:rPr>
          <w:sz w:val="28"/>
          <w:szCs w:val="28"/>
        </w:rPr>
        <w:t>При этом, учитывая широту отношений, регулируемых законодательством о  градостроительной деятельности и законодательством о долевом строительств,  большой объём законодательных и нормативных правовых актов, составляющих такое законодательство,</w:t>
      </w:r>
      <w:r w:rsidRPr="001D5B59">
        <w:rPr>
          <w:b/>
          <w:sz w:val="28"/>
          <w:szCs w:val="28"/>
        </w:rPr>
        <w:t xml:space="preserve"> </w:t>
      </w:r>
      <w:r w:rsidRPr="001D5B59">
        <w:rPr>
          <w:sz w:val="28"/>
          <w:szCs w:val="28"/>
        </w:rPr>
        <w:t>возникает достаточно много вопросов по его применению в процессе практической деятельности органов государственного надзора. Отдельные предложения по</w:t>
      </w:r>
      <w:r w:rsidRPr="001D5B59">
        <w:rPr>
          <w:b/>
          <w:sz w:val="28"/>
          <w:szCs w:val="28"/>
        </w:rPr>
        <w:t xml:space="preserve"> </w:t>
      </w:r>
      <w:r w:rsidRPr="001D5B59">
        <w:rPr>
          <w:sz w:val="28"/>
          <w:szCs w:val="28"/>
        </w:rPr>
        <w:t>совершенствованию действующего законодательства приведены в  разделе 7 настоящего Доклада.</w:t>
      </w:r>
    </w:p>
    <w:p w:rsidR="001D5B59" w:rsidRPr="001D5B59" w:rsidRDefault="001D5B59" w:rsidP="0083213D">
      <w:pPr>
        <w:rPr>
          <w:sz w:val="32"/>
          <w:szCs w:val="32"/>
        </w:rPr>
      </w:pPr>
    </w:p>
    <w:p w:rsidR="001D5B59" w:rsidRDefault="001D5B59" w:rsidP="00001278">
      <w:pPr>
        <w:pBdr>
          <w:top w:val="single" w:sz="4" w:space="1" w:color="auto"/>
          <w:left w:val="single" w:sz="4" w:space="4" w:color="auto"/>
          <w:bottom w:val="single" w:sz="4" w:space="1" w:color="auto"/>
          <w:right w:val="single" w:sz="4" w:space="4" w:color="auto"/>
        </w:pBdr>
        <w:jc w:val="center"/>
        <w:rPr>
          <w:sz w:val="32"/>
          <w:szCs w:val="32"/>
          <w:lang w:val="en-US"/>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1D5B59" w:rsidRPr="001D5B59" w:rsidRDefault="001D5B59" w:rsidP="001D5B59">
      <w:pPr>
        <w:jc w:val="center"/>
        <w:rPr>
          <w:b/>
          <w:sz w:val="28"/>
          <w:szCs w:val="28"/>
        </w:rPr>
      </w:pPr>
      <w:r w:rsidRPr="001D5B59">
        <w:rPr>
          <w:b/>
          <w:sz w:val="28"/>
          <w:szCs w:val="28"/>
        </w:rPr>
        <w:t xml:space="preserve">   </w:t>
      </w:r>
      <w:r w:rsidRPr="001D5B59">
        <w:rPr>
          <w:b/>
          <w:sz w:val="28"/>
          <w:szCs w:val="28"/>
          <w:lang w:val="en-US"/>
        </w:rPr>
        <w:t>I</w:t>
      </w:r>
      <w:r w:rsidRPr="001D5B59">
        <w:rPr>
          <w:b/>
          <w:sz w:val="28"/>
          <w:szCs w:val="28"/>
        </w:rPr>
        <w:t>.</w:t>
      </w:r>
      <w:r w:rsidRPr="001D5B59">
        <w:rPr>
          <w:sz w:val="28"/>
          <w:szCs w:val="28"/>
        </w:rPr>
        <w:t xml:space="preserve"> </w:t>
      </w:r>
      <w:r w:rsidRPr="001D5B59">
        <w:rPr>
          <w:b/>
          <w:sz w:val="28"/>
          <w:szCs w:val="28"/>
        </w:rPr>
        <w:t>Организация регионального государственного строительного надзора</w:t>
      </w:r>
    </w:p>
    <w:p w:rsidR="001D5B59" w:rsidRPr="001D5B59" w:rsidRDefault="001D5B59" w:rsidP="001D5B59">
      <w:pPr>
        <w:tabs>
          <w:tab w:val="left" w:pos="720"/>
        </w:tabs>
        <w:jc w:val="both"/>
        <w:rPr>
          <w:sz w:val="28"/>
          <w:szCs w:val="28"/>
        </w:rPr>
      </w:pPr>
    </w:p>
    <w:p w:rsidR="001D5B59" w:rsidRPr="001D5B59" w:rsidRDefault="001D5B59" w:rsidP="001D5B59">
      <w:pPr>
        <w:tabs>
          <w:tab w:val="left" w:pos="720"/>
        </w:tabs>
        <w:jc w:val="both"/>
        <w:rPr>
          <w:sz w:val="28"/>
          <w:szCs w:val="28"/>
        </w:rPr>
      </w:pPr>
      <w:r w:rsidRPr="001D5B59">
        <w:rPr>
          <w:sz w:val="28"/>
          <w:szCs w:val="28"/>
        </w:rPr>
        <w:t xml:space="preserve">          1. В соответствии со ст. 7 Градостроительного кодекса Российской Федерации осуществление </w:t>
      </w:r>
      <w:r w:rsidRPr="001D5B59">
        <w:rPr>
          <w:b/>
          <w:sz w:val="28"/>
          <w:szCs w:val="28"/>
        </w:rPr>
        <w:t>регионального государственного строительного надзора</w:t>
      </w:r>
      <w:r w:rsidRPr="001D5B59">
        <w:rPr>
          <w:sz w:val="28"/>
          <w:szCs w:val="28"/>
        </w:rPr>
        <w:t xml:space="preserve"> при строительстве и реконструкции  объектов капитального строительства на территориях субъектов Российской Федерации относится к полномочиям органов государственной власти субъектов Российской Федерации.</w:t>
      </w:r>
    </w:p>
    <w:p w:rsidR="001D5B59" w:rsidRPr="001D5B59" w:rsidRDefault="001D5B59" w:rsidP="001D5B59">
      <w:pPr>
        <w:tabs>
          <w:tab w:val="left" w:pos="709"/>
        </w:tabs>
        <w:ind w:right="113"/>
        <w:jc w:val="both"/>
        <w:rPr>
          <w:sz w:val="28"/>
          <w:szCs w:val="28"/>
        </w:rPr>
      </w:pPr>
      <w:r w:rsidRPr="001D5B59">
        <w:rPr>
          <w:sz w:val="28"/>
          <w:szCs w:val="28"/>
        </w:rPr>
        <w:t xml:space="preserve">          2. С учетом требований ч. 4 ст. 54 Градостроительного кодекса Российской Федерации определён уполномоченный на осуществление </w:t>
      </w:r>
      <w:r w:rsidRPr="001D5B59">
        <w:rPr>
          <w:b/>
          <w:sz w:val="28"/>
          <w:szCs w:val="28"/>
        </w:rPr>
        <w:t>регионального государственного строительного надзора</w:t>
      </w:r>
      <w:r w:rsidRPr="001D5B59">
        <w:rPr>
          <w:sz w:val="28"/>
          <w:szCs w:val="28"/>
        </w:rPr>
        <w:t xml:space="preserve"> при создании  объектов капитального строительства на территории Камчатского края исполнительный орган государственной власти Камчатского края - Инспекция государственного строительного надзора Камчатского края (далее также – Инспекция). </w:t>
      </w:r>
    </w:p>
    <w:p w:rsidR="001D5B59" w:rsidRPr="001D5B59" w:rsidRDefault="001D5B59" w:rsidP="001D5B59">
      <w:pPr>
        <w:tabs>
          <w:tab w:val="left" w:pos="720"/>
        </w:tabs>
        <w:ind w:right="113" w:firstLine="709"/>
        <w:jc w:val="both"/>
        <w:rPr>
          <w:sz w:val="28"/>
          <w:szCs w:val="28"/>
        </w:rPr>
      </w:pPr>
      <w:r w:rsidRPr="001D5B59">
        <w:rPr>
          <w:i/>
          <w:sz w:val="28"/>
          <w:szCs w:val="28"/>
        </w:rPr>
        <w:t>Постановлением Правительства Камчатского края от 19.12.2008 № 442-П  утверждено Положение об Инспекции.</w:t>
      </w:r>
      <w:r w:rsidRPr="001D5B59">
        <w:rPr>
          <w:sz w:val="28"/>
          <w:szCs w:val="28"/>
        </w:rPr>
        <w:t xml:space="preserve"> Инспекция является юридическим лицом, имеет самостоятельный баланс, счета в Управлении Федерального казначейства по Камчатскому краю, печать и бланки со своим наименованием. Подведомственных краевых государственных учреждений Инспекция не имеет. Платных услуг населению Инспекция не оказывает. </w:t>
      </w:r>
    </w:p>
    <w:p w:rsidR="001D5B59" w:rsidRPr="001D5B59" w:rsidRDefault="001D5B59" w:rsidP="001D5B59">
      <w:pPr>
        <w:tabs>
          <w:tab w:val="left" w:pos="720"/>
        </w:tabs>
        <w:jc w:val="both"/>
        <w:rPr>
          <w:sz w:val="28"/>
          <w:szCs w:val="28"/>
        </w:rPr>
      </w:pPr>
      <w:r w:rsidRPr="001D5B59">
        <w:rPr>
          <w:sz w:val="28"/>
          <w:szCs w:val="28"/>
        </w:rPr>
        <w:t xml:space="preserve">          3. Общие правила внутренней организации деятельности Инспекции по реализации её полномочий  установлены  </w:t>
      </w:r>
      <w:r w:rsidRPr="001D5B59">
        <w:rPr>
          <w:i/>
          <w:sz w:val="28"/>
          <w:szCs w:val="28"/>
        </w:rPr>
        <w:t xml:space="preserve">Регламентом внутренней </w:t>
      </w:r>
      <w:r w:rsidRPr="001D5B59">
        <w:rPr>
          <w:i/>
          <w:sz w:val="28"/>
          <w:szCs w:val="28"/>
        </w:rPr>
        <w:lastRenderedPageBreak/>
        <w:t xml:space="preserve">организации  Инспекции, который утверждён приказом Инспекции от 10.09.2014 № 401(в редакции от 06.06.2016), а также </w:t>
      </w:r>
      <w:r w:rsidRPr="001D5B59">
        <w:rPr>
          <w:sz w:val="28"/>
          <w:szCs w:val="28"/>
        </w:rPr>
        <w:t xml:space="preserve"> </w:t>
      </w:r>
      <w:r w:rsidRPr="001D5B59">
        <w:rPr>
          <w:i/>
          <w:sz w:val="28"/>
          <w:szCs w:val="28"/>
        </w:rPr>
        <w:t>Служебным распорядком, утверждённым приказом Инспекции от 04.07.2008 № 63 (в редакции от 07.09.2015).</w:t>
      </w:r>
      <w:r w:rsidRPr="001D5B59">
        <w:rPr>
          <w:sz w:val="28"/>
          <w:szCs w:val="28"/>
        </w:rPr>
        <w:t xml:space="preserve"> Данные документы разработаны и утверждены Инспекцией в соответствии с требованиями государственных</w:t>
      </w:r>
      <w:r w:rsidRPr="001D5B59">
        <w:rPr>
          <w:i/>
          <w:sz w:val="28"/>
          <w:szCs w:val="28"/>
        </w:rPr>
        <w:t xml:space="preserve"> </w:t>
      </w:r>
      <w:r w:rsidRPr="001D5B59">
        <w:rPr>
          <w:sz w:val="28"/>
          <w:szCs w:val="28"/>
        </w:rPr>
        <w:t>стандартов и нормативных правовых актов Российской Федерации и Камчатского края</w:t>
      </w:r>
      <w:r w:rsidRPr="001D5B59">
        <w:rPr>
          <w:i/>
          <w:sz w:val="28"/>
          <w:szCs w:val="28"/>
        </w:rPr>
        <w:t xml:space="preserve">. </w:t>
      </w:r>
      <w:r w:rsidRPr="001D5B59">
        <w:rPr>
          <w:sz w:val="28"/>
          <w:szCs w:val="28"/>
        </w:rPr>
        <w:t>В связи с внесением изменений в действующее законодательство в указанные нормативные акты в целях их актуализации вносятся соответствующие изменения.</w:t>
      </w:r>
      <w:r w:rsidRPr="001D5B59">
        <w:rPr>
          <w:i/>
          <w:sz w:val="28"/>
          <w:szCs w:val="28"/>
        </w:rPr>
        <w:t xml:space="preserve"> </w:t>
      </w:r>
    </w:p>
    <w:p w:rsidR="001D5B59" w:rsidRPr="001D5B59" w:rsidRDefault="001D5B59" w:rsidP="001D5B59">
      <w:pPr>
        <w:tabs>
          <w:tab w:val="left" w:pos="720"/>
        </w:tabs>
        <w:jc w:val="both"/>
        <w:rPr>
          <w:sz w:val="28"/>
          <w:szCs w:val="28"/>
        </w:rPr>
      </w:pPr>
      <w:r w:rsidRPr="001D5B59">
        <w:rPr>
          <w:sz w:val="28"/>
          <w:szCs w:val="28"/>
        </w:rPr>
        <w:t xml:space="preserve">          4. Структура Инспекции включает в себя  руководителя Инспекции-главного государственного инспектора государственного строительного надзора Камчатского края (далее – руководитель Инспекции),   заместителей руководителя Инспекции-заместителей главного государственного инспектора государственного строительного надзора Камчатского края (далее – заместители руководителя Инспекции), главного бухгалтера (должность, не являющаяся должностью государственной гражданской службы), государственных инспекторов, начальника отдела по правовой и аналитической деятельности, государственных инспекторов по правовой и аналитической деятельности, в том числе по кадровой работе, главного специалиста-эксперта по делопроизводству. </w:t>
      </w:r>
    </w:p>
    <w:p w:rsidR="001D5B59" w:rsidRPr="001D5B59" w:rsidRDefault="001D5B59" w:rsidP="001D5B59">
      <w:pPr>
        <w:tabs>
          <w:tab w:val="left" w:pos="720"/>
        </w:tabs>
        <w:ind w:firstLine="709"/>
        <w:jc w:val="both"/>
        <w:rPr>
          <w:sz w:val="28"/>
          <w:szCs w:val="28"/>
        </w:rPr>
      </w:pPr>
      <w:r w:rsidRPr="001D5B59">
        <w:rPr>
          <w:sz w:val="28"/>
          <w:szCs w:val="28"/>
        </w:rPr>
        <w:t xml:space="preserve">Руководитель Инспекции и его заместители назначаются на должность и освобождаются от должности Губернатором Камчатского края.  Другие служащие Инспекции назначаются на должность и освобождаются от должности руководителем Инспекции. </w:t>
      </w:r>
    </w:p>
    <w:p w:rsidR="001D5B59" w:rsidRPr="001D5B59" w:rsidRDefault="001D5B59" w:rsidP="001D5B59">
      <w:pPr>
        <w:tabs>
          <w:tab w:val="left" w:pos="720"/>
        </w:tabs>
        <w:ind w:firstLine="709"/>
        <w:jc w:val="both"/>
        <w:rPr>
          <w:sz w:val="28"/>
          <w:szCs w:val="28"/>
        </w:rPr>
      </w:pPr>
      <w:r w:rsidRPr="001D5B59">
        <w:rPr>
          <w:sz w:val="28"/>
          <w:szCs w:val="28"/>
        </w:rPr>
        <w:t>Штатное расписание Инспекции утверждается руководителем Инспекции в соответствии с  установленными Правительством Камчатского края предельной штатной численностью  и предельным фондом должностных окладов в исполнительных органах государственной власти Камчатского края. Служащие Инспекции осуществляют свою деятельность в соответствии с должностными регламентами, утвержденными в установленном порядке.</w:t>
      </w:r>
    </w:p>
    <w:p w:rsidR="001D5B59" w:rsidRPr="001D5B59" w:rsidRDefault="001D5B59" w:rsidP="001D5B59">
      <w:pPr>
        <w:tabs>
          <w:tab w:val="left" w:pos="709"/>
          <w:tab w:val="left" w:pos="851"/>
        </w:tabs>
        <w:ind w:right="113"/>
        <w:jc w:val="both"/>
        <w:rPr>
          <w:sz w:val="28"/>
          <w:szCs w:val="28"/>
        </w:rPr>
      </w:pPr>
      <w:r w:rsidRPr="001D5B59">
        <w:rPr>
          <w:sz w:val="28"/>
          <w:szCs w:val="28"/>
        </w:rPr>
        <w:t xml:space="preserve">          5. В соответствии с   п. 8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 54,</w:t>
      </w:r>
      <w:r w:rsidRPr="001D5B59">
        <w:rPr>
          <w:b/>
          <w:sz w:val="28"/>
          <w:szCs w:val="28"/>
        </w:rPr>
        <w:t xml:space="preserve">   региональный государственный строительный надзор </w:t>
      </w:r>
      <w:r w:rsidRPr="001D5B59">
        <w:rPr>
          <w:sz w:val="28"/>
          <w:szCs w:val="28"/>
        </w:rPr>
        <w:t xml:space="preserve">осуществляется Инспекцией с даты получения от застройщика извещения о начале работ на объекте до даты выдачи заключения о соответствии готового объекта установленным требованиям. Параметры объектов, на которых осуществляется государственный строительный надзор, определены в ст. 49 и ст. 54 Градостроительного кодекса Российской Федерации. </w:t>
      </w:r>
    </w:p>
    <w:p w:rsidR="001D5B59" w:rsidRPr="001D5B59" w:rsidRDefault="001D5B59" w:rsidP="001D5B59">
      <w:pPr>
        <w:tabs>
          <w:tab w:val="left" w:pos="709"/>
          <w:tab w:val="left" w:pos="851"/>
        </w:tabs>
        <w:ind w:right="113" w:firstLine="709"/>
        <w:jc w:val="both"/>
        <w:rPr>
          <w:sz w:val="28"/>
          <w:szCs w:val="28"/>
        </w:rPr>
      </w:pPr>
      <w:r w:rsidRPr="001D5B59">
        <w:rPr>
          <w:sz w:val="28"/>
          <w:szCs w:val="28"/>
        </w:rPr>
        <w:t xml:space="preserve">6. В соответствии со ст. 8.1 Федерального закона  от 26.12.2008 № 294-ФЗ  постановлением Правительства Российской Федерации от 25.10.2017 № 1294 были внесены изменения в Положение об осуществлении </w:t>
      </w:r>
      <w:r w:rsidRPr="001D5B59">
        <w:rPr>
          <w:sz w:val="28"/>
          <w:szCs w:val="28"/>
        </w:rPr>
        <w:lastRenderedPageBreak/>
        <w:t xml:space="preserve">государственного строительного надзора в Российской Федерации, утверждённое постановлением Правительства Российской Федерации от 01.02.2006 № 54, в целях применения риск-ориентированного подхода при организации регионального государственного строительного надзора. </w:t>
      </w:r>
    </w:p>
    <w:p w:rsidR="001D5B59" w:rsidRPr="001D5B59" w:rsidRDefault="001D5B59" w:rsidP="001D5B59">
      <w:pPr>
        <w:tabs>
          <w:tab w:val="left" w:pos="709"/>
          <w:tab w:val="left" w:pos="851"/>
        </w:tabs>
        <w:ind w:right="113" w:firstLine="709"/>
        <w:jc w:val="both"/>
        <w:rPr>
          <w:sz w:val="28"/>
          <w:szCs w:val="28"/>
        </w:rPr>
      </w:pPr>
      <w:r w:rsidRPr="001D5B59">
        <w:rPr>
          <w:sz w:val="28"/>
          <w:szCs w:val="28"/>
        </w:rPr>
        <w:t xml:space="preserve">7. </w:t>
      </w:r>
      <w:r w:rsidRPr="001D5B59">
        <w:rPr>
          <w:i/>
          <w:sz w:val="28"/>
          <w:szCs w:val="28"/>
        </w:rPr>
        <w:t>Постановлением Правительства Камчатского края от 09.11.2017 № 466-П</w:t>
      </w:r>
      <w:r w:rsidRPr="001D5B59">
        <w:rPr>
          <w:sz w:val="28"/>
          <w:szCs w:val="28"/>
        </w:rPr>
        <w:t xml:space="preserve"> </w:t>
      </w:r>
      <w:r w:rsidRPr="001D5B59">
        <w:rPr>
          <w:i/>
          <w:sz w:val="28"/>
          <w:szCs w:val="28"/>
        </w:rPr>
        <w:t>утверждён Порядок осуществления регионального государственного строительного надзора</w:t>
      </w:r>
      <w:r w:rsidRPr="001D5B59">
        <w:rPr>
          <w:sz w:val="28"/>
          <w:szCs w:val="28"/>
        </w:rPr>
        <w:t xml:space="preserve">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Российской Федерации. Данным Порядком предусмотрено применение риск-ориентированного подхода при планировании контрольных мероприятий на поднадзорных объектах. </w:t>
      </w:r>
    </w:p>
    <w:p w:rsidR="001D5B59" w:rsidRPr="001D5B59" w:rsidRDefault="001D5B59" w:rsidP="001D5B59">
      <w:pPr>
        <w:tabs>
          <w:tab w:val="left" w:pos="720"/>
        </w:tabs>
        <w:ind w:right="113"/>
        <w:jc w:val="both"/>
        <w:rPr>
          <w:sz w:val="28"/>
          <w:szCs w:val="28"/>
        </w:rPr>
      </w:pPr>
      <w:r w:rsidRPr="001D5B59">
        <w:rPr>
          <w:sz w:val="28"/>
          <w:szCs w:val="28"/>
        </w:rPr>
        <w:t xml:space="preserve">          8. Согласно Градостроительному кодексу Российской Федерации, </w:t>
      </w:r>
      <w:r w:rsidRPr="001D5B59">
        <w:rPr>
          <w:i/>
          <w:sz w:val="28"/>
          <w:szCs w:val="28"/>
        </w:rPr>
        <w:t xml:space="preserve">Федеральному закону от 30.12.2009 № 384-ФЗ «Технический регламент о безопасности зданий и сооружений» </w:t>
      </w:r>
      <w:r w:rsidRPr="001D5B59">
        <w:rPr>
          <w:sz w:val="28"/>
          <w:szCs w:val="28"/>
        </w:rPr>
        <w:t>основной</w:t>
      </w:r>
      <w:r w:rsidRPr="001D5B59">
        <w:rPr>
          <w:i/>
          <w:sz w:val="28"/>
          <w:szCs w:val="28"/>
        </w:rPr>
        <w:t xml:space="preserve"> целью р</w:t>
      </w:r>
      <w:r w:rsidRPr="001D5B59">
        <w:rPr>
          <w:sz w:val="28"/>
          <w:szCs w:val="28"/>
        </w:rPr>
        <w:t>егионального государственного строительного надзора является устойчивое развитие территории Камчатского края в части обеспечения соблюдения участниками строительства требований безопасности, нормативного уровня качества и эксплуатационной надежности создаваемых объектов.</w:t>
      </w:r>
    </w:p>
    <w:p w:rsidR="001D5B59" w:rsidRPr="001D5B59" w:rsidRDefault="001D5B59" w:rsidP="001D5B59">
      <w:pPr>
        <w:tabs>
          <w:tab w:val="left" w:pos="720"/>
        </w:tabs>
        <w:jc w:val="both"/>
        <w:rPr>
          <w:sz w:val="28"/>
          <w:szCs w:val="28"/>
        </w:rPr>
      </w:pPr>
      <w:r w:rsidRPr="001D5B59">
        <w:rPr>
          <w:sz w:val="28"/>
          <w:szCs w:val="28"/>
        </w:rPr>
        <w:t xml:space="preserve">          9. Задачи и  предмет государственного строительного надзора</w:t>
      </w:r>
      <w:r w:rsidRPr="001D5B59">
        <w:rPr>
          <w:b/>
          <w:sz w:val="28"/>
          <w:szCs w:val="28"/>
        </w:rPr>
        <w:t xml:space="preserve"> </w:t>
      </w:r>
      <w:r w:rsidRPr="001D5B59">
        <w:rPr>
          <w:sz w:val="28"/>
          <w:szCs w:val="28"/>
        </w:rPr>
        <w:t>определены в п. 3 и п. 4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 54.</w:t>
      </w:r>
    </w:p>
    <w:p w:rsidR="001D5B59" w:rsidRPr="001D5B59" w:rsidRDefault="001D5B59" w:rsidP="001D5B59">
      <w:pPr>
        <w:tabs>
          <w:tab w:val="left" w:pos="720"/>
        </w:tabs>
        <w:ind w:firstLine="709"/>
        <w:jc w:val="both"/>
        <w:rPr>
          <w:sz w:val="28"/>
          <w:szCs w:val="28"/>
        </w:rPr>
      </w:pPr>
      <w:r w:rsidRPr="001D5B59">
        <w:rPr>
          <w:i/>
          <w:sz w:val="28"/>
          <w:szCs w:val="28"/>
        </w:rPr>
        <w:t>Задачей государственного строительного надзора</w:t>
      </w:r>
      <w:r w:rsidRPr="001D5B59">
        <w:rPr>
          <w:b/>
          <w:sz w:val="28"/>
          <w:szCs w:val="28"/>
        </w:rPr>
        <w:t xml:space="preserve">  </w:t>
      </w:r>
      <w:r w:rsidRPr="001D5B59">
        <w:rPr>
          <w:sz w:val="28"/>
          <w:szCs w:val="28"/>
        </w:rPr>
        <w:t xml:space="preserve">является  предупреждение, выявление и пресечение допущенных застройщиком, заказчиком, лицом, осуществляющим строительство, нарушений законодательства о градостроительной деятельности. </w:t>
      </w:r>
    </w:p>
    <w:p w:rsidR="001D5B59" w:rsidRPr="001D5B59" w:rsidRDefault="001D5B59" w:rsidP="001D5B59">
      <w:pPr>
        <w:tabs>
          <w:tab w:val="left" w:pos="720"/>
        </w:tabs>
        <w:ind w:firstLine="709"/>
        <w:jc w:val="both"/>
        <w:rPr>
          <w:sz w:val="28"/>
          <w:szCs w:val="28"/>
        </w:rPr>
      </w:pPr>
      <w:r w:rsidRPr="001D5B59">
        <w:rPr>
          <w:i/>
          <w:sz w:val="28"/>
          <w:szCs w:val="28"/>
        </w:rPr>
        <w:t>Предметом государственного строительного надзора</w:t>
      </w:r>
      <w:r w:rsidRPr="001D5B59">
        <w:rPr>
          <w:sz w:val="28"/>
          <w:szCs w:val="28"/>
        </w:rPr>
        <w:t xml:space="preserve"> является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иных нормативных актов и проектной документации, в том числе требованиям в отношении энергетической эффективности и требованиям в отношении оснащённости объекта капитального строительства приборами учёта используемых энергетических ресурсов, наличия разрешения на строительство, выполнения других требований организационно-правового порядка строительства, указанных в ст. 52 и ст. 53 Градостроительного кодекса Российской Федерации.</w:t>
      </w:r>
    </w:p>
    <w:p w:rsidR="001D5B59" w:rsidRPr="001D5B59" w:rsidRDefault="001D5B59" w:rsidP="001D5B59">
      <w:pPr>
        <w:tabs>
          <w:tab w:val="left" w:pos="720"/>
        </w:tabs>
        <w:jc w:val="both"/>
        <w:rPr>
          <w:sz w:val="28"/>
          <w:szCs w:val="28"/>
        </w:rPr>
      </w:pPr>
      <w:r w:rsidRPr="001D5B59">
        <w:rPr>
          <w:sz w:val="28"/>
          <w:szCs w:val="28"/>
        </w:rPr>
        <w:t xml:space="preserve">          10. Исходя из целей и задач выполняется  планирование деятельности Инспекции. Формируется перечень поднадзорных объектов, оформляются индивидуальные списки объектов, закрепленных за конкретными государственными инспекторами, составляются программы  проведения проверок объектов. В соответствии с п. 1 ч. 5 ст. 54 Градостроительного кодекса Российской Федерации ежегодный план проведения плановых </w:t>
      </w:r>
      <w:r w:rsidRPr="001D5B59">
        <w:rPr>
          <w:sz w:val="28"/>
          <w:szCs w:val="28"/>
        </w:rPr>
        <w:lastRenderedPageBreak/>
        <w:t>проверок не разрабатывается. На основании поступающих в Инспекцию от застройщиков   извещений о начале или завершении работ на объектах капитального строительства в течение года  вышеуказанный перечень поднадзорных объектов  и индивидуальные списки объектов корректируются. В случае изменения сроков окончания работ, подлежащих проверке и указанных в программе проведения проверок, такие сроки  переносятся в соответствии с поступившими в Инспекцию извещениями от застройщиков.</w:t>
      </w:r>
    </w:p>
    <w:p w:rsidR="001D5B59" w:rsidRPr="001D5B59" w:rsidRDefault="001D5B59" w:rsidP="001D5B59">
      <w:pPr>
        <w:tabs>
          <w:tab w:val="left" w:pos="709"/>
        </w:tabs>
        <w:jc w:val="both"/>
        <w:rPr>
          <w:sz w:val="28"/>
          <w:szCs w:val="28"/>
        </w:rPr>
      </w:pPr>
      <w:r w:rsidRPr="001D5B59">
        <w:rPr>
          <w:color w:val="FF0000"/>
          <w:sz w:val="28"/>
          <w:szCs w:val="28"/>
        </w:rPr>
        <w:t xml:space="preserve">          </w:t>
      </w:r>
      <w:r w:rsidRPr="001D5B59">
        <w:rPr>
          <w:sz w:val="28"/>
          <w:szCs w:val="28"/>
        </w:rPr>
        <w:t xml:space="preserve">11. Определена система  показателей результативности деятельности Инспекции: количество проведенных проверок, выданных предписаний, выявленных нарушений, устраненных нарушений, выявленных правонарушений, наложенных административных наказаний, выданных заключений по готовым объектам капитального строительства и др. Ежемесячно каждый государственный инспектор представляет отчет о выполненной работе. Показатели результативности обобщаются, анализируются и используются для подготовки полугодовых отчетов по </w:t>
      </w:r>
      <w:r w:rsidRPr="001D5B59">
        <w:rPr>
          <w:i/>
          <w:sz w:val="28"/>
          <w:szCs w:val="28"/>
        </w:rPr>
        <w:t xml:space="preserve">форме федерального статистического наблюдения № 1-контроль «Сведения об осуществлении государственного контроля (надзора) и муниципального контроля»,  утвержденной приказом от 21.12.2011 № 503 Федеральной службы государственной статистики </w:t>
      </w:r>
      <w:r w:rsidRPr="001D5B59">
        <w:rPr>
          <w:sz w:val="28"/>
          <w:szCs w:val="28"/>
        </w:rPr>
        <w:t>(далее – форма № 1 контроль).</w:t>
      </w:r>
    </w:p>
    <w:p w:rsidR="001D5B59" w:rsidRPr="001D5B59" w:rsidRDefault="001D5B59" w:rsidP="001D5B59">
      <w:pPr>
        <w:tabs>
          <w:tab w:val="left" w:pos="709"/>
        </w:tabs>
        <w:ind w:firstLine="709"/>
        <w:jc w:val="both"/>
        <w:rPr>
          <w:sz w:val="28"/>
          <w:szCs w:val="28"/>
        </w:rPr>
      </w:pPr>
      <w:r w:rsidRPr="001D5B59">
        <w:rPr>
          <w:sz w:val="28"/>
          <w:szCs w:val="28"/>
        </w:rPr>
        <w:t>Управление по целям и результатам деятельности, привязка целей и задач к конкретным исполнителям, регулярный анализ показателей результативности и оценка рисков, препятствующих достижению намеченных целей, позволяет адекватно оценить деятельность государственных инспекторов, обеспечить контроль достижения необходимых результатов и определить персональную ответственность за решение поставленных задач.</w:t>
      </w:r>
    </w:p>
    <w:p w:rsidR="001D5B59" w:rsidRPr="001D5B59" w:rsidRDefault="001D5B59" w:rsidP="001D5B59">
      <w:pPr>
        <w:tabs>
          <w:tab w:val="left" w:pos="709"/>
        </w:tabs>
        <w:jc w:val="both"/>
        <w:rPr>
          <w:sz w:val="28"/>
          <w:szCs w:val="28"/>
        </w:rPr>
      </w:pPr>
      <w:r w:rsidRPr="001D5B59">
        <w:rPr>
          <w:color w:val="FF0000"/>
          <w:sz w:val="28"/>
          <w:szCs w:val="28"/>
        </w:rPr>
        <w:t xml:space="preserve">         </w:t>
      </w:r>
      <w:r w:rsidRPr="001D5B59">
        <w:rPr>
          <w:sz w:val="28"/>
          <w:szCs w:val="28"/>
        </w:rPr>
        <w:t xml:space="preserve">12. На рабочих совещаниях в Инспекции выполняется обсуждение и анализ ежемесячных отчетов, решаются проблемные вопросы, изыскиваются механизмы управления для более эффективного исполнения государственных функций по надзору и контролю при строгом соблюдении требований действующего законодательства.  Особое  внимание при проверках уделяется  выполнению мероприятий, в том числе антисейсмических, обеспечивающих безопасность и надежность объектов, их конструктивных систем и несущих элементов в сложных условиях Камчатского края </w:t>
      </w:r>
    </w:p>
    <w:p w:rsidR="001D5B59" w:rsidRPr="001D5B59" w:rsidRDefault="001D5B59" w:rsidP="001D5B59">
      <w:pPr>
        <w:tabs>
          <w:tab w:val="left" w:pos="720"/>
        </w:tabs>
        <w:jc w:val="both"/>
        <w:rPr>
          <w:i/>
          <w:sz w:val="28"/>
          <w:szCs w:val="28"/>
        </w:rPr>
      </w:pPr>
      <w:r w:rsidRPr="001D5B59">
        <w:rPr>
          <w:sz w:val="28"/>
          <w:szCs w:val="28"/>
        </w:rPr>
        <w:t xml:space="preserve">         13. </w:t>
      </w:r>
      <w:r w:rsidRPr="001D5B59">
        <w:rPr>
          <w:b/>
          <w:sz w:val="28"/>
          <w:szCs w:val="28"/>
        </w:rPr>
        <w:t>Региональный государственный строительный надзор</w:t>
      </w:r>
      <w:r w:rsidRPr="001D5B59">
        <w:rPr>
          <w:sz w:val="28"/>
          <w:szCs w:val="28"/>
        </w:rPr>
        <w:t xml:space="preserve"> при строительстве, реконструкции объектов осуществляется Инспекцией в соответствии с </w:t>
      </w:r>
      <w:r w:rsidRPr="001D5B59">
        <w:rPr>
          <w:i/>
          <w:sz w:val="28"/>
          <w:szCs w:val="28"/>
        </w:rPr>
        <w:t xml:space="preserve">Административным регламентом исполнения  Инспекцией государственного строительного надзора Камчатского края государственной функции по осуществлению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w:t>
      </w:r>
      <w:r w:rsidRPr="001D5B59">
        <w:rPr>
          <w:i/>
          <w:sz w:val="28"/>
          <w:szCs w:val="28"/>
        </w:rPr>
        <w:lastRenderedPageBreak/>
        <w:t>кодексом Российской Федерации,</w:t>
      </w:r>
      <w:r w:rsidRPr="001D5B59">
        <w:rPr>
          <w:sz w:val="28"/>
          <w:szCs w:val="28"/>
        </w:rPr>
        <w:t xml:space="preserve"> </w:t>
      </w:r>
      <w:r w:rsidRPr="001D5B59">
        <w:rPr>
          <w:i/>
          <w:sz w:val="28"/>
          <w:szCs w:val="28"/>
        </w:rPr>
        <w:t xml:space="preserve">утверждённым приказом Инспекции от 21.11.2014 № 520 (далее - Административный регламент). </w:t>
      </w:r>
    </w:p>
    <w:p w:rsidR="001D5B59" w:rsidRPr="001D5B59" w:rsidRDefault="001D5B59" w:rsidP="001D5B59">
      <w:pPr>
        <w:tabs>
          <w:tab w:val="left" w:pos="720"/>
        </w:tabs>
        <w:ind w:firstLine="709"/>
        <w:jc w:val="both"/>
        <w:rPr>
          <w:sz w:val="28"/>
          <w:szCs w:val="28"/>
        </w:rPr>
      </w:pPr>
      <w:r w:rsidRPr="001D5B59">
        <w:rPr>
          <w:sz w:val="28"/>
          <w:szCs w:val="28"/>
        </w:rPr>
        <w:t>Административный регламент был разработан</w:t>
      </w:r>
      <w:r w:rsidRPr="001D5B59">
        <w:rPr>
          <w:i/>
          <w:sz w:val="28"/>
          <w:szCs w:val="28"/>
        </w:rPr>
        <w:t xml:space="preserve"> </w:t>
      </w:r>
      <w:r w:rsidRPr="001D5B59">
        <w:rPr>
          <w:sz w:val="28"/>
          <w:szCs w:val="28"/>
        </w:rPr>
        <w:t>в рамках проводимой в Камчатском крае административной реформы в целях</w:t>
      </w:r>
      <w:r w:rsidRPr="001D5B59">
        <w:rPr>
          <w:i/>
          <w:sz w:val="28"/>
          <w:szCs w:val="28"/>
        </w:rPr>
        <w:t xml:space="preserve"> </w:t>
      </w:r>
      <w:r w:rsidRPr="001D5B59">
        <w:rPr>
          <w:sz w:val="28"/>
          <w:szCs w:val="28"/>
        </w:rPr>
        <w:t xml:space="preserve">повышения качества исполнения государственных функций, для  конкретизации и упорядочения  административных процедур, обеспечивающих осуществление государственных </w:t>
      </w:r>
    </w:p>
    <w:p w:rsidR="001D5B59" w:rsidRPr="001D5B59" w:rsidRDefault="001D5B59" w:rsidP="001D5B59">
      <w:pPr>
        <w:tabs>
          <w:tab w:val="left" w:pos="720"/>
        </w:tabs>
        <w:jc w:val="both"/>
        <w:rPr>
          <w:i/>
          <w:sz w:val="28"/>
          <w:szCs w:val="28"/>
        </w:rPr>
      </w:pPr>
      <w:r w:rsidRPr="001D5B59">
        <w:rPr>
          <w:sz w:val="28"/>
          <w:szCs w:val="28"/>
        </w:rPr>
        <w:t>полномочий Инспекции, эффективную работу ее должностных лиц. При разработке Административного регламента были учтены требования действующего законодательства о градостроительной деятельности, в том числе</w:t>
      </w:r>
      <w:r w:rsidRPr="001D5B59">
        <w:rPr>
          <w:i/>
          <w:sz w:val="28"/>
          <w:szCs w:val="28"/>
        </w:rPr>
        <w:t xml:space="preserve"> </w:t>
      </w:r>
      <w:r w:rsidRPr="001D5B59">
        <w:rPr>
          <w:sz w:val="28"/>
          <w:szCs w:val="28"/>
        </w:rPr>
        <w:t xml:space="preserve">Федерального закона от 26.12.2008 № 294-ФЗ в части, касающейся деятельности органов государственного строительного надзора. </w:t>
      </w:r>
    </w:p>
    <w:p w:rsidR="001D5B59" w:rsidRPr="001D5B59" w:rsidRDefault="001D5B59" w:rsidP="001D5B59">
      <w:pPr>
        <w:tabs>
          <w:tab w:val="left" w:pos="720"/>
        </w:tabs>
        <w:jc w:val="both"/>
        <w:rPr>
          <w:sz w:val="28"/>
          <w:szCs w:val="28"/>
        </w:rPr>
      </w:pPr>
      <w:r w:rsidRPr="001D5B59">
        <w:rPr>
          <w:sz w:val="28"/>
          <w:szCs w:val="28"/>
        </w:rPr>
        <w:t xml:space="preserve">          По проекту Административного регламента была проведена правовая экспертиза и экспертиза на коррупциогенность в установленном порядке, получены положительные заключения Управления Министерства юстиции РФ по Камчатскому краю, Прокуратуры Камчатского края, Главного правового управления Губернатора и Правительства Камчатского края. Указанный проект  размещен на сайте исполнительных органов государственной власти Камчатского края в системе Интернет. </w:t>
      </w:r>
    </w:p>
    <w:p w:rsidR="001D5B59" w:rsidRPr="001D5B59" w:rsidRDefault="001D5B59" w:rsidP="001D5B59">
      <w:pPr>
        <w:tabs>
          <w:tab w:val="left" w:pos="720"/>
        </w:tabs>
        <w:ind w:firstLine="709"/>
        <w:jc w:val="both"/>
        <w:rPr>
          <w:sz w:val="28"/>
          <w:szCs w:val="28"/>
        </w:rPr>
      </w:pPr>
      <w:r w:rsidRPr="001D5B59">
        <w:rPr>
          <w:sz w:val="28"/>
          <w:szCs w:val="28"/>
        </w:rPr>
        <w:t xml:space="preserve">В установленном порядке была проведена оценка регулирующего воздействия проекта Административного регламента. </w:t>
      </w:r>
    </w:p>
    <w:p w:rsidR="001D5B59" w:rsidRPr="001D5B59" w:rsidRDefault="001D5B59" w:rsidP="001D5B59">
      <w:pPr>
        <w:ind w:firstLine="709"/>
        <w:jc w:val="both"/>
        <w:rPr>
          <w:sz w:val="28"/>
          <w:szCs w:val="28"/>
        </w:rPr>
      </w:pPr>
      <w:r w:rsidRPr="001D5B59">
        <w:rPr>
          <w:sz w:val="28"/>
          <w:szCs w:val="28"/>
        </w:rPr>
        <w:t>14. Инспекцией налажено взаимодействие с органами местного самоуправления по вопросам градостроительной деятельности. В соответствии с требованиями ч. 15 ст. 51 и ч. 13 ст. 55 Градостроительного кодекса РФ контролируется своевременное поступление в Инспекцию копий разрешений на строительство  и разрешений на ввод готовых объектов в эксплуатацию. Ведётся реестр поступающих разрешений. Производится обмен информацией, проводятся консультации и совещания с участием ведущих проектных и строительных организаций по вопросам соблюдения основных требований при проектировании, строительстве и вводе объектов в эксплуатацию, при оформлении разрешительной, исполнительной и приемо-сдаточной документации. Представители Инспекции являются участниками Градостроительного совета Петропавловск-Камчатского городского округа и комиссий по землепользованию и застройке муниципальных образований, принимают участие в заседаниях указанных комиссий и совета.</w:t>
      </w:r>
    </w:p>
    <w:p w:rsidR="001D5B59" w:rsidRPr="001D5B59" w:rsidRDefault="001D5B59" w:rsidP="001D5B59">
      <w:pPr>
        <w:tabs>
          <w:tab w:val="left" w:pos="720"/>
        </w:tabs>
        <w:ind w:firstLine="709"/>
        <w:jc w:val="both"/>
        <w:rPr>
          <w:sz w:val="28"/>
          <w:szCs w:val="28"/>
        </w:rPr>
      </w:pPr>
      <w:r w:rsidRPr="001D5B59">
        <w:rPr>
          <w:sz w:val="28"/>
          <w:szCs w:val="28"/>
        </w:rPr>
        <w:t xml:space="preserve">15. При исполнении вышеуказанных государственных функций в рамках мероприятий по совершенствованию контрольно-надзорной деятельности учитывались изменения, внесённые в нормативные правовые акты о градостроительной деятельности, в том числе в Градостроительный кодекс РФ,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РФ от 01.02.2006 № 54 «О государственном строительном надзоре в Российской Федерации», постановление </w:t>
      </w:r>
      <w:r w:rsidRPr="001D5B59">
        <w:rPr>
          <w:sz w:val="28"/>
          <w:szCs w:val="28"/>
        </w:rPr>
        <w:lastRenderedPageBreak/>
        <w:t xml:space="preserve">Правительства Камчатского края от 09.11.2017 № 466-П «Об осуществлении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Российской Федерации» (ведение единого реестра проверок; применение риск-ориентированного подхода при организации государственного контроля (надзора); организация и проведение мероприятий, направленных на профилактику нарушений обязательных требований). </w:t>
      </w:r>
    </w:p>
    <w:p w:rsidR="001D5B59" w:rsidRPr="001D5B59" w:rsidRDefault="001D5B59" w:rsidP="001D5B59">
      <w:pPr>
        <w:ind w:firstLine="709"/>
        <w:jc w:val="both"/>
        <w:rPr>
          <w:sz w:val="28"/>
          <w:szCs w:val="28"/>
        </w:rPr>
      </w:pPr>
    </w:p>
    <w:p w:rsidR="001D5B59" w:rsidRPr="001D5B59" w:rsidRDefault="001D5B59" w:rsidP="001D5B59">
      <w:pPr>
        <w:tabs>
          <w:tab w:val="left" w:pos="720"/>
        </w:tabs>
        <w:ind w:firstLine="709"/>
        <w:jc w:val="both"/>
        <w:rPr>
          <w:sz w:val="28"/>
          <w:szCs w:val="28"/>
        </w:rPr>
      </w:pPr>
    </w:p>
    <w:p w:rsidR="001D5B59" w:rsidRPr="001D5B59" w:rsidRDefault="001D5B59" w:rsidP="001D5B59">
      <w:pPr>
        <w:jc w:val="center"/>
        <w:rPr>
          <w:b/>
          <w:sz w:val="28"/>
          <w:szCs w:val="28"/>
        </w:rPr>
      </w:pPr>
      <w:r w:rsidRPr="001D5B59">
        <w:rPr>
          <w:b/>
          <w:sz w:val="28"/>
          <w:szCs w:val="28"/>
          <w:lang w:val="en-US"/>
        </w:rPr>
        <w:t>II</w:t>
      </w:r>
      <w:r w:rsidRPr="001D5B59">
        <w:rPr>
          <w:b/>
          <w:sz w:val="28"/>
          <w:szCs w:val="28"/>
        </w:rPr>
        <w:t xml:space="preserve">. Организация регионального государственного </w:t>
      </w:r>
    </w:p>
    <w:p w:rsidR="001D5B59" w:rsidRPr="001D5B59" w:rsidRDefault="001D5B59" w:rsidP="001D5B59">
      <w:pPr>
        <w:tabs>
          <w:tab w:val="left" w:pos="709"/>
        </w:tabs>
        <w:jc w:val="center"/>
        <w:rPr>
          <w:b/>
          <w:sz w:val="28"/>
          <w:szCs w:val="28"/>
        </w:rPr>
      </w:pPr>
      <w:r w:rsidRPr="001D5B59">
        <w:rPr>
          <w:b/>
          <w:sz w:val="28"/>
          <w:szCs w:val="28"/>
        </w:rPr>
        <w:t xml:space="preserve"> контроля (надзора) в области долевого строительства.</w:t>
      </w:r>
    </w:p>
    <w:p w:rsidR="001D5B59" w:rsidRPr="001D5B59" w:rsidRDefault="001D5B59" w:rsidP="001D5B59">
      <w:pPr>
        <w:tabs>
          <w:tab w:val="left" w:pos="720"/>
        </w:tabs>
        <w:jc w:val="both"/>
        <w:rPr>
          <w:sz w:val="28"/>
          <w:szCs w:val="28"/>
        </w:rPr>
      </w:pPr>
    </w:p>
    <w:p w:rsidR="001D5B59" w:rsidRPr="001D5B59" w:rsidRDefault="001D5B59" w:rsidP="001D5B59">
      <w:pPr>
        <w:tabs>
          <w:tab w:val="left" w:pos="709"/>
        </w:tabs>
        <w:jc w:val="both"/>
        <w:rPr>
          <w:b/>
          <w:sz w:val="28"/>
          <w:szCs w:val="28"/>
        </w:rPr>
      </w:pPr>
      <w:r w:rsidRPr="001D5B59">
        <w:rPr>
          <w:color w:val="FF0000"/>
          <w:sz w:val="28"/>
          <w:szCs w:val="28"/>
        </w:rPr>
        <w:t xml:space="preserve">         </w:t>
      </w:r>
      <w:r w:rsidRPr="001D5B59">
        <w:rPr>
          <w:sz w:val="28"/>
          <w:szCs w:val="28"/>
        </w:rPr>
        <w:t>1. В соответствии с частью 2 статьи 23  Федерального закона  от 30.12.2004</w:t>
      </w:r>
      <w:r w:rsidRPr="001D5B59">
        <w:rPr>
          <w:i/>
          <w:sz w:val="28"/>
          <w:szCs w:val="28"/>
        </w:rPr>
        <w:t xml:space="preserve"> </w:t>
      </w:r>
      <w:r w:rsidRPr="001D5B59">
        <w:rPr>
          <w:sz w:val="28"/>
          <w:szCs w:val="28"/>
        </w:rPr>
        <w:t xml:space="preserve">№ 214-ФЗ и постановлением Правительства Камчатского края от 23.04.2009 № 189-П «О внесении изменений в приложение к постановлению Правительства Камчатского края от 19.12.2008 № 442-П «Об утверждении Положения об Инспекции государственного строительного надзора Камчатского края» Инспекция наделена дополнительными полномочиями - </w:t>
      </w:r>
      <w:r w:rsidRPr="001D5B59">
        <w:rPr>
          <w:b/>
          <w:sz w:val="28"/>
          <w:szCs w:val="28"/>
        </w:rPr>
        <w:t>осуществление контроля (надзора) в области долевого строительства.</w:t>
      </w:r>
    </w:p>
    <w:p w:rsidR="001D5B59" w:rsidRPr="001D5B59" w:rsidRDefault="001D5B59" w:rsidP="001D5B59">
      <w:pPr>
        <w:tabs>
          <w:tab w:val="left" w:pos="709"/>
        </w:tabs>
        <w:ind w:firstLine="709"/>
        <w:jc w:val="both"/>
        <w:rPr>
          <w:b/>
          <w:sz w:val="28"/>
          <w:szCs w:val="28"/>
        </w:rPr>
      </w:pPr>
      <w:r w:rsidRPr="001D5B59">
        <w:rPr>
          <w:sz w:val="28"/>
          <w:szCs w:val="28"/>
        </w:rPr>
        <w:t xml:space="preserve">2. </w:t>
      </w:r>
      <w:r w:rsidRPr="001D5B59">
        <w:rPr>
          <w:b/>
          <w:sz w:val="28"/>
          <w:szCs w:val="28"/>
        </w:rPr>
        <w:t xml:space="preserve">Контроль (надзор) в области долевого строительства </w:t>
      </w:r>
      <w:r w:rsidRPr="001D5B59">
        <w:rPr>
          <w:sz w:val="28"/>
          <w:szCs w:val="28"/>
        </w:rPr>
        <w:t>осуществляется Инспекцией в соответствии с</w:t>
      </w:r>
      <w:r w:rsidRPr="001D5B59">
        <w:rPr>
          <w:b/>
          <w:sz w:val="28"/>
          <w:szCs w:val="28"/>
        </w:rPr>
        <w:t xml:space="preserve"> </w:t>
      </w:r>
      <w:r w:rsidRPr="001D5B59">
        <w:rPr>
          <w:i/>
          <w:sz w:val="28"/>
          <w:szCs w:val="28"/>
        </w:rPr>
        <w:t>Административным регламентом исполнения  Инспекцией государственного строительного надзора Камчатского края государственной функции по осуществлению регионального государственного</w:t>
      </w:r>
      <w:r w:rsidRPr="001D5B59">
        <w:t xml:space="preserve"> </w:t>
      </w:r>
      <w:r w:rsidRPr="001D5B59">
        <w:rPr>
          <w:i/>
          <w:sz w:val="28"/>
          <w:szCs w:val="28"/>
        </w:rPr>
        <w:t>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утверждённым приказом Инспекции</w:t>
      </w:r>
      <w:r w:rsidRPr="001D5B59">
        <w:t xml:space="preserve"> </w:t>
      </w:r>
      <w:r w:rsidRPr="001D5B59">
        <w:rPr>
          <w:i/>
          <w:sz w:val="28"/>
          <w:szCs w:val="28"/>
        </w:rPr>
        <w:t>от 14.08.2014 № 360.</w:t>
      </w:r>
    </w:p>
    <w:p w:rsidR="001D5B59" w:rsidRPr="001D5B59" w:rsidRDefault="001D5B59" w:rsidP="001D5B59">
      <w:pPr>
        <w:ind w:firstLine="709"/>
        <w:jc w:val="both"/>
        <w:rPr>
          <w:sz w:val="28"/>
          <w:szCs w:val="28"/>
        </w:rPr>
      </w:pPr>
      <w:r w:rsidRPr="001D5B59">
        <w:rPr>
          <w:sz w:val="28"/>
          <w:szCs w:val="28"/>
        </w:rPr>
        <w:t>Указанный Административный регламент разработан в соответствии с требованиями действующего законодательства с учётом положений Федерального закона  от 30.12.2004</w:t>
      </w:r>
      <w:r w:rsidRPr="001D5B59">
        <w:rPr>
          <w:i/>
          <w:sz w:val="28"/>
          <w:szCs w:val="28"/>
        </w:rPr>
        <w:t xml:space="preserve"> </w:t>
      </w:r>
      <w:r w:rsidRPr="001D5B59">
        <w:rPr>
          <w:sz w:val="28"/>
          <w:szCs w:val="28"/>
        </w:rPr>
        <w:t xml:space="preserve">№ 214-ФЗ.  По проекту Административного регламента проведена оценка регулирующего воздействия, получены положительные заключения соответствующих органов. </w:t>
      </w:r>
    </w:p>
    <w:p w:rsidR="001D5B59" w:rsidRPr="001D5B59" w:rsidRDefault="001D5B59" w:rsidP="001D5B59">
      <w:pPr>
        <w:ind w:firstLine="709"/>
        <w:jc w:val="both"/>
        <w:rPr>
          <w:sz w:val="28"/>
          <w:szCs w:val="28"/>
        </w:rPr>
      </w:pPr>
      <w:r w:rsidRPr="001D5B59">
        <w:rPr>
          <w:sz w:val="28"/>
          <w:szCs w:val="28"/>
        </w:rPr>
        <w:t>В 2016 году в связи с внесением изменений в законодательство о долевом строительстве приказами Инспекции от 20.06.2016 № 276 и от 21.12.2016 № 583 были внесены соответствующие изменения в Административный регламент в установленном порядке.</w:t>
      </w:r>
    </w:p>
    <w:p w:rsidR="001D5B59" w:rsidRPr="001D5B59" w:rsidRDefault="001D5B59" w:rsidP="001D5B59">
      <w:pPr>
        <w:ind w:firstLine="709"/>
        <w:jc w:val="both"/>
        <w:rPr>
          <w:sz w:val="28"/>
          <w:szCs w:val="28"/>
        </w:rPr>
      </w:pPr>
      <w:r w:rsidRPr="001D5B59">
        <w:rPr>
          <w:sz w:val="28"/>
          <w:szCs w:val="28"/>
        </w:rPr>
        <w:t>3</w:t>
      </w:r>
      <w:r w:rsidRPr="001D5B59">
        <w:rPr>
          <w:i/>
          <w:sz w:val="28"/>
          <w:szCs w:val="28"/>
        </w:rPr>
        <w:t>. Постановлением Правительства Камчатского края от 30.10.2017 № 453-П утверждён Порядок осуществления регионального государственного контроля (надзора) в области долевого строительства</w:t>
      </w:r>
      <w:r w:rsidRPr="001D5B59">
        <w:rPr>
          <w:sz w:val="28"/>
          <w:szCs w:val="28"/>
        </w:rPr>
        <w:t xml:space="preserve"> многоквартирных домов и (или) иных объектов недвижимости, строительство которых осуществляется на территории Камчатского края. </w:t>
      </w:r>
      <w:r w:rsidRPr="001D5B59">
        <w:rPr>
          <w:sz w:val="28"/>
          <w:szCs w:val="28"/>
        </w:rPr>
        <w:lastRenderedPageBreak/>
        <w:t>Данным постановлением также определены должностные лица по осуществлению указанного контроля (надзора). При этом постановление Правительства Камчатского края  от 25.07.2016 № 281-П «Об утверждении перечня должностных лиц Инспекции, уполномоченных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признано утратившим силу.</w:t>
      </w:r>
    </w:p>
    <w:p w:rsidR="001D5B59" w:rsidRPr="001D5B59" w:rsidRDefault="001D5B59" w:rsidP="001D5B59">
      <w:pPr>
        <w:tabs>
          <w:tab w:val="left" w:pos="720"/>
        </w:tabs>
        <w:autoSpaceDE w:val="0"/>
        <w:autoSpaceDN w:val="0"/>
        <w:adjustRightInd w:val="0"/>
        <w:ind w:firstLine="540"/>
        <w:jc w:val="both"/>
        <w:rPr>
          <w:sz w:val="28"/>
          <w:szCs w:val="28"/>
        </w:rPr>
      </w:pPr>
      <w:r w:rsidRPr="001D5B59">
        <w:rPr>
          <w:sz w:val="28"/>
          <w:szCs w:val="28"/>
        </w:rPr>
        <w:t xml:space="preserve">  4. К отношениям, связанным с осуществлением государственного контроля (надзора)  в области долевого строительства, организацией и проведением проверок юридических лиц, применяются положения Федерального закона от 26.12.2008 № 294-ФЗ с учетом особенностей, установленных ст. 23 Федерального закона  от 30.12.2004</w:t>
      </w:r>
      <w:r w:rsidRPr="001D5B59">
        <w:rPr>
          <w:i/>
          <w:sz w:val="28"/>
          <w:szCs w:val="28"/>
        </w:rPr>
        <w:t xml:space="preserve"> </w:t>
      </w:r>
      <w:r w:rsidRPr="001D5B59">
        <w:rPr>
          <w:sz w:val="28"/>
          <w:szCs w:val="28"/>
        </w:rPr>
        <w:t xml:space="preserve">№ 214-ФЗ. </w:t>
      </w:r>
    </w:p>
    <w:p w:rsidR="001D5B59" w:rsidRPr="001D5B59" w:rsidRDefault="001D5B59" w:rsidP="001D5B59">
      <w:pPr>
        <w:tabs>
          <w:tab w:val="left" w:pos="720"/>
        </w:tabs>
        <w:autoSpaceDE w:val="0"/>
        <w:autoSpaceDN w:val="0"/>
        <w:adjustRightInd w:val="0"/>
        <w:ind w:firstLine="540"/>
        <w:jc w:val="both"/>
        <w:rPr>
          <w:sz w:val="28"/>
          <w:szCs w:val="28"/>
        </w:rPr>
      </w:pPr>
      <w:r w:rsidRPr="001D5B59">
        <w:rPr>
          <w:i/>
          <w:sz w:val="28"/>
          <w:szCs w:val="28"/>
        </w:rPr>
        <w:t xml:space="preserve">  </w:t>
      </w:r>
      <w:r w:rsidRPr="001D5B59">
        <w:rPr>
          <w:sz w:val="28"/>
          <w:szCs w:val="28"/>
        </w:rPr>
        <w:t>5.</w:t>
      </w:r>
      <w:r w:rsidRPr="001D5B59">
        <w:rPr>
          <w:i/>
          <w:sz w:val="28"/>
          <w:szCs w:val="28"/>
        </w:rPr>
        <w:t xml:space="preserve"> Предметом проверки</w:t>
      </w:r>
      <w:r w:rsidRPr="001D5B59">
        <w:rPr>
          <w:sz w:val="28"/>
          <w:szCs w:val="28"/>
        </w:rPr>
        <w:t xml:space="preserve"> является соблюдение</w:t>
      </w:r>
      <w:r w:rsidRPr="001D5B59">
        <w:rPr>
          <w:color w:val="FF0000"/>
          <w:sz w:val="28"/>
          <w:szCs w:val="28"/>
        </w:rPr>
        <w:t xml:space="preserve"> </w:t>
      </w:r>
      <w:r w:rsidRPr="001D5B59">
        <w:rPr>
          <w:sz w:val="28"/>
          <w:szCs w:val="28"/>
        </w:rPr>
        <w:t>лицами, привлекающими денежные средства граждан для строительства, обязательных требований, установленных Федеральным законом  от 30.12.2004</w:t>
      </w:r>
      <w:r w:rsidRPr="001D5B59">
        <w:rPr>
          <w:i/>
          <w:sz w:val="28"/>
          <w:szCs w:val="28"/>
        </w:rPr>
        <w:t xml:space="preserve"> </w:t>
      </w:r>
      <w:r w:rsidRPr="001D5B59">
        <w:rPr>
          <w:sz w:val="28"/>
          <w:szCs w:val="28"/>
        </w:rPr>
        <w:t>№ 214-ФЗ и принятыми в соответствии с ним иными нормативными правовыми актами Российской Федерации. Основания для проведения проверок определены в ч. 10 и 11 ст. 23 Федерального закона  от 30.12.2004</w:t>
      </w:r>
      <w:r w:rsidRPr="001D5B59">
        <w:rPr>
          <w:i/>
          <w:sz w:val="28"/>
          <w:szCs w:val="28"/>
        </w:rPr>
        <w:t xml:space="preserve"> </w:t>
      </w:r>
      <w:r w:rsidRPr="001D5B59">
        <w:rPr>
          <w:sz w:val="28"/>
          <w:szCs w:val="28"/>
        </w:rPr>
        <w:t>№ 214-ФЗ.</w:t>
      </w:r>
    </w:p>
    <w:p w:rsidR="001D5B59" w:rsidRPr="001D5B59" w:rsidRDefault="001D5B59" w:rsidP="001D5B59">
      <w:pPr>
        <w:tabs>
          <w:tab w:val="left" w:pos="720"/>
        </w:tabs>
        <w:ind w:firstLine="709"/>
        <w:jc w:val="both"/>
        <w:rPr>
          <w:sz w:val="28"/>
          <w:szCs w:val="28"/>
        </w:rPr>
      </w:pPr>
      <w:r w:rsidRPr="001D5B59">
        <w:rPr>
          <w:sz w:val="28"/>
          <w:szCs w:val="28"/>
        </w:rPr>
        <w:t xml:space="preserve">6. Согласно  подп. «в» п. 2 ч. 5 ст. 54 Градостроительного кодекса Российской Федерации одним из оснований для проведения проверки органом государственного строительного надзора является поступившие обращения и заявления от физических и юридических лиц о фактах привлечения денежных средств граждан для долевого строительства в нарушение действующего законодательства. </w:t>
      </w:r>
    </w:p>
    <w:p w:rsidR="001D5B59" w:rsidRPr="001D5B59" w:rsidRDefault="001D5B59" w:rsidP="001D5B59">
      <w:pPr>
        <w:tabs>
          <w:tab w:val="left" w:pos="720"/>
        </w:tabs>
        <w:ind w:firstLine="709"/>
        <w:jc w:val="both"/>
        <w:rPr>
          <w:sz w:val="28"/>
          <w:szCs w:val="28"/>
        </w:rPr>
      </w:pPr>
      <w:r w:rsidRPr="001D5B59">
        <w:rPr>
          <w:sz w:val="28"/>
          <w:szCs w:val="28"/>
        </w:rPr>
        <w:t>Таким образом, региональный государственный строительный надзор и региональный государственный контроль (надзор) в области долевого  строительства  связаны между собой, несмотря на разный предмет проверки.</w:t>
      </w:r>
    </w:p>
    <w:p w:rsidR="001D5B59" w:rsidRPr="001D5B59" w:rsidRDefault="001D5B59" w:rsidP="001D5B59">
      <w:pPr>
        <w:tabs>
          <w:tab w:val="left" w:pos="720"/>
        </w:tabs>
        <w:ind w:firstLine="709"/>
        <w:jc w:val="both"/>
        <w:rPr>
          <w:sz w:val="28"/>
          <w:szCs w:val="28"/>
        </w:rPr>
      </w:pPr>
      <w:r w:rsidRPr="001D5B59">
        <w:rPr>
          <w:sz w:val="28"/>
          <w:szCs w:val="28"/>
        </w:rPr>
        <w:t>7. В рамках осуществления регионального государственного контроля (надзора) в области долевого  строительства проводится анализ представленной застройщиками отчетности. По результатам анализа за допущенные нарушения установленных требований  к  застройщикам  применяются меры административного воздействия в  соответствии с Кодексом Российской Федерации об административных правонарушениях. В федеральные органы исполнительной власти своевременно подготавливаются соответствующие отчеты о деятельности застройщиков,</w:t>
      </w:r>
      <w:r w:rsidRPr="001D5B59">
        <w:rPr>
          <w:i/>
          <w:sz w:val="28"/>
          <w:szCs w:val="28"/>
        </w:rPr>
        <w:t xml:space="preserve"> </w:t>
      </w:r>
      <w:r w:rsidRPr="001D5B59">
        <w:rPr>
          <w:sz w:val="28"/>
          <w:szCs w:val="28"/>
        </w:rPr>
        <w:t>связанной с привлечением денежных средств участников долевого строительства.</w:t>
      </w:r>
    </w:p>
    <w:p w:rsidR="001D5B59" w:rsidRPr="001D5B59" w:rsidRDefault="001D5B59" w:rsidP="001D5B59">
      <w:pPr>
        <w:tabs>
          <w:tab w:val="left" w:pos="720"/>
        </w:tabs>
        <w:autoSpaceDE w:val="0"/>
        <w:autoSpaceDN w:val="0"/>
        <w:adjustRightInd w:val="0"/>
        <w:jc w:val="both"/>
        <w:rPr>
          <w:color w:val="FF0000"/>
          <w:sz w:val="28"/>
          <w:szCs w:val="28"/>
        </w:rPr>
      </w:pPr>
      <w:r w:rsidRPr="001D5B59">
        <w:rPr>
          <w:rFonts w:ascii="Arial" w:hAnsi="Arial" w:cs="Arial"/>
          <w:color w:val="FF0000"/>
          <w:sz w:val="28"/>
          <w:szCs w:val="28"/>
        </w:rPr>
        <w:t xml:space="preserve">           </w:t>
      </w:r>
    </w:p>
    <w:p w:rsidR="001D5B59" w:rsidRPr="001D5B59" w:rsidRDefault="001D5B59" w:rsidP="001D5B59">
      <w:pPr>
        <w:tabs>
          <w:tab w:val="left" w:pos="720"/>
        </w:tabs>
        <w:jc w:val="both"/>
        <w:rPr>
          <w:sz w:val="28"/>
          <w:szCs w:val="28"/>
        </w:rPr>
      </w:pPr>
      <w:r w:rsidRPr="001D5B59">
        <w:rPr>
          <w:sz w:val="28"/>
          <w:szCs w:val="28"/>
        </w:rPr>
        <w:t>Вывод по Разделу 2.</w:t>
      </w:r>
    </w:p>
    <w:p w:rsidR="001D5B59" w:rsidRPr="001D5B59" w:rsidRDefault="001D5B59" w:rsidP="001D5B59">
      <w:pPr>
        <w:tabs>
          <w:tab w:val="left" w:pos="720"/>
        </w:tabs>
        <w:jc w:val="both"/>
        <w:rPr>
          <w:b/>
          <w:sz w:val="28"/>
          <w:szCs w:val="28"/>
        </w:rPr>
      </w:pPr>
      <w:r w:rsidRPr="001D5B59">
        <w:rPr>
          <w:color w:val="FF0000"/>
          <w:sz w:val="28"/>
          <w:szCs w:val="28"/>
        </w:rPr>
        <w:t xml:space="preserve">          </w:t>
      </w:r>
      <w:r w:rsidRPr="001D5B59">
        <w:rPr>
          <w:sz w:val="28"/>
          <w:szCs w:val="28"/>
        </w:rPr>
        <w:t xml:space="preserve">На основании вышеизложенного </w:t>
      </w:r>
      <w:r w:rsidRPr="001D5B59">
        <w:rPr>
          <w:b/>
          <w:sz w:val="28"/>
          <w:szCs w:val="28"/>
        </w:rPr>
        <w:t xml:space="preserve">региональный государственный строительный надзор </w:t>
      </w:r>
      <w:r w:rsidRPr="001D5B59">
        <w:rPr>
          <w:sz w:val="28"/>
          <w:szCs w:val="28"/>
        </w:rPr>
        <w:t xml:space="preserve">при создании объектов на территории Камчатского края и  </w:t>
      </w:r>
      <w:r w:rsidRPr="001D5B59">
        <w:rPr>
          <w:b/>
          <w:sz w:val="28"/>
          <w:szCs w:val="28"/>
        </w:rPr>
        <w:t xml:space="preserve"> контроль (надзор) в области долевого строительства </w:t>
      </w:r>
      <w:r w:rsidRPr="001D5B59">
        <w:rPr>
          <w:sz w:val="28"/>
          <w:szCs w:val="28"/>
        </w:rPr>
        <w:t xml:space="preserve">осуществляется  Инспекцией в пределах предоставленных полномочий, с  </w:t>
      </w:r>
      <w:r w:rsidRPr="001D5B59">
        <w:rPr>
          <w:sz w:val="28"/>
          <w:szCs w:val="28"/>
        </w:rPr>
        <w:lastRenderedPageBreak/>
        <w:t>соблюдением норм действующего  законодательства Российской Федерации,  положений административных регламентов и установленных порядков.</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1D5B59" w:rsidRPr="001D5B59" w:rsidRDefault="001D5B59" w:rsidP="001D5B59">
      <w:pPr>
        <w:jc w:val="center"/>
        <w:rPr>
          <w:b/>
          <w:sz w:val="28"/>
          <w:szCs w:val="28"/>
        </w:rPr>
      </w:pPr>
      <w:r w:rsidRPr="001D5B59">
        <w:rPr>
          <w:b/>
          <w:sz w:val="28"/>
          <w:szCs w:val="28"/>
        </w:rPr>
        <w:t xml:space="preserve">Финансовое и кадровое обеспечение Инспекции государственного </w:t>
      </w:r>
    </w:p>
    <w:p w:rsidR="001D5B59" w:rsidRPr="001D5B59" w:rsidRDefault="001D5B59" w:rsidP="001D5B59">
      <w:pPr>
        <w:jc w:val="center"/>
        <w:rPr>
          <w:b/>
          <w:sz w:val="28"/>
          <w:szCs w:val="28"/>
        </w:rPr>
      </w:pPr>
      <w:r w:rsidRPr="001D5B59">
        <w:rPr>
          <w:b/>
          <w:sz w:val="28"/>
          <w:szCs w:val="28"/>
        </w:rPr>
        <w:t>строительного надзора Камчатского края</w:t>
      </w:r>
    </w:p>
    <w:p w:rsidR="001D5B59" w:rsidRPr="001D5B59" w:rsidRDefault="001D5B59" w:rsidP="001D5B59">
      <w:pPr>
        <w:jc w:val="center"/>
        <w:rPr>
          <w:b/>
          <w:color w:val="FF0000"/>
          <w:sz w:val="28"/>
          <w:szCs w:val="28"/>
        </w:rPr>
      </w:pPr>
    </w:p>
    <w:p w:rsidR="001D5B59" w:rsidRPr="001D5B59" w:rsidRDefault="001D5B59" w:rsidP="001D5B59">
      <w:pPr>
        <w:tabs>
          <w:tab w:val="left" w:pos="720"/>
        </w:tabs>
        <w:ind w:right="113"/>
        <w:jc w:val="both"/>
        <w:rPr>
          <w:sz w:val="28"/>
          <w:szCs w:val="28"/>
          <w:u w:val="single"/>
        </w:rPr>
      </w:pPr>
      <w:r w:rsidRPr="001D5B59">
        <w:rPr>
          <w:sz w:val="28"/>
          <w:szCs w:val="28"/>
        </w:rPr>
        <w:t xml:space="preserve">          </w:t>
      </w:r>
      <w:r w:rsidRPr="001D5B59">
        <w:rPr>
          <w:sz w:val="28"/>
          <w:szCs w:val="28"/>
          <w:u w:val="single"/>
        </w:rPr>
        <w:t xml:space="preserve">1. Сведения, характеризующие финансовое обеспечение исполнения функций по осуществлению регионального государственного строительного надзора  и контроля (надзора) в области долевого строительства. </w:t>
      </w:r>
    </w:p>
    <w:p w:rsidR="001D5B59" w:rsidRPr="001D5B59" w:rsidRDefault="001D5B59" w:rsidP="001D5B59">
      <w:pPr>
        <w:tabs>
          <w:tab w:val="left" w:pos="720"/>
        </w:tabs>
        <w:ind w:right="113" w:firstLine="709"/>
        <w:jc w:val="both"/>
        <w:rPr>
          <w:sz w:val="28"/>
          <w:szCs w:val="28"/>
        </w:rPr>
      </w:pPr>
      <w:r w:rsidRPr="001D5B59">
        <w:rPr>
          <w:sz w:val="28"/>
          <w:szCs w:val="28"/>
        </w:rPr>
        <w:t xml:space="preserve">Финансирование деятельности Инспекции осуществляется за счет средств краевого бюджета, предусмотренных на её содержание  и реализацию возложенных не неё полномочий. Инспекция исполняет государственные функции  в пределах утвержденных объемов бюджетных ассигнований. </w:t>
      </w:r>
    </w:p>
    <w:p w:rsidR="001D5B59" w:rsidRPr="001D5B59" w:rsidRDefault="001D5B59" w:rsidP="001D5B59">
      <w:pPr>
        <w:tabs>
          <w:tab w:val="left" w:pos="720"/>
        </w:tabs>
        <w:ind w:right="113"/>
        <w:jc w:val="both"/>
        <w:rPr>
          <w:b/>
          <w:sz w:val="28"/>
          <w:szCs w:val="28"/>
        </w:rPr>
      </w:pPr>
      <w:r w:rsidRPr="001D5B59">
        <w:rPr>
          <w:color w:val="FF0000"/>
          <w:sz w:val="28"/>
          <w:szCs w:val="28"/>
        </w:rPr>
        <w:t xml:space="preserve">          </w:t>
      </w:r>
      <w:r w:rsidRPr="001D5B59">
        <w:rPr>
          <w:i/>
          <w:sz w:val="28"/>
          <w:szCs w:val="28"/>
        </w:rPr>
        <w:t>В соответствии с  Законом Камчатского края  от 29.11.2016 № 30 «О краевом бюджете на 2017 год и на плановый период 2018 2019 годов»</w:t>
      </w:r>
      <w:r w:rsidRPr="001D5B59">
        <w:rPr>
          <w:sz w:val="28"/>
          <w:szCs w:val="28"/>
        </w:rPr>
        <w:t xml:space="preserve"> бюджетные ассигнования </w:t>
      </w:r>
      <w:r w:rsidRPr="001D5B59">
        <w:rPr>
          <w:b/>
          <w:sz w:val="28"/>
          <w:szCs w:val="28"/>
        </w:rPr>
        <w:t>на 01.01.2016</w:t>
      </w:r>
      <w:r w:rsidRPr="001D5B59">
        <w:rPr>
          <w:sz w:val="28"/>
          <w:szCs w:val="28"/>
        </w:rPr>
        <w:t xml:space="preserve">  были утверждены в сумме</w:t>
      </w:r>
      <w:r w:rsidRPr="001D5B59">
        <w:rPr>
          <w:b/>
          <w:sz w:val="28"/>
          <w:szCs w:val="28"/>
        </w:rPr>
        <w:t xml:space="preserve">  33 133 800 руб.</w:t>
      </w:r>
    </w:p>
    <w:p w:rsidR="001D5B59" w:rsidRPr="001D5B59" w:rsidRDefault="001D5B59" w:rsidP="001D5B59">
      <w:pPr>
        <w:tabs>
          <w:tab w:val="left" w:pos="720"/>
        </w:tabs>
        <w:ind w:firstLine="709"/>
        <w:jc w:val="both"/>
        <w:rPr>
          <w:sz w:val="28"/>
          <w:szCs w:val="28"/>
        </w:rPr>
      </w:pPr>
      <w:r w:rsidRPr="001D5B59">
        <w:rPr>
          <w:sz w:val="28"/>
          <w:szCs w:val="28"/>
        </w:rPr>
        <w:t>Законом Камчатского края  от 21.02.2017 № 55 « О внесении изменений в Закон Камчатского края  «О краевом бюджете на 2017 год и на плановый период 2018 и 2019 годов» внесены изменения в бюджетные ассигнования на 2017 год в сумме  237 240 руб.</w:t>
      </w:r>
    </w:p>
    <w:p w:rsidR="001D5B59" w:rsidRPr="001D5B59" w:rsidRDefault="001D5B59" w:rsidP="001D5B59">
      <w:pPr>
        <w:tabs>
          <w:tab w:val="left" w:pos="720"/>
        </w:tabs>
        <w:ind w:firstLine="709"/>
        <w:jc w:val="both"/>
        <w:rPr>
          <w:sz w:val="28"/>
          <w:szCs w:val="28"/>
        </w:rPr>
      </w:pPr>
      <w:r w:rsidRPr="001D5B59">
        <w:rPr>
          <w:sz w:val="28"/>
          <w:szCs w:val="28"/>
        </w:rPr>
        <w:t>Законом Камчатского края  от 24.04.2017 № 80 « О внесении изменений в Закон Камчатского края  «О краевом бюджете на 2017 год и на плановый период 2018 и 2019 годов» внесены изменения в бюджетные ассигнования на 2017 год в сумме - 2 940 000 руб.</w:t>
      </w:r>
    </w:p>
    <w:p w:rsidR="001D5B59" w:rsidRPr="001D5B59" w:rsidRDefault="001D5B59" w:rsidP="001D5B59">
      <w:pPr>
        <w:tabs>
          <w:tab w:val="left" w:pos="720"/>
        </w:tabs>
        <w:ind w:firstLine="709"/>
        <w:jc w:val="both"/>
        <w:rPr>
          <w:sz w:val="28"/>
          <w:szCs w:val="28"/>
        </w:rPr>
      </w:pPr>
      <w:r w:rsidRPr="001D5B59">
        <w:rPr>
          <w:sz w:val="28"/>
          <w:szCs w:val="28"/>
        </w:rPr>
        <w:t>Законом Камчатского края  от 20.12.2017 № 176 « О внесении изменений в Закон Камчатского края  «О краевом бюджете на 2017 год и на плановый период 2018 и 2019 годов» внесены изменения в бюджетные ассигнования на 2017 год в сумме  460 000 руб.</w:t>
      </w:r>
    </w:p>
    <w:p w:rsidR="001D5B59" w:rsidRPr="001D5B59" w:rsidRDefault="001D5B59" w:rsidP="001D5B59">
      <w:pPr>
        <w:tabs>
          <w:tab w:val="left" w:pos="720"/>
        </w:tabs>
        <w:ind w:firstLine="709"/>
        <w:jc w:val="both"/>
        <w:rPr>
          <w:sz w:val="28"/>
          <w:szCs w:val="28"/>
        </w:rPr>
      </w:pPr>
      <w:r w:rsidRPr="001D5B59">
        <w:rPr>
          <w:sz w:val="28"/>
          <w:szCs w:val="28"/>
        </w:rPr>
        <w:t>По состоянию</w:t>
      </w:r>
      <w:r w:rsidRPr="001D5B59">
        <w:rPr>
          <w:b/>
          <w:sz w:val="28"/>
          <w:szCs w:val="28"/>
        </w:rPr>
        <w:t xml:space="preserve"> на 01.01.2018 </w:t>
      </w:r>
      <w:r w:rsidRPr="001D5B59">
        <w:rPr>
          <w:sz w:val="28"/>
          <w:szCs w:val="28"/>
        </w:rPr>
        <w:t>утверждённые Законом Камчатского края  от 29.11.2016 № 30 «О краевом бюджете на 2017 год и на плановый период 2018 2019 годов» бюджетные ассигнования составили:</w:t>
      </w:r>
    </w:p>
    <w:p w:rsidR="001D5B59" w:rsidRPr="001D5B59" w:rsidRDefault="001D5B59" w:rsidP="001D5B59">
      <w:pPr>
        <w:tabs>
          <w:tab w:val="left" w:pos="720"/>
        </w:tabs>
        <w:ind w:firstLine="709"/>
        <w:jc w:val="both"/>
        <w:rPr>
          <w:sz w:val="28"/>
          <w:szCs w:val="28"/>
        </w:rPr>
      </w:pPr>
      <w:r w:rsidRPr="001D5B59">
        <w:rPr>
          <w:sz w:val="28"/>
          <w:szCs w:val="28"/>
        </w:rPr>
        <w:t xml:space="preserve">- на 2017 год - </w:t>
      </w:r>
      <w:r w:rsidRPr="001D5B59">
        <w:rPr>
          <w:b/>
          <w:sz w:val="28"/>
          <w:szCs w:val="28"/>
        </w:rPr>
        <w:t xml:space="preserve"> 30 891 040 руб. </w:t>
      </w:r>
      <w:r w:rsidRPr="001D5B59">
        <w:rPr>
          <w:sz w:val="28"/>
          <w:szCs w:val="28"/>
        </w:rPr>
        <w:t>(с учётом внесённых изменений);</w:t>
      </w:r>
    </w:p>
    <w:p w:rsidR="001D5B59" w:rsidRPr="001D5B59" w:rsidRDefault="001D5B59" w:rsidP="001D5B59">
      <w:pPr>
        <w:tabs>
          <w:tab w:val="left" w:pos="720"/>
        </w:tabs>
        <w:ind w:firstLine="709"/>
        <w:jc w:val="both"/>
        <w:rPr>
          <w:sz w:val="28"/>
          <w:szCs w:val="28"/>
        </w:rPr>
      </w:pPr>
      <w:r w:rsidRPr="001D5B59">
        <w:rPr>
          <w:sz w:val="28"/>
          <w:szCs w:val="28"/>
        </w:rPr>
        <w:t>- на 2018 год – 33 133 800 руб.</w:t>
      </w:r>
    </w:p>
    <w:p w:rsidR="001D5B59" w:rsidRPr="001D5B59" w:rsidRDefault="001D5B59" w:rsidP="001D5B59">
      <w:pPr>
        <w:tabs>
          <w:tab w:val="left" w:pos="720"/>
        </w:tabs>
        <w:ind w:firstLine="709"/>
        <w:jc w:val="both"/>
        <w:rPr>
          <w:sz w:val="28"/>
          <w:szCs w:val="28"/>
        </w:rPr>
      </w:pPr>
      <w:r w:rsidRPr="001D5B59">
        <w:rPr>
          <w:sz w:val="28"/>
          <w:szCs w:val="28"/>
        </w:rPr>
        <w:t>- на 2019 год – 33 133 800 руб.</w:t>
      </w:r>
    </w:p>
    <w:p w:rsidR="001D5B59" w:rsidRPr="001D5B59" w:rsidRDefault="001D5B59" w:rsidP="001D5B59">
      <w:pPr>
        <w:tabs>
          <w:tab w:val="left" w:pos="720"/>
        </w:tabs>
        <w:jc w:val="both"/>
        <w:rPr>
          <w:color w:val="FF0000"/>
          <w:sz w:val="28"/>
          <w:szCs w:val="28"/>
        </w:rPr>
      </w:pPr>
    </w:p>
    <w:p w:rsidR="001D5B59" w:rsidRPr="001D5B59" w:rsidRDefault="001D5B59" w:rsidP="001D5B59">
      <w:pPr>
        <w:tabs>
          <w:tab w:val="left" w:pos="720"/>
        </w:tabs>
        <w:jc w:val="both"/>
        <w:rPr>
          <w:sz w:val="28"/>
          <w:szCs w:val="28"/>
          <w:u w:val="single"/>
        </w:rPr>
      </w:pPr>
      <w:r w:rsidRPr="001D5B59">
        <w:rPr>
          <w:sz w:val="28"/>
          <w:szCs w:val="28"/>
        </w:rPr>
        <w:t xml:space="preserve">          </w:t>
      </w:r>
      <w:r w:rsidRPr="001D5B59">
        <w:rPr>
          <w:sz w:val="28"/>
          <w:szCs w:val="28"/>
          <w:u w:val="single"/>
        </w:rPr>
        <w:t>2. Данные о штатной численности государственных гражданских служащих Инспекции.</w:t>
      </w:r>
    </w:p>
    <w:p w:rsidR="001D5B59" w:rsidRPr="001D5B59" w:rsidRDefault="001D5B59" w:rsidP="001D5B59">
      <w:pPr>
        <w:tabs>
          <w:tab w:val="left" w:pos="720"/>
        </w:tabs>
        <w:jc w:val="both"/>
        <w:rPr>
          <w:sz w:val="28"/>
          <w:szCs w:val="28"/>
        </w:rPr>
      </w:pPr>
      <w:r w:rsidRPr="001D5B59">
        <w:rPr>
          <w:sz w:val="28"/>
          <w:szCs w:val="28"/>
        </w:rPr>
        <w:lastRenderedPageBreak/>
        <w:t xml:space="preserve">          </w:t>
      </w:r>
      <w:r w:rsidRPr="001D5B59">
        <w:rPr>
          <w:i/>
          <w:sz w:val="28"/>
          <w:szCs w:val="28"/>
        </w:rPr>
        <w:t>В соответствии с постановлением Правительства Камчатского края  от 12.10.2012 № 468-П «О предельной штатной численности и предельном фонде должностных окладов в исполнительных органах государственной власти Камчатского края», приказом Инспекции от 25.07.2014 № 337 «Об утверждении штатного расписания Инспекции государственного строительного надзора Камчатского края»</w:t>
      </w:r>
      <w:r w:rsidRPr="001D5B59">
        <w:rPr>
          <w:sz w:val="28"/>
          <w:szCs w:val="28"/>
        </w:rPr>
        <w:t xml:space="preserve"> штатная численность государственных гражданских служащих Инспекции (далее – служащие Инспекции) составляла по состоянию с 01.01.2017  – </w:t>
      </w:r>
      <w:r w:rsidRPr="001D5B59">
        <w:rPr>
          <w:b/>
          <w:sz w:val="28"/>
          <w:szCs w:val="28"/>
        </w:rPr>
        <w:t>17 ед</w:t>
      </w:r>
      <w:r w:rsidRPr="001D5B59">
        <w:rPr>
          <w:sz w:val="28"/>
          <w:szCs w:val="28"/>
        </w:rPr>
        <w:t>., в том числе:</w:t>
      </w:r>
      <w:r w:rsidRPr="001D5B59">
        <w:rPr>
          <w:b/>
          <w:sz w:val="28"/>
          <w:szCs w:val="28"/>
        </w:rPr>
        <w:t xml:space="preserve"> </w:t>
      </w:r>
      <w:r w:rsidRPr="001D5B59">
        <w:rPr>
          <w:sz w:val="28"/>
          <w:szCs w:val="28"/>
        </w:rPr>
        <w:t xml:space="preserve">руководитель Инспекции – главный государственный инспектор государственного строительного надзора Камчатского края (далее – руководитель Инспекции) - 1, заместитель руководителя Инспекции – заместитель главного государственного инспектора государственного строительного надзора Камчатского края (далее – заместитель руководителя Инспекции) - 2,  главный бухгалтер -1 (должность не являющаяся должностью государственной гражданской службы Камчатского края), начальник отдела по правовой и аналитической деятельности (далее - начальник отдела) –1; государственный инспектор -11, главный специалист-эксперт-1. </w:t>
      </w:r>
    </w:p>
    <w:p w:rsidR="001D5B59" w:rsidRPr="001D5B59" w:rsidRDefault="001D5B59" w:rsidP="001D5B59">
      <w:pPr>
        <w:tabs>
          <w:tab w:val="left" w:pos="720"/>
        </w:tabs>
        <w:ind w:firstLine="709"/>
        <w:jc w:val="both"/>
        <w:rPr>
          <w:sz w:val="28"/>
          <w:szCs w:val="28"/>
        </w:rPr>
      </w:pPr>
      <w:r w:rsidRPr="001D5B59">
        <w:rPr>
          <w:sz w:val="28"/>
          <w:szCs w:val="28"/>
        </w:rPr>
        <w:t xml:space="preserve">С учётом положений Перечня должностных лиц Инспекции, уполномоченных на осуществление </w:t>
      </w:r>
      <w:r w:rsidRPr="001D5B59">
        <w:rPr>
          <w:b/>
          <w:sz w:val="28"/>
          <w:szCs w:val="28"/>
        </w:rPr>
        <w:t>регионального государственного строительного надзора</w:t>
      </w:r>
      <w:r w:rsidRPr="001D5B59">
        <w:rPr>
          <w:sz w:val="28"/>
          <w:szCs w:val="28"/>
        </w:rPr>
        <w:t xml:space="preserve">, утверждённого постановлением Правительства Камчатского края от 10.10.2016 № 391-П,  количество штатных единиц в Инспекции по должностям, предусматривающим выполнение функций по контролю (надзору) - </w:t>
      </w:r>
      <w:r w:rsidRPr="001D5B59">
        <w:rPr>
          <w:b/>
          <w:sz w:val="28"/>
          <w:szCs w:val="28"/>
        </w:rPr>
        <w:t>12</w:t>
      </w:r>
      <w:r w:rsidRPr="001D5B59">
        <w:rPr>
          <w:sz w:val="28"/>
          <w:szCs w:val="28"/>
        </w:rPr>
        <w:t xml:space="preserve">. </w:t>
      </w:r>
    </w:p>
    <w:p w:rsidR="001D5B59" w:rsidRPr="001D5B59" w:rsidRDefault="001D5B59" w:rsidP="001D5B59">
      <w:pPr>
        <w:tabs>
          <w:tab w:val="left" w:pos="720"/>
        </w:tabs>
        <w:ind w:firstLine="709"/>
        <w:jc w:val="both"/>
        <w:rPr>
          <w:color w:val="FF0000"/>
          <w:sz w:val="28"/>
          <w:szCs w:val="28"/>
        </w:rPr>
      </w:pPr>
      <w:r w:rsidRPr="001D5B59">
        <w:rPr>
          <w:sz w:val="28"/>
          <w:szCs w:val="28"/>
        </w:rPr>
        <w:t xml:space="preserve">На </w:t>
      </w:r>
      <w:r w:rsidRPr="001D5B59">
        <w:rPr>
          <w:b/>
          <w:sz w:val="28"/>
          <w:szCs w:val="28"/>
        </w:rPr>
        <w:t>01.01.2017</w:t>
      </w:r>
      <w:r w:rsidRPr="001D5B59">
        <w:rPr>
          <w:sz w:val="28"/>
          <w:szCs w:val="28"/>
        </w:rPr>
        <w:t xml:space="preserve"> фактическая численность составила – </w:t>
      </w:r>
      <w:r w:rsidRPr="001D5B59">
        <w:rPr>
          <w:b/>
          <w:sz w:val="28"/>
          <w:szCs w:val="28"/>
        </w:rPr>
        <w:t>15 ед</w:t>
      </w:r>
      <w:r w:rsidRPr="001D5B59">
        <w:rPr>
          <w:sz w:val="28"/>
          <w:szCs w:val="28"/>
        </w:rPr>
        <w:t xml:space="preserve">., вакантных должностей «государственный инспектор» - </w:t>
      </w:r>
      <w:r w:rsidRPr="001D5B59">
        <w:rPr>
          <w:b/>
          <w:sz w:val="28"/>
          <w:szCs w:val="28"/>
        </w:rPr>
        <w:t>2 ед.</w:t>
      </w:r>
      <w:r w:rsidRPr="001D5B59">
        <w:t xml:space="preserve"> </w:t>
      </w:r>
      <w:r w:rsidRPr="001D5B59">
        <w:rPr>
          <w:sz w:val="28"/>
          <w:szCs w:val="28"/>
        </w:rPr>
        <w:t>Фактическое</w:t>
      </w:r>
      <w:r w:rsidRPr="001D5B59">
        <w:t xml:space="preserve"> </w:t>
      </w:r>
      <w:r w:rsidRPr="001D5B59">
        <w:rPr>
          <w:sz w:val="28"/>
          <w:szCs w:val="28"/>
        </w:rPr>
        <w:t xml:space="preserve">количество единиц в Инспекции по должностям, предусматривающим выполнение функций по контролю (надзору) - </w:t>
      </w:r>
      <w:r w:rsidRPr="001D5B59">
        <w:rPr>
          <w:b/>
          <w:sz w:val="28"/>
          <w:szCs w:val="28"/>
        </w:rPr>
        <w:t>10</w:t>
      </w:r>
      <w:r w:rsidRPr="001D5B59">
        <w:rPr>
          <w:sz w:val="28"/>
          <w:szCs w:val="28"/>
        </w:rPr>
        <w:t>. Конкурс на замещение двух вакантных должностей государственной гражданской службы состоялся 11.05.2017 года, по результатам которого было выявлено два победителя, приступивших к исполнению должностных обязанностей с 26.05.2017.</w:t>
      </w:r>
    </w:p>
    <w:p w:rsidR="001D5B59" w:rsidRPr="001D5B59" w:rsidRDefault="001D5B59" w:rsidP="001D5B59">
      <w:pPr>
        <w:tabs>
          <w:tab w:val="left" w:pos="720"/>
        </w:tabs>
        <w:ind w:firstLine="709"/>
        <w:jc w:val="both"/>
        <w:rPr>
          <w:sz w:val="28"/>
          <w:szCs w:val="28"/>
        </w:rPr>
      </w:pPr>
      <w:r w:rsidRPr="001D5B59">
        <w:rPr>
          <w:sz w:val="28"/>
          <w:szCs w:val="28"/>
        </w:rPr>
        <w:t xml:space="preserve">По состоянию </w:t>
      </w:r>
      <w:r w:rsidRPr="001D5B59">
        <w:rPr>
          <w:b/>
          <w:sz w:val="28"/>
          <w:szCs w:val="28"/>
        </w:rPr>
        <w:t>на 01.07.2017</w:t>
      </w:r>
      <w:r w:rsidRPr="001D5B59">
        <w:rPr>
          <w:sz w:val="28"/>
          <w:szCs w:val="28"/>
        </w:rPr>
        <w:t xml:space="preserve"> штатная и фактическая численность составила – </w:t>
      </w:r>
      <w:r w:rsidRPr="001D5B59">
        <w:rPr>
          <w:b/>
          <w:sz w:val="28"/>
          <w:szCs w:val="28"/>
        </w:rPr>
        <w:t>17 ед</w:t>
      </w:r>
      <w:r w:rsidRPr="001D5B59">
        <w:rPr>
          <w:sz w:val="28"/>
          <w:szCs w:val="28"/>
        </w:rPr>
        <w:t xml:space="preserve">. Количество единиц по должностям, предусматривающим выполнение функций по контролю (надзору) - </w:t>
      </w:r>
      <w:r w:rsidRPr="001D5B59">
        <w:rPr>
          <w:b/>
          <w:sz w:val="28"/>
          <w:szCs w:val="28"/>
        </w:rPr>
        <w:t xml:space="preserve">12, </w:t>
      </w:r>
      <w:r w:rsidRPr="001D5B59">
        <w:rPr>
          <w:sz w:val="28"/>
          <w:szCs w:val="28"/>
        </w:rPr>
        <w:t>из них: руководитель Инспекции – 1 ед., заместители руководителя Инспекции – 2 ед., государственные инспекторы по строительному и пожарному надзору – 9 ед.</w:t>
      </w:r>
    </w:p>
    <w:p w:rsidR="001D5B59" w:rsidRPr="001D5B59" w:rsidRDefault="001D5B59" w:rsidP="001D5B59">
      <w:pPr>
        <w:tabs>
          <w:tab w:val="left" w:pos="720"/>
        </w:tabs>
        <w:ind w:firstLine="709"/>
        <w:jc w:val="both"/>
        <w:rPr>
          <w:sz w:val="28"/>
          <w:szCs w:val="28"/>
        </w:rPr>
      </w:pPr>
      <w:r w:rsidRPr="001D5B59">
        <w:rPr>
          <w:sz w:val="28"/>
          <w:szCs w:val="28"/>
        </w:rPr>
        <w:t xml:space="preserve">Во втором полугодии 2017 года в целях оптимизации численности должностей государственной гражданской службы в исполнительных органах государственной власти Камчатского края в рамках реализации Плана первоочередных мер по обеспечению устойчивого развития экономики и социальной стабильности в Камчатском крае были внесены изменения в штатные расписания исполнительных органов государственной власти Камчатского края в соответствии с распоряжением Губернатора Камчатского края от 24.10.2017 № 1286-Р. </w:t>
      </w:r>
    </w:p>
    <w:p w:rsidR="001D5B59" w:rsidRPr="001D5B59" w:rsidRDefault="001D5B59" w:rsidP="001D5B59">
      <w:pPr>
        <w:tabs>
          <w:tab w:val="left" w:pos="720"/>
        </w:tabs>
        <w:ind w:firstLine="709"/>
        <w:jc w:val="both"/>
        <w:rPr>
          <w:sz w:val="28"/>
          <w:szCs w:val="28"/>
        </w:rPr>
      </w:pPr>
      <w:r w:rsidRPr="001D5B59">
        <w:rPr>
          <w:sz w:val="28"/>
          <w:szCs w:val="28"/>
        </w:rPr>
        <w:lastRenderedPageBreak/>
        <w:t xml:space="preserve">В Инспекции с 25 декабря 2017 года были исключены должности: «государственный инспектор» - 9 ед. и «государственный инспектор отдела по правовой и аналитической деятельности» - 2 ед. При этом введены должности: «инспектор по государственному контролю (надзору)»  (должность, не являющаяся должностью государственной гражданской службы Камчатского края) – 9 ед. и «инспектор по государственному контролю (надзору)  отдела по правовой и аналитической деятельности» (должность, не являющаяся должностью государственной гражданской службы Камчатского края) – 2 ед. </w:t>
      </w:r>
    </w:p>
    <w:p w:rsidR="001D5B59" w:rsidRPr="001D5B59" w:rsidRDefault="001D5B59" w:rsidP="001D5B59">
      <w:pPr>
        <w:tabs>
          <w:tab w:val="left" w:pos="720"/>
        </w:tabs>
        <w:ind w:firstLine="709"/>
        <w:jc w:val="both"/>
        <w:rPr>
          <w:sz w:val="28"/>
          <w:szCs w:val="28"/>
        </w:rPr>
      </w:pPr>
      <w:r w:rsidRPr="001D5B59">
        <w:rPr>
          <w:sz w:val="28"/>
          <w:szCs w:val="28"/>
        </w:rPr>
        <w:t xml:space="preserve">Согласно постановлению Правительства Камчатского края от 24.10.2017 № 440-П «О внесении изменений в постановление Правительства Камчатского края от 12.10.2012 № 468-П «О предельной штатной численности и предельном фонде должностных окладов в исполнительных органах государственной власти Камчатского края» были внесены соответствующие изменения в приказ Инспекции от 25.10.2014 № 337 «Об утверждении штатного расписания Инспекции». </w:t>
      </w:r>
    </w:p>
    <w:p w:rsidR="001D5B59" w:rsidRPr="001D5B59" w:rsidRDefault="001D5B59" w:rsidP="001D5B59">
      <w:pPr>
        <w:tabs>
          <w:tab w:val="left" w:pos="720"/>
        </w:tabs>
        <w:ind w:firstLine="709"/>
        <w:jc w:val="both"/>
        <w:rPr>
          <w:sz w:val="28"/>
          <w:szCs w:val="28"/>
        </w:rPr>
      </w:pPr>
      <w:r w:rsidRPr="001D5B59">
        <w:rPr>
          <w:b/>
          <w:sz w:val="28"/>
          <w:szCs w:val="28"/>
        </w:rPr>
        <w:t>На 31.12.2017</w:t>
      </w:r>
      <w:r w:rsidRPr="001D5B59">
        <w:rPr>
          <w:sz w:val="28"/>
          <w:szCs w:val="28"/>
        </w:rPr>
        <w:t xml:space="preserve"> штатная и фактическая численность Инспекции составила </w:t>
      </w:r>
      <w:r w:rsidRPr="001D5B59">
        <w:rPr>
          <w:b/>
          <w:sz w:val="28"/>
          <w:szCs w:val="28"/>
        </w:rPr>
        <w:t xml:space="preserve">17 ед., </w:t>
      </w:r>
      <w:r w:rsidRPr="001D5B59">
        <w:rPr>
          <w:sz w:val="28"/>
          <w:szCs w:val="28"/>
        </w:rPr>
        <w:t>из них</w:t>
      </w:r>
      <w:r w:rsidRPr="001D5B59">
        <w:rPr>
          <w:b/>
          <w:sz w:val="28"/>
          <w:szCs w:val="28"/>
        </w:rPr>
        <w:t xml:space="preserve"> </w:t>
      </w:r>
      <w:r w:rsidRPr="001D5B59">
        <w:rPr>
          <w:sz w:val="28"/>
          <w:szCs w:val="28"/>
        </w:rPr>
        <w:t>государственных гражданских служащих – 5 ед. и должностей, не являющихся должностью государственной гражданской службы Камчатского края – 12 ед. Количество единиц по должностям, предусматривающим выполнение функций по контролю (надзору) -</w:t>
      </w:r>
      <w:r w:rsidRPr="001D5B59">
        <w:rPr>
          <w:b/>
          <w:sz w:val="28"/>
          <w:szCs w:val="28"/>
        </w:rPr>
        <w:t xml:space="preserve">12 ед., </w:t>
      </w:r>
      <w:r w:rsidRPr="001D5B59">
        <w:rPr>
          <w:sz w:val="28"/>
          <w:szCs w:val="28"/>
        </w:rPr>
        <w:t>из них: руководитель Инспекции – 1ед., заместители руководителя Инспекции – 2 ед., государственные инспекторы по строительному и пожарному надзору – 9 ед.</w:t>
      </w:r>
    </w:p>
    <w:p w:rsidR="001D5B59" w:rsidRPr="001D5B59" w:rsidRDefault="001D5B59" w:rsidP="001D5B59">
      <w:pPr>
        <w:tabs>
          <w:tab w:val="left" w:pos="720"/>
        </w:tabs>
        <w:ind w:firstLine="709"/>
        <w:jc w:val="both"/>
        <w:rPr>
          <w:sz w:val="28"/>
          <w:szCs w:val="28"/>
        </w:rPr>
      </w:pPr>
      <w:r w:rsidRPr="001D5B59">
        <w:rPr>
          <w:sz w:val="28"/>
          <w:szCs w:val="28"/>
        </w:rPr>
        <w:t xml:space="preserve">С учётом положений Порядка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утверждённого постановлением Правительства Камчатского края от 30.10.2017 № 453-П, в целях реализации дополнительных полномочий Инспекции - </w:t>
      </w:r>
      <w:r w:rsidRPr="001D5B59">
        <w:rPr>
          <w:b/>
          <w:sz w:val="28"/>
          <w:szCs w:val="28"/>
        </w:rPr>
        <w:t xml:space="preserve">осуществление контроля  (надзора) в области долевого строительства,  </w:t>
      </w:r>
      <w:r w:rsidRPr="001D5B59">
        <w:rPr>
          <w:sz w:val="28"/>
          <w:szCs w:val="28"/>
        </w:rPr>
        <w:t>назначены приказами Инспекции ответственные должностные лица, осуществляющие такой контроль (надзор): заместитель руководителя Инспекции и главный бухгалтер.</w:t>
      </w:r>
      <w:r w:rsidRPr="001D5B59">
        <w:rPr>
          <w:i/>
          <w:sz w:val="28"/>
          <w:szCs w:val="28"/>
        </w:rPr>
        <w:t xml:space="preserve"> </w:t>
      </w:r>
      <w:r w:rsidRPr="001D5B59">
        <w:rPr>
          <w:sz w:val="28"/>
          <w:szCs w:val="28"/>
        </w:rPr>
        <w:t>При этом данная должностная обязанность является дополнительной к должностной обязанности по основному направлению деятельности - осуществление государственного строительного надзора и бухгалтерский учёт соответственно.</w:t>
      </w:r>
    </w:p>
    <w:p w:rsidR="001D5B59" w:rsidRPr="001D5B59" w:rsidRDefault="001D5B59" w:rsidP="001D5B59">
      <w:pPr>
        <w:tabs>
          <w:tab w:val="left" w:pos="720"/>
        </w:tabs>
        <w:jc w:val="both"/>
        <w:rPr>
          <w:color w:val="FF0000"/>
          <w:sz w:val="28"/>
          <w:szCs w:val="28"/>
        </w:rPr>
      </w:pPr>
    </w:p>
    <w:p w:rsidR="001D5B59" w:rsidRPr="001D5B59" w:rsidRDefault="001D5B59" w:rsidP="001D5B59">
      <w:pPr>
        <w:tabs>
          <w:tab w:val="left" w:pos="720"/>
        </w:tabs>
        <w:ind w:firstLine="709"/>
        <w:jc w:val="both"/>
        <w:rPr>
          <w:sz w:val="28"/>
          <w:szCs w:val="28"/>
          <w:u w:val="single"/>
        </w:rPr>
      </w:pPr>
      <w:r w:rsidRPr="001D5B59">
        <w:rPr>
          <w:sz w:val="28"/>
          <w:szCs w:val="28"/>
          <w:u w:val="single"/>
        </w:rPr>
        <w:t>3. Сведения о квалификации государственных гражданских служащих Инспекции,  о мероприятиях по повышению их квалификации.</w:t>
      </w:r>
    </w:p>
    <w:p w:rsidR="001D5B59" w:rsidRPr="001D5B59" w:rsidRDefault="001D5B59" w:rsidP="001D5B59">
      <w:pPr>
        <w:ind w:firstLine="709"/>
        <w:jc w:val="both"/>
        <w:rPr>
          <w:sz w:val="28"/>
          <w:szCs w:val="28"/>
        </w:rPr>
      </w:pPr>
      <w:r w:rsidRPr="001D5B59">
        <w:rPr>
          <w:sz w:val="28"/>
          <w:szCs w:val="28"/>
        </w:rPr>
        <w:t xml:space="preserve">Руководителем Инспекции и его заместителями выполняется регулярное наблюдение за принятием новых и изменениями принятых нормативных правовых актов. С целью ознакомления и  применения их в </w:t>
      </w:r>
      <w:r w:rsidRPr="001D5B59">
        <w:rPr>
          <w:sz w:val="28"/>
          <w:szCs w:val="28"/>
        </w:rPr>
        <w:lastRenderedPageBreak/>
        <w:t>дальнейшей деятельности Инспекции проводятся рабочие совещания, в том числе  техническая учёба.</w:t>
      </w:r>
    </w:p>
    <w:p w:rsidR="001D5B59" w:rsidRPr="001D5B59" w:rsidRDefault="001D5B59" w:rsidP="001D5B59">
      <w:pPr>
        <w:tabs>
          <w:tab w:val="left" w:pos="720"/>
        </w:tabs>
        <w:ind w:firstLine="709"/>
        <w:jc w:val="both"/>
        <w:rPr>
          <w:sz w:val="28"/>
          <w:szCs w:val="28"/>
        </w:rPr>
      </w:pPr>
      <w:r w:rsidRPr="001D5B59">
        <w:rPr>
          <w:sz w:val="28"/>
          <w:szCs w:val="28"/>
        </w:rPr>
        <w:t xml:space="preserve">В  2017 году  в целях повышения своего профессионального уровня служащие Инспекции направлялись на курсы повышения квалификации, принимали участие в  Окружном образовательном форуме в г. Новосибирске,  а также участвовали в  совещаниях, заседаниях межведомственных комиссий, семинарах, проводимых Правительством Камчатского края. </w:t>
      </w:r>
    </w:p>
    <w:p w:rsidR="001D5B59" w:rsidRPr="001D5B59" w:rsidRDefault="001D5B59" w:rsidP="001D5B59">
      <w:pPr>
        <w:tabs>
          <w:tab w:val="left" w:pos="720"/>
        </w:tabs>
        <w:ind w:firstLine="709"/>
        <w:jc w:val="both"/>
        <w:rPr>
          <w:sz w:val="28"/>
          <w:szCs w:val="28"/>
        </w:rPr>
      </w:pPr>
      <w:r w:rsidRPr="001D5B59">
        <w:rPr>
          <w:sz w:val="28"/>
          <w:szCs w:val="28"/>
        </w:rPr>
        <w:t xml:space="preserve">В первом полугодии 2017 года </w:t>
      </w:r>
      <w:r w:rsidRPr="001D5B59">
        <w:rPr>
          <w:b/>
          <w:sz w:val="28"/>
          <w:szCs w:val="28"/>
        </w:rPr>
        <w:t>7</w:t>
      </w:r>
      <w:r w:rsidRPr="001D5B59">
        <w:rPr>
          <w:sz w:val="28"/>
          <w:szCs w:val="28"/>
        </w:rPr>
        <w:t xml:space="preserve"> государственных гражданских служащих Инспекции прошли обучение на очных курсах повышения квалификации в г. Петропавловске-Камчатском по следующим программам обучения: «Основные направления развития системы государственной гражданской службы Российской Федерации», «Деловой русский язык», «Обеспечение безопасности персональных данных при их обработке в информационных системах персональных данных», «Контроль (надзор) в исполнительных органах государственной власти», в г. Новосибирске  по программе обучения «Строительный комплекс и градостроительная деятельность в субъектах Российской Федерации – 2017».</w:t>
      </w:r>
    </w:p>
    <w:p w:rsidR="001D5B59" w:rsidRPr="001D5B59" w:rsidRDefault="001D5B59" w:rsidP="001D5B59">
      <w:pPr>
        <w:tabs>
          <w:tab w:val="left" w:pos="720"/>
        </w:tabs>
        <w:ind w:firstLine="709"/>
        <w:jc w:val="both"/>
      </w:pPr>
      <w:r w:rsidRPr="001D5B59">
        <w:rPr>
          <w:sz w:val="28"/>
          <w:szCs w:val="28"/>
        </w:rPr>
        <w:t xml:space="preserve">Во втором полугодии 2017 года </w:t>
      </w:r>
      <w:r w:rsidRPr="001D5B59">
        <w:rPr>
          <w:b/>
          <w:sz w:val="28"/>
          <w:szCs w:val="28"/>
        </w:rPr>
        <w:t xml:space="preserve">8 </w:t>
      </w:r>
      <w:r w:rsidRPr="001D5B59">
        <w:rPr>
          <w:sz w:val="28"/>
          <w:szCs w:val="28"/>
        </w:rPr>
        <w:t>государственных гражданских служащих</w:t>
      </w:r>
      <w:r w:rsidRPr="001D5B59">
        <w:rPr>
          <w:b/>
          <w:sz w:val="28"/>
          <w:szCs w:val="28"/>
        </w:rPr>
        <w:t xml:space="preserve"> </w:t>
      </w:r>
      <w:r w:rsidRPr="001D5B59">
        <w:rPr>
          <w:sz w:val="28"/>
          <w:szCs w:val="28"/>
        </w:rPr>
        <w:t>Инспекции прошли обучение на очных курсах повышения квалификации в г. Петропавловске-Камчатском по следующим программам:  «Контрактная система в сфере закупок товаров, работ, услуг для обеспечения государственных и муниципальных нужд», «Обучение должностных лиц и специалистов ГО и РСЧС», в г. Санкт-Петербурге по  программам обучения: «Техническое регулирование в строительстве. Реформирование систем стандартов», «Новый порядок осуществления контрольно-надзорной деятельности в свете изменений 2017 года», «Изменение в законодательстве в сфере долевого строительства», «Бюджетирование. Постановка и усовершенствование бюджетирования на современном предприятии».</w:t>
      </w:r>
      <w:r w:rsidRPr="001D5B59">
        <w:t xml:space="preserve"> </w:t>
      </w:r>
    </w:p>
    <w:p w:rsidR="001D5B59" w:rsidRPr="001D5B59" w:rsidRDefault="001D5B59" w:rsidP="001D5B59">
      <w:pPr>
        <w:tabs>
          <w:tab w:val="left" w:pos="720"/>
        </w:tabs>
        <w:ind w:firstLine="709"/>
        <w:jc w:val="both"/>
        <w:rPr>
          <w:sz w:val="28"/>
          <w:szCs w:val="28"/>
        </w:rPr>
      </w:pPr>
      <w:r w:rsidRPr="001D5B59">
        <w:rPr>
          <w:sz w:val="28"/>
          <w:szCs w:val="28"/>
        </w:rPr>
        <w:t>Также, все специалисты Инспекции самостоятельно повышали свой профессиональный уровень при помощи электронных информационных систем «Гарант» и «Консультант» путём систематического наблюдения и  изучения изменений градостроительного и административного законодательства, технических норм и правил, законодательства о государственной гражданской службе.</w:t>
      </w:r>
    </w:p>
    <w:p w:rsidR="001D5B59" w:rsidRPr="001D5B59" w:rsidRDefault="001D5B59" w:rsidP="001D5B59">
      <w:pPr>
        <w:tabs>
          <w:tab w:val="left" w:pos="720"/>
        </w:tabs>
        <w:ind w:firstLine="709"/>
        <w:jc w:val="both"/>
        <w:rPr>
          <w:sz w:val="28"/>
          <w:szCs w:val="28"/>
        </w:rPr>
      </w:pPr>
      <w:r w:rsidRPr="001D5B59">
        <w:rPr>
          <w:sz w:val="28"/>
          <w:szCs w:val="28"/>
        </w:rPr>
        <w:t xml:space="preserve">В феврале 2017 года в Инспекции состоялось </w:t>
      </w:r>
      <w:r w:rsidRPr="001D5B59">
        <w:rPr>
          <w:color w:val="FF0000"/>
          <w:sz w:val="28"/>
          <w:szCs w:val="28"/>
        </w:rPr>
        <w:t xml:space="preserve"> </w:t>
      </w:r>
      <w:r w:rsidRPr="001D5B59">
        <w:rPr>
          <w:sz w:val="28"/>
          <w:szCs w:val="28"/>
        </w:rPr>
        <w:t>заседание аттестационной комиссии, по результатам которой успешно прошли аттестацию 3 государственных гражданских служащих. Принято решение о соответствии аттестуемых замещаемой должности государственной гражданской службы и  зачислении их в кадровый резерв Инспекции.  В связи с наступлением установленного срока очередную аттестацию планируется провести в 2018 году.</w:t>
      </w:r>
    </w:p>
    <w:p w:rsidR="001D5B59" w:rsidRPr="001D5B59" w:rsidRDefault="001D5B59" w:rsidP="001D5B59">
      <w:pPr>
        <w:tabs>
          <w:tab w:val="left" w:pos="720"/>
        </w:tabs>
        <w:ind w:firstLine="709"/>
        <w:jc w:val="both"/>
        <w:rPr>
          <w:sz w:val="28"/>
          <w:szCs w:val="28"/>
        </w:rPr>
      </w:pPr>
      <w:r w:rsidRPr="001D5B59">
        <w:rPr>
          <w:sz w:val="28"/>
          <w:szCs w:val="28"/>
        </w:rPr>
        <w:t>За 2017 год  классные чины были присвоены 7 государственным гражданским служащим, из них:  первый классный чин – 4; очередной классный чин – 3.</w:t>
      </w:r>
    </w:p>
    <w:p w:rsidR="001D5B59" w:rsidRPr="001D5B59" w:rsidRDefault="001D5B59" w:rsidP="001D5B59">
      <w:pPr>
        <w:tabs>
          <w:tab w:val="left" w:pos="720"/>
        </w:tabs>
        <w:ind w:firstLine="709"/>
        <w:jc w:val="both"/>
        <w:rPr>
          <w:color w:val="FF0000"/>
          <w:sz w:val="28"/>
          <w:szCs w:val="28"/>
        </w:rPr>
      </w:pPr>
      <w:r w:rsidRPr="001D5B59">
        <w:rPr>
          <w:sz w:val="28"/>
          <w:szCs w:val="28"/>
        </w:rPr>
        <w:lastRenderedPageBreak/>
        <w:t>Во втором полугодии 2017 года  было проведено одно заседание комиссии по соблюдению требований к служебному поведению государственных гражданских служащих и урегулированию конфликта интересов</w:t>
      </w:r>
      <w:r w:rsidRPr="001D5B59">
        <w:t xml:space="preserve"> </w:t>
      </w:r>
      <w:r w:rsidRPr="001D5B59">
        <w:rPr>
          <w:sz w:val="28"/>
          <w:szCs w:val="28"/>
        </w:rPr>
        <w:t>по решению вопроса о даче согласия бывшему служащему Инспекции, уволившемуся в апреле 2016 года в связи с выходом на пенсию,  на выполнение работ (оказание услуг) по перечню работ по профессии (должности) начальника ПТО отдела капитального строительства в Централизованной религиозной организации «Петропавловская и Камчатская Епархия Русской Православной Церкви» в форме безвозмездного труда на основании Договора с добровольцем.</w:t>
      </w:r>
    </w:p>
    <w:p w:rsidR="001D5B59" w:rsidRPr="001D5B59" w:rsidRDefault="001D5B59" w:rsidP="001D5B59">
      <w:pPr>
        <w:tabs>
          <w:tab w:val="left" w:pos="720"/>
        </w:tabs>
        <w:ind w:firstLine="709"/>
        <w:jc w:val="both"/>
        <w:rPr>
          <w:color w:val="FF0000"/>
          <w:sz w:val="28"/>
          <w:szCs w:val="28"/>
        </w:rPr>
      </w:pPr>
      <w:r w:rsidRPr="001D5B59">
        <w:rPr>
          <w:sz w:val="28"/>
          <w:szCs w:val="28"/>
        </w:rPr>
        <w:t>Руководителем Инспекции и его заместителями проводились мероприятия по профилактике коррупционных и иных правонарушений. При проведении совещаний, при рассмотрении рабочих вопросов по основной деятельности формировалось у служащих Инспекции антикоррупционное мировоззрение, отношение к коррупции как к опасному социальному явлению. Должностным лицом Инспекции, ответственным за работу по профилактике коррупционных и иных правонарушений, проведены разъяснительные лекции по предотвращению и урегулированию конфликта интересов, ознакомление служащих Инспекции с положениями законодательства Российской Федерации  и Камчатского края о противодействии коррупции в части соблюдения ими ограничений и запретов, а также требований к служебному поведению.</w:t>
      </w:r>
    </w:p>
    <w:p w:rsidR="001D5B59" w:rsidRPr="001D5B59" w:rsidRDefault="001D5B59" w:rsidP="001D5B59">
      <w:pPr>
        <w:tabs>
          <w:tab w:val="left" w:pos="720"/>
        </w:tabs>
        <w:jc w:val="both"/>
        <w:rPr>
          <w:color w:val="FF0000"/>
          <w:sz w:val="28"/>
          <w:szCs w:val="28"/>
        </w:rPr>
      </w:pPr>
    </w:p>
    <w:p w:rsidR="001D5B59" w:rsidRPr="001D5B59" w:rsidRDefault="001D5B59" w:rsidP="001D5B59">
      <w:pPr>
        <w:tabs>
          <w:tab w:val="left" w:pos="720"/>
        </w:tabs>
        <w:jc w:val="both"/>
        <w:rPr>
          <w:sz w:val="28"/>
          <w:szCs w:val="28"/>
          <w:u w:val="single"/>
        </w:rPr>
      </w:pPr>
      <w:r w:rsidRPr="001D5B59">
        <w:rPr>
          <w:color w:val="FF0000"/>
          <w:sz w:val="28"/>
          <w:szCs w:val="28"/>
        </w:rPr>
        <w:t xml:space="preserve">          </w:t>
      </w:r>
      <w:r w:rsidRPr="001D5B59">
        <w:rPr>
          <w:sz w:val="28"/>
          <w:szCs w:val="28"/>
          <w:u w:val="single"/>
        </w:rPr>
        <w:t>4. Данные о средней нагрузке на одного государственного гражданского служащего Инспекции по фактически выполненному в отчетный период объёму функций по контролю.</w:t>
      </w:r>
    </w:p>
    <w:p w:rsidR="001D5B59" w:rsidRPr="001D5B59" w:rsidRDefault="001D5B59" w:rsidP="001D5B59">
      <w:pPr>
        <w:tabs>
          <w:tab w:val="left" w:pos="720"/>
        </w:tabs>
        <w:ind w:firstLine="709"/>
        <w:jc w:val="both"/>
        <w:rPr>
          <w:sz w:val="28"/>
          <w:szCs w:val="28"/>
          <w:u w:val="single"/>
        </w:rPr>
      </w:pPr>
      <w:r w:rsidRPr="001D5B59">
        <w:rPr>
          <w:sz w:val="28"/>
          <w:szCs w:val="28"/>
        </w:rPr>
        <w:t xml:space="preserve">Предметом государственного строительного надзора является проверка соответствия  выполнения работ и применяемых строительных материалов в процессе создания объектов, а также результатов таких работ установленным нормативным требованиям. </w:t>
      </w:r>
    </w:p>
    <w:p w:rsidR="001D5B59" w:rsidRPr="001D5B59" w:rsidRDefault="001D5B59" w:rsidP="001D5B59">
      <w:pPr>
        <w:ind w:firstLine="709"/>
        <w:jc w:val="both"/>
        <w:rPr>
          <w:sz w:val="28"/>
          <w:szCs w:val="28"/>
        </w:rPr>
      </w:pPr>
      <w:r w:rsidRPr="001D5B59">
        <w:rPr>
          <w:sz w:val="28"/>
          <w:szCs w:val="28"/>
        </w:rPr>
        <w:t>Минимально требуемое время на проведение проверок поднадзорных объектов определялось в соответствии с Порядком проведения проверок  РД-11-04-2006, утвержденным приказом Ростехнадзора  от 26.12.2006 № 1129,  и составляло 15% от общей продолжительности строительства объекта. В соответствии с приказом Ростехнадзора от 14.07.2015 № 273 в Порядок проведения проверок  РД-11-04-2006 были внесены изменения, в том числе были исключены приложения с указанием  минимально требуемого времени на проведение проверок поднадзорных объектов. Таким образом, в 2017 году отсутствовал норматив по определению данного показателя.</w:t>
      </w:r>
    </w:p>
    <w:p w:rsidR="001D5B59" w:rsidRPr="001D5B59" w:rsidRDefault="001D5B59" w:rsidP="001D5B59">
      <w:pPr>
        <w:tabs>
          <w:tab w:val="left" w:pos="720"/>
        </w:tabs>
        <w:ind w:firstLine="709"/>
        <w:jc w:val="both"/>
        <w:rPr>
          <w:sz w:val="28"/>
          <w:szCs w:val="28"/>
        </w:rPr>
      </w:pPr>
      <w:r w:rsidRPr="001D5B59">
        <w:rPr>
          <w:sz w:val="28"/>
          <w:szCs w:val="28"/>
        </w:rPr>
        <w:t xml:space="preserve">Учитывая прежний норматив, один государственный инспектор должен был  проверить  около 6 объектов за год. При фактической численности государственных инспекторов, непосредственно выполняющих функций по контролю (надзору)  в Инспекции в 2017 году – 9 ед. и количестве поднадзорных объектов – 127 ед., нагрузка на одного государственного </w:t>
      </w:r>
      <w:r w:rsidRPr="001D5B59">
        <w:rPr>
          <w:sz w:val="28"/>
          <w:szCs w:val="28"/>
        </w:rPr>
        <w:lastRenderedPageBreak/>
        <w:t>инспектора превышала нормативную, установленную Ростехнадзором,  в 2,4  раза.</w:t>
      </w:r>
    </w:p>
    <w:p w:rsidR="001D5B59" w:rsidRPr="001D5B59" w:rsidRDefault="001D5B59" w:rsidP="001D5B59">
      <w:pPr>
        <w:tabs>
          <w:tab w:val="left" w:pos="720"/>
        </w:tabs>
        <w:ind w:firstLine="709"/>
        <w:jc w:val="both"/>
        <w:rPr>
          <w:sz w:val="28"/>
          <w:szCs w:val="28"/>
        </w:rPr>
      </w:pPr>
      <w:r w:rsidRPr="001D5B59">
        <w:rPr>
          <w:sz w:val="28"/>
          <w:szCs w:val="28"/>
        </w:rPr>
        <w:t xml:space="preserve">За 2017 год проведено проверок в отношении строительной деятельности застройщиков и лиц, осуществляющих строительство, строительный контроль,  долевое строительство, всего – </w:t>
      </w:r>
      <w:r w:rsidRPr="001D5B59">
        <w:rPr>
          <w:b/>
          <w:sz w:val="28"/>
          <w:szCs w:val="28"/>
        </w:rPr>
        <w:t>379</w:t>
      </w:r>
      <w:r w:rsidRPr="001D5B59">
        <w:rPr>
          <w:sz w:val="28"/>
          <w:szCs w:val="28"/>
        </w:rPr>
        <w:t>, в том числе: количество проверок в отношении граждан – 13; количество проверок в отношении индивидуальных предпринимателей и юридических лиц – 334; количество проверок в отношении юридических лиц, осуществляющих долевое строительство  – 32.</w:t>
      </w:r>
    </w:p>
    <w:p w:rsidR="001D5B59" w:rsidRPr="001D5B59" w:rsidRDefault="001D5B59" w:rsidP="001D5B59">
      <w:pPr>
        <w:tabs>
          <w:tab w:val="left" w:pos="720"/>
        </w:tabs>
        <w:ind w:firstLine="709"/>
        <w:jc w:val="both"/>
        <w:rPr>
          <w:sz w:val="28"/>
          <w:szCs w:val="28"/>
        </w:rPr>
      </w:pPr>
      <w:r w:rsidRPr="001D5B59">
        <w:rPr>
          <w:sz w:val="28"/>
          <w:szCs w:val="28"/>
        </w:rPr>
        <w:t>При количестве проверок в отношении индивидуальных предпринимателей и юридических лиц, выполненных за 2017 год в рамках регионального государственного строительного надзора – 334 и количестве поднадзорных объектов на конец отчетного периода  - 127,   среднее количество проверок, выполненных на одном объекте составило – 2,6.</w:t>
      </w:r>
    </w:p>
    <w:p w:rsidR="001D5B59" w:rsidRPr="001D5B59" w:rsidRDefault="001D5B59" w:rsidP="001D5B59">
      <w:pPr>
        <w:tabs>
          <w:tab w:val="left" w:pos="720"/>
        </w:tabs>
        <w:ind w:firstLine="709"/>
        <w:jc w:val="both"/>
        <w:rPr>
          <w:sz w:val="28"/>
          <w:szCs w:val="28"/>
        </w:rPr>
      </w:pPr>
      <w:r w:rsidRPr="001D5B59">
        <w:rPr>
          <w:sz w:val="28"/>
          <w:szCs w:val="28"/>
        </w:rPr>
        <w:t>При количестве проверок в отношении индивидуальных предпринимателей и юридических лиц, выполненных за 2017 год в рамках регионального государственного строительного надзора и регионального государственного контроля (надзора) в области долевого строительства  - 366 и фактической численности государственных инспекторов, непосредственно выполняющих функций по контролю (надзору) – 9 ед., среднее  количество проверок, выполненных одним инспектором в течение года составляет - 40, в том числе в первом полугодии – 16, во втором полугодии – 24.</w:t>
      </w:r>
    </w:p>
    <w:p w:rsidR="001D5B59" w:rsidRPr="001D5B59" w:rsidRDefault="001D5B59" w:rsidP="001D5B59">
      <w:pPr>
        <w:tabs>
          <w:tab w:val="left" w:pos="720"/>
        </w:tabs>
        <w:ind w:firstLine="709"/>
        <w:jc w:val="both"/>
        <w:rPr>
          <w:sz w:val="28"/>
          <w:szCs w:val="28"/>
        </w:rPr>
      </w:pPr>
    </w:p>
    <w:p w:rsidR="001D5B59" w:rsidRPr="001D5B59" w:rsidRDefault="001D5B59" w:rsidP="001D5B59">
      <w:pPr>
        <w:tabs>
          <w:tab w:val="left" w:pos="720"/>
        </w:tabs>
        <w:jc w:val="both"/>
        <w:rPr>
          <w:sz w:val="28"/>
          <w:szCs w:val="28"/>
          <w:u w:val="single"/>
        </w:rPr>
      </w:pPr>
      <w:r w:rsidRPr="001D5B59">
        <w:rPr>
          <w:color w:val="FF0000"/>
          <w:sz w:val="28"/>
          <w:szCs w:val="28"/>
        </w:rPr>
        <w:t xml:space="preserve">          </w:t>
      </w:r>
      <w:r w:rsidRPr="001D5B59">
        <w:rPr>
          <w:sz w:val="28"/>
          <w:szCs w:val="28"/>
          <w:u w:val="single"/>
        </w:rPr>
        <w:t>5. Численность экспертов и представителей экспертных организаций, привлекаемых к проведению мероприятий по контролю.</w:t>
      </w:r>
    </w:p>
    <w:p w:rsidR="001D5B59" w:rsidRPr="001D5B59" w:rsidRDefault="001D5B59" w:rsidP="001D5B59">
      <w:pPr>
        <w:tabs>
          <w:tab w:val="left" w:pos="720"/>
        </w:tabs>
        <w:ind w:firstLine="709"/>
        <w:jc w:val="both"/>
        <w:rPr>
          <w:sz w:val="28"/>
          <w:szCs w:val="28"/>
        </w:rPr>
      </w:pPr>
      <w:r w:rsidRPr="001D5B59">
        <w:rPr>
          <w:sz w:val="28"/>
          <w:szCs w:val="28"/>
        </w:rPr>
        <w:t>В отчетном периоде эксперты и экспертные организации к проведению мероприятий по контролю не привлекались.</w:t>
      </w:r>
    </w:p>
    <w:p w:rsidR="001D5B59" w:rsidRPr="001D5B59" w:rsidRDefault="001D5B59" w:rsidP="001D5B59">
      <w:pPr>
        <w:tabs>
          <w:tab w:val="left" w:pos="720"/>
        </w:tabs>
        <w:rPr>
          <w:b/>
          <w:color w:val="FF0000"/>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1D5B59" w:rsidRPr="001D5B59" w:rsidRDefault="001D5B59" w:rsidP="001D5B59">
      <w:pPr>
        <w:jc w:val="center"/>
        <w:rPr>
          <w:b/>
          <w:sz w:val="28"/>
          <w:szCs w:val="28"/>
        </w:rPr>
      </w:pPr>
      <w:r w:rsidRPr="001D5B59">
        <w:rPr>
          <w:b/>
          <w:sz w:val="28"/>
          <w:szCs w:val="28"/>
        </w:rPr>
        <w:t>Проведение регионального государственного  строительного надзора</w:t>
      </w:r>
    </w:p>
    <w:p w:rsidR="001D5B59" w:rsidRPr="001D5B59" w:rsidRDefault="001D5B59" w:rsidP="001D5B59">
      <w:pPr>
        <w:jc w:val="center"/>
        <w:rPr>
          <w:b/>
          <w:sz w:val="28"/>
          <w:szCs w:val="28"/>
        </w:rPr>
      </w:pPr>
      <w:r w:rsidRPr="001D5B59">
        <w:rPr>
          <w:b/>
          <w:sz w:val="28"/>
          <w:szCs w:val="28"/>
        </w:rPr>
        <w:t xml:space="preserve">и регионального государственного  контроля (надзора) </w:t>
      </w:r>
    </w:p>
    <w:p w:rsidR="001D5B59" w:rsidRPr="001D5B59" w:rsidRDefault="001D5B59" w:rsidP="001D5B59">
      <w:pPr>
        <w:jc w:val="center"/>
        <w:rPr>
          <w:b/>
          <w:sz w:val="28"/>
          <w:szCs w:val="28"/>
        </w:rPr>
      </w:pPr>
      <w:r w:rsidRPr="001D5B59">
        <w:rPr>
          <w:b/>
          <w:sz w:val="28"/>
          <w:szCs w:val="28"/>
        </w:rPr>
        <w:t>в области долевого строительства</w:t>
      </w:r>
    </w:p>
    <w:p w:rsidR="001D5B59" w:rsidRPr="001D5B59" w:rsidRDefault="001D5B59" w:rsidP="001D5B59">
      <w:pPr>
        <w:jc w:val="center"/>
        <w:rPr>
          <w:b/>
          <w:sz w:val="28"/>
          <w:szCs w:val="28"/>
        </w:rPr>
      </w:pPr>
    </w:p>
    <w:p w:rsidR="001D5B59" w:rsidRPr="001D5B59" w:rsidRDefault="001D5B59" w:rsidP="001D5B59">
      <w:pPr>
        <w:tabs>
          <w:tab w:val="left" w:pos="720"/>
        </w:tabs>
        <w:jc w:val="both"/>
        <w:rPr>
          <w:sz w:val="28"/>
          <w:szCs w:val="28"/>
        </w:rPr>
      </w:pPr>
      <w:r w:rsidRPr="001D5B59">
        <w:rPr>
          <w:color w:val="FF0000"/>
          <w:sz w:val="28"/>
          <w:szCs w:val="28"/>
        </w:rPr>
        <w:t xml:space="preserve">         </w:t>
      </w:r>
      <w:r w:rsidRPr="001D5B59">
        <w:rPr>
          <w:sz w:val="28"/>
          <w:szCs w:val="28"/>
        </w:rPr>
        <w:t>1. Базовым показателем, от которого зависят остальные показатели деятельности Инспекции, является количество поднадзорных объектов.</w:t>
      </w:r>
    </w:p>
    <w:p w:rsidR="001D5B59" w:rsidRPr="001D5B59" w:rsidRDefault="001D5B59" w:rsidP="001D5B59">
      <w:pPr>
        <w:tabs>
          <w:tab w:val="left" w:pos="720"/>
        </w:tabs>
        <w:jc w:val="both"/>
        <w:rPr>
          <w:sz w:val="28"/>
          <w:szCs w:val="28"/>
        </w:rPr>
      </w:pPr>
      <w:r w:rsidRPr="001D5B59">
        <w:rPr>
          <w:color w:val="FF0000"/>
          <w:sz w:val="28"/>
          <w:szCs w:val="28"/>
        </w:rPr>
        <w:t xml:space="preserve">         </w:t>
      </w:r>
      <w:r w:rsidRPr="001D5B59">
        <w:rPr>
          <w:sz w:val="28"/>
          <w:szCs w:val="28"/>
        </w:rPr>
        <w:t xml:space="preserve">На 01.01.2017 количество поднадзорных объектов составило – </w:t>
      </w:r>
      <w:r w:rsidRPr="001D5B59">
        <w:rPr>
          <w:b/>
          <w:sz w:val="28"/>
          <w:szCs w:val="28"/>
        </w:rPr>
        <w:t xml:space="preserve">95 </w:t>
      </w:r>
      <w:r w:rsidRPr="001D5B59">
        <w:rPr>
          <w:sz w:val="28"/>
          <w:szCs w:val="28"/>
        </w:rPr>
        <w:t xml:space="preserve">ед. </w:t>
      </w:r>
    </w:p>
    <w:p w:rsidR="001D5B59" w:rsidRPr="001D5B59" w:rsidRDefault="001D5B59" w:rsidP="001D5B59">
      <w:pPr>
        <w:tabs>
          <w:tab w:val="left" w:pos="720"/>
        </w:tabs>
        <w:jc w:val="both"/>
        <w:rPr>
          <w:sz w:val="28"/>
          <w:szCs w:val="28"/>
        </w:rPr>
      </w:pPr>
      <w:r w:rsidRPr="001D5B59">
        <w:rPr>
          <w:sz w:val="28"/>
          <w:szCs w:val="28"/>
        </w:rPr>
        <w:t xml:space="preserve">         На 01.07.2016 количество поднадзорных объектов составило – </w:t>
      </w:r>
      <w:r w:rsidRPr="001D5B59">
        <w:rPr>
          <w:b/>
          <w:sz w:val="28"/>
          <w:szCs w:val="28"/>
        </w:rPr>
        <w:t xml:space="preserve">108 </w:t>
      </w:r>
      <w:r w:rsidRPr="001D5B59">
        <w:rPr>
          <w:sz w:val="28"/>
          <w:szCs w:val="28"/>
        </w:rPr>
        <w:t xml:space="preserve">ед.  За первое полугодие 2017 года поставлено объектов на учет в Инспекции – 15 ед.; снято  с учёта – </w:t>
      </w:r>
      <w:r w:rsidRPr="001D5B59">
        <w:rPr>
          <w:b/>
          <w:sz w:val="28"/>
          <w:szCs w:val="28"/>
        </w:rPr>
        <w:t>2</w:t>
      </w:r>
      <w:r w:rsidRPr="001D5B59">
        <w:rPr>
          <w:sz w:val="28"/>
          <w:szCs w:val="28"/>
        </w:rPr>
        <w:t xml:space="preserve"> ед.  </w:t>
      </w:r>
    </w:p>
    <w:p w:rsidR="001D5B59" w:rsidRPr="001D5B59" w:rsidRDefault="001D5B59" w:rsidP="001D5B59">
      <w:pPr>
        <w:tabs>
          <w:tab w:val="left" w:pos="720"/>
        </w:tabs>
        <w:jc w:val="both"/>
        <w:rPr>
          <w:sz w:val="28"/>
          <w:szCs w:val="28"/>
        </w:rPr>
      </w:pPr>
      <w:r w:rsidRPr="001D5B59">
        <w:rPr>
          <w:sz w:val="28"/>
          <w:szCs w:val="28"/>
        </w:rPr>
        <w:lastRenderedPageBreak/>
        <w:t xml:space="preserve">         На 31.12.2017 количество поднадзорных объектов составило – </w:t>
      </w:r>
      <w:r w:rsidRPr="001D5B59">
        <w:rPr>
          <w:b/>
          <w:sz w:val="28"/>
          <w:szCs w:val="28"/>
        </w:rPr>
        <w:t>127</w:t>
      </w:r>
      <w:r w:rsidRPr="001D5B59">
        <w:rPr>
          <w:sz w:val="28"/>
          <w:szCs w:val="28"/>
        </w:rPr>
        <w:t xml:space="preserve"> ед. За второе  полугодие 2017 года поставлено объектов на учет в Инспекции –  </w:t>
      </w:r>
      <w:r w:rsidRPr="001D5B59">
        <w:rPr>
          <w:b/>
          <w:sz w:val="28"/>
          <w:szCs w:val="28"/>
        </w:rPr>
        <w:t>20</w:t>
      </w:r>
      <w:r w:rsidRPr="001D5B59">
        <w:rPr>
          <w:sz w:val="28"/>
          <w:szCs w:val="28"/>
        </w:rPr>
        <w:t xml:space="preserve"> ед., снято с учёта </w:t>
      </w:r>
      <w:r w:rsidRPr="001D5B59">
        <w:rPr>
          <w:b/>
          <w:sz w:val="28"/>
          <w:szCs w:val="28"/>
        </w:rPr>
        <w:t>– 1</w:t>
      </w:r>
      <w:r w:rsidRPr="001D5B59">
        <w:rPr>
          <w:sz w:val="28"/>
          <w:szCs w:val="28"/>
        </w:rPr>
        <w:t xml:space="preserve"> ед.</w:t>
      </w:r>
    </w:p>
    <w:p w:rsidR="001D5B59" w:rsidRPr="001D5B59" w:rsidRDefault="001D5B59" w:rsidP="001D5B59">
      <w:pPr>
        <w:tabs>
          <w:tab w:val="left" w:pos="720"/>
        </w:tabs>
        <w:jc w:val="both"/>
        <w:rPr>
          <w:sz w:val="28"/>
          <w:szCs w:val="28"/>
        </w:rPr>
      </w:pPr>
      <w:r w:rsidRPr="001D5B59">
        <w:rPr>
          <w:sz w:val="28"/>
          <w:szCs w:val="28"/>
        </w:rPr>
        <w:t xml:space="preserve">         Общее количество объектов, поставленных на учет в 2017 году, составило – </w:t>
      </w:r>
      <w:r w:rsidRPr="001D5B59">
        <w:rPr>
          <w:b/>
          <w:sz w:val="28"/>
          <w:szCs w:val="28"/>
        </w:rPr>
        <w:t xml:space="preserve">35 </w:t>
      </w:r>
      <w:r w:rsidRPr="001D5B59">
        <w:rPr>
          <w:sz w:val="28"/>
          <w:szCs w:val="28"/>
        </w:rPr>
        <w:t xml:space="preserve">ед., снято с учета – </w:t>
      </w:r>
      <w:r w:rsidRPr="001D5B59">
        <w:rPr>
          <w:b/>
          <w:sz w:val="28"/>
          <w:szCs w:val="28"/>
        </w:rPr>
        <w:t xml:space="preserve">3 </w:t>
      </w:r>
      <w:r w:rsidRPr="001D5B59">
        <w:rPr>
          <w:sz w:val="28"/>
          <w:szCs w:val="28"/>
        </w:rPr>
        <w:t xml:space="preserve">ед. </w:t>
      </w:r>
    </w:p>
    <w:p w:rsidR="001D5B59" w:rsidRPr="001D5B59" w:rsidRDefault="001D5B59" w:rsidP="001D5B59">
      <w:pPr>
        <w:tabs>
          <w:tab w:val="left" w:pos="720"/>
        </w:tabs>
        <w:ind w:firstLine="709"/>
        <w:jc w:val="both"/>
        <w:rPr>
          <w:sz w:val="28"/>
          <w:szCs w:val="28"/>
        </w:rPr>
      </w:pPr>
      <w:r w:rsidRPr="001D5B59">
        <w:rPr>
          <w:sz w:val="28"/>
          <w:szCs w:val="28"/>
        </w:rPr>
        <w:t xml:space="preserve">2. В форме №1-контроль учитываются  сведения об осуществлении государственного контроля (надзора) только в отношении индивидуальных предпринимателей и юридических лиц. </w:t>
      </w:r>
    </w:p>
    <w:p w:rsidR="001D5B59" w:rsidRPr="001D5B59" w:rsidRDefault="001D5B59" w:rsidP="001D5B59">
      <w:pPr>
        <w:tabs>
          <w:tab w:val="left" w:pos="720"/>
        </w:tabs>
        <w:ind w:firstLine="709"/>
        <w:jc w:val="both"/>
        <w:rPr>
          <w:sz w:val="28"/>
          <w:szCs w:val="28"/>
        </w:rPr>
      </w:pPr>
      <w:r w:rsidRPr="001D5B59">
        <w:rPr>
          <w:sz w:val="28"/>
          <w:szCs w:val="28"/>
        </w:rPr>
        <w:t xml:space="preserve">За 2017 год проведено проверок деятельности индивидуальных предпринимателей и юридических лиц в рамках осуществления регионального государственного строительного надзора и регионального контроля (надзора) в области долевого строительства – </w:t>
      </w:r>
      <w:r w:rsidRPr="001D5B59">
        <w:rPr>
          <w:b/>
          <w:sz w:val="28"/>
          <w:szCs w:val="28"/>
        </w:rPr>
        <w:t>366,</w:t>
      </w:r>
      <w:r w:rsidRPr="001D5B59">
        <w:rPr>
          <w:sz w:val="28"/>
          <w:szCs w:val="28"/>
        </w:rPr>
        <w:t xml:space="preserve">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148</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2</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216</w:t>
      </w:r>
      <w:r w:rsidRPr="001D5B59">
        <w:rPr>
          <w:sz w:val="28"/>
          <w:szCs w:val="28"/>
        </w:rPr>
        <w:t xml:space="preserve"> (по программам проверок  и поступившим извещениям от участников строительства – 184,</w:t>
      </w:r>
      <w:r w:rsidRPr="001D5B59">
        <w:rPr>
          <w:b/>
          <w:color w:val="FF0000"/>
          <w:sz w:val="28"/>
          <w:szCs w:val="28"/>
        </w:rPr>
        <w:t xml:space="preserve"> </w:t>
      </w:r>
      <w:r w:rsidRPr="001D5B59">
        <w:rPr>
          <w:sz w:val="28"/>
          <w:szCs w:val="28"/>
        </w:rPr>
        <w:t xml:space="preserve">в рамках контроля за долевым строительством – 32). </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Выполнено  проверок  за первое полугодие</w:t>
      </w:r>
      <w:r w:rsidRPr="001D5B59">
        <w:rPr>
          <w:color w:val="FF0000"/>
          <w:sz w:val="28"/>
          <w:szCs w:val="28"/>
        </w:rPr>
        <w:t xml:space="preserve"> </w:t>
      </w:r>
      <w:r w:rsidRPr="001D5B59">
        <w:rPr>
          <w:sz w:val="28"/>
          <w:szCs w:val="28"/>
        </w:rPr>
        <w:t xml:space="preserve">– </w:t>
      </w:r>
      <w:r w:rsidRPr="001D5B59">
        <w:rPr>
          <w:b/>
          <w:sz w:val="28"/>
          <w:szCs w:val="28"/>
        </w:rPr>
        <w:t>147,</w:t>
      </w:r>
      <w:r w:rsidRPr="001D5B59">
        <w:rPr>
          <w:sz w:val="28"/>
          <w:szCs w:val="28"/>
        </w:rPr>
        <w:t xml:space="preserve">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46</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2</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99</w:t>
      </w:r>
      <w:r w:rsidRPr="001D5B59">
        <w:rPr>
          <w:sz w:val="28"/>
          <w:szCs w:val="28"/>
        </w:rPr>
        <w:t>.</w:t>
      </w:r>
    </w:p>
    <w:p w:rsidR="001D5B59" w:rsidRPr="001D5B59" w:rsidRDefault="001D5B59" w:rsidP="001D5B59">
      <w:pPr>
        <w:tabs>
          <w:tab w:val="left" w:pos="709"/>
          <w:tab w:val="left" w:pos="851"/>
        </w:tabs>
        <w:ind w:firstLine="709"/>
        <w:jc w:val="both"/>
        <w:rPr>
          <w:sz w:val="28"/>
          <w:szCs w:val="28"/>
        </w:rPr>
      </w:pPr>
      <w:r w:rsidRPr="001D5B59">
        <w:rPr>
          <w:sz w:val="28"/>
          <w:szCs w:val="28"/>
        </w:rPr>
        <w:t xml:space="preserve">Выполнено  проверок  за второе полугодие  – </w:t>
      </w:r>
      <w:r w:rsidRPr="001D5B59">
        <w:rPr>
          <w:b/>
          <w:sz w:val="28"/>
          <w:szCs w:val="28"/>
        </w:rPr>
        <w:t>219</w:t>
      </w:r>
      <w:r w:rsidRPr="001D5B59">
        <w:rPr>
          <w:sz w:val="28"/>
          <w:szCs w:val="28"/>
        </w:rPr>
        <w:t>,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102</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0</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117</w:t>
      </w:r>
      <w:r w:rsidRPr="001D5B59">
        <w:rPr>
          <w:sz w:val="28"/>
          <w:szCs w:val="28"/>
        </w:rPr>
        <w:t>.</w:t>
      </w:r>
    </w:p>
    <w:p w:rsidR="001D5B59" w:rsidRPr="001D5B59" w:rsidRDefault="001D5B59" w:rsidP="001D5B59">
      <w:pPr>
        <w:tabs>
          <w:tab w:val="left" w:pos="720"/>
        </w:tabs>
        <w:jc w:val="both"/>
        <w:rPr>
          <w:color w:val="FF0000"/>
          <w:sz w:val="28"/>
          <w:szCs w:val="28"/>
        </w:rPr>
      </w:pPr>
      <w:r w:rsidRPr="001D5B59">
        <w:rPr>
          <w:color w:val="FF0000"/>
          <w:sz w:val="28"/>
          <w:szCs w:val="28"/>
        </w:rPr>
        <w:t xml:space="preserve">          </w:t>
      </w:r>
      <w:r w:rsidRPr="001D5B59">
        <w:rPr>
          <w:sz w:val="28"/>
          <w:szCs w:val="28"/>
        </w:rPr>
        <w:t>Выявлено нарушений</w:t>
      </w:r>
      <w:r w:rsidRPr="001D5B59">
        <w:rPr>
          <w:color w:val="FF0000"/>
          <w:sz w:val="28"/>
          <w:szCs w:val="28"/>
        </w:rPr>
        <w:t xml:space="preserve">  </w:t>
      </w:r>
      <w:r w:rsidRPr="001D5B59">
        <w:rPr>
          <w:sz w:val="28"/>
          <w:szCs w:val="28"/>
        </w:rPr>
        <w:t xml:space="preserve">за 2017 год всего – </w:t>
      </w:r>
      <w:r w:rsidRPr="001D5B59">
        <w:rPr>
          <w:b/>
          <w:sz w:val="28"/>
          <w:szCs w:val="28"/>
        </w:rPr>
        <w:t>594</w:t>
      </w:r>
      <w:r w:rsidRPr="001D5B59">
        <w:rPr>
          <w:color w:val="FF0000"/>
          <w:sz w:val="28"/>
          <w:szCs w:val="28"/>
        </w:rPr>
        <w:t xml:space="preserve"> </w:t>
      </w:r>
      <w:r w:rsidRPr="001D5B59">
        <w:rPr>
          <w:sz w:val="28"/>
          <w:szCs w:val="28"/>
        </w:rPr>
        <w:t>(в среднем</w:t>
      </w:r>
      <w:r w:rsidRPr="001D5B59">
        <w:rPr>
          <w:b/>
          <w:sz w:val="28"/>
          <w:szCs w:val="28"/>
        </w:rPr>
        <w:t xml:space="preserve"> </w:t>
      </w:r>
      <w:r w:rsidRPr="001D5B59">
        <w:rPr>
          <w:sz w:val="28"/>
          <w:szCs w:val="28"/>
        </w:rPr>
        <w:t xml:space="preserve">4-5 нарушений на одном объекте), выдано предписаний – </w:t>
      </w:r>
      <w:r w:rsidRPr="001D5B59">
        <w:rPr>
          <w:b/>
          <w:sz w:val="28"/>
          <w:szCs w:val="28"/>
        </w:rPr>
        <w:t>151,</w:t>
      </w:r>
      <w:r w:rsidRPr="001D5B59">
        <w:rPr>
          <w:sz w:val="28"/>
          <w:szCs w:val="28"/>
        </w:rPr>
        <w:t xml:space="preserve"> устранено нарушений – </w:t>
      </w:r>
      <w:r w:rsidRPr="001D5B59">
        <w:rPr>
          <w:b/>
          <w:sz w:val="28"/>
          <w:szCs w:val="28"/>
        </w:rPr>
        <w:t>580.</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Выявлено нарушений в первом полугодии - </w:t>
      </w:r>
      <w:r w:rsidRPr="001D5B59">
        <w:rPr>
          <w:b/>
          <w:sz w:val="28"/>
          <w:szCs w:val="28"/>
        </w:rPr>
        <w:t>250</w:t>
      </w:r>
      <w:r w:rsidRPr="001D5B59">
        <w:rPr>
          <w:sz w:val="28"/>
          <w:szCs w:val="28"/>
        </w:rPr>
        <w:t xml:space="preserve">, выдано предписаний – </w:t>
      </w:r>
      <w:r w:rsidRPr="001D5B59">
        <w:rPr>
          <w:b/>
          <w:sz w:val="28"/>
          <w:szCs w:val="28"/>
        </w:rPr>
        <w:t>69</w:t>
      </w:r>
      <w:r w:rsidRPr="001D5B59">
        <w:rPr>
          <w:sz w:val="28"/>
          <w:szCs w:val="28"/>
        </w:rPr>
        <w:t xml:space="preserve">, устранено нарушений – </w:t>
      </w:r>
      <w:r w:rsidRPr="001D5B59">
        <w:rPr>
          <w:b/>
          <w:sz w:val="28"/>
          <w:szCs w:val="28"/>
        </w:rPr>
        <w:t>165</w:t>
      </w:r>
      <w:r w:rsidRPr="001D5B59">
        <w:rPr>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Выявлено нарушений во втором полугодии – </w:t>
      </w:r>
      <w:r w:rsidRPr="001D5B59">
        <w:rPr>
          <w:b/>
          <w:sz w:val="28"/>
          <w:szCs w:val="28"/>
        </w:rPr>
        <w:t>344</w:t>
      </w:r>
      <w:r w:rsidRPr="001D5B59">
        <w:rPr>
          <w:sz w:val="28"/>
          <w:szCs w:val="28"/>
        </w:rPr>
        <w:t xml:space="preserve">, выдано предписаний – </w:t>
      </w:r>
      <w:r w:rsidRPr="001D5B59">
        <w:rPr>
          <w:b/>
          <w:sz w:val="28"/>
          <w:szCs w:val="28"/>
        </w:rPr>
        <w:t>82</w:t>
      </w:r>
      <w:r w:rsidRPr="001D5B59">
        <w:rPr>
          <w:sz w:val="28"/>
          <w:szCs w:val="28"/>
        </w:rPr>
        <w:t xml:space="preserve">, устранено нарушений – </w:t>
      </w:r>
      <w:r w:rsidRPr="001D5B59">
        <w:rPr>
          <w:b/>
          <w:sz w:val="28"/>
          <w:szCs w:val="28"/>
        </w:rPr>
        <w:t>415.</w:t>
      </w:r>
    </w:p>
    <w:p w:rsidR="001D5B59" w:rsidRPr="001D5B59" w:rsidRDefault="001D5B59" w:rsidP="001D5B59">
      <w:pPr>
        <w:tabs>
          <w:tab w:val="left" w:pos="720"/>
        </w:tabs>
        <w:jc w:val="both"/>
        <w:rPr>
          <w:sz w:val="28"/>
          <w:szCs w:val="28"/>
        </w:rPr>
      </w:pPr>
      <w:r w:rsidRPr="001D5B59">
        <w:rPr>
          <w:sz w:val="28"/>
          <w:szCs w:val="28"/>
        </w:rPr>
        <w:t xml:space="preserve">          Срок устранения нарушений зависит от характера допущенного нарушения и конструктивных особенностей объекта.  Разница в выявленных и устраненных нарушениях объясняется тем, что многие поднадзорные объекты являются переходящими (их создание осуществляется несколько лет). Сроком устранения нарушений, допущенных на таких объектах в 2017 году, является  I квартал  2018 года. Устранение выявленных нарушений будет проконтролировано Инспекцией в сроки, установленные в предписаниях Инспекции.           </w:t>
      </w:r>
    </w:p>
    <w:p w:rsidR="001D5B59" w:rsidRPr="001D5B59" w:rsidRDefault="001D5B59" w:rsidP="001D5B59">
      <w:pPr>
        <w:tabs>
          <w:tab w:val="left" w:pos="720"/>
        </w:tabs>
        <w:jc w:val="both"/>
        <w:rPr>
          <w:color w:val="FF0000"/>
          <w:sz w:val="28"/>
          <w:szCs w:val="28"/>
        </w:rPr>
      </w:pPr>
      <w:r w:rsidRPr="001D5B59">
        <w:rPr>
          <w:color w:val="FF0000"/>
          <w:sz w:val="28"/>
          <w:szCs w:val="28"/>
        </w:rPr>
        <w:t xml:space="preserve">          </w:t>
      </w:r>
      <w:r w:rsidRPr="001D5B59">
        <w:rPr>
          <w:sz w:val="28"/>
          <w:szCs w:val="28"/>
        </w:rPr>
        <w:t xml:space="preserve">3. При представлении застройщиком в Инспекцию извещения об окончании строительства, реконструкции  объекта проводится его итоговая проверка и оформляется заключение о соответствии объекта установленным требованиям или, при обнаружении нарушений, решение об отказе в выдаче </w:t>
      </w:r>
      <w:r w:rsidRPr="001D5B59">
        <w:rPr>
          <w:sz w:val="28"/>
          <w:szCs w:val="28"/>
        </w:rPr>
        <w:lastRenderedPageBreak/>
        <w:t>такого заключения.</w:t>
      </w:r>
      <w:r w:rsidRPr="001D5B59">
        <w:rPr>
          <w:color w:val="FF0000"/>
          <w:sz w:val="28"/>
          <w:szCs w:val="28"/>
        </w:rPr>
        <w:t xml:space="preserve"> </w:t>
      </w:r>
      <w:r w:rsidRPr="001D5B59">
        <w:rPr>
          <w:sz w:val="28"/>
          <w:szCs w:val="28"/>
        </w:rPr>
        <w:t xml:space="preserve">За 2017 год Инспекцией выдано заключений – </w:t>
      </w:r>
      <w:r w:rsidRPr="001D5B59">
        <w:rPr>
          <w:b/>
          <w:sz w:val="28"/>
          <w:szCs w:val="28"/>
        </w:rPr>
        <w:t>42,</w:t>
      </w:r>
      <w:r w:rsidRPr="001D5B59">
        <w:rPr>
          <w:sz w:val="28"/>
          <w:szCs w:val="28"/>
        </w:rPr>
        <w:t xml:space="preserve"> решений об отказе – </w:t>
      </w:r>
      <w:r w:rsidRPr="001D5B59">
        <w:rPr>
          <w:b/>
          <w:sz w:val="28"/>
          <w:szCs w:val="28"/>
        </w:rPr>
        <w:t>0</w:t>
      </w:r>
      <w:r w:rsidRPr="001D5B59">
        <w:rPr>
          <w:sz w:val="28"/>
          <w:szCs w:val="28"/>
        </w:rPr>
        <w:t>.</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За первое полугодие 2017 года выдано заключений - </w:t>
      </w:r>
      <w:r w:rsidRPr="001D5B59">
        <w:rPr>
          <w:b/>
          <w:sz w:val="28"/>
          <w:szCs w:val="28"/>
        </w:rPr>
        <w:t>12</w:t>
      </w:r>
      <w:r w:rsidRPr="001D5B59">
        <w:rPr>
          <w:sz w:val="28"/>
          <w:szCs w:val="28"/>
        </w:rPr>
        <w:t xml:space="preserve">, за второе полугодие – </w:t>
      </w:r>
      <w:r w:rsidRPr="001D5B59">
        <w:rPr>
          <w:b/>
          <w:sz w:val="28"/>
          <w:szCs w:val="28"/>
        </w:rPr>
        <w:t>30</w:t>
      </w:r>
      <w:r w:rsidRPr="001D5B59">
        <w:rPr>
          <w:sz w:val="28"/>
          <w:szCs w:val="28"/>
        </w:rPr>
        <w:t>.</w:t>
      </w:r>
      <w:r w:rsidRPr="001D5B59">
        <w:rPr>
          <w:color w:val="FF0000"/>
          <w:sz w:val="28"/>
          <w:szCs w:val="28"/>
        </w:rPr>
        <w:t xml:space="preserve"> </w:t>
      </w:r>
      <w:r w:rsidRPr="001D5B59">
        <w:rPr>
          <w:sz w:val="28"/>
          <w:szCs w:val="28"/>
        </w:rPr>
        <w:t>Активизация строительной деятельности по сдаче в эксплуатацию объектов капитального строительства наблюдается в конце второго полугодия.</w:t>
      </w:r>
      <w:r w:rsidRPr="001D5B59">
        <w:rPr>
          <w:color w:val="FF0000"/>
          <w:sz w:val="28"/>
          <w:szCs w:val="28"/>
        </w:rPr>
        <w:t xml:space="preserve"> </w:t>
      </w:r>
      <w:r w:rsidRPr="001D5B59">
        <w:rPr>
          <w:sz w:val="28"/>
          <w:szCs w:val="28"/>
        </w:rPr>
        <w:t>За  ноябрь и декабрь 2017 года было выдано 2</w:t>
      </w:r>
      <w:r w:rsidRPr="001D5B59">
        <w:rPr>
          <w:b/>
          <w:sz w:val="28"/>
          <w:szCs w:val="28"/>
        </w:rPr>
        <w:t>1</w:t>
      </w:r>
      <w:r w:rsidRPr="001D5B59">
        <w:rPr>
          <w:sz w:val="28"/>
          <w:szCs w:val="28"/>
        </w:rPr>
        <w:t xml:space="preserve"> заключение, что составляет </w:t>
      </w:r>
      <w:r w:rsidRPr="001D5B59">
        <w:rPr>
          <w:b/>
          <w:sz w:val="28"/>
          <w:szCs w:val="28"/>
        </w:rPr>
        <w:t>50%</w:t>
      </w:r>
      <w:r w:rsidRPr="001D5B59">
        <w:rPr>
          <w:sz w:val="28"/>
          <w:szCs w:val="28"/>
        </w:rPr>
        <w:t xml:space="preserve"> от всех выданных заключений за отчетный год. </w:t>
      </w:r>
    </w:p>
    <w:p w:rsidR="001D5B59" w:rsidRPr="001D5B59" w:rsidRDefault="001D5B59" w:rsidP="001D5B59">
      <w:pPr>
        <w:tabs>
          <w:tab w:val="left" w:pos="720"/>
        </w:tabs>
        <w:ind w:firstLine="709"/>
        <w:jc w:val="both"/>
        <w:rPr>
          <w:sz w:val="28"/>
          <w:szCs w:val="28"/>
        </w:rPr>
      </w:pPr>
      <w:r w:rsidRPr="001D5B59">
        <w:rPr>
          <w:sz w:val="28"/>
          <w:szCs w:val="28"/>
        </w:rPr>
        <w:t xml:space="preserve">Построенные (реконструированные) объекты, по которым Инспекцией выдано заключение об их соответствии установленным требованиям для ввода в эксплуатацию в установленном порядке: </w:t>
      </w:r>
    </w:p>
    <w:p w:rsidR="001D5B59" w:rsidRPr="001D5B59" w:rsidRDefault="001D5B59" w:rsidP="001D5B59">
      <w:pPr>
        <w:tabs>
          <w:tab w:val="left" w:pos="720"/>
        </w:tabs>
        <w:jc w:val="both"/>
        <w:rPr>
          <w:sz w:val="28"/>
          <w:szCs w:val="28"/>
        </w:rPr>
      </w:pPr>
      <w:r w:rsidRPr="001D5B59">
        <w:rPr>
          <w:color w:val="FF0000"/>
        </w:rPr>
        <w:tab/>
      </w:r>
      <w:r w:rsidRPr="001D5B59">
        <w:rPr>
          <w:sz w:val="28"/>
          <w:szCs w:val="28"/>
        </w:rPr>
        <w:t>-  9 многоквартирных жилых домов  с общей площадью около 46,7 тыс. кв. м и общим количеством квартир 575, в том числе: 2 дома в г. Петропавловске-Камчатском,   7 домов в  муниципальных  образованиях Камчатского края;</w:t>
      </w:r>
    </w:p>
    <w:p w:rsidR="001D5B59" w:rsidRPr="001D5B59" w:rsidRDefault="001D5B59" w:rsidP="001D5B59">
      <w:pPr>
        <w:tabs>
          <w:tab w:val="left" w:pos="720"/>
        </w:tabs>
        <w:jc w:val="both"/>
        <w:rPr>
          <w:sz w:val="28"/>
          <w:szCs w:val="28"/>
        </w:rPr>
      </w:pPr>
      <w:r w:rsidRPr="001D5B59">
        <w:rPr>
          <w:color w:val="FF0000"/>
        </w:rPr>
        <w:tab/>
      </w:r>
      <w:r w:rsidRPr="001D5B59">
        <w:rPr>
          <w:sz w:val="28"/>
          <w:szCs w:val="28"/>
        </w:rPr>
        <w:t>- 14 объектов общественного назначения, из них:</w:t>
      </w:r>
      <w:r w:rsidRPr="001D5B59">
        <w:rPr>
          <w:color w:val="FF0000"/>
          <w:sz w:val="28"/>
          <w:szCs w:val="28"/>
        </w:rPr>
        <w:t xml:space="preserve"> </w:t>
      </w:r>
      <w:r w:rsidRPr="001D5B59">
        <w:rPr>
          <w:sz w:val="28"/>
          <w:szCs w:val="28"/>
        </w:rPr>
        <w:t>сельский учебный комплекс,  детская библиотека, общественно-деловые и торгово-развлекательные центры, физкультурно-оздоровительный центр, сейсмоусиление детских садов, школ, медицинский корпусов, административные здания;</w:t>
      </w:r>
    </w:p>
    <w:p w:rsidR="001D5B59" w:rsidRPr="001D5B59" w:rsidRDefault="001D5B59" w:rsidP="001D5B59">
      <w:pPr>
        <w:tabs>
          <w:tab w:val="left" w:pos="720"/>
        </w:tabs>
        <w:jc w:val="both"/>
        <w:rPr>
          <w:sz w:val="28"/>
          <w:szCs w:val="28"/>
        </w:rPr>
      </w:pPr>
      <w:r w:rsidRPr="001D5B59">
        <w:rPr>
          <w:color w:val="FF0000"/>
          <w:sz w:val="28"/>
          <w:szCs w:val="28"/>
        </w:rPr>
        <w:tab/>
      </w:r>
      <w:r w:rsidRPr="001D5B59">
        <w:rPr>
          <w:sz w:val="28"/>
          <w:szCs w:val="28"/>
        </w:rPr>
        <w:t>- 19 объектов производственного и коммунального назначения (инженерные сети, газопроводы, объекты электроснабжения, автомобильные дороги с мостовыми переходами).</w:t>
      </w:r>
    </w:p>
    <w:p w:rsidR="001D5B59" w:rsidRPr="001D5B59" w:rsidRDefault="001D5B59" w:rsidP="001D5B59">
      <w:pPr>
        <w:tabs>
          <w:tab w:val="left" w:pos="720"/>
        </w:tabs>
        <w:ind w:firstLine="709"/>
        <w:jc w:val="both"/>
        <w:rPr>
          <w:color w:val="FF0000"/>
          <w:sz w:val="28"/>
        </w:rPr>
      </w:pPr>
    </w:p>
    <w:p w:rsidR="001D5B59" w:rsidRPr="001D5B59" w:rsidRDefault="001D5B59" w:rsidP="001D5B59">
      <w:pPr>
        <w:tabs>
          <w:tab w:val="left" w:pos="720"/>
        </w:tabs>
        <w:ind w:firstLine="709"/>
        <w:jc w:val="both"/>
        <w:rPr>
          <w:sz w:val="28"/>
          <w:szCs w:val="28"/>
        </w:rPr>
      </w:pPr>
      <w:r w:rsidRPr="001D5B59">
        <w:rPr>
          <w:sz w:val="28"/>
        </w:rPr>
        <w:t>4. В 2017 году</w:t>
      </w:r>
      <w:r w:rsidRPr="001D5B59">
        <w:rPr>
          <w:color w:val="FF0000"/>
          <w:sz w:val="28"/>
        </w:rPr>
        <w:t xml:space="preserve"> </w:t>
      </w:r>
      <w:r w:rsidRPr="001D5B59">
        <w:rPr>
          <w:color w:val="000000"/>
          <w:sz w:val="28"/>
        </w:rPr>
        <w:t xml:space="preserve">на контроле в Инспекции </w:t>
      </w:r>
      <w:r w:rsidRPr="001D5B59">
        <w:rPr>
          <w:sz w:val="28"/>
        </w:rPr>
        <w:t xml:space="preserve">состояли </w:t>
      </w:r>
      <w:r w:rsidRPr="001D5B59">
        <w:rPr>
          <w:b/>
          <w:sz w:val="28"/>
        </w:rPr>
        <w:t>8</w:t>
      </w:r>
      <w:r w:rsidRPr="001D5B59">
        <w:rPr>
          <w:sz w:val="28"/>
        </w:rPr>
        <w:t xml:space="preserve"> объектов долевого строительства – многоквартирные жилые дома. Из них: поднадзорные в рамках регионального государственного строительного надзора – </w:t>
      </w:r>
      <w:r w:rsidRPr="001D5B59">
        <w:rPr>
          <w:b/>
          <w:sz w:val="28"/>
        </w:rPr>
        <w:t>4</w:t>
      </w:r>
      <w:r w:rsidRPr="001D5B59">
        <w:rPr>
          <w:sz w:val="28"/>
        </w:rPr>
        <w:t xml:space="preserve">. По результатам проведения анализа ежеквартальной отчетности застройщика составлено  </w:t>
      </w:r>
      <w:r w:rsidRPr="001D5B59">
        <w:rPr>
          <w:b/>
          <w:sz w:val="28"/>
        </w:rPr>
        <w:t>26</w:t>
      </w:r>
      <w:r w:rsidRPr="001D5B59">
        <w:rPr>
          <w:sz w:val="28"/>
        </w:rPr>
        <w:t xml:space="preserve"> заключений. Проведение анализа отчетности застройщика за </w:t>
      </w:r>
      <w:r w:rsidRPr="001D5B59">
        <w:rPr>
          <w:sz w:val="28"/>
          <w:lang w:val="en-US"/>
        </w:rPr>
        <w:t>IV</w:t>
      </w:r>
      <w:r w:rsidRPr="001D5B59">
        <w:rPr>
          <w:sz w:val="28"/>
        </w:rPr>
        <w:t xml:space="preserve"> квартал 2016 года  (годовая отчетность) будет выполнено в </w:t>
      </w:r>
      <w:r w:rsidRPr="001D5B59">
        <w:rPr>
          <w:sz w:val="28"/>
          <w:lang w:val="en-US"/>
        </w:rPr>
        <w:t>I</w:t>
      </w:r>
      <w:r w:rsidRPr="001D5B59">
        <w:rPr>
          <w:sz w:val="28"/>
        </w:rPr>
        <w:t xml:space="preserve"> полугодии 2018 года в установленном порядке</w:t>
      </w:r>
      <w:r w:rsidRPr="001D5B59">
        <w:rPr>
          <w:sz w:val="28"/>
          <w:szCs w:val="28"/>
        </w:rPr>
        <w:t xml:space="preserve"> (за I</w:t>
      </w:r>
      <w:r w:rsidRPr="001D5B59">
        <w:rPr>
          <w:sz w:val="28"/>
          <w:szCs w:val="28"/>
          <w:lang w:val="en-US"/>
        </w:rPr>
        <w:t>V</w:t>
      </w:r>
      <w:r w:rsidRPr="001D5B59">
        <w:rPr>
          <w:sz w:val="28"/>
          <w:szCs w:val="28"/>
        </w:rPr>
        <w:t xml:space="preserve"> квартал отчетность должна быть представлена застройщиками не позднее 90 дней после окончания I</w:t>
      </w:r>
      <w:r w:rsidRPr="001D5B59">
        <w:rPr>
          <w:sz w:val="28"/>
          <w:szCs w:val="28"/>
          <w:lang w:val="en-US"/>
        </w:rPr>
        <w:t>V</w:t>
      </w:r>
      <w:r w:rsidRPr="001D5B59">
        <w:rPr>
          <w:sz w:val="28"/>
          <w:szCs w:val="28"/>
        </w:rPr>
        <w:t xml:space="preserve"> квартала в соответствии с п. 4 Правил, утвержденных постановлением Правительства РФ от 27.10.2005 № 645).</w:t>
      </w:r>
    </w:p>
    <w:p w:rsidR="001D5B59" w:rsidRPr="001D5B59" w:rsidRDefault="001D5B59" w:rsidP="001D5B59">
      <w:pPr>
        <w:ind w:firstLine="709"/>
        <w:jc w:val="both"/>
        <w:rPr>
          <w:sz w:val="28"/>
        </w:rPr>
      </w:pPr>
      <w:r w:rsidRPr="001D5B59">
        <w:rPr>
          <w:color w:val="000000"/>
          <w:sz w:val="28"/>
        </w:rPr>
        <w:t xml:space="preserve">Проведено </w:t>
      </w:r>
      <w:r w:rsidRPr="001D5B59">
        <w:rPr>
          <w:sz w:val="28"/>
        </w:rPr>
        <w:t xml:space="preserve">проверок - </w:t>
      </w:r>
      <w:r w:rsidRPr="001D5B59">
        <w:rPr>
          <w:b/>
          <w:sz w:val="28"/>
        </w:rPr>
        <w:t>32,</w:t>
      </w:r>
      <w:r w:rsidRPr="001D5B59">
        <w:rPr>
          <w:sz w:val="28"/>
        </w:rPr>
        <w:t xml:space="preserve"> в том числе по следующим основаниям: выявление  в ходе проведения анализа ежеквартальной отчетности  застройщиков признаков нарушений обязательных требований - </w:t>
      </w:r>
      <w:r w:rsidRPr="001D5B59">
        <w:rPr>
          <w:b/>
          <w:sz w:val="28"/>
        </w:rPr>
        <w:t>10</w:t>
      </w:r>
      <w:r w:rsidRPr="001D5B59">
        <w:rPr>
          <w:sz w:val="28"/>
        </w:rPr>
        <w:t xml:space="preserve">, истечение срока исполнения предписания – </w:t>
      </w:r>
      <w:r w:rsidRPr="001D5B59">
        <w:rPr>
          <w:b/>
          <w:sz w:val="28"/>
        </w:rPr>
        <w:t>21</w:t>
      </w:r>
      <w:r w:rsidRPr="001D5B59">
        <w:rPr>
          <w:sz w:val="28"/>
        </w:rPr>
        <w:t xml:space="preserve">, обращения граждан о фактах нарушений требований законодательства об участии в долевом строительстве – </w:t>
      </w:r>
      <w:r w:rsidRPr="001D5B59">
        <w:rPr>
          <w:b/>
          <w:sz w:val="28"/>
        </w:rPr>
        <w:t>1</w:t>
      </w:r>
      <w:r w:rsidRPr="001D5B59">
        <w:rPr>
          <w:sz w:val="28"/>
        </w:rPr>
        <w:t xml:space="preserve">. </w:t>
      </w:r>
    </w:p>
    <w:p w:rsidR="001D5B59" w:rsidRPr="001D5B59" w:rsidRDefault="001D5B59" w:rsidP="001D5B59">
      <w:pPr>
        <w:ind w:firstLine="709"/>
        <w:jc w:val="both"/>
        <w:rPr>
          <w:sz w:val="28"/>
        </w:rPr>
      </w:pPr>
      <w:r w:rsidRPr="001D5B59">
        <w:rPr>
          <w:sz w:val="28"/>
        </w:rPr>
        <w:t xml:space="preserve">В течение 2017 года введены в эксплуатацию </w:t>
      </w:r>
      <w:r w:rsidRPr="001D5B59">
        <w:rPr>
          <w:b/>
          <w:sz w:val="28"/>
        </w:rPr>
        <w:t xml:space="preserve">5 </w:t>
      </w:r>
      <w:r w:rsidRPr="001D5B59">
        <w:rPr>
          <w:sz w:val="28"/>
        </w:rPr>
        <w:t>многоквартирных жилых домов, строительство которых осуществлялось на основании договоров участия в долевом строительстве, обязательства по договорам  застройщиками исполнены.</w:t>
      </w:r>
    </w:p>
    <w:p w:rsidR="001D5B59" w:rsidRPr="001D5B59" w:rsidRDefault="001D5B59" w:rsidP="001D5B59">
      <w:pPr>
        <w:ind w:firstLine="709"/>
        <w:jc w:val="both"/>
        <w:rPr>
          <w:sz w:val="28"/>
        </w:rPr>
      </w:pPr>
      <w:r w:rsidRPr="001D5B59">
        <w:rPr>
          <w:sz w:val="28"/>
        </w:rPr>
        <w:lastRenderedPageBreak/>
        <w:t xml:space="preserve">В тоже время в связи  с неисполнением обязательств застройщиками, осуществляющими строительство многоквартирных жилых домов с привлечением денежных средств граждан в 2016 году было выявлено 2 «проблемных» объекта долевого строительства, по которым нарушены сроки ввода их в эксплуатацию. На основании рассмотрения поступивших в Инспекцию заявлений граждан 11 участников долевого строительства включены в Реестр граждан, чьи денежные средства привлечены для строительства многоквартирных домов и чьи права нарушены. </w:t>
      </w:r>
    </w:p>
    <w:p w:rsidR="001D5B59" w:rsidRPr="001D5B59" w:rsidRDefault="001D5B59" w:rsidP="001D5B59">
      <w:pPr>
        <w:autoSpaceDE w:val="0"/>
        <w:autoSpaceDN w:val="0"/>
        <w:adjustRightInd w:val="0"/>
        <w:ind w:firstLine="540"/>
        <w:jc w:val="both"/>
        <w:rPr>
          <w:sz w:val="28"/>
          <w:szCs w:val="28"/>
        </w:rPr>
      </w:pPr>
      <w:r w:rsidRPr="001D5B59">
        <w:rPr>
          <w:sz w:val="28"/>
          <w:szCs w:val="28"/>
        </w:rPr>
        <w:t>Для решения проблемы обманутых дольщиков Инспекцией разработан План-график («дорожная карта») по осуществлению мер по решению проблем граждан, включенных в Реестр, утвержденный распоряжением Правительства Камчатского края от 25.07.2017 № 303-РП (в редакции от 30.08.2017 № 353-РП) (далее по тексту – План-график).</w:t>
      </w:r>
    </w:p>
    <w:p w:rsidR="001D5B59" w:rsidRPr="001D5B59" w:rsidRDefault="001D5B59" w:rsidP="001D5B59">
      <w:pPr>
        <w:autoSpaceDE w:val="0"/>
        <w:autoSpaceDN w:val="0"/>
        <w:adjustRightInd w:val="0"/>
        <w:ind w:firstLine="540"/>
        <w:jc w:val="both"/>
        <w:rPr>
          <w:sz w:val="28"/>
          <w:szCs w:val="28"/>
        </w:rPr>
      </w:pPr>
      <w:r w:rsidRPr="001D5B59">
        <w:rPr>
          <w:sz w:val="28"/>
          <w:szCs w:val="28"/>
        </w:rPr>
        <w:t>Кроме того, в</w:t>
      </w:r>
      <w:r w:rsidRPr="001D5B59">
        <w:rPr>
          <w:sz w:val="28"/>
        </w:rPr>
        <w:t xml:space="preserve"> целях оказания содействия в защите прав и законных интересов граждан - участников долевого строительства многоквартирных домов на территории Камчатского края, по инициативе Инспекции постановлением Правительства Камчатского края от 20.12.2016 № 506-П образована Межведомственная комиссия, которая </w:t>
      </w:r>
      <w:r w:rsidRPr="001D5B59">
        <w:rPr>
          <w:sz w:val="28"/>
          <w:szCs w:val="28"/>
        </w:rPr>
        <w:t>является консультативным органом, осуществляющим координацию деятельности и обеспечение взаимодействия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и организаций по вопросам оказания содействия гражданам, чьи денежные средства привлечены для строительства многоквартирных домов на территории Камчатского края и права которых нарушены вследствие неисполнения или ненадлежащего исполнения застройщиками принятых на себя обязательств по строительству многоквартирных домов, а также разработки предложений (рекомендаций) по указанным вопросам.</w:t>
      </w:r>
    </w:p>
    <w:p w:rsidR="001D5B59" w:rsidRPr="001D5B59" w:rsidRDefault="001D5B59" w:rsidP="001D5B59">
      <w:pPr>
        <w:autoSpaceDE w:val="0"/>
        <w:autoSpaceDN w:val="0"/>
        <w:adjustRightInd w:val="0"/>
        <w:ind w:firstLine="540"/>
        <w:jc w:val="both"/>
        <w:rPr>
          <w:sz w:val="28"/>
          <w:szCs w:val="28"/>
        </w:rPr>
      </w:pPr>
    </w:p>
    <w:p w:rsidR="001D5B59" w:rsidRPr="001D5B59" w:rsidRDefault="001D5B59" w:rsidP="001D5B59">
      <w:pPr>
        <w:autoSpaceDE w:val="0"/>
        <w:autoSpaceDN w:val="0"/>
        <w:adjustRightInd w:val="0"/>
        <w:ind w:firstLine="540"/>
        <w:jc w:val="both"/>
        <w:rPr>
          <w:sz w:val="28"/>
          <w:szCs w:val="28"/>
        </w:rPr>
      </w:pPr>
      <w:r w:rsidRPr="001D5B59">
        <w:rPr>
          <w:sz w:val="28"/>
          <w:szCs w:val="28"/>
        </w:rPr>
        <w:t xml:space="preserve">По результатам работы за 2017 год один «проблемный» объект был введен в эксплуатацию. Жилые помещения были переданы участникам долевого строительства. </w:t>
      </w:r>
    </w:p>
    <w:p w:rsidR="001D5B59" w:rsidRDefault="001D5B59" w:rsidP="001D5B59">
      <w:pPr>
        <w:autoSpaceDE w:val="0"/>
        <w:autoSpaceDN w:val="0"/>
        <w:adjustRightInd w:val="0"/>
        <w:ind w:firstLine="540"/>
        <w:jc w:val="both"/>
        <w:rPr>
          <w:sz w:val="28"/>
          <w:szCs w:val="28"/>
          <w:lang w:val="en-US"/>
        </w:rPr>
      </w:pPr>
      <w:r w:rsidRPr="001D5B59">
        <w:rPr>
          <w:sz w:val="28"/>
          <w:szCs w:val="28"/>
        </w:rPr>
        <w:t xml:space="preserve">В целях мониторинга состояния второго «проблемного» объекта,  застройщик которого находится в процедуре банкротства, уполномоченными лицами Инспекции регулярно посещаются собрания кредиторов, оказывается консультативная помощь при решении вопросов о выборе мероприятий по завершению строительства многоквартирного дома. </w:t>
      </w:r>
    </w:p>
    <w:p w:rsidR="001D5B59" w:rsidRDefault="001D5B59" w:rsidP="001D5B59">
      <w:pPr>
        <w:autoSpaceDE w:val="0"/>
        <w:autoSpaceDN w:val="0"/>
        <w:adjustRightInd w:val="0"/>
        <w:ind w:firstLine="540"/>
        <w:jc w:val="both"/>
        <w:rPr>
          <w:sz w:val="28"/>
          <w:szCs w:val="28"/>
          <w:lang w:val="en-US"/>
        </w:rPr>
      </w:pPr>
    </w:p>
    <w:p w:rsidR="001D5B59" w:rsidRPr="001D5B59" w:rsidRDefault="001D5B59" w:rsidP="001D5B59">
      <w:pPr>
        <w:jc w:val="center"/>
        <w:rPr>
          <w:b/>
          <w:sz w:val="28"/>
          <w:szCs w:val="28"/>
        </w:rPr>
      </w:pPr>
      <w:r w:rsidRPr="001D5B59">
        <w:rPr>
          <w:b/>
          <w:sz w:val="28"/>
          <w:szCs w:val="28"/>
        </w:rPr>
        <w:t>Проведение регионального государственного  строительного надзора</w:t>
      </w:r>
    </w:p>
    <w:p w:rsidR="001D5B59" w:rsidRPr="001D5B59" w:rsidRDefault="001D5B59" w:rsidP="001D5B59">
      <w:pPr>
        <w:jc w:val="center"/>
        <w:rPr>
          <w:b/>
          <w:sz w:val="28"/>
          <w:szCs w:val="28"/>
        </w:rPr>
      </w:pPr>
      <w:r w:rsidRPr="001D5B59">
        <w:rPr>
          <w:b/>
          <w:sz w:val="28"/>
          <w:szCs w:val="28"/>
        </w:rPr>
        <w:t xml:space="preserve">и регионального государственного  контроля (надзора) </w:t>
      </w:r>
    </w:p>
    <w:p w:rsidR="001D5B59" w:rsidRPr="001D5B59" w:rsidRDefault="001D5B59" w:rsidP="001D5B59">
      <w:pPr>
        <w:jc w:val="center"/>
        <w:rPr>
          <w:b/>
          <w:sz w:val="28"/>
          <w:szCs w:val="28"/>
        </w:rPr>
      </w:pPr>
      <w:r w:rsidRPr="001D5B59">
        <w:rPr>
          <w:b/>
          <w:sz w:val="28"/>
          <w:szCs w:val="28"/>
        </w:rPr>
        <w:t>в области долевого строительства</w:t>
      </w:r>
    </w:p>
    <w:p w:rsidR="001D5B59" w:rsidRPr="001D5B59" w:rsidRDefault="001D5B59" w:rsidP="001D5B59">
      <w:pPr>
        <w:jc w:val="center"/>
        <w:rPr>
          <w:b/>
          <w:sz w:val="28"/>
          <w:szCs w:val="28"/>
        </w:rPr>
      </w:pPr>
    </w:p>
    <w:p w:rsidR="001D5B59" w:rsidRPr="001D5B59" w:rsidRDefault="001D5B59" w:rsidP="001D5B59">
      <w:pPr>
        <w:tabs>
          <w:tab w:val="left" w:pos="720"/>
        </w:tabs>
        <w:jc w:val="both"/>
        <w:rPr>
          <w:sz w:val="28"/>
          <w:szCs w:val="28"/>
        </w:rPr>
      </w:pPr>
      <w:r w:rsidRPr="001D5B59">
        <w:rPr>
          <w:color w:val="FF0000"/>
          <w:sz w:val="28"/>
          <w:szCs w:val="28"/>
        </w:rPr>
        <w:lastRenderedPageBreak/>
        <w:t xml:space="preserve">         </w:t>
      </w:r>
      <w:r w:rsidRPr="001D5B59">
        <w:rPr>
          <w:sz w:val="28"/>
          <w:szCs w:val="28"/>
        </w:rPr>
        <w:t>1. Базовым показателем, от которого зависят остальные показатели деятельности Инспекции, является количество поднадзорных объектов.</w:t>
      </w:r>
    </w:p>
    <w:p w:rsidR="001D5B59" w:rsidRPr="001D5B59" w:rsidRDefault="001D5B59" w:rsidP="001D5B59">
      <w:pPr>
        <w:tabs>
          <w:tab w:val="left" w:pos="720"/>
        </w:tabs>
        <w:jc w:val="both"/>
        <w:rPr>
          <w:sz w:val="28"/>
          <w:szCs w:val="28"/>
        </w:rPr>
      </w:pPr>
      <w:r w:rsidRPr="001D5B59">
        <w:rPr>
          <w:color w:val="FF0000"/>
          <w:sz w:val="28"/>
          <w:szCs w:val="28"/>
        </w:rPr>
        <w:t xml:space="preserve">         </w:t>
      </w:r>
      <w:r w:rsidRPr="001D5B59">
        <w:rPr>
          <w:sz w:val="28"/>
          <w:szCs w:val="28"/>
        </w:rPr>
        <w:t xml:space="preserve">На 01.01.2017 количество поднадзорных объектов составило – </w:t>
      </w:r>
      <w:r w:rsidRPr="001D5B59">
        <w:rPr>
          <w:b/>
          <w:sz w:val="28"/>
          <w:szCs w:val="28"/>
        </w:rPr>
        <w:t xml:space="preserve">95 </w:t>
      </w:r>
      <w:r w:rsidRPr="001D5B59">
        <w:rPr>
          <w:sz w:val="28"/>
          <w:szCs w:val="28"/>
        </w:rPr>
        <w:t xml:space="preserve">ед. </w:t>
      </w:r>
    </w:p>
    <w:p w:rsidR="001D5B59" w:rsidRPr="001D5B59" w:rsidRDefault="001D5B59" w:rsidP="001D5B59">
      <w:pPr>
        <w:tabs>
          <w:tab w:val="left" w:pos="720"/>
        </w:tabs>
        <w:jc w:val="both"/>
        <w:rPr>
          <w:sz w:val="28"/>
          <w:szCs w:val="28"/>
        </w:rPr>
      </w:pPr>
      <w:r w:rsidRPr="001D5B59">
        <w:rPr>
          <w:sz w:val="28"/>
          <w:szCs w:val="28"/>
        </w:rPr>
        <w:t xml:space="preserve">         На 01.07.2016 количество поднадзорных объектов составило – </w:t>
      </w:r>
      <w:r w:rsidRPr="001D5B59">
        <w:rPr>
          <w:b/>
          <w:sz w:val="28"/>
          <w:szCs w:val="28"/>
        </w:rPr>
        <w:t xml:space="preserve">108 </w:t>
      </w:r>
      <w:r w:rsidRPr="001D5B59">
        <w:rPr>
          <w:sz w:val="28"/>
          <w:szCs w:val="28"/>
        </w:rPr>
        <w:t xml:space="preserve">ед.  За первое полугодие 2017 года поставлено объектов на учет в Инспекции – 15 ед.; снято  с учёта – </w:t>
      </w:r>
      <w:r w:rsidRPr="001D5B59">
        <w:rPr>
          <w:b/>
          <w:sz w:val="28"/>
          <w:szCs w:val="28"/>
        </w:rPr>
        <w:t>2</w:t>
      </w:r>
      <w:r w:rsidRPr="001D5B59">
        <w:rPr>
          <w:sz w:val="28"/>
          <w:szCs w:val="28"/>
        </w:rPr>
        <w:t xml:space="preserve"> ед.  </w:t>
      </w:r>
    </w:p>
    <w:p w:rsidR="001D5B59" w:rsidRPr="001D5B59" w:rsidRDefault="001D5B59" w:rsidP="001D5B59">
      <w:pPr>
        <w:tabs>
          <w:tab w:val="left" w:pos="720"/>
        </w:tabs>
        <w:jc w:val="both"/>
        <w:rPr>
          <w:sz w:val="28"/>
          <w:szCs w:val="28"/>
        </w:rPr>
      </w:pPr>
      <w:r w:rsidRPr="001D5B59">
        <w:rPr>
          <w:sz w:val="28"/>
          <w:szCs w:val="28"/>
        </w:rPr>
        <w:t xml:space="preserve">         На 31.12.2017 количество поднадзорных объектов составило – </w:t>
      </w:r>
      <w:r w:rsidRPr="001D5B59">
        <w:rPr>
          <w:b/>
          <w:sz w:val="28"/>
          <w:szCs w:val="28"/>
        </w:rPr>
        <w:t>127</w:t>
      </w:r>
      <w:r w:rsidRPr="001D5B59">
        <w:rPr>
          <w:sz w:val="28"/>
          <w:szCs w:val="28"/>
        </w:rPr>
        <w:t xml:space="preserve"> ед. За второе  полугодие 2017 года поставлено объектов на учет в Инспекции –  </w:t>
      </w:r>
      <w:r w:rsidRPr="001D5B59">
        <w:rPr>
          <w:b/>
          <w:sz w:val="28"/>
          <w:szCs w:val="28"/>
        </w:rPr>
        <w:t>20</w:t>
      </w:r>
      <w:r w:rsidRPr="001D5B59">
        <w:rPr>
          <w:sz w:val="28"/>
          <w:szCs w:val="28"/>
        </w:rPr>
        <w:t xml:space="preserve"> ед., снято с учёта </w:t>
      </w:r>
      <w:r w:rsidRPr="001D5B59">
        <w:rPr>
          <w:b/>
          <w:sz w:val="28"/>
          <w:szCs w:val="28"/>
        </w:rPr>
        <w:t>– 1</w:t>
      </w:r>
      <w:r w:rsidRPr="001D5B59">
        <w:rPr>
          <w:sz w:val="28"/>
          <w:szCs w:val="28"/>
        </w:rPr>
        <w:t xml:space="preserve"> ед.</w:t>
      </w:r>
    </w:p>
    <w:p w:rsidR="001D5B59" w:rsidRPr="001D5B59" w:rsidRDefault="001D5B59" w:rsidP="001D5B59">
      <w:pPr>
        <w:tabs>
          <w:tab w:val="left" w:pos="720"/>
        </w:tabs>
        <w:jc w:val="both"/>
        <w:rPr>
          <w:sz w:val="28"/>
          <w:szCs w:val="28"/>
        </w:rPr>
      </w:pPr>
      <w:r w:rsidRPr="001D5B59">
        <w:rPr>
          <w:sz w:val="28"/>
          <w:szCs w:val="28"/>
        </w:rPr>
        <w:t xml:space="preserve">         Общее количество объектов, поставленных на учет в 2017 году, составило – </w:t>
      </w:r>
      <w:r w:rsidRPr="001D5B59">
        <w:rPr>
          <w:b/>
          <w:sz w:val="28"/>
          <w:szCs w:val="28"/>
        </w:rPr>
        <w:t xml:space="preserve">35 </w:t>
      </w:r>
      <w:r w:rsidRPr="001D5B59">
        <w:rPr>
          <w:sz w:val="28"/>
          <w:szCs w:val="28"/>
        </w:rPr>
        <w:t xml:space="preserve">ед., снято с учета – </w:t>
      </w:r>
      <w:r w:rsidRPr="001D5B59">
        <w:rPr>
          <w:b/>
          <w:sz w:val="28"/>
          <w:szCs w:val="28"/>
        </w:rPr>
        <w:t xml:space="preserve">3 </w:t>
      </w:r>
      <w:r w:rsidRPr="001D5B59">
        <w:rPr>
          <w:sz w:val="28"/>
          <w:szCs w:val="28"/>
        </w:rPr>
        <w:t xml:space="preserve">ед. </w:t>
      </w:r>
    </w:p>
    <w:p w:rsidR="001D5B59" w:rsidRPr="001D5B59" w:rsidRDefault="001D5B59" w:rsidP="001D5B59">
      <w:pPr>
        <w:tabs>
          <w:tab w:val="left" w:pos="720"/>
        </w:tabs>
        <w:ind w:firstLine="709"/>
        <w:jc w:val="both"/>
        <w:rPr>
          <w:sz w:val="28"/>
          <w:szCs w:val="28"/>
        </w:rPr>
      </w:pPr>
      <w:r w:rsidRPr="001D5B59">
        <w:rPr>
          <w:sz w:val="28"/>
          <w:szCs w:val="28"/>
        </w:rPr>
        <w:t xml:space="preserve">2. В форме №1-контроль учитываются  сведения об осуществлении государственного контроля (надзора) только в отношении индивидуальных предпринимателей и юридических лиц. </w:t>
      </w:r>
    </w:p>
    <w:p w:rsidR="001D5B59" w:rsidRPr="001D5B59" w:rsidRDefault="001D5B59" w:rsidP="001D5B59">
      <w:pPr>
        <w:tabs>
          <w:tab w:val="left" w:pos="720"/>
        </w:tabs>
        <w:ind w:firstLine="709"/>
        <w:jc w:val="both"/>
        <w:rPr>
          <w:sz w:val="28"/>
          <w:szCs w:val="28"/>
        </w:rPr>
      </w:pPr>
      <w:r w:rsidRPr="001D5B59">
        <w:rPr>
          <w:sz w:val="28"/>
          <w:szCs w:val="28"/>
        </w:rPr>
        <w:t xml:space="preserve">За 2017 год проведено проверок деятельности индивидуальных предпринимателей и юридических лиц в рамках осуществления регионального государственного строительного надзора и регионального контроля (надзора) в области долевого строительства – </w:t>
      </w:r>
      <w:r w:rsidRPr="001D5B59">
        <w:rPr>
          <w:b/>
          <w:sz w:val="28"/>
          <w:szCs w:val="28"/>
        </w:rPr>
        <w:t>366,</w:t>
      </w:r>
      <w:r w:rsidRPr="001D5B59">
        <w:rPr>
          <w:sz w:val="28"/>
          <w:szCs w:val="28"/>
        </w:rPr>
        <w:t xml:space="preserve">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148</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2</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216</w:t>
      </w:r>
      <w:r w:rsidRPr="001D5B59">
        <w:rPr>
          <w:sz w:val="28"/>
          <w:szCs w:val="28"/>
        </w:rPr>
        <w:t xml:space="preserve"> (по программам проверок  и поступившим извещениям от участников строительства – 184,</w:t>
      </w:r>
      <w:r w:rsidRPr="001D5B59">
        <w:rPr>
          <w:b/>
          <w:color w:val="FF0000"/>
          <w:sz w:val="28"/>
          <w:szCs w:val="28"/>
        </w:rPr>
        <w:t xml:space="preserve"> </w:t>
      </w:r>
      <w:r w:rsidRPr="001D5B59">
        <w:rPr>
          <w:sz w:val="28"/>
          <w:szCs w:val="28"/>
        </w:rPr>
        <w:t xml:space="preserve">в рамках контроля за долевым строительством – 32). </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Выполнено  проверок  за первое полугодие</w:t>
      </w:r>
      <w:r w:rsidRPr="001D5B59">
        <w:rPr>
          <w:color w:val="FF0000"/>
          <w:sz w:val="28"/>
          <w:szCs w:val="28"/>
        </w:rPr>
        <w:t xml:space="preserve"> </w:t>
      </w:r>
      <w:r w:rsidRPr="001D5B59">
        <w:rPr>
          <w:sz w:val="28"/>
          <w:szCs w:val="28"/>
        </w:rPr>
        <w:t xml:space="preserve">– </w:t>
      </w:r>
      <w:r w:rsidRPr="001D5B59">
        <w:rPr>
          <w:b/>
          <w:sz w:val="28"/>
          <w:szCs w:val="28"/>
        </w:rPr>
        <w:t>147,</w:t>
      </w:r>
      <w:r w:rsidRPr="001D5B59">
        <w:rPr>
          <w:sz w:val="28"/>
          <w:szCs w:val="28"/>
        </w:rPr>
        <w:t xml:space="preserve">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46</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2</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99</w:t>
      </w:r>
      <w:r w:rsidRPr="001D5B59">
        <w:rPr>
          <w:sz w:val="28"/>
          <w:szCs w:val="28"/>
        </w:rPr>
        <w:t>.</w:t>
      </w:r>
    </w:p>
    <w:p w:rsidR="001D5B59" w:rsidRPr="001D5B59" w:rsidRDefault="001D5B59" w:rsidP="001D5B59">
      <w:pPr>
        <w:tabs>
          <w:tab w:val="left" w:pos="709"/>
          <w:tab w:val="left" w:pos="851"/>
        </w:tabs>
        <w:ind w:firstLine="709"/>
        <w:jc w:val="both"/>
        <w:rPr>
          <w:sz w:val="28"/>
          <w:szCs w:val="28"/>
        </w:rPr>
      </w:pPr>
      <w:r w:rsidRPr="001D5B59">
        <w:rPr>
          <w:sz w:val="28"/>
          <w:szCs w:val="28"/>
        </w:rPr>
        <w:t xml:space="preserve">Выполнено  проверок  за второе полугодие  – </w:t>
      </w:r>
      <w:r w:rsidRPr="001D5B59">
        <w:rPr>
          <w:b/>
          <w:sz w:val="28"/>
          <w:szCs w:val="28"/>
        </w:rPr>
        <w:t>219</w:t>
      </w:r>
      <w:r w:rsidRPr="001D5B59">
        <w:rPr>
          <w:sz w:val="28"/>
          <w:szCs w:val="28"/>
        </w:rPr>
        <w:t>, в том числе:</w:t>
      </w:r>
      <w:r w:rsidRPr="001D5B59">
        <w:rPr>
          <w:color w:val="FF0000"/>
          <w:sz w:val="28"/>
          <w:szCs w:val="28"/>
        </w:rPr>
        <w:t xml:space="preserve"> </w:t>
      </w:r>
      <w:r w:rsidRPr="001D5B59">
        <w:rPr>
          <w:sz w:val="28"/>
          <w:szCs w:val="28"/>
        </w:rPr>
        <w:t xml:space="preserve">по исполнению предписаний – </w:t>
      </w:r>
      <w:r w:rsidRPr="001D5B59">
        <w:rPr>
          <w:b/>
          <w:sz w:val="28"/>
          <w:szCs w:val="28"/>
        </w:rPr>
        <w:t>102</w:t>
      </w:r>
      <w:r w:rsidRPr="001D5B59">
        <w:rPr>
          <w:sz w:val="28"/>
          <w:szCs w:val="28"/>
        </w:rPr>
        <w:t>,</w:t>
      </w:r>
      <w:r w:rsidRPr="001D5B59">
        <w:rPr>
          <w:color w:val="FF0000"/>
          <w:sz w:val="28"/>
          <w:szCs w:val="28"/>
        </w:rPr>
        <w:t xml:space="preserve"> </w:t>
      </w:r>
      <w:r w:rsidRPr="001D5B59">
        <w:rPr>
          <w:sz w:val="28"/>
          <w:szCs w:val="28"/>
        </w:rPr>
        <w:t xml:space="preserve">по обращениям о возникновении угрозы причинения вреда – </w:t>
      </w:r>
      <w:r w:rsidRPr="001D5B59">
        <w:rPr>
          <w:b/>
          <w:sz w:val="28"/>
          <w:szCs w:val="28"/>
        </w:rPr>
        <w:t>0</w:t>
      </w:r>
      <w:r w:rsidRPr="001D5B59">
        <w:rPr>
          <w:sz w:val="28"/>
          <w:szCs w:val="28"/>
        </w:rPr>
        <w:t xml:space="preserve">, по обращениям о причинении вреда – </w:t>
      </w:r>
      <w:r w:rsidRPr="001D5B59">
        <w:rPr>
          <w:b/>
          <w:sz w:val="28"/>
          <w:szCs w:val="28"/>
        </w:rPr>
        <w:t>0</w:t>
      </w:r>
      <w:r w:rsidRPr="001D5B59">
        <w:rPr>
          <w:sz w:val="28"/>
          <w:szCs w:val="28"/>
        </w:rPr>
        <w:t xml:space="preserve">, по иным основаниям – </w:t>
      </w:r>
      <w:r w:rsidRPr="001D5B59">
        <w:rPr>
          <w:b/>
          <w:sz w:val="28"/>
          <w:szCs w:val="28"/>
        </w:rPr>
        <w:t>117</w:t>
      </w:r>
      <w:r w:rsidRPr="001D5B59">
        <w:rPr>
          <w:sz w:val="28"/>
          <w:szCs w:val="28"/>
        </w:rPr>
        <w:t>.</w:t>
      </w:r>
    </w:p>
    <w:p w:rsidR="001D5B59" w:rsidRPr="001D5B59" w:rsidRDefault="001D5B59" w:rsidP="001D5B59">
      <w:pPr>
        <w:tabs>
          <w:tab w:val="left" w:pos="720"/>
        </w:tabs>
        <w:jc w:val="both"/>
        <w:rPr>
          <w:color w:val="FF0000"/>
          <w:sz w:val="28"/>
          <w:szCs w:val="28"/>
        </w:rPr>
      </w:pPr>
      <w:r w:rsidRPr="001D5B59">
        <w:rPr>
          <w:color w:val="FF0000"/>
          <w:sz w:val="28"/>
          <w:szCs w:val="28"/>
        </w:rPr>
        <w:t xml:space="preserve">          </w:t>
      </w:r>
      <w:r w:rsidRPr="001D5B59">
        <w:rPr>
          <w:sz w:val="28"/>
          <w:szCs w:val="28"/>
        </w:rPr>
        <w:t>Выявлено нарушений</w:t>
      </w:r>
      <w:r w:rsidRPr="001D5B59">
        <w:rPr>
          <w:color w:val="FF0000"/>
          <w:sz w:val="28"/>
          <w:szCs w:val="28"/>
        </w:rPr>
        <w:t xml:space="preserve">  </w:t>
      </w:r>
      <w:r w:rsidRPr="001D5B59">
        <w:rPr>
          <w:sz w:val="28"/>
          <w:szCs w:val="28"/>
        </w:rPr>
        <w:t xml:space="preserve">за 2017 год всего – </w:t>
      </w:r>
      <w:r w:rsidRPr="001D5B59">
        <w:rPr>
          <w:b/>
          <w:sz w:val="28"/>
          <w:szCs w:val="28"/>
        </w:rPr>
        <w:t>594</w:t>
      </w:r>
      <w:r w:rsidRPr="001D5B59">
        <w:rPr>
          <w:color w:val="FF0000"/>
          <w:sz w:val="28"/>
          <w:szCs w:val="28"/>
        </w:rPr>
        <w:t xml:space="preserve"> </w:t>
      </w:r>
      <w:r w:rsidRPr="001D5B59">
        <w:rPr>
          <w:sz w:val="28"/>
          <w:szCs w:val="28"/>
        </w:rPr>
        <w:t>(в среднем</w:t>
      </w:r>
      <w:r w:rsidRPr="001D5B59">
        <w:rPr>
          <w:b/>
          <w:sz w:val="28"/>
          <w:szCs w:val="28"/>
        </w:rPr>
        <w:t xml:space="preserve"> </w:t>
      </w:r>
      <w:r w:rsidRPr="001D5B59">
        <w:rPr>
          <w:sz w:val="28"/>
          <w:szCs w:val="28"/>
        </w:rPr>
        <w:t xml:space="preserve">4-5 нарушений на одном объекте), выдано предписаний – </w:t>
      </w:r>
      <w:r w:rsidRPr="001D5B59">
        <w:rPr>
          <w:b/>
          <w:sz w:val="28"/>
          <w:szCs w:val="28"/>
        </w:rPr>
        <w:t>151,</w:t>
      </w:r>
      <w:r w:rsidRPr="001D5B59">
        <w:rPr>
          <w:sz w:val="28"/>
          <w:szCs w:val="28"/>
        </w:rPr>
        <w:t xml:space="preserve"> устранено нарушений – </w:t>
      </w:r>
      <w:r w:rsidRPr="001D5B59">
        <w:rPr>
          <w:b/>
          <w:sz w:val="28"/>
          <w:szCs w:val="28"/>
        </w:rPr>
        <w:t>580.</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Выявлено нарушений в первом полугодии - </w:t>
      </w:r>
      <w:r w:rsidRPr="001D5B59">
        <w:rPr>
          <w:b/>
          <w:sz w:val="28"/>
          <w:szCs w:val="28"/>
        </w:rPr>
        <w:t>250</w:t>
      </w:r>
      <w:r w:rsidRPr="001D5B59">
        <w:rPr>
          <w:sz w:val="28"/>
          <w:szCs w:val="28"/>
        </w:rPr>
        <w:t xml:space="preserve">, выдано предписаний – </w:t>
      </w:r>
      <w:r w:rsidRPr="001D5B59">
        <w:rPr>
          <w:b/>
          <w:sz w:val="28"/>
          <w:szCs w:val="28"/>
        </w:rPr>
        <w:t>69</w:t>
      </w:r>
      <w:r w:rsidRPr="001D5B59">
        <w:rPr>
          <w:sz w:val="28"/>
          <w:szCs w:val="28"/>
        </w:rPr>
        <w:t xml:space="preserve">, устранено нарушений – </w:t>
      </w:r>
      <w:r w:rsidRPr="001D5B59">
        <w:rPr>
          <w:b/>
          <w:sz w:val="28"/>
          <w:szCs w:val="28"/>
        </w:rPr>
        <w:t>165</w:t>
      </w:r>
      <w:r w:rsidRPr="001D5B59">
        <w:rPr>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Выявлено нарушений во втором полугодии – </w:t>
      </w:r>
      <w:r w:rsidRPr="001D5B59">
        <w:rPr>
          <w:b/>
          <w:sz w:val="28"/>
          <w:szCs w:val="28"/>
        </w:rPr>
        <w:t>344</w:t>
      </w:r>
      <w:r w:rsidRPr="001D5B59">
        <w:rPr>
          <w:sz w:val="28"/>
          <w:szCs w:val="28"/>
        </w:rPr>
        <w:t xml:space="preserve">, выдано предписаний – </w:t>
      </w:r>
      <w:r w:rsidRPr="001D5B59">
        <w:rPr>
          <w:b/>
          <w:sz w:val="28"/>
          <w:szCs w:val="28"/>
        </w:rPr>
        <w:t>82</w:t>
      </w:r>
      <w:r w:rsidRPr="001D5B59">
        <w:rPr>
          <w:sz w:val="28"/>
          <w:szCs w:val="28"/>
        </w:rPr>
        <w:t xml:space="preserve">, устранено нарушений – </w:t>
      </w:r>
      <w:r w:rsidRPr="001D5B59">
        <w:rPr>
          <w:b/>
          <w:sz w:val="28"/>
          <w:szCs w:val="28"/>
        </w:rPr>
        <w:t>415.</w:t>
      </w:r>
    </w:p>
    <w:p w:rsidR="001D5B59" w:rsidRPr="001D5B59" w:rsidRDefault="001D5B59" w:rsidP="001D5B59">
      <w:pPr>
        <w:tabs>
          <w:tab w:val="left" w:pos="720"/>
        </w:tabs>
        <w:jc w:val="both"/>
        <w:rPr>
          <w:sz w:val="28"/>
          <w:szCs w:val="28"/>
        </w:rPr>
      </w:pPr>
      <w:r w:rsidRPr="001D5B59">
        <w:rPr>
          <w:sz w:val="28"/>
          <w:szCs w:val="28"/>
        </w:rPr>
        <w:t xml:space="preserve">          Срок устранения нарушений зависит от характера допущенного нарушения и конструктивных особенностей объекта.  Разница в выявленных и устраненных нарушениях объясняется тем, что многие поднадзорные объекты являются переходящими (их создание осуществляется несколько лет). Сроком устранения нарушений, допущенных на таких объектах в 2017 году, является  I квартал  2018 года. Устранение выявленных нарушений </w:t>
      </w:r>
      <w:r w:rsidRPr="001D5B59">
        <w:rPr>
          <w:sz w:val="28"/>
          <w:szCs w:val="28"/>
        </w:rPr>
        <w:lastRenderedPageBreak/>
        <w:t xml:space="preserve">будет проконтролировано Инспекцией в сроки, установленные в предписаниях Инспекции.           </w:t>
      </w:r>
    </w:p>
    <w:p w:rsidR="001D5B59" w:rsidRPr="001D5B59" w:rsidRDefault="001D5B59" w:rsidP="001D5B59">
      <w:pPr>
        <w:tabs>
          <w:tab w:val="left" w:pos="720"/>
        </w:tabs>
        <w:jc w:val="both"/>
        <w:rPr>
          <w:color w:val="FF0000"/>
          <w:sz w:val="28"/>
          <w:szCs w:val="28"/>
        </w:rPr>
      </w:pPr>
      <w:r w:rsidRPr="001D5B59">
        <w:rPr>
          <w:color w:val="FF0000"/>
          <w:sz w:val="28"/>
          <w:szCs w:val="28"/>
        </w:rPr>
        <w:t xml:space="preserve">          </w:t>
      </w:r>
      <w:r w:rsidRPr="001D5B59">
        <w:rPr>
          <w:sz w:val="28"/>
          <w:szCs w:val="28"/>
        </w:rPr>
        <w:t>3. При представлении застройщиком в Инспекцию извещения об окончании строительства, реконструкции  объекта проводится его итоговая проверка и оформляется заключение о соответствии объекта установленным требованиям или, при обнаружении нарушений, решение об отказе в выдаче такого заключения.</w:t>
      </w:r>
      <w:r w:rsidRPr="001D5B59">
        <w:rPr>
          <w:color w:val="FF0000"/>
          <w:sz w:val="28"/>
          <w:szCs w:val="28"/>
        </w:rPr>
        <w:t xml:space="preserve"> </w:t>
      </w:r>
      <w:r w:rsidRPr="001D5B59">
        <w:rPr>
          <w:sz w:val="28"/>
          <w:szCs w:val="28"/>
        </w:rPr>
        <w:t xml:space="preserve">За 2017 год Инспекцией выдано заключений – </w:t>
      </w:r>
      <w:r w:rsidRPr="001D5B59">
        <w:rPr>
          <w:b/>
          <w:sz w:val="28"/>
          <w:szCs w:val="28"/>
        </w:rPr>
        <w:t>42,</w:t>
      </w:r>
      <w:r w:rsidRPr="001D5B59">
        <w:rPr>
          <w:sz w:val="28"/>
          <w:szCs w:val="28"/>
        </w:rPr>
        <w:t xml:space="preserve"> решений об отказе – </w:t>
      </w:r>
      <w:r w:rsidRPr="001D5B59">
        <w:rPr>
          <w:b/>
          <w:sz w:val="28"/>
          <w:szCs w:val="28"/>
        </w:rPr>
        <w:t>0</w:t>
      </w:r>
      <w:r w:rsidRPr="001D5B59">
        <w:rPr>
          <w:sz w:val="28"/>
          <w:szCs w:val="28"/>
        </w:rPr>
        <w:t>.</w:t>
      </w:r>
      <w:r w:rsidRPr="001D5B59">
        <w:rPr>
          <w:color w:val="FF0000"/>
          <w:sz w:val="28"/>
          <w:szCs w:val="28"/>
        </w:rPr>
        <w:t xml:space="preserve"> </w:t>
      </w:r>
    </w:p>
    <w:p w:rsidR="001D5B59" w:rsidRPr="001D5B59" w:rsidRDefault="001D5B59" w:rsidP="001D5B59">
      <w:pPr>
        <w:tabs>
          <w:tab w:val="left" w:pos="720"/>
        </w:tabs>
        <w:ind w:firstLine="709"/>
        <w:jc w:val="both"/>
        <w:rPr>
          <w:sz w:val="28"/>
          <w:szCs w:val="28"/>
        </w:rPr>
      </w:pPr>
      <w:r w:rsidRPr="001D5B59">
        <w:rPr>
          <w:sz w:val="28"/>
          <w:szCs w:val="28"/>
        </w:rPr>
        <w:t xml:space="preserve">За первое полугодие 2017 года выдано заключений - </w:t>
      </w:r>
      <w:r w:rsidRPr="001D5B59">
        <w:rPr>
          <w:b/>
          <w:sz w:val="28"/>
          <w:szCs w:val="28"/>
        </w:rPr>
        <w:t>12</w:t>
      </w:r>
      <w:r w:rsidRPr="001D5B59">
        <w:rPr>
          <w:sz w:val="28"/>
          <w:szCs w:val="28"/>
        </w:rPr>
        <w:t xml:space="preserve">, за второе полугодие – </w:t>
      </w:r>
      <w:r w:rsidRPr="001D5B59">
        <w:rPr>
          <w:b/>
          <w:sz w:val="28"/>
          <w:szCs w:val="28"/>
        </w:rPr>
        <w:t>30</w:t>
      </w:r>
      <w:r w:rsidRPr="001D5B59">
        <w:rPr>
          <w:sz w:val="28"/>
          <w:szCs w:val="28"/>
        </w:rPr>
        <w:t>.</w:t>
      </w:r>
      <w:r w:rsidRPr="001D5B59">
        <w:rPr>
          <w:color w:val="FF0000"/>
          <w:sz w:val="28"/>
          <w:szCs w:val="28"/>
        </w:rPr>
        <w:t xml:space="preserve"> </w:t>
      </w:r>
      <w:r w:rsidRPr="001D5B59">
        <w:rPr>
          <w:sz w:val="28"/>
          <w:szCs w:val="28"/>
        </w:rPr>
        <w:t>Активизация строительной деятельности по сдаче в эксплуатацию объектов капитального строительства наблюдается в конце второго полугодия.</w:t>
      </w:r>
      <w:r w:rsidRPr="001D5B59">
        <w:rPr>
          <w:color w:val="FF0000"/>
          <w:sz w:val="28"/>
          <w:szCs w:val="28"/>
        </w:rPr>
        <w:t xml:space="preserve"> </w:t>
      </w:r>
      <w:r w:rsidRPr="001D5B59">
        <w:rPr>
          <w:sz w:val="28"/>
          <w:szCs w:val="28"/>
        </w:rPr>
        <w:t>За  ноябрь и декабрь 2017 года было выдано 2</w:t>
      </w:r>
      <w:r w:rsidRPr="001D5B59">
        <w:rPr>
          <w:b/>
          <w:sz w:val="28"/>
          <w:szCs w:val="28"/>
        </w:rPr>
        <w:t>1</w:t>
      </w:r>
      <w:r w:rsidRPr="001D5B59">
        <w:rPr>
          <w:sz w:val="28"/>
          <w:szCs w:val="28"/>
        </w:rPr>
        <w:t xml:space="preserve"> заключение, что составляет </w:t>
      </w:r>
      <w:r w:rsidRPr="001D5B59">
        <w:rPr>
          <w:b/>
          <w:sz w:val="28"/>
          <w:szCs w:val="28"/>
        </w:rPr>
        <w:t>50%</w:t>
      </w:r>
      <w:r w:rsidRPr="001D5B59">
        <w:rPr>
          <w:sz w:val="28"/>
          <w:szCs w:val="28"/>
        </w:rPr>
        <w:t xml:space="preserve"> от всех выданных заключений за отчетный год. </w:t>
      </w:r>
    </w:p>
    <w:p w:rsidR="001D5B59" w:rsidRPr="001D5B59" w:rsidRDefault="001D5B59" w:rsidP="001D5B59">
      <w:pPr>
        <w:tabs>
          <w:tab w:val="left" w:pos="720"/>
        </w:tabs>
        <w:ind w:firstLine="709"/>
        <w:jc w:val="both"/>
        <w:rPr>
          <w:sz w:val="28"/>
          <w:szCs w:val="28"/>
        </w:rPr>
      </w:pPr>
      <w:r w:rsidRPr="001D5B59">
        <w:rPr>
          <w:sz w:val="28"/>
          <w:szCs w:val="28"/>
        </w:rPr>
        <w:t xml:space="preserve">Построенные (реконструированные) объекты, по которым Инспекцией выдано заключение об их соответствии установленным требованиям для ввода в эксплуатацию в установленном порядке: </w:t>
      </w:r>
    </w:p>
    <w:p w:rsidR="001D5B59" w:rsidRPr="001D5B59" w:rsidRDefault="001D5B59" w:rsidP="001D5B59">
      <w:pPr>
        <w:tabs>
          <w:tab w:val="left" w:pos="720"/>
        </w:tabs>
        <w:jc w:val="both"/>
        <w:rPr>
          <w:sz w:val="28"/>
          <w:szCs w:val="28"/>
        </w:rPr>
      </w:pPr>
      <w:r w:rsidRPr="001D5B59">
        <w:rPr>
          <w:color w:val="FF0000"/>
        </w:rPr>
        <w:tab/>
      </w:r>
      <w:r w:rsidRPr="001D5B59">
        <w:rPr>
          <w:sz w:val="28"/>
          <w:szCs w:val="28"/>
        </w:rPr>
        <w:t>-  9 многоквартирных жилых домов  с общей площадью около 46,7 тыс. кв. м и общим количеством квартир 575, в том числе: 2 дома в г. Петропавловске-Камчатском,   7 домов в  муниципальных  образованиях Камчатского края;</w:t>
      </w:r>
    </w:p>
    <w:p w:rsidR="001D5B59" w:rsidRPr="001D5B59" w:rsidRDefault="001D5B59" w:rsidP="001D5B59">
      <w:pPr>
        <w:tabs>
          <w:tab w:val="left" w:pos="720"/>
        </w:tabs>
        <w:jc w:val="both"/>
        <w:rPr>
          <w:sz w:val="28"/>
          <w:szCs w:val="28"/>
        </w:rPr>
      </w:pPr>
      <w:r w:rsidRPr="001D5B59">
        <w:rPr>
          <w:color w:val="FF0000"/>
        </w:rPr>
        <w:tab/>
      </w:r>
      <w:r w:rsidRPr="001D5B59">
        <w:rPr>
          <w:sz w:val="28"/>
          <w:szCs w:val="28"/>
        </w:rPr>
        <w:t>- 14 объектов общественного назначения, из них:</w:t>
      </w:r>
      <w:r w:rsidRPr="001D5B59">
        <w:rPr>
          <w:color w:val="FF0000"/>
          <w:sz w:val="28"/>
          <w:szCs w:val="28"/>
        </w:rPr>
        <w:t xml:space="preserve"> </w:t>
      </w:r>
      <w:r w:rsidRPr="001D5B59">
        <w:rPr>
          <w:sz w:val="28"/>
          <w:szCs w:val="28"/>
        </w:rPr>
        <w:t>сельский учебный комплекс,  детская библиотека, общественно-деловые и торгово-развлекательные центры, физкультурно-оздоровительный центр, сейсмоусиление детских садов, школ, медицинский корпусов, административные здания;</w:t>
      </w:r>
    </w:p>
    <w:p w:rsidR="001D5B59" w:rsidRPr="001D5B59" w:rsidRDefault="001D5B59" w:rsidP="001D5B59">
      <w:pPr>
        <w:tabs>
          <w:tab w:val="left" w:pos="720"/>
        </w:tabs>
        <w:jc w:val="both"/>
        <w:rPr>
          <w:sz w:val="28"/>
          <w:szCs w:val="28"/>
        </w:rPr>
      </w:pPr>
      <w:r w:rsidRPr="001D5B59">
        <w:rPr>
          <w:color w:val="FF0000"/>
          <w:sz w:val="28"/>
          <w:szCs w:val="28"/>
        </w:rPr>
        <w:tab/>
      </w:r>
      <w:r w:rsidRPr="001D5B59">
        <w:rPr>
          <w:sz w:val="28"/>
          <w:szCs w:val="28"/>
        </w:rPr>
        <w:t>- 19 объектов производственного и коммунального назначения (инженерные сети, газопроводы, объекты электроснабжения, автомобильные дороги с мостовыми переходами).</w:t>
      </w:r>
    </w:p>
    <w:p w:rsidR="001D5B59" w:rsidRPr="001D5B59" w:rsidRDefault="001D5B59" w:rsidP="001D5B59">
      <w:pPr>
        <w:tabs>
          <w:tab w:val="left" w:pos="720"/>
        </w:tabs>
        <w:ind w:firstLine="709"/>
        <w:jc w:val="both"/>
        <w:rPr>
          <w:color w:val="FF0000"/>
          <w:sz w:val="28"/>
        </w:rPr>
      </w:pPr>
    </w:p>
    <w:p w:rsidR="001D5B59" w:rsidRPr="001D5B59" w:rsidRDefault="001D5B59" w:rsidP="001D5B59">
      <w:pPr>
        <w:tabs>
          <w:tab w:val="left" w:pos="720"/>
        </w:tabs>
        <w:ind w:firstLine="709"/>
        <w:jc w:val="both"/>
        <w:rPr>
          <w:sz w:val="28"/>
          <w:szCs w:val="28"/>
        </w:rPr>
      </w:pPr>
      <w:r w:rsidRPr="001D5B59">
        <w:rPr>
          <w:sz w:val="28"/>
        </w:rPr>
        <w:t>4. В 2017 году</w:t>
      </w:r>
      <w:r w:rsidRPr="001D5B59">
        <w:rPr>
          <w:color w:val="FF0000"/>
          <w:sz w:val="28"/>
        </w:rPr>
        <w:t xml:space="preserve"> </w:t>
      </w:r>
      <w:r w:rsidRPr="001D5B59">
        <w:rPr>
          <w:color w:val="000000"/>
          <w:sz w:val="28"/>
        </w:rPr>
        <w:t xml:space="preserve">на контроле в Инспекции </w:t>
      </w:r>
      <w:r w:rsidRPr="001D5B59">
        <w:rPr>
          <w:sz w:val="28"/>
        </w:rPr>
        <w:t xml:space="preserve">состояли </w:t>
      </w:r>
      <w:r w:rsidRPr="001D5B59">
        <w:rPr>
          <w:b/>
          <w:sz w:val="28"/>
        </w:rPr>
        <w:t>8</w:t>
      </w:r>
      <w:r w:rsidRPr="001D5B59">
        <w:rPr>
          <w:sz w:val="28"/>
        </w:rPr>
        <w:t xml:space="preserve"> объектов долевого строительства – многоквартирные жилые дома. Из них: поднадзорные в рамках регионального государственного строительного надзора – </w:t>
      </w:r>
      <w:r w:rsidRPr="001D5B59">
        <w:rPr>
          <w:b/>
          <w:sz w:val="28"/>
        </w:rPr>
        <w:t>4</w:t>
      </w:r>
      <w:r w:rsidRPr="001D5B59">
        <w:rPr>
          <w:sz w:val="28"/>
        </w:rPr>
        <w:t xml:space="preserve">. По результатам проведения анализа ежеквартальной отчетности застройщика составлено  </w:t>
      </w:r>
      <w:r w:rsidRPr="001D5B59">
        <w:rPr>
          <w:b/>
          <w:sz w:val="28"/>
        </w:rPr>
        <w:t>26</w:t>
      </w:r>
      <w:r w:rsidRPr="001D5B59">
        <w:rPr>
          <w:sz w:val="28"/>
        </w:rPr>
        <w:t xml:space="preserve"> заключений. Проведение анализа отчетности застройщика за </w:t>
      </w:r>
      <w:r w:rsidRPr="001D5B59">
        <w:rPr>
          <w:sz w:val="28"/>
          <w:lang w:val="en-US"/>
        </w:rPr>
        <w:t>IV</w:t>
      </w:r>
      <w:r w:rsidRPr="001D5B59">
        <w:rPr>
          <w:sz w:val="28"/>
        </w:rPr>
        <w:t xml:space="preserve"> квартал 2016 года  (годовая отчетность) будет выполнено в </w:t>
      </w:r>
      <w:r w:rsidRPr="001D5B59">
        <w:rPr>
          <w:sz w:val="28"/>
          <w:lang w:val="en-US"/>
        </w:rPr>
        <w:t>I</w:t>
      </w:r>
      <w:r w:rsidRPr="001D5B59">
        <w:rPr>
          <w:sz w:val="28"/>
        </w:rPr>
        <w:t xml:space="preserve"> полугодии 2018 года в установленном порядке</w:t>
      </w:r>
      <w:r w:rsidRPr="001D5B59">
        <w:rPr>
          <w:sz w:val="28"/>
          <w:szCs w:val="28"/>
        </w:rPr>
        <w:t xml:space="preserve"> (за I</w:t>
      </w:r>
      <w:r w:rsidRPr="001D5B59">
        <w:rPr>
          <w:sz w:val="28"/>
          <w:szCs w:val="28"/>
          <w:lang w:val="en-US"/>
        </w:rPr>
        <w:t>V</w:t>
      </w:r>
      <w:r w:rsidRPr="001D5B59">
        <w:rPr>
          <w:sz w:val="28"/>
          <w:szCs w:val="28"/>
        </w:rPr>
        <w:t xml:space="preserve"> квартал отчетность должна быть представлена застройщиками не позднее 90 дней после окончания I</w:t>
      </w:r>
      <w:r w:rsidRPr="001D5B59">
        <w:rPr>
          <w:sz w:val="28"/>
          <w:szCs w:val="28"/>
          <w:lang w:val="en-US"/>
        </w:rPr>
        <w:t>V</w:t>
      </w:r>
      <w:r w:rsidRPr="001D5B59">
        <w:rPr>
          <w:sz w:val="28"/>
          <w:szCs w:val="28"/>
        </w:rPr>
        <w:t xml:space="preserve"> квартала в соответствии с п. 4 Правил, утвержденных постановлением Правительства РФ от 27.10.2005 № 645).</w:t>
      </w:r>
    </w:p>
    <w:p w:rsidR="001D5B59" w:rsidRPr="001D5B59" w:rsidRDefault="001D5B59" w:rsidP="001D5B59">
      <w:pPr>
        <w:ind w:firstLine="709"/>
        <w:jc w:val="both"/>
        <w:rPr>
          <w:sz w:val="28"/>
        </w:rPr>
      </w:pPr>
      <w:r w:rsidRPr="001D5B59">
        <w:rPr>
          <w:color w:val="000000"/>
          <w:sz w:val="28"/>
        </w:rPr>
        <w:t xml:space="preserve">Проведено </w:t>
      </w:r>
      <w:r w:rsidRPr="001D5B59">
        <w:rPr>
          <w:sz w:val="28"/>
        </w:rPr>
        <w:t xml:space="preserve">проверок - </w:t>
      </w:r>
      <w:r w:rsidRPr="001D5B59">
        <w:rPr>
          <w:b/>
          <w:sz w:val="28"/>
        </w:rPr>
        <w:t>32,</w:t>
      </w:r>
      <w:r w:rsidRPr="001D5B59">
        <w:rPr>
          <w:sz w:val="28"/>
        </w:rPr>
        <w:t xml:space="preserve"> в том числе по следующим основаниям: выявление  в ходе проведения анализа ежеквартальной отчетности  застройщиков признаков нарушений обязательных требований - </w:t>
      </w:r>
      <w:r w:rsidRPr="001D5B59">
        <w:rPr>
          <w:b/>
          <w:sz w:val="28"/>
        </w:rPr>
        <w:t>10</w:t>
      </w:r>
      <w:r w:rsidRPr="001D5B59">
        <w:rPr>
          <w:sz w:val="28"/>
        </w:rPr>
        <w:t xml:space="preserve">, истечение срока исполнения предписания – </w:t>
      </w:r>
      <w:r w:rsidRPr="001D5B59">
        <w:rPr>
          <w:b/>
          <w:sz w:val="28"/>
        </w:rPr>
        <w:t>21</w:t>
      </w:r>
      <w:r w:rsidRPr="001D5B59">
        <w:rPr>
          <w:sz w:val="28"/>
        </w:rPr>
        <w:t xml:space="preserve">, обращения граждан о фактах </w:t>
      </w:r>
      <w:r w:rsidRPr="001D5B59">
        <w:rPr>
          <w:sz w:val="28"/>
        </w:rPr>
        <w:lastRenderedPageBreak/>
        <w:t xml:space="preserve">нарушений требований законодательства об участии в долевом строительстве – </w:t>
      </w:r>
      <w:r w:rsidRPr="001D5B59">
        <w:rPr>
          <w:b/>
          <w:sz w:val="28"/>
        </w:rPr>
        <w:t>1</w:t>
      </w:r>
      <w:r w:rsidRPr="001D5B59">
        <w:rPr>
          <w:sz w:val="28"/>
        </w:rPr>
        <w:t xml:space="preserve">. </w:t>
      </w:r>
    </w:p>
    <w:p w:rsidR="001D5B59" w:rsidRPr="001D5B59" w:rsidRDefault="001D5B59" w:rsidP="001D5B59">
      <w:pPr>
        <w:ind w:firstLine="709"/>
        <w:jc w:val="both"/>
        <w:rPr>
          <w:sz w:val="28"/>
        </w:rPr>
      </w:pPr>
      <w:r w:rsidRPr="001D5B59">
        <w:rPr>
          <w:sz w:val="28"/>
        </w:rPr>
        <w:t xml:space="preserve">В течение 2017 года введены в эксплуатацию </w:t>
      </w:r>
      <w:r w:rsidRPr="001D5B59">
        <w:rPr>
          <w:b/>
          <w:sz w:val="28"/>
        </w:rPr>
        <w:t xml:space="preserve">5 </w:t>
      </w:r>
      <w:r w:rsidRPr="001D5B59">
        <w:rPr>
          <w:sz w:val="28"/>
        </w:rPr>
        <w:t>многоквартирных жилых домов, строительство которых осуществлялось на основании договоров участия в долевом строительстве, обязательства по договорам  застройщиками исполнены.</w:t>
      </w:r>
    </w:p>
    <w:p w:rsidR="001D5B59" w:rsidRPr="001D5B59" w:rsidRDefault="001D5B59" w:rsidP="001D5B59">
      <w:pPr>
        <w:ind w:firstLine="709"/>
        <w:jc w:val="both"/>
        <w:rPr>
          <w:sz w:val="28"/>
        </w:rPr>
      </w:pPr>
      <w:r w:rsidRPr="001D5B59">
        <w:rPr>
          <w:sz w:val="28"/>
        </w:rPr>
        <w:t xml:space="preserve">В тоже время в связи  с неисполнением обязательств застройщиками, осуществляющими строительство многоквартирных жилых домов с привлечением денежных средств граждан в 2016 году было выявлено 2 «проблемных» объекта долевого строительства, по которым нарушены сроки ввода их в эксплуатацию. На основании рассмотрения поступивших в Инспекцию заявлений граждан 11 участников долевого строительства включены в Реестр граждан, чьи денежные средства привлечены для строительства многоквартирных домов и чьи права нарушены. </w:t>
      </w:r>
    </w:p>
    <w:p w:rsidR="001D5B59" w:rsidRPr="001D5B59" w:rsidRDefault="001D5B59" w:rsidP="001D5B59">
      <w:pPr>
        <w:autoSpaceDE w:val="0"/>
        <w:autoSpaceDN w:val="0"/>
        <w:adjustRightInd w:val="0"/>
        <w:ind w:firstLine="540"/>
        <w:jc w:val="both"/>
        <w:rPr>
          <w:sz w:val="28"/>
          <w:szCs w:val="28"/>
        </w:rPr>
      </w:pPr>
      <w:r w:rsidRPr="001D5B59">
        <w:rPr>
          <w:sz w:val="28"/>
          <w:szCs w:val="28"/>
        </w:rPr>
        <w:t>Для решения проблемы обманутых дольщиков Инспекцией разработан План-график («дорожная карта») по осуществлению мер по решению проблем граждан, включенных в Реестр, утвержденный распоряжением Правительства Камчатского края от 25.07.2017 № 303-РП (в редакции от 30.08.2017 № 353-РП) (далее по тексту – План-график).</w:t>
      </w:r>
    </w:p>
    <w:p w:rsidR="001D5B59" w:rsidRPr="001D5B59" w:rsidRDefault="001D5B59" w:rsidP="001D5B59">
      <w:pPr>
        <w:autoSpaceDE w:val="0"/>
        <w:autoSpaceDN w:val="0"/>
        <w:adjustRightInd w:val="0"/>
        <w:ind w:firstLine="540"/>
        <w:jc w:val="both"/>
        <w:rPr>
          <w:sz w:val="28"/>
          <w:szCs w:val="28"/>
        </w:rPr>
      </w:pPr>
      <w:r w:rsidRPr="001D5B59">
        <w:rPr>
          <w:sz w:val="28"/>
          <w:szCs w:val="28"/>
        </w:rPr>
        <w:t>Кроме того, в</w:t>
      </w:r>
      <w:r w:rsidRPr="001D5B59">
        <w:rPr>
          <w:sz w:val="28"/>
        </w:rPr>
        <w:t xml:space="preserve"> целях оказания содействия в защите прав и законных интересов граждан - участников долевого строительства многоквартирных домов на территории Камчатского края, по инициативе Инспекции постановлением Правительства Камчатского края от 20.12.2016 № 506-П образована Межведомственная комиссия, которая </w:t>
      </w:r>
      <w:r w:rsidRPr="001D5B59">
        <w:rPr>
          <w:sz w:val="28"/>
          <w:szCs w:val="28"/>
        </w:rPr>
        <w:t>является консультативным органом, осуществляющим координацию деятельности и обеспечение взаимодействия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и организаций по вопросам оказания содействия гражданам, чьи денежные средства привлечены для строительства многоквартирных домов на территории Камчатского края и права которых нарушены вследствие неисполнения или ненадлежащего исполнения застройщиками принятых на себя обязательств по строительству многоквартирных домов, а также разработки предложений (рекомендаций) по указанным вопросам.</w:t>
      </w:r>
    </w:p>
    <w:p w:rsidR="001D5B59" w:rsidRPr="001D5B59" w:rsidRDefault="001D5B59" w:rsidP="001D5B59">
      <w:pPr>
        <w:autoSpaceDE w:val="0"/>
        <w:autoSpaceDN w:val="0"/>
        <w:adjustRightInd w:val="0"/>
        <w:ind w:firstLine="540"/>
        <w:jc w:val="both"/>
        <w:rPr>
          <w:sz w:val="28"/>
          <w:szCs w:val="28"/>
        </w:rPr>
      </w:pPr>
    </w:p>
    <w:p w:rsidR="001D5B59" w:rsidRPr="001D5B59" w:rsidRDefault="001D5B59" w:rsidP="001D5B59">
      <w:pPr>
        <w:autoSpaceDE w:val="0"/>
        <w:autoSpaceDN w:val="0"/>
        <w:adjustRightInd w:val="0"/>
        <w:ind w:firstLine="540"/>
        <w:jc w:val="both"/>
        <w:rPr>
          <w:sz w:val="28"/>
          <w:szCs w:val="28"/>
        </w:rPr>
      </w:pPr>
      <w:r w:rsidRPr="001D5B59">
        <w:rPr>
          <w:sz w:val="28"/>
          <w:szCs w:val="28"/>
        </w:rPr>
        <w:t xml:space="preserve">По результатам работы за 2017 год один «проблемный» объект был введен в эксплуатацию. Жилые помещения были переданы участникам долевого строительства. </w:t>
      </w:r>
    </w:p>
    <w:p w:rsidR="001D5B59" w:rsidRPr="001D5B59" w:rsidRDefault="001D5B59" w:rsidP="001D5B59">
      <w:pPr>
        <w:autoSpaceDE w:val="0"/>
        <w:autoSpaceDN w:val="0"/>
        <w:adjustRightInd w:val="0"/>
        <w:ind w:firstLine="540"/>
        <w:jc w:val="both"/>
        <w:rPr>
          <w:sz w:val="28"/>
          <w:szCs w:val="28"/>
        </w:rPr>
      </w:pPr>
      <w:r w:rsidRPr="001D5B59">
        <w:rPr>
          <w:sz w:val="28"/>
          <w:szCs w:val="28"/>
        </w:rPr>
        <w:t xml:space="preserve">В целях мониторинга состояния второго «проблемного» объекта,  застройщик которого находится в процедуре банкротства, уполномоченными лицами Инспекции регулярно посещаются собрания кредиторов, оказывается консультативная помощь при решении вопросов о выборе мероприятий по завершению строительства многоквартирного дома. </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1D5B59" w:rsidRPr="001D5B59" w:rsidRDefault="001D5B59" w:rsidP="001D5B59">
      <w:pPr>
        <w:tabs>
          <w:tab w:val="left" w:pos="720"/>
        </w:tabs>
        <w:jc w:val="center"/>
        <w:outlineLvl w:val="0"/>
        <w:rPr>
          <w:b/>
          <w:sz w:val="28"/>
          <w:szCs w:val="28"/>
        </w:rPr>
      </w:pPr>
      <w:r w:rsidRPr="001D5B59">
        <w:rPr>
          <w:b/>
          <w:sz w:val="28"/>
          <w:szCs w:val="28"/>
        </w:rPr>
        <w:t>Действия Инспекции по пресечению нарушений обязательных требований и (или) устранению последствий таких нарушений</w:t>
      </w:r>
    </w:p>
    <w:p w:rsidR="001D5B59" w:rsidRPr="001D5B59" w:rsidRDefault="001D5B59" w:rsidP="001D5B59">
      <w:pPr>
        <w:tabs>
          <w:tab w:val="left" w:pos="720"/>
        </w:tabs>
        <w:jc w:val="center"/>
        <w:outlineLvl w:val="0"/>
        <w:rPr>
          <w:b/>
          <w:color w:val="FF0000"/>
          <w:sz w:val="28"/>
          <w:szCs w:val="28"/>
        </w:rPr>
      </w:pPr>
    </w:p>
    <w:p w:rsidR="001D5B59" w:rsidRPr="001D5B59" w:rsidRDefault="001D5B59" w:rsidP="001D5B59">
      <w:pPr>
        <w:tabs>
          <w:tab w:val="left" w:pos="720"/>
          <w:tab w:val="left" w:pos="900"/>
        </w:tabs>
        <w:jc w:val="both"/>
        <w:rPr>
          <w:sz w:val="28"/>
          <w:szCs w:val="28"/>
        </w:rPr>
      </w:pPr>
      <w:r w:rsidRPr="001D5B59">
        <w:rPr>
          <w:sz w:val="28"/>
          <w:szCs w:val="28"/>
        </w:rPr>
        <w:t xml:space="preserve">          1. В соответствии со статьей 28.3 Кодекса Российской Федерации об административных правонарушениях  </w:t>
      </w:r>
      <w:r w:rsidRPr="001D5B59">
        <w:rPr>
          <w:i/>
          <w:sz w:val="28"/>
          <w:szCs w:val="28"/>
        </w:rPr>
        <w:t>постановлением Правительства Камчатского края от 11.09.2009 № 342-П</w:t>
      </w:r>
      <w:r w:rsidRPr="001D5B59">
        <w:rPr>
          <w:sz w:val="28"/>
          <w:szCs w:val="28"/>
        </w:rPr>
        <w:t xml:space="preserve">  утвержден Перечень должностных лиц Инспекции, уполномоченных составлять протоколы. В связи с внесением изменений  в законодательство о градостроительной деятельности и в административное законодательство в указанный Перечень также вносятся соответствующие изменения. Рассмотрение дел об административных правонарушениях осуществляется руководителем Инспекции, его заместителями или дела направляются для рассмотрения в судебные органы в соответствии с положениями Кодекса Российской Федерации об административных правонарушениях.  </w:t>
      </w:r>
    </w:p>
    <w:p w:rsidR="001D5B59" w:rsidRPr="001D5B59" w:rsidRDefault="001D5B59" w:rsidP="001D5B59">
      <w:pPr>
        <w:tabs>
          <w:tab w:val="left" w:pos="720"/>
          <w:tab w:val="left" w:pos="900"/>
        </w:tabs>
        <w:jc w:val="both"/>
        <w:rPr>
          <w:sz w:val="28"/>
          <w:szCs w:val="28"/>
        </w:rPr>
      </w:pPr>
      <w:r w:rsidRPr="001D5B59">
        <w:rPr>
          <w:sz w:val="28"/>
          <w:szCs w:val="28"/>
        </w:rPr>
        <w:t xml:space="preserve">         Дела об административных правонарушениях возбуждаются Инспекцией при выявлении правонарушений по результатам проведенных проверок, а также в рамках административного производства и при нарушении обязательных требований законодательства о долевом строительстве. </w:t>
      </w:r>
    </w:p>
    <w:p w:rsidR="001D5B59" w:rsidRPr="001D5B59" w:rsidRDefault="001D5B59" w:rsidP="001D5B59">
      <w:pPr>
        <w:tabs>
          <w:tab w:val="left" w:pos="720"/>
          <w:tab w:val="left" w:pos="900"/>
        </w:tabs>
        <w:ind w:firstLine="709"/>
        <w:jc w:val="both"/>
        <w:rPr>
          <w:sz w:val="28"/>
          <w:szCs w:val="28"/>
        </w:rPr>
      </w:pPr>
      <w:r w:rsidRPr="001D5B59">
        <w:rPr>
          <w:sz w:val="28"/>
          <w:szCs w:val="28"/>
        </w:rPr>
        <w:t>В соответствии со ст. 1 Градостроительного кодекса РФ застройщиками объектов капитального строительства могут являться физические или юридические лица (граждане, индивидуальные предприниматели, юридические лица).  В форме № 1-контроль федерального статистического наблюдения учитываются сведения об осуществлении государственного строительного надзора только в рамках проведенных проверок в отношении юридических лиц и индивидуальных предпринимателей.</w:t>
      </w:r>
    </w:p>
    <w:p w:rsidR="001D5B59" w:rsidRPr="001D5B59" w:rsidRDefault="001D5B59" w:rsidP="001D5B59">
      <w:pPr>
        <w:tabs>
          <w:tab w:val="left" w:pos="720"/>
          <w:tab w:val="left" w:pos="900"/>
        </w:tabs>
        <w:jc w:val="both"/>
        <w:rPr>
          <w:sz w:val="28"/>
          <w:szCs w:val="28"/>
          <w:u w:val="single"/>
        </w:rPr>
      </w:pPr>
      <w:r w:rsidRPr="001D5B59">
        <w:rPr>
          <w:color w:val="FF0000"/>
          <w:sz w:val="28"/>
          <w:szCs w:val="28"/>
        </w:rPr>
        <w:t xml:space="preserve">          </w:t>
      </w:r>
      <w:r w:rsidRPr="001D5B59">
        <w:rPr>
          <w:sz w:val="28"/>
          <w:szCs w:val="28"/>
        </w:rPr>
        <w:t xml:space="preserve">2. </w:t>
      </w:r>
      <w:r w:rsidRPr="001D5B59">
        <w:rPr>
          <w:sz w:val="28"/>
          <w:szCs w:val="28"/>
          <w:u w:val="single"/>
        </w:rPr>
        <w:t>Общие показатели по административным правонарушениям за 2017 год:</w:t>
      </w:r>
    </w:p>
    <w:p w:rsidR="001D5B59" w:rsidRPr="001D5B59" w:rsidRDefault="001D5B59" w:rsidP="001D5B59">
      <w:pPr>
        <w:tabs>
          <w:tab w:val="left" w:pos="720"/>
          <w:tab w:val="left" w:pos="900"/>
        </w:tabs>
        <w:jc w:val="both"/>
        <w:rPr>
          <w:sz w:val="28"/>
          <w:szCs w:val="28"/>
        </w:rPr>
      </w:pPr>
      <w:r w:rsidRPr="001D5B59">
        <w:rPr>
          <w:sz w:val="28"/>
          <w:szCs w:val="28"/>
        </w:rPr>
        <w:t xml:space="preserve">          - выявлено административных правонарушений  всего – </w:t>
      </w:r>
      <w:r w:rsidRPr="001D5B59">
        <w:rPr>
          <w:b/>
          <w:sz w:val="28"/>
          <w:szCs w:val="28"/>
        </w:rPr>
        <w:t>77</w:t>
      </w:r>
      <w:r w:rsidRPr="001D5B59">
        <w:rPr>
          <w:sz w:val="28"/>
          <w:szCs w:val="28"/>
        </w:rPr>
        <w:t xml:space="preserve">, из них допущенных: юридическими лицами – </w:t>
      </w:r>
      <w:r w:rsidRPr="001D5B59">
        <w:rPr>
          <w:b/>
          <w:sz w:val="28"/>
          <w:szCs w:val="28"/>
        </w:rPr>
        <w:t>61</w:t>
      </w:r>
      <w:r w:rsidRPr="001D5B59">
        <w:rPr>
          <w:sz w:val="28"/>
          <w:szCs w:val="28"/>
        </w:rPr>
        <w:t xml:space="preserve">,  индивидуальными предпринимателями – </w:t>
      </w:r>
      <w:r w:rsidRPr="001D5B59">
        <w:rPr>
          <w:b/>
          <w:sz w:val="28"/>
          <w:szCs w:val="28"/>
        </w:rPr>
        <w:t>3</w:t>
      </w:r>
      <w:r w:rsidRPr="001D5B59">
        <w:rPr>
          <w:sz w:val="28"/>
          <w:szCs w:val="28"/>
        </w:rPr>
        <w:t xml:space="preserve">; должностными лицами – </w:t>
      </w:r>
      <w:r w:rsidRPr="001D5B59">
        <w:rPr>
          <w:b/>
          <w:sz w:val="28"/>
          <w:szCs w:val="28"/>
        </w:rPr>
        <w:t>3;</w:t>
      </w:r>
      <w:r w:rsidRPr="001D5B59">
        <w:rPr>
          <w:sz w:val="28"/>
          <w:szCs w:val="28"/>
        </w:rPr>
        <w:t xml:space="preserve"> гражданами – </w:t>
      </w:r>
      <w:r w:rsidRPr="001D5B59">
        <w:rPr>
          <w:b/>
          <w:sz w:val="28"/>
          <w:szCs w:val="28"/>
        </w:rPr>
        <w:t>10;</w:t>
      </w:r>
      <w:r w:rsidRPr="001D5B59">
        <w:rPr>
          <w:sz w:val="28"/>
          <w:szCs w:val="28"/>
        </w:rPr>
        <w:t xml:space="preserve">  </w:t>
      </w:r>
    </w:p>
    <w:p w:rsidR="001D5B59" w:rsidRPr="001D5B59" w:rsidRDefault="001D5B59" w:rsidP="001D5B59">
      <w:pPr>
        <w:tabs>
          <w:tab w:val="left" w:pos="720"/>
          <w:tab w:val="left" w:pos="900"/>
        </w:tabs>
        <w:jc w:val="both"/>
        <w:rPr>
          <w:sz w:val="28"/>
          <w:szCs w:val="28"/>
        </w:rPr>
      </w:pPr>
      <w:r w:rsidRPr="001D5B59">
        <w:rPr>
          <w:sz w:val="28"/>
          <w:szCs w:val="28"/>
        </w:rPr>
        <w:t xml:space="preserve">          - возбуждено дел об административных правонарушениях всего  – </w:t>
      </w:r>
      <w:r w:rsidRPr="001D5B59">
        <w:rPr>
          <w:b/>
          <w:sz w:val="28"/>
          <w:szCs w:val="28"/>
        </w:rPr>
        <w:t>77</w:t>
      </w:r>
      <w:r w:rsidRPr="001D5B59">
        <w:rPr>
          <w:sz w:val="28"/>
          <w:szCs w:val="28"/>
        </w:rPr>
        <w:t xml:space="preserve">, из них: в рамках проверок – </w:t>
      </w:r>
      <w:r w:rsidRPr="001D5B59">
        <w:rPr>
          <w:b/>
          <w:sz w:val="28"/>
          <w:szCs w:val="28"/>
        </w:rPr>
        <w:t>55</w:t>
      </w:r>
      <w:r w:rsidRPr="001D5B59">
        <w:rPr>
          <w:sz w:val="28"/>
          <w:szCs w:val="28"/>
        </w:rPr>
        <w:t>;</w:t>
      </w:r>
      <w:r w:rsidRPr="001D5B59">
        <w:rPr>
          <w:color w:val="FF0000"/>
          <w:sz w:val="28"/>
          <w:szCs w:val="28"/>
        </w:rPr>
        <w:t xml:space="preserve"> </w:t>
      </w:r>
      <w:r w:rsidRPr="001D5B59">
        <w:rPr>
          <w:sz w:val="28"/>
          <w:szCs w:val="28"/>
        </w:rPr>
        <w:t xml:space="preserve">в рамках административного производства и за правонарушения, допущенные гражданами – </w:t>
      </w:r>
      <w:r w:rsidRPr="001D5B59">
        <w:rPr>
          <w:b/>
          <w:sz w:val="28"/>
          <w:szCs w:val="28"/>
        </w:rPr>
        <w:t>22</w:t>
      </w:r>
      <w:r w:rsidRPr="001D5B59">
        <w:rPr>
          <w:sz w:val="28"/>
          <w:szCs w:val="28"/>
        </w:rPr>
        <w:t>;</w:t>
      </w:r>
    </w:p>
    <w:p w:rsidR="001D5B59" w:rsidRPr="001D5B59" w:rsidRDefault="001D5B59" w:rsidP="001D5B59">
      <w:pPr>
        <w:tabs>
          <w:tab w:val="left" w:pos="720"/>
          <w:tab w:val="left" w:pos="900"/>
        </w:tabs>
        <w:jc w:val="both"/>
        <w:rPr>
          <w:sz w:val="28"/>
          <w:szCs w:val="28"/>
        </w:rPr>
      </w:pPr>
      <w:r w:rsidRPr="001D5B59">
        <w:rPr>
          <w:color w:val="FF0000"/>
          <w:sz w:val="28"/>
          <w:szCs w:val="28"/>
        </w:rPr>
        <w:t xml:space="preserve">          </w:t>
      </w:r>
      <w:r w:rsidRPr="001D5B59">
        <w:rPr>
          <w:sz w:val="28"/>
          <w:szCs w:val="28"/>
        </w:rPr>
        <w:t xml:space="preserve">- назначено административных наказаний всего – </w:t>
      </w:r>
      <w:r w:rsidRPr="001D5B59">
        <w:rPr>
          <w:b/>
          <w:sz w:val="28"/>
          <w:szCs w:val="28"/>
        </w:rPr>
        <w:t>68</w:t>
      </w:r>
      <w:r w:rsidRPr="001D5B59">
        <w:rPr>
          <w:sz w:val="28"/>
          <w:szCs w:val="28"/>
        </w:rPr>
        <w:t>,</w:t>
      </w:r>
      <w:r w:rsidRPr="001D5B59">
        <w:rPr>
          <w:color w:val="FF0000"/>
          <w:sz w:val="28"/>
          <w:szCs w:val="28"/>
        </w:rPr>
        <w:t xml:space="preserve"> </w:t>
      </w:r>
      <w:r w:rsidRPr="001D5B59">
        <w:rPr>
          <w:sz w:val="28"/>
          <w:szCs w:val="28"/>
        </w:rPr>
        <w:t xml:space="preserve">из них административных штрафов – </w:t>
      </w:r>
      <w:r w:rsidRPr="001D5B59">
        <w:rPr>
          <w:b/>
          <w:sz w:val="28"/>
          <w:szCs w:val="28"/>
        </w:rPr>
        <w:t>56</w:t>
      </w:r>
      <w:r w:rsidRPr="001D5B59">
        <w:rPr>
          <w:sz w:val="28"/>
          <w:szCs w:val="28"/>
        </w:rPr>
        <w:t xml:space="preserve"> на сумму 4 420,5 тыс. руб., предупреждений  – </w:t>
      </w:r>
      <w:r w:rsidRPr="001D5B59">
        <w:rPr>
          <w:b/>
          <w:sz w:val="28"/>
          <w:szCs w:val="28"/>
        </w:rPr>
        <w:t>12</w:t>
      </w:r>
      <w:r w:rsidRPr="001D5B59">
        <w:rPr>
          <w:sz w:val="28"/>
          <w:szCs w:val="28"/>
        </w:rPr>
        <w:t>;</w:t>
      </w:r>
      <w:r w:rsidRPr="001D5B59">
        <w:rPr>
          <w:color w:val="FF0000"/>
          <w:sz w:val="28"/>
          <w:szCs w:val="28"/>
        </w:rPr>
        <w:t xml:space="preserve"> </w:t>
      </w:r>
      <w:r w:rsidRPr="001D5B59">
        <w:rPr>
          <w:sz w:val="28"/>
          <w:szCs w:val="28"/>
        </w:rPr>
        <w:t xml:space="preserve">административное приостановление деятельности – </w:t>
      </w:r>
      <w:r w:rsidRPr="001D5B59">
        <w:rPr>
          <w:b/>
          <w:sz w:val="28"/>
          <w:szCs w:val="28"/>
        </w:rPr>
        <w:t>0</w:t>
      </w:r>
      <w:r w:rsidRPr="001D5B59">
        <w:rPr>
          <w:sz w:val="28"/>
          <w:szCs w:val="28"/>
        </w:rPr>
        <w:t>;</w:t>
      </w:r>
    </w:p>
    <w:p w:rsidR="001D5B59" w:rsidRPr="001D5B59" w:rsidRDefault="001D5B59" w:rsidP="001D5B59">
      <w:pPr>
        <w:tabs>
          <w:tab w:val="left" w:pos="720"/>
          <w:tab w:val="left" w:pos="900"/>
        </w:tabs>
        <w:jc w:val="both"/>
        <w:rPr>
          <w:sz w:val="28"/>
          <w:szCs w:val="28"/>
        </w:rPr>
      </w:pPr>
      <w:r w:rsidRPr="001D5B59">
        <w:rPr>
          <w:sz w:val="28"/>
          <w:szCs w:val="28"/>
        </w:rPr>
        <w:lastRenderedPageBreak/>
        <w:t xml:space="preserve">          - общая сумма уплаченных в добровольном порядке штрафов  составила –  1 612,5 тыс. руб. </w:t>
      </w:r>
    </w:p>
    <w:p w:rsidR="001D5B59" w:rsidRPr="001D5B59" w:rsidRDefault="001D5B59" w:rsidP="001D5B59">
      <w:pPr>
        <w:tabs>
          <w:tab w:val="left" w:pos="709"/>
          <w:tab w:val="left" w:pos="900"/>
        </w:tabs>
        <w:jc w:val="both"/>
        <w:rPr>
          <w:sz w:val="28"/>
          <w:szCs w:val="28"/>
        </w:rPr>
      </w:pPr>
      <w:r w:rsidRPr="001D5B59">
        <w:rPr>
          <w:sz w:val="28"/>
          <w:szCs w:val="28"/>
        </w:rPr>
        <w:t xml:space="preserve">           По </w:t>
      </w:r>
      <w:r w:rsidRPr="001D5B59">
        <w:rPr>
          <w:b/>
          <w:sz w:val="28"/>
          <w:szCs w:val="28"/>
        </w:rPr>
        <w:t>7</w:t>
      </w:r>
      <w:r w:rsidRPr="001D5B59">
        <w:rPr>
          <w:sz w:val="28"/>
          <w:szCs w:val="28"/>
        </w:rPr>
        <w:t xml:space="preserve"> делам об административных правонарушениях вынесено постановление о прекращении дела производством. На конец отчетного периода </w:t>
      </w:r>
      <w:r w:rsidRPr="001D5B59">
        <w:rPr>
          <w:b/>
          <w:sz w:val="28"/>
          <w:szCs w:val="28"/>
        </w:rPr>
        <w:t>2</w:t>
      </w:r>
      <w:r w:rsidRPr="001D5B59">
        <w:rPr>
          <w:sz w:val="28"/>
          <w:szCs w:val="28"/>
        </w:rPr>
        <w:t xml:space="preserve"> дела находились на рассмотрении в судебных органах.</w:t>
      </w:r>
    </w:p>
    <w:p w:rsidR="001D5B59" w:rsidRPr="001D5B59" w:rsidRDefault="001D5B59" w:rsidP="001D5B59">
      <w:pPr>
        <w:tabs>
          <w:tab w:val="left" w:pos="709"/>
          <w:tab w:val="left" w:pos="900"/>
        </w:tabs>
        <w:jc w:val="both"/>
        <w:rPr>
          <w:sz w:val="28"/>
          <w:szCs w:val="28"/>
        </w:rPr>
      </w:pPr>
    </w:p>
    <w:p w:rsidR="001D5B59" w:rsidRPr="001D5B59" w:rsidRDefault="001D5B59" w:rsidP="001D5B59">
      <w:pPr>
        <w:tabs>
          <w:tab w:val="left" w:pos="720"/>
          <w:tab w:val="left" w:pos="900"/>
        </w:tabs>
        <w:ind w:firstLine="709"/>
        <w:jc w:val="both"/>
        <w:rPr>
          <w:b/>
          <w:sz w:val="28"/>
        </w:rPr>
      </w:pPr>
      <w:r w:rsidRPr="001D5B59">
        <w:rPr>
          <w:sz w:val="28"/>
          <w:szCs w:val="28"/>
        </w:rPr>
        <w:t xml:space="preserve">В том числе при осуществлении контроля (надзора) в области долевого строительства выявлено </w:t>
      </w:r>
      <w:r w:rsidRPr="001D5B59">
        <w:rPr>
          <w:sz w:val="28"/>
        </w:rPr>
        <w:t xml:space="preserve">административных правонарушений  </w:t>
      </w:r>
      <w:r w:rsidRPr="001D5B59">
        <w:rPr>
          <w:b/>
          <w:sz w:val="28"/>
        </w:rPr>
        <w:t xml:space="preserve">– 31,   </w:t>
      </w:r>
      <w:r w:rsidRPr="001D5B59">
        <w:rPr>
          <w:sz w:val="28"/>
        </w:rPr>
        <w:t>из них:</w:t>
      </w:r>
    </w:p>
    <w:p w:rsidR="001D5B59" w:rsidRPr="001D5B59" w:rsidRDefault="001D5B59" w:rsidP="001D5B59">
      <w:pPr>
        <w:tabs>
          <w:tab w:val="left" w:pos="720"/>
          <w:tab w:val="left" w:pos="900"/>
        </w:tabs>
        <w:jc w:val="both"/>
        <w:rPr>
          <w:sz w:val="28"/>
        </w:rPr>
      </w:pPr>
      <w:r w:rsidRPr="001D5B59">
        <w:rPr>
          <w:sz w:val="28"/>
        </w:rPr>
        <w:t xml:space="preserve">нарушение требований законодательства в области долевого строительства  – 11; невыполнение в срок законного предписания – 10;  неуплата административного штрафа в срок – 10.  </w:t>
      </w:r>
    </w:p>
    <w:p w:rsidR="001D5B59" w:rsidRPr="001D5B59" w:rsidRDefault="001D5B59" w:rsidP="001D5B59">
      <w:pPr>
        <w:tabs>
          <w:tab w:val="left" w:pos="720"/>
          <w:tab w:val="left" w:pos="900"/>
        </w:tabs>
        <w:ind w:firstLine="709"/>
        <w:jc w:val="both"/>
        <w:rPr>
          <w:sz w:val="28"/>
          <w:szCs w:val="28"/>
        </w:rPr>
      </w:pPr>
      <w:r w:rsidRPr="001D5B59">
        <w:rPr>
          <w:sz w:val="28"/>
        </w:rPr>
        <w:t xml:space="preserve">По результатам рассмотрения административных дел вынесены постановления: о наложении административного штрафа  - </w:t>
      </w:r>
      <w:r w:rsidRPr="001D5B59">
        <w:rPr>
          <w:b/>
          <w:sz w:val="28"/>
        </w:rPr>
        <w:t>28</w:t>
      </w:r>
      <w:r w:rsidRPr="001D5B59">
        <w:rPr>
          <w:sz w:val="28"/>
        </w:rPr>
        <w:t xml:space="preserve">  на общую сумму 2913,0 тыс. руб., о прекращении дела производством – 3. </w:t>
      </w:r>
      <w:r w:rsidRPr="001D5B59">
        <w:rPr>
          <w:sz w:val="28"/>
          <w:szCs w:val="28"/>
        </w:rPr>
        <w:t>Сумма уплаченных в добровольном порядке штрафов  составила –  410,0 тыс. руб.</w:t>
      </w:r>
    </w:p>
    <w:p w:rsidR="001D5B59" w:rsidRPr="001D5B59" w:rsidRDefault="001D5B59" w:rsidP="001D5B59">
      <w:pPr>
        <w:tabs>
          <w:tab w:val="left" w:pos="709"/>
          <w:tab w:val="left" w:pos="900"/>
        </w:tabs>
        <w:jc w:val="both"/>
        <w:rPr>
          <w:sz w:val="28"/>
          <w:szCs w:val="28"/>
        </w:rPr>
      </w:pPr>
    </w:p>
    <w:p w:rsidR="001D5B59" w:rsidRPr="001D5B59" w:rsidRDefault="001D5B59" w:rsidP="001D5B59">
      <w:pPr>
        <w:tabs>
          <w:tab w:val="left" w:pos="709"/>
          <w:tab w:val="left" w:pos="900"/>
        </w:tabs>
        <w:ind w:firstLine="709"/>
        <w:jc w:val="both"/>
        <w:rPr>
          <w:sz w:val="28"/>
          <w:szCs w:val="28"/>
        </w:rPr>
      </w:pPr>
      <w:r w:rsidRPr="001D5B59">
        <w:rPr>
          <w:sz w:val="28"/>
          <w:szCs w:val="28"/>
        </w:rPr>
        <w:t>Контроль за исполнением постановлений о назначении административных наказаний в виде штрафов будет продолжен в 2018 году в порядке и в сроки, установленные Кодексом РФ об административных правонарушениях.</w:t>
      </w:r>
    </w:p>
    <w:p w:rsidR="001D5B59" w:rsidRPr="001D5B59" w:rsidRDefault="001D5B59" w:rsidP="001D5B59">
      <w:pPr>
        <w:tabs>
          <w:tab w:val="left" w:pos="720"/>
          <w:tab w:val="left" w:pos="900"/>
        </w:tabs>
        <w:jc w:val="both"/>
        <w:rPr>
          <w:color w:val="FF0000"/>
          <w:sz w:val="28"/>
          <w:szCs w:val="28"/>
        </w:rPr>
      </w:pPr>
    </w:p>
    <w:p w:rsidR="001D5B59" w:rsidRPr="001D5B59" w:rsidRDefault="001D5B59" w:rsidP="001D5B59">
      <w:pPr>
        <w:tabs>
          <w:tab w:val="left" w:pos="709"/>
          <w:tab w:val="left" w:pos="900"/>
        </w:tabs>
        <w:jc w:val="both"/>
        <w:rPr>
          <w:sz w:val="28"/>
          <w:szCs w:val="28"/>
          <w:u w:val="single"/>
        </w:rPr>
      </w:pPr>
      <w:r w:rsidRPr="001D5B59">
        <w:rPr>
          <w:sz w:val="28"/>
          <w:szCs w:val="28"/>
        </w:rPr>
        <w:t xml:space="preserve">         3. </w:t>
      </w:r>
      <w:r w:rsidRPr="001D5B59">
        <w:rPr>
          <w:sz w:val="28"/>
          <w:szCs w:val="28"/>
          <w:u w:val="single"/>
        </w:rPr>
        <w:t>В соответствии со сведениями, указанными в форме №1-контроль,  по результатам проведенных проверок юридических лиц и индивидуальных предпринимателей:</w:t>
      </w:r>
    </w:p>
    <w:p w:rsidR="001D5B59" w:rsidRPr="001D5B59" w:rsidRDefault="001D5B59" w:rsidP="001D5B59">
      <w:pPr>
        <w:tabs>
          <w:tab w:val="left" w:pos="709"/>
          <w:tab w:val="left" w:pos="900"/>
        </w:tabs>
        <w:jc w:val="both"/>
        <w:rPr>
          <w:sz w:val="28"/>
          <w:szCs w:val="28"/>
        </w:rPr>
      </w:pPr>
      <w:r w:rsidRPr="001D5B59">
        <w:rPr>
          <w:sz w:val="28"/>
          <w:szCs w:val="28"/>
        </w:rPr>
        <w:t xml:space="preserve">          - выявлено административных правонарушений  и возбуждено дел об административных правонарушениях</w:t>
      </w:r>
      <w:r w:rsidRPr="001D5B59">
        <w:rPr>
          <w:color w:val="FF0000"/>
          <w:sz w:val="28"/>
          <w:szCs w:val="28"/>
        </w:rPr>
        <w:t xml:space="preserve"> </w:t>
      </w:r>
      <w:r w:rsidRPr="001D5B59">
        <w:rPr>
          <w:sz w:val="28"/>
          <w:szCs w:val="28"/>
        </w:rPr>
        <w:t xml:space="preserve">– </w:t>
      </w:r>
      <w:r w:rsidRPr="001D5B59">
        <w:rPr>
          <w:b/>
          <w:sz w:val="28"/>
          <w:szCs w:val="28"/>
        </w:rPr>
        <w:t>55</w:t>
      </w:r>
      <w:r w:rsidRPr="001D5B59">
        <w:rPr>
          <w:sz w:val="28"/>
          <w:szCs w:val="28"/>
        </w:rPr>
        <w:t xml:space="preserve"> (в первом полугодии – </w:t>
      </w:r>
      <w:r w:rsidRPr="001D5B59">
        <w:rPr>
          <w:b/>
          <w:sz w:val="28"/>
          <w:szCs w:val="28"/>
        </w:rPr>
        <w:t>25</w:t>
      </w:r>
      <w:r w:rsidRPr="001D5B59">
        <w:rPr>
          <w:sz w:val="28"/>
          <w:szCs w:val="28"/>
        </w:rPr>
        <w:t xml:space="preserve">, во втором полугодии – </w:t>
      </w:r>
      <w:r w:rsidRPr="001D5B59">
        <w:rPr>
          <w:b/>
          <w:sz w:val="28"/>
          <w:szCs w:val="28"/>
        </w:rPr>
        <w:t>30</w:t>
      </w:r>
      <w:r w:rsidRPr="001D5B59">
        <w:rPr>
          <w:sz w:val="28"/>
          <w:szCs w:val="28"/>
        </w:rPr>
        <w:t>);</w:t>
      </w:r>
    </w:p>
    <w:p w:rsidR="001D5B59" w:rsidRPr="001D5B59" w:rsidRDefault="001D5B59" w:rsidP="001D5B59">
      <w:pPr>
        <w:tabs>
          <w:tab w:val="left" w:pos="709"/>
          <w:tab w:val="left" w:pos="900"/>
        </w:tabs>
        <w:jc w:val="both"/>
        <w:rPr>
          <w:sz w:val="28"/>
          <w:szCs w:val="28"/>
        </w:rPr>
      </w:pPr>
      <w:r w:rsidRPr="001D5B59">
        <w:rPr>
          <w:sz w:val="28"/>
          <w:szCs w:val="28"/>
        </w:rPr>
        <w:t xml:space="preserve">         - назначено административных наказаний</w:t>
      </w:r>
      <w:r w:rsidRPr="001D5B59">
        <w:rPr>
          <w:color w:val="FF0000"/>
          <w:sz w:val="28"/>
          <w:szCs w:val="28"/>
        </w:rPr>
        <w:t xml:space="preserve"> </w:t>
      </w:r>
      <w:r w:rsidRPr="001D5B59">
        <w:rPr>
          <w:sz w:val="28"/>
          <w:szCs w:val="28"/>
        </w:rPr>
        <w:t xml:space="preserve">– </w:t>
      </w:r>
      <w:r w:rsidRPr="001D5B59">
        <w:rPr>
          <w:b/>
          <w:sz w:val="28"/>
          <w:szCs w:val="28"/>
        </w:rPr>
        <w:t>49</w:t>
      </w:r>
      <w:r w:rsidRPr="001D5B59">
        <w:rPr>
          <w:sz w:val="28"/>
          <w:szCs w:val="28"/>
        </w:rPr>
        <w:t>, из них:</w:t>
      </w:r>
      <w:r w:rsidRPr="001D5B59">
        <w:rPr>
          <w:color w:val="FF0000"/>
          <w:sz w:val="28"/>
          <w:szCs w:val="28"/>
        </w:rPr>
        <w:t xml:space="preserve"> </w:t>
      </w:r>
      <w:r w:rsidRPr="001D5B59">
        <w:rPr>
          <w:b/>
          <w:sz w:val="28"/>
          <w:szCs w:val="28"/>
        </w:rPr>
        <w:t xml:space="preserve">37 </w:t>
      </w:r>
      <w:r w:rsidRPr="001D5B59">
        <w:rPr>
          <w:sz w:val="28"/>
          <w:szCs w:val="28"/>
        </w:rPr>
        <w:t>штрафов  на сумму 3 333,0 тыс. руб.</w:t>
      </w:r>
      <w:r w:rsidRPr="001D5B59">
        <w:rPr>
          <w:color w:val="FF0000"/>
          <w:sz w:val="28"/>
          <w:szCs w:val="28"/>
        </w:rPr>
        <w:t xml:space="preserve">  </w:t>
      </w:r>
      <w:r w:rsidRPr="001D5B59">
        <w:rPr>
          <w:sz w:val="28"/>
          <w:szCs w:val="28"/>
        </w:rPr>
        <w:t xml:space="preserve">и  </w:t>
      </w:r>
      <w:r w:rsidRPr="001D5B59">
        <w:rPr>
          <w:b/>
          <w:sz w:val="28"/>
          <w:szCs w:val="28"/>
        </w:rPr>
        <w:t xml:space="preserve">12 </w:t>
      </w:r>
      <w:r w:rsidRPr="001D5B59">
        <w:rPr>
          <w:sz w:val="28"/>
          <w:szCs w:val="28"/>
        </w:rPr>
        <w:t>предупреждений;</w:t>
      </w:r>
      <w:r w:rsidRPr="001D5B59">
        <w:rPr>
          <w:color w:val="FF0000"/>
          <w:sz w:val="28"/>
          <w:szCs w:val="28"/>
        </w:rPr>
        <w:t xml:space="preserve"> </w:t>
      </w:r>
      <w:r w:rsidRPr="001D5B59">
        <w:rPr>
          <w:sz w:val="28"/>
          <w:szCs w:val="28"/>
        </w:rPr>
        <w:t xml:space="preserve">(в первом полугодии – </w:t>
      </w:r>
      <w:r w:rsidRPr="001D5B59">
        <w:rPr>
          <w:b/>
          <w:sz w:val="28"/>
          <w:szCs w:val="28"/>
        </w:rPr>
        <w:t>16</w:t>
      </w:r>
      <w:r w:rsidRPr="001D5B59">
        <w:rPr>
          <w:sz w:val="28"/>
          <w:szCs w:val="28"/>
        </w:rPr>
        <w:t xml:space="preserve"> штрафов на сумму  891,0 тыс. руб., </w:t>
      </w:r>
      <w:r w:rsidRPr="001D5B59">
        <w:rPr>
          <w:b/>
          <w:sz w:val="28"/>
          <w:szCs w:val="28"/>
        </w:rPr>
        <w:t xml:space="preserve">5 </w:t>
      </w:r>
      <w:r w:rsidRPr="001D5B59">
        <w:rPr>
          <w:sz w:val="28"/>
          <w:szCs w:val="28"/>
        </w:rPr>
        <w:t xml:space="preserve">предупреждений; во втором полугодии – </w:t>
      </w:r>
      <w:r w:rsidRPr="001D5B59">
        <w:rPr>
          <w:b/>
          <w:sz w:val="28"/>
          <w:szCs w:val="28"/>
        </w:rPr>
        <w:t>21</w:t>
      </w:r>
      <w:r w:rsidRPr="001D5B59">
        <w:rPr>
          <w:sz w:val="28"/>
          <w:szCs w:val="28"/>
        </w:rPr>
        <w:t xml:space="preserve"> штраф на сумму 2 442,0 тыс. руб. и </w:t>
      </w:r>
      <w:r w:rsidRPr="001D5B59">
        <w:rPr>
          <w:b/>
          <w:sz w:val="28"/>
          <w:szCs w:val="28"/>
        </w:rPr>
        <w:t>7</w:t>
      </w:r>
      <w:r w:rsidRPr="001D5B59">
        <w:rPr>
          <w:sz w:val="28"/>
          <w:szCs w:val="28"/>
        </w:rPr>
        <w:t xml:space="preserve"> предупреждений);                                                                                           </w:t>
      </w:r>
    </w:p>
    <w:p w:rsidR="001D5B59" w:rsidRPr="001D5B59" w:rsidRDefault="001D5B59" w:rsidP="001D5B59">
      <w:pPr>
        <w:tabs>
          <w:tab w:val="left" w:pos="720"/>
          <w:tab w:val="left" w:pos="900"/>
        </w:tabs>
        <w:jc w:val="both"/>
        <w:rPr>
          <w:sz w:val="28"/>
          <w:szCs w:val="28"/>
        </w:rPr>
      </w:pPr>
      <w:r w:rsidRPr="001D5B59">
        <w:rPr>
          <w:sz w:val="28"/>
          <w:szCs w:val="28"/>
        </w:rPr>
        <w:t xml:space="preserve">          -  сумма уплаченных в добровольном порядке штрафов  составила –  1594,0 тыс. руб. (в первом полугодии –  10  тыс. руб., во втором полугодии -  1584,0  тыс. руб.);</w:t>
      </w:r>
    </w:p>
    <w:p w:rsidR="001D5B59" w:rsidRPr="001D5B59" w:rsidRDefault="001D5B59" w:rsidP="001D5B59">
      <w:pPr>
        <w:tabs>
          <w:tab w:val="left" w:pos="720"/>
          <w:tab w:val="left" w:pos="900"/>
        </w:tabs>
        <w:jc w:val="both"/>
        <w:rPr>
          <w:b/>
          <w:sz w:val="28"/>
          <w:szCs w:val="28"/>
        </w:rPr>
      </w:pPr>
      <w:r w:rsidRPr="001D5B59">
        <w:rPr>
          <w:sz w:val="28"/>
          <w:szCs w:val="28"/>
        </w:rPr>
        <w:t xml:space="preserve">          - прекращено дел производством – </w:t>
      </w:r>
      <w:r w:rsidRPr="001D5B59">
        <w:rPr>
          <w:b/>
          <w:sz w:val="28"/>
          <w:szCs w:val="28"/>
        </w:rPr>
        <w:t>5 (</w:t>
      </w:r>
      <w:r w:rsidRPr="001D5B59">
        <w:rPr>
          <w:sz w:val="28"/>
          <w:szCs w:val="28"/>
        </w:rPr>
        <w:t xml:space="preserve">в первом полугодии – </w:t>
      </w:r>
      <w:r w:rsidRPr="001D5B59">
        <w:rPr>
          <w:b/>
          <w:sz w:val="28"/>
          <w:szCs w:val="28"/>
        </w:rPr>
        <w:t xml:space="preserve">1; </w:t>
      </w:r>
      <w:r w:rsidRPr="001D5B59">
        <w:rPr>
          <w:sz w:val="28"/>
          <w:szCs w:val="28"/>
        </w:rPr>
        <w:t xml:space="preserve">во втором полугодии – </w:t>
      </w:r>
      <w:r w:rsidRPr="001D5B59">
        <w:rPr>
          <w:b/>
          <w:sz w:val="28"/>
          <w:szCs w:val="28"/>
        </w:rPr>
        <w:t>4</w:t>
      </w:r>
      <w:r w:rsidRPr="001D5B59">
        <w:rPr>
          <w:sz w:val="28"/>
          <w:szCs w:val="28"/>
        </w:rPr>
        <w:t xml:space="preserve">); на рассмотрении в судебных органах – </w:t>
      </w:r>
      <w:r w:rsidRPr="001D5B59">
        <w:rPr>
          <w:b/>
          <w:sz w:val="28"/>
          <w:szCs w:val="28"/>
        </w:rPr>
        <w:t>1</w:t>
      </w:r>
      <w:r w:rsidRPr="001D5B59">
        <w:rPr>
          <w:sz w:val="28"/>
          <w:szCs w:val="28"/>
        </w:rPr>
        <w:t>.</w:t>
      </w:r>
    </w:p>
    <w:p w:rsidR="001D5B59" w:rsidRPr="001D5B59" w:rsidRDefault="001D5B59" w:rsidP="001D5B59">
      <w:pPr>
        <w:tabs>
          <w:tab w:val="left" w:pos="720"/>
          <w:tab w:val="left" w:pos="900"/>
        </w:tabs>
        <w:jc w:val="both"/>
        <w:rPr>
          <w:color w:val="FF0000"/>
          <w:sz w:val="28"/>
          <w:szCs w:val="28"/>
        </w:rPr>
      </w:pPr>
    </w:p>
    <w:p w:rsidR="001D5B59" w:rsidRPr="001D5B59" w:rsidRDefault="001D5B59" w:rsidP="001D5B59">
      <w:pPr>
        <w:tabs>
          <w:tab w:val="left" w:pos="720"/>
          <w:tab w:val="left" w:pos="900"/>
        </w:tabs>
        <w:ind w:firstLine="709"/>
        <w:jc w:val="both"/>
        <w:rPr>
          <w:b/>
          <w:sz w:val="28"/>
        </w:rPr>
      </w:pPr>
      <w:r w:rsidRPr="001D5B59">
        <w:rPr>
          <w:sz w:val="28"/>
          <w:szCs w:val="28"/>
        </w:rPr>
        <w:t xml:space="preserve">В том числе при осуществлении контроля (надзора) в области долевого строительства выявлено </w:t>
      </w:r>
      <w:r w:rsidRPr="001D5B59">
        <w:rPr>
          <w:sz w:val="28"/>
        </w:rPr>
        <w:t xml:space="preserve">административных правонарушений  </w:t>
      </w:r>
      <w:r w:rsidRPr="001D5B59">
        <w:rPr>
          <w:b/>
          <w:sz w:val="28"/>
        </w:rPr>
        <w:t xml:space="preserve">– 21,   </w:t>
      </w:r>
      <w:r w:rsidRPr="001D5B59">
        <w:rPr>
          <w:sz w:val="28"/>
        </w:rPr>
        <w:t>из них:</w:t>
      </w:r>
    </w:p>
    <w:p w:rsidR="001D5B59" w:rsidRPr="001D5B59" w:rsidRDefault="001D5B59" w:rsidP="001D5B59">
      <w:pPr>
        <w:tabs>
          <w:tab w:val="left" w:pos="720"/>
          <w:tab w:val="left" w:pos="900"/>
        </w:tabs>
        <w:jc w:val="both"/>
        <w:rPr>
          <w:sz w:val="28"/>
        </w:rPr>
      </w:pPr>
      <w:r w:rsidRPr="001D5B59">
        <w:rPr>
          <w:sz w:val="28"/>
        </w:rPr>
        <w:t xml:space="preserve">нарушение требований законодательства в области долевого строительства  – 11; невыполнение в срок законного предписания – 10.  </w:t>
      </w:r>
    </w:p>
    <w:p w:rsidR="001D5B59" w:rsidRPr="001D5B59" w:rsidRDefault="001D5B59" w:rsidP="001D5B59">
      <w:pPr>
        <w:tabs>
          <w:tab w:val="left" w:pos="720"/>
          <w:tab w:val="left" w:pos="900"/>
        </w:tabs>
        <w:ind w:firstLine="709"/>
        <w:jc w:val="both"/>
        <w:rPr>
          <w:sz w:val="28"/>
          <w:szCs w:val="28"/>
        </w:rPr>
      </w:pPr>
      <w:r w:rsidRPr="001D5B59">
        <w:rPr>
          <w:sz w:val="28"/>
        </w:rPr>
        <w:t xml:space="preserve">По результатам рассмотрения указанных административных дел вынесены постановления: о наложении административного штрафа  - </w:t>
      </w:r>
      <w:r w:rsidRPr="001D5B59">
        <w:rPr>
          <w:b/>
          <w:sz w:val="28"/>
        </w:rPr>
        <w:t>20</w:t>
      </w:r>
      <w:r w:rsidRPr="001D5B59">
        <w:rPr>
          <w:sz w:val="28"/>
        </w:rPr>
        <w:t xml:space="preserve">  на общую сумму 1844,0 тыс. руб., о прекращении дела производством – </w:t>
      </w:r>
      <w:r w:rsidRPr="001D5B59">
        <w:rPr>
          <w:b/>
          <w:sz w:val="28"/>
        </w:rPr>
        <w:t>1</w:t>
      </w:r>
      <w:r w:rsidRPr="001D5B59">
        <w:rPr>
          <w:sz w:val="28"/>
        </w:rPr>
        <w:t xml:space="preserve">. </w:t>
      </w:r>
      <w:r w:rsidRPr="001D5B59">
        <w:rPr>
          <w:sz w:val="28"/>
          <w:szCs w:val="28"/>
        </w:rPr>
        <w:lastRenderedPageBreak/>
        <w:t>Сумма уплаченных в добровольном порядке штрафов  составила –  410,0 тыс. руб.</w:t>
      </w:r>
    </w:p>
    <w:p w:rsidR="001D5B59" w:rsidRPr="001D5B59" w:rsidRDefault="001D5B59" w:rsidP="001D5B59">
      <w:pPr>
        <w:tabs>
          <w:tab w:val="left" w:pos="720"/>
          <w:tab w:val="left" w:pos="900"/>
        </w:tabs>
        <w:jc w:val="both"/>
        <w:rPr>
          <w:b/>
          <w:color w:val="FF0000"/>
          <w:sz w:val="28"/>
          <w:szCs w:val="28"/>
        </w:rPr>
      </w:pPr>
    </w:p>
    <w:p w:rsidR="001D5B59" w:rsidRPr="001D5B59" w:rsidRDefault="001D5B59" w:rsidP="001D5B59">
      <w:pPr>
        <w:tabs>
          <w:tab w:val="left" w:pos="720"/>
          <w:tab w:val="left" w:pos="900"/>
        </w:tabs>
        <w:jc w:val="both"/>
        <w:rPr>
          <w:color w:val="000000"/>
          <w:sz w:val="28"/>
          <w:szCs w:val="28"/>
        </w:rPr>
      </w:pPr>
      <w:r w:rsidRPr="001D5B59">
        <w:rPr>
          <w:b/>
          <w:color w:val="FF0000"/>
          <w:sz w:val="28"/>
          <w:szCs w:val="28"/>
        </w:rPr>
        <w:t xml:space="preserve">         </w:t>
      </w:r>
      <w:r w:rsidRPr="001D5B59">
        <w:rPr>
          <w:b/>
          <w:color w:val="000000"/>
          <w:sz w:val="28"/>
          <w:szCs w:val="28"/>
        </w:rPr>
        <w:t xml:space="preserve"> </w:t>
      </w:r>
      <w:r w:rsidRPr="001D5B59">
        <w:rPr>
          <w:color w:val="000000"/>
          <w:sz w:val="28"/>
          <w:szCs w:val="28"/>
        </w:rPr>
        <w:t xml:space="preserve">4. С целью устранения выявленных правонарушений  участникам строительства выдаются предписания с установленным сроком исполнения требований Инспекции. Своевременное устранение правонарушений контролируется Инспекцией. За невыполнение в установленный срок законного предписания возбуждается дело об административном правонарушении – составляется протокол об административном правонарушении, предусмотренном ч. 4 или ч. 6 ст. 19.5 КоАП РФ.  Дело об административном правонарушении направляется в судебные органы для рассмотрения. </w:t>
      </w:r>
    </w:p>
    <w:p w:rsidR="001D5B59" w:rsidRPr="001D5B59" w:rsidRDefault="001D5B59" w:rsidP="001D5B59">
      <w:pPr>
        <w:tabs>
          <w:tab w:val="left" w:pos="720"/>
          <w:tab w:val="left" w:pos="900"/>
        </w:tabs>
        <w:ind w:firstLine="709"/>
        <w:jc w:val="both"/>
        <w:rPr>
          <w:sz w:val="28"/>
          <w:szCs w:val="28"/>
        </w:rPr>
      </w:pPr>
      <w:r w:rsidRPr="001D5B59">
        <w:rPr>
          <w:sz w:val="28"/>
          <w:szCs w:val="28"/>
        </w:rPr>
        <w:t xml:space="preserve">За 2017 год выявлено всего </w:t>
      </w:r>
      <w:r w:rsidRPr="001D5B59">
        <w:rPr>
          <w:b/>
          <w:sz w:val="28"/>
          <w:szCs w:val="28"/>
        </w:rPr>
        <w:t>24</w:t>
      </w:r>
      <w:r w:rsidRPr="001D5B59">
        <w:rPr>
          <w:sz w:val="28"/>
          <w:szCs w:val="28"/>
        </w:rPr>
        <w:t xml:space="preserve"> правонарушения в связи с невыполнением в установленный срок законного предписания Инспекции (в первом полугодии – </w:t>
      </w:r>
      <w:r w:rsidRPr="001D5B59">
        <w:rPr>
          <w:b/>
          <w:sz w:val="28"/>
          <w:szCs w:val="28"/>
        </w:rPr>
        <w:t>7</w:t>
      </w:r>
      <w:r w:rsidRPr="001D5B59">
        <w:rPr>
          <w:sz w:val="28"/>
          <w:szCs w:val="28"/>
        </w:rPr>
        <w:t xml:space="preserve">, во втором полугодии – </w:t>
      </w:r>
      <w:r w:rsidRPr="001D5B59">
        <w:rPr>
          <w:b/>
          <w:sz w:val="28"/>
          <w:szCs w:val="28"/>
        </w:rPr>
        <w:t>17</w:t>
      </w:r>
      <w:r w:rsidRPr="001D5B59">
        <w:rPr>
          <w:sz w:val="28"/>
          <w:szCs w:val="28"/>
        </w:rPr>
        <w:t xml:space="preserve">). </w:t>
      </w:r>
    </w:p>
    <w:p w:rsidR="001D5B59" w:rsidRPr="001D5B59" w:rsidRDefault="001D5B59" w:rsidP="001D5B59">
      <w:pPr>
        <w:tabs>
          <w:tab w:val="left" w:pos="709"/>
          <w:tab w:val="left" w:pos="900"/>
        </w:tabs>
        <w:jc w:val="both"/>
        <w:rPr>
          <w:color w:val="000000"/>
          <w:sz w:val="28"/>
          <w:szCs w:val="28"/>
          <w:u w:val="single"/>
        </w:rPr>
      </w:pPr>
      <w:r w:rsidRPr="001D5B59">
        <w:rPr>
          <w:color w:val="FF0000"/>
          <w:sz w:val="28"/>
          <w:szCs w:val="28"/>
        </w:rPr>
        <w:t xml:space="preserve">         </w:t>
      </w:r>
      <w:r w:rsidRPr="001D5B59">
        <w:rPr>
          <w:color w:val="000000"/>
          <w:sz w:val="28"/>
          <w:szCs w:val="28"/>
          <w:u w:val="single"/>
        </w:rPr>
        <w:t>При этом по результатам проведенных проверок юридических лиц и индивидуальных предпринимателей:</w:t>
      </w:r>
    </w:p>
    <w:p w:rsidR="001D5B59" w:rsidRPr="001D5B59" w:rsidRDefault="001D5B59" w:rsidP="001D5B59">
      <w:pPr>
        <w:tabs>
          <w:tab w:val="left" w:pos="720"/>
          <w:tab w:val="left" w:pos="900"/>
        </w:tabs>
        <w:ind w:firstLine="709"/>
        <w:jc w:val="both"/>
        <w:rPr>
          <w:sz w:val="28"/>
          <w:szCs w:val="28"/>
        </w:rPr>
      </w:pPr>
      <w:r w:rsidRPr="001D5B59">
        <w:rPr>
          <w:sz w:val="28"/>
          <w:szCs w:val="28"/>
        </w:rPr>
        <w:t xml:space="preserve">- выявлено </w:t>
      </w:r>
      <w:r w:rsidRPr="001D5B59">
        <w:rPr>
          <w:b/>
          <w:sz w:val="28"/>
          <w:szCs w:val="28"/>
        </w:rPr>
        <w:t>22</w:t>
      </w:r>
      <w:r w:rsidRPr="001D5B59">
        <w:rPr>
          <w:sz w:val="28"/>
          <w:szCs w:val="28"/>
        </w:rPr>
        <w:t xml:space="preserve"> правонарушения в связи с невыполнением в установленный срок законного предписания Инспекции (в первом полугодии – </w:t>
      </w:r>
      <w:r w:rsidRPr="001D5B59">
        <w:rPr>
          <w:b/>
          <w:sz w:val="28"/>
          <w:szCs w:val="28"/>
        </w:rPr>
        <w:t>5</w:t>
      </w:r>
      <w:r w:rsidRPr="001D5B59">
        <w:rPr>
          <w:sz w:val="28"/>
          <w:szCs w:val="28"/>
        </w:rPr>
        <w:t xml:space="preserve">, во втором полугодии – </w:t>
      </w:r>
      <w:r w:rsidRPr="001D5B59">
        <w:rPr>
          <w:b/>
          <w:sz w:val="28"/>
          <w:szCs w:val="28"/>
        </w:rPr>
        <w:t>17</w:t>
      </w:r>
      <w:r w:rsidRPr="001D5B59">
        <w:rPr>
          <w:sz w:val="28"/>
          <w:szCs w:val="28"/>
        </w:rPr>
        <w:t xml:space="preserve">). </w:t>
      </w:r>
    </w:p>
    <w:p w:rsidR="001D5B59" w:rsidRPr="001D5B59" w:rsidRDefault="001D5B59" w:rsidP="001D5B59">
      <w:pPr>
        <w:tabs>
          <w:tab w:val="left" w:pos="720"/>
          <w:tab w:val="left" w:pos="900"/>
        </w:tabs>
        <w:jc w:val="both"/>
        <w:rPr>
          <w:sz w:val="28"/>
          <w:szCs w:val="28"/>
        </w:rPr>
      </w:pPr>
      <w:r w:rsidRPr="001D5B59">
        <w:rPr>
          <w:sz w:val="28"/>
          <w:szCs w:val="28"/>
        </w:rPr>
        <w:t xml:space="preserve">        В соответствии со ст. 29.13 Кодекса Российской Федерации об административных правонарушениях  Инспекцией вносятся в соответствующие организации и соответствующим должностным лицам представления для принятия мер по устранению причин и условий, способствовавших  совершению административного правонарушения. </w:t>
      </w:r>
    </w:p>
    <w:p w:rsidR="001D5B59" w:rsidRPr="001D5B59" w:rsidRDefault="001D5B59" w:rsidP="001D5B59">
      <w:pPr>
        <w:tabs>
          <w:tab w:val="left" w:pos="720"/>
        </w:tabs>
        <w:jc w:val="both"/>
        <w:rPr>
          <w:color w:val="000000"/>
          <w:sz w:val="28"/>
          <w:szCs w:val="28"/>
        </w:rPr>
      </w:pPr>
      <w:r w:rsidRPr="001D5B59">
        <w:rPr>
          <w:color w:val="FF0000"/>
          <w:sz w:val="28"/>
          <w:szCs w:val="28"/>
        </w:rPr>
        <w:t xml:space="preserve">        </w:t>
      </w:r>
      <w:r w:rsidRPr="001D5B59">
        <w:rPr>
          <w:color w:val="000000"/>
          <w:sz w:val="28"/>
          <w:szCs w:val="28"/>
        </w:rPr>
        <w:t>В целях предупреждения совершения правонарушений с участниками строительства регулярно проводится разъяснительная работа по применению современных норм градостроительного законодательства при получении разрешительной документации, при оформлении исполнительной и производственно-технической документации, подтверждающей качество, при осуществлении приемки объектов и ввода их в эксплуатацию, а также с целью соблюдения застройщиками требований законодательства в области долевого строительства.</w:t>
      </w:r>
    </w:p>
    <w:p w:rsid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1D5B59" w:rsidRPr="001D5B59" w:rsidRDefault="001D5B59" w:rsidP="001D5B59">
      <w:pPr>
        <w:tabs>
          <w:tab w:val="left" w:pos="720"/>
        </w:tabs>
        <w:jc w:val="center"/>
        <w:outlineLvl w:val="0"/>
        <w:rPr>
          <w:b/>
          <w:sz w:val="28"/>
          <w:szCs w:val="28"/>
        </w:rPr>
      </w:pPr>
      <w:r w:rsidRPr="001D5B59">
        <w:rPr>
          <w:b/>
          <w:sz w:val="28"/>
          <w:szCs w:val="28"/>
        </w:rPr>
        <w:t xml:space="preserve">Анализ и оценка эффективности регионального  государственного </w:t>
      </w:r>
    </w:p>
    <w:p w:rsidR="001D5B59" w:rsidRPr="001D5B59" w:rsidRDefault="001D5B59" w:rsidP="001D5B59">
      <w:pPr>
        <w:tabs>
          <w:tab w:val="left" w:pos="720"/>
        </w:tabs>
        <w:jc w:val="center"/>
        <w:outlineLvl w:val="0"/>
        <w:rPr>
          <w:b/>
          <w:sz w:val="28"/>
          <w:szCs w:val="28"/>
        </w:rPr>
      </w:pPr>
      <w:r w:rsidRPr="001D5B59">
        <w:rPr>
          <w:b/>
          <w:sz w:val="28"/>
          <w:szCs w:val="28"/>
        </w:rPr>
        <w:t>строительного надзора и регионального государственного контроля (надзора) в области долевого строительства</w:t>
      </w:r>
    </w:p>
    <w:p w:rsidR="001D5B59" w:rsidRPr="001D5B59" w:rsidRDefault="001D5B59" w:rsidP="001D5B59">
      <w:pPr>
        <w:tabs>
          <w:tab w:val="left" w:pos="720"/>
        </w:tabs>
        <w:jc w:val="both"/>
        <w:outlineLvl w:val="0"/>
        <w:rPr>
          <w:b/>
          <w:color w:val="FF0000"/>
          <w:sz w:val="28"/>
          <w:szCs w:val="28"/>
        </w:rPr>
      </w:pPr>
    </w:p>
    <w:p w:rsidR="001D5B59" w:rsidRPr="001D5B59" w:rsidRDefault="001D5B59" w:rsidP="001D5B59">
      <w:pPr>
        <w:tabs>
          <w:tab w:val="left" w:pos="709"/>
        </w:tabs>
        <w:jc w:val="both"/>
        <w:outlineLvl w:val="0"/>
        <w:rPr>
          <w:color w:val="000000"/>
          <w:sz w:val="28"/>
          <w:szCs w:val="28"/>
        </w:rPr>
      </w:pPr>
      <w:r w:rsidRPr="001D5B59">
        <w:rPr>
          <w:color w:val="FF0000"/>
          <w:sz w:val="28"/>
          <w:szCs w:val="28"/>
        </w:rPr>
        <w:lastRenderedPageBreak/>
        <w:t xml:space="preserve">         </w:t>
      </w:r>
      <w:r w:rsidRPr="001D5B59">
        <w:rPr>
          <w:color w:val="000000"/>
          <w:sz w:val="28"/>
          <w:szCs w:val="28"/>
        </w:rPr>
        <w:t>1. Показатели эффективности регионального государственного строительного надзора и регионального государственного</w:t>
      </w:r>
      <w:r w:rsidRPr="001D5B59">
        <w:rPr>
          <w:b/>
          <w:color w:val="000000"/>
          <w:sz w:val="28"/>
          <w:szCs w:val="28"/>
        </w:rPr>
        <w:t xml:space="preserve"> </w:t>
      </w:r>
      <w:r w:rsidRPr="001D5B59">
        <w:rPr>
          <w:color w:val="000000"/>
          <w:sz w:val="28"/>
          <w:szCs w:val="28"/>
        </w:rPr>
        <w:t xml:space="preserve">контроля (надзора) в области долевого строительства, осуществляемого Инспекцией, рассчитаны на основании сведений, содержащихся в </w:t>
      </w:r>
      <w:r w:rsidRPr="001D5B59">
        <w:rPr>
          <w:i/>
          <w:color w:val="000000"/>
          <w:sz w:val="28"/>
          <w:szCs w:val="28"/>
        </w:rPr>
        <w:t xml:space="preserve">форме федерального статистического наблюдения № 1-контроль «Сведения об осуществлении государственного контроля (надзора) и муниципального контроля»,  утвержденной приказом от 21.12.2011 № 503 Федеральной службы государственной статистики </w:t>
      </w:r>
      <w:r w:rsidRPr="001D5B59">
        <w:rPr>
          <w:color w:val="000000"/>
          <w:sz w:val="28"/>
          <w:szCs w:val="28"/>
        </w:rPr>
        <w:t>(далее по тексту – форма № 1-контроль).</w:t>
      </w:r>
      <w:r w:rsidRPr="001D5B59">
        <w:rPr>
          <w:i/>
          <w:color w:val="000000"/>
          <w:sz w:val="28"/>
          <w:szCs w:val="28"/>
        </w:rPr>
        <w:t xml:space="preserve"> </w:t>
      </w:r>
      <w:r w:rsidRPr="001D5B59">
        <w:rPr>
          <w:color w:val="000000"/>
          <w:sz w:val="28"/>
          <w:szCs w:val="28"/>
        </w:rPr>
        <w:t xml:space="preserve">Наименование показателей эффективности приняты в соответствии </w:t>
      </w:r>
      <w:r w:rsidRPr="001D5B59">
        <w:rPr>
          <w:i/>
          <w:color w:val="000000"/>
          <w:sz w:val="28"/>
          <w:szCs w:val="28"/>
        </w:rPr>
        <w:t>с постановлением Правительства Российской Федерации от 05.04.2010 № 215 (в редакции постановления Правительства Российской Федерации от 21.03.2012 № 225).</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000000"/>
          <w:sz w:val="28"/>
          <w:szCs w:val="28"/>
        </w:rPr>
        <w:t xml:space="preserve">          2. Для анализа и оценки эффективности государственного строительного надзора используются указанные ниже показатели, в том числе в динамике (по полугодиям</w:t>
      </w:r>
      <w:r w:rsidRPr="001D5B59">
        <w:rPr>
          <w:sz w:val="28"/>
          <w:szCs w:val="28"/>
        </w:rPr>
        <w:t>), за 2016 и 2017 годы.</w:t>
      </w:r>
    </w:p>
    <w:p w:rsidR="001D5B59" w:rsidRPr="001D5B59" w:rsidRDefault="001D5B59" w:rsidP="001D5B59">
      <w:pPr>
        <w:tabs>
          <w:tab w:val="left" w:pos="709"/>
        </w:tabs>
        <w:autoSpaceDE w:val="0"/>
        <w:autoSpaceDN w:val="0"/>
        <w:adjustRightInd w:val="0"/>
        <w:jc w:val="both"/>
        <w:outlineLvl w:val="0"/>
        <w:rPr>
          <w:color w:val="000000"/>
          <w:sz w:val="28"/>
          <w:szCs w:val="28"/>
          <w:u w:val="single"/>
        </w:rPr>
      </w:pPr>
      <w:r w:rsidRPr="001D5B59">
        <w:rPr>
          <w:color w:val="FF0000"/>
          <w:sz w:val="28"/>
          <w:szCs w:val="28"/>
        </w:rPr>
        <w:t xml:space="preserve">         </w:t>
      </w:r>
      <w:r w:rsidRPr="001D5B59">
        <w:rPr>
          <w:color w:val="000000"/>
          <w:sz w:val="28"/>
          <w:szCs w:val="28"/>
          <w:u w:val="single"/>
        </w:rPr>
        <w:t xml:space="preserve">2.1. Выполнение  плана проведения проверок </w:t>
      </w:r>
      <w:r w:rsidRPr="001D5B59">
        <w:rPr>
          <w:i/>
          <w:color w:val="000000"/>
          <w:sz w:val="28"/>
          <w:szCs w:val="28"/>
          <w:u w:val="single"/>
        </w:rPr>
        <w:t>(доля проведенных плановых проверок в процентах от общего количества запланированных проверок).</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FF0000"/>
          <w:sz w:val="28"/>
          <w:szCs w:val="28"/>
        </w:rPr>
        <w:t xml:space="preserve">         </w:t>
      </w:r>
      <w:r w:rsidRPr="001D5B59">
        <w:rPr>
          <w:color w:val="000000"/>
          <w:sz w:val="28"/>
          <w:szCs w:val="28"/>
        </w:rPr>
        <w:t xml:space="preserve">В соответствии с п. 1 ч. 5 ст. 54  Градостроительного кодекса Российской Федерации особенностью осуществления государственного строительного надзора является проведение проверок </w:t>
      </w:r>
      <w:r w:rsidRPr="001D5B59">
        <w:rPr>
          <w:b/>
          <w:color w:val="000000"/>
          <w:sz w:val="28"/>
          <w:szCs w:val="28"/>
        </w:rPr>
        <w:t xml:space="preserve">без формирования ежегодного плана проведения плановых проверок. </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FF0000"/>
          <w:sz w:val="28"/>
          <w:szCs w:val="28"/>
        </w:rPr>
        <w:t xml:space="preserve">         </w:t>
      </w:r>
      <w:r w:rsidRPr="001D5B59">
        <w:rPr>
          <w:color w:val="000000"/>
          <w:sz w:val="28"/>
          <w:szCs w:val="28"/>
        </w:rPr>
        <w:t>Проверки проводятся в соответствии с программой проверок, которая формируется в соответствии с проектом организации строительства (графиком производства работ) при поступлении от застройщика извещения о начале строительства, реконструкции  объекта. Сроки проведения проверок могут корректироваться в зависимости от поступающих в орган государственного строительного надзора от застройщиков извещений о завершении работ, подлежащих проверке.</w:t>
      </w:r>
    </w:p>
    <w:p w:rsidR="001D5B59" w:rsidRPr="001D5B59" w:rsidRDefault="001D5B59" w:rsidP="001D5B59">
      <w:pPr>
        <w:tabs>
          <w:tab w:val="left" w:pos="709"/>
        </w:tabs>
        <w:autoSpaceDE w:val="0"/>
        <w:autoSpaceDN w:val="0"/>
        <w:adjustRightInd w:val="0"/>
        <w:ind w:firstLine="709"/>
        <w:jc w:val="both"/>
        <w:outlineLvl w:val="0"/>
        <w:rPr>
          <w:b/>
          <w:sz w:val="28"/>
          <w:szCs w:val="28"/>
        </w:rPr>
      </w:pPr>
      <w:r w:rsidRPr="001D5B59">
        <w:rPr>
          <w:sz w:val="28"/>
          <w:szCs w:val="28"/>
        </w:rPr>
        <w:t>Учитывая особенности организации и проведения проверок при  осуществлении государственного строительного надзора, указанные в ч. 5 ст. 54 Градостроительного кодекса РФ, в том числе  проведение проверок без формирования ежегодного плана и  особые основания для проведения проверок, в рамках настоящего Доклада и  для заполнения формы  №1-контроль условно принято все проверки проведённые Инспекцией, в том числе проверки на основании программы проверок, извещений о начале строительства (реконструкции), извещений о сроках завершения работ, извещений об окончании строительства (реконструкции), на основании извещений об устранении нарушений, извещений об аварийных ситуациях, обращений и  заявлений юридических и физических лиц, в связи с истечением срока исполнения выданного предписания, на основании требования прокурора, а также проведённые в рамках законодательства о долевом строительстве считать как</w:t>
      </w:r>
      <w:r w:rsidRPr="001D5B59">
        <w:rPr>
          <w:b/>
          <w:sz w:val="28"/>
          <w:szCs w:val="28"/>
        </w:rPr>
        <w:t xml:space="preserve"> «внеплановые».</w:t>
      </w:r>
    </w:p>
    <w:p w:rsidR="001D5B59" w:rsidRPr="001D5B59" w:rsidRDefault="001D5B59" w:rsidP="001D5B59">
      <w:pPr>
        <w:tabs>
          <w:tab w:val="left" w:pos="709"/>
        </w:tabs>
        <w:autoSpaceDE w:val="0"/>
        <w:autoSpaceDN w:val="0"/>
        <w:adjustRightInd w:val="0"/>
        <w:ind w:firstLine="709"/>
        <w:jc w:val="both"/>
        <w:outlineLvl w:val="0"/>
        <w:rPr>
          <w:b/>
          <w:sz w:val="28"/>
          <w:szCs w:val="28"/>
        </w:rPr>
      </w:pP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u w:val="single"/>
        </w:rPr>
        <w:lastRenderedPageBreak/>
        <w:t>На 31.06.2016</w:t>
      </w:r>
      <w:r w:rsidRPr="001D5B59">
        <w:rPr>
          <w:sz w:val="28"/>
          <w:szCs w:val="28"/>
        </w:rPr>
        <w:t xml:space="preserve"> на учете в Инспекции состояло  </w:t>
      </w:r>
      <w:r w:rsidRPr="001D5B59">
        <w:rPr>
          <w:b/>
          <w:sz w:val="28"/>
          <w:szCs w:val="28"/>
        </w:rPr>
        <w:t>114</w:t>
      </w:r>
      <w:r w:rsidRPr="001D5B59">
        <w:rPr>
          <w:sz w:val="28"/>
          <w:szCs w:val="28"/>
        </w:rPr>
        <w:t xml:space="preserve"> объектов. </w:t>
      </w: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rPr>
        <w:t xml:space="preserve">За первое полугодие проведено проверок:  </w:t>
      </w: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rPr>
        <w:t>всего–</w:t>
      </w:r>
      <w:r w:rsidRPr="001D5B59">
        <w:rPr>
          <w:b/>
          <w:sz w:val="28"/>
          <w:szCs w:val="28"/>
        </w:rPr>
        <w:t>180</w:t>
      </w:r>
      <w:r w:rsidRPr="001D5B59">
        <w:rPr>
          <w:sz w:val="28"/>
          <w:szCs w:val="28"/>
        </w:rPr>
        <w:t>, в среднем на одном объекте</w:t>
      </w:r>
      <w:r w:rsidRPr="001D5B59">
        <w:rPr>
          <w:color w:val="FF0000"/>
          <w:sz w:val="28"/>
          <w:szCs w:val="28"/>
        </w:rPr>
        <w:t xml:space="preserve"> </w:t>
      </w:r>
      <w:r w:rsidRPr="001D5B59">
        <w:rPr>
          <w:sz w:val="28"/>
          <w:szCs w:val="28"/>
        </w:rPr>
        <w:t xml:space="preserve">– 1,6 </w:t>
      </w: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u w:val="single"/>
        </w:rPr>
        <w:t>На 31.12.2016</w:t>
      </w:r>
      <w:r w:rsidRPr="001D5B59">
        <w:rPr>
          <w:sz w:val="28"/>
          <w:szCs w:val="28"/>
        </w:rPr>
        <w:t xml:space="preserve"> на учете в Инспекции состояло </w:t>
      </w:r>
      <w:r w:rsidRPr="001D5B59">
        <w:rPr>
          <w:b/>
          <w:sz w:val="28"/>
          <w:szCs w:val="28"/>
        </w:rPr>
        <w:t>124</w:t>
      </w:r>
      <w:r w:rsidRPr="001D5B59">
        <w:rPr>
          <w:sz w:val="28"/>
          <w:szCs w:val="28"/>
        </w:rPr>
        <w:t xml:space="preserve"> объекта.</w:t>
      </w: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rPr>
        <w:t xml:space="preserve">В целом за  год проведено проверок:  </w:t>
      </w:r>
    </w:p>
    <w:p w:rsidR="001D5B59" w:rsidRPr="001D5B59" w:rsidRDefault="001D5B59" w:rsidP="001D5B59">
      <w:pPr>
        <w:tabs>
          <w:tab w:val="left" w:pos="0"/>
        </w:tabs>
        <w:autoSpaceDE w:val="0"/>
        <w:autoSpaceDN w:val="0"/>
        <w:adjustRightInd w:val="0"/>
        <w:ind w:firstLine="709"/>
        <w:jc w:val="both"/>
        <w:outlineLvl w:val="0"/>
        <w:rPr>
          <w:sz w:val="28"/>
          <w:szCs w:val="28"/>
        </w:rPr>
      </w:pPr>
      <w:r w:rsidRPr="001D5B59">
        <w:rPr>
          <w:sz w:val="28"/>
          <w:szCs w:val="28"/>
        </w:rPr>
        <w:t>всего–</w:t>
      </w:r>
      <w:r w:rsidRPr="001D5B59">
        <w:rPr>
          <w:b/>
          <w:sz w:val="28"/>
          <w:szCs w:val="28"/>
        </w:rPr>
        <w:t>386</w:t>
      </w:r>
      <w:r w:rsidRPr="001D5B59">
        <w:rPr>
          <w:sz w:val="28"/>
          <w:szCs w:val="28"/>
        </w:rPr>
        <w:t>, в среднем на одном объекте – 3,1.</w:t>
      </w:r>
      <w:r w:rsidRPr="001D5B59">
        <w:rPr>
          <w:color w:val="FF0000"/>
          <w:sz w:val="28"/>
          <w:szCs w:val="28"/>
        </w:rPr>
        <w:t xml:space="preserve">         </w:t>
      </w:r>
    </w:p>
    <w:p w:rsidR="001D5B59" w:rsidRPr="001D5B59" w:rsidRDefault="001D5B59" w:rsidP="001D5B59">
      <w:pPr>
        <w:tabs>
          <w:tab w:val="left" w:pos="709"/>
        </w:tabs>
        <w:autoSpaceDE w:val="0"/>
        <w:autoSpaceDN w:val="0"/>
        <w:adjustRightInd w:val="0"/>
        <w:ind w:firstLine="709"/>
        <w:jc w:val="both"/>
        <w:outlineLvl w:val="0"/>
        <w:rPr>
          <w:sz w:val="28"/>
          <w:szCs w:val="28"/>
        </w:rPr>
      </w:pP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u w:val="single"/>
        </w:rPr>
        <w:t>На 31.06.2017</w:t>
      </w:r>
      <w:r w:rsidRPr="001D5B59">
        <w:rPr>
          <w:sz w:val="28"/>
          <w:szCs w:val="28"/>
        </w:rPr>
        <w:t xml:space="preserve"> на учете в Инспекции состояло  </w:t>
      </w:r>
      <w:r w:rsidRPr="001D5B59">
        <w:rPr>
          <w:b/>
          <w:sz w:val="28"/>
          <w:szCs w:val="28"/>
        </w:rPr>
        <w:t>107</w:t>
      </w:r>
      <w:r w:rsidRPr="001D5B59">
        <w:rPr>
          <w:sz w:val="28"/>
          <w:szCs w:val="28"/>
        </w:rPr>
        <w:t xml:space="preserve"> объектов.</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За первое полугодие проведено проверок: </w:t>
      </w:r>
    </w:p>
    <w:p w:rsidR="001D5B59" w:rsidRPr="001D5B59" w:rsidRDefault="001D5B59" w:rsidP="001D5B59">
      <w:pPr>
        <w:tabs>
          <w:tab w:val="left" w:pos="709"/>
        </w:tabs>
        <w:autoSpaceDE w:val="0"/>
        <w:autoSpaceDN w:val="0"/>
        <w:adjustRightInd w:val="0"/>
        <w:ind w:firstLine="709"/>
        <w:jc w:val="both"/>
        <w:outlineLvl w:val="0"/>
        <w:rPr>
          <w:color w:val="FF0000"/>
          <w:sz w:val="28"/>
          <w:szCs w:val="28"/>
        </w:rPr>
      </w:pPr>
      <w:r w:rsidRPr="001D5B59">
        <w:rPr>
          <w:sz w:val="28"/>
          <w:szCs w:val="28"/>
        </w:rPr>
        <w:t>всего –</w:t>
      </w:r>
      <w:r w:rsidRPr="001D5B59">
        <w:rPr>
          <w:b/>
          <w:sz w:val="28"/>
          <w:szCs w:val="28"/>
        </w:rPr>
        <w:t>147</w:t>
      </w:r>
      <w:r w:rsidRPr="001D5B59">
        <w:rPr>
          <w:sz w:val="28"/>
          <w:szCs w:val="28"/>
        </w:rPr>
        <w:t>, в среднем на одном объекте –1,4.</w:t>
      </w:r>
      <w:r w:rsidRPr="001D5B59">
        <w:rPr>
          <w:color w:val="FF0000"/>
          <w:sz w:val="28"/>
          <w:szCs w:val="28"/>
        </w:rPr>
        <w:t xml:space="preserve">  </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u w:val="single"/>
        </w:rPr>
        <w:t>На 31.12.2017</w:t>
      </w:r>
      <w:r w:rsidRPr="001D5B59">
        <w:rPr>
          <w:sz w:val="28"/>
          <w:szCs w:val="28"/>
        </w:rPr>
        <w:t xml:space="preserve"> на учете в Инспекции состояло </w:t>
      </w:r>
      <w:r w:rsidRPr="001D5B59">
        <w:rPr>
          <w:b/>
          <w:sz w:val="28"/>
          <w:szCs w:val="28"/>
        </w:rPr>
        <w:t>127</w:t>
      </w:r>
      <w:r w:rsidRPr="001D5B59">
        <w:rPr>
          <w:sz w:val="28"/>
          <w:szCs w:val="28"/>
        </w:rPr>
        <w:t xml:space="preserve"> объектов. </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В целом за год проведено проверок:   </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всего–</w:t>
      </w:r>
      <w:r w:rsidRPr="001D5B59">
        <w:rPr>
          <w:b/>
          <w:sz w:val="28"/>
          <w:szCs w:val="28"/>
        </w:rPr>
        <w:t>366</w:t>
      </w:r>
      <w:r w:rsidRPr="001D5B59">
        <w:rPr>
          <w:sz w:val="28"/>
          <w:szCs w:val="28"/>
        </w:rPr>
        <w:t>, в среднем на одном объекте</w:t>
      </w:r>
      <w:r w:rsidRPr="001D5B59">
        <w:rPr>
          <w:color w:val="FF0000"/>
          <w:sz w:val="28"/>
          <w:szCs w:val="28"/>
        </w:rPr>
        <w:t xml:space="preserve">  </w:t>
      </w:r>
      <w:r w:rsidRPr="001D5B59">
        <w:rPr>
          <w:sz w:val="28"/>
          <w:szCs w:val="28"/>
        </w:rPr>
        <w:t>- 2,9.</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Показатели за 2016 и 2017 годы примерно на одном уровне. Разница в показателях объясняется разным количеством объектов на конец отчётных периодов. </w:t>
      </w:r>
    </w:p>
    <w:p w:rsidR="001D5B59" w:rsidRPr="001D5B59" w:rsidRDefault="001D5B59" w:rsidP="001D5B59">
      <w:pPr>
        <w:tabs>
          <w:tab w:val="left" w:pos="709"/>
        </w:tabs>
        <w:autoSpaceDE w:val="0"/>
        <w:autoSpaceDN w:val="0"/>
        <w:adjustRightInd w:val="0"/>
        <w:ind w:firstLine="709"/>
        <w:jc w:val="both"/>
        <w:outlineLvl w:val="0"/>
        <w:rPr>
          <w:sz w:val="28"/>
          <w:szCs w:val="28"/>
        </w:rPr>
      </w:pP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2.2. Доля заявлений Инспекции, направленных в органы прокуратуры о согласовании проведения внеплановых выездных проверок, в согласовании которых было отказано </w:t>
      </w:r>
      <w:r w:rsidRPr="001D5B59">
        <w:rPr>
          <w:i/>
          <w:color w:val="000000"/>
          <w:sz w:val="28"/>
          <w:szCs w:val="28"/>
          <w:u w:val="single"/>
        </w:rPr>
        <w:t>(в процентах от общего числа направленных в органы прокуратуры заявлений).</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 w:val="left" w:pos="5245"/>
          <w:tab w:val="left" w:pos="6237"/>
        </w:tabs>
        <w:autoSpaceDE w:val="0"/>
        <w:autoSpaceDN w:val="0"/>
        <w:adjustRightInd w:val="0"/>
        <w:jc w:val="both"/>
        <w:outlineLvl w:val="0"/>
        <w:rPr>
          <w:sz w:val="28"/>
          <w:szCs w:val="28"/>
        </w:rPr>
      </w:pPr>
      <w:r w:rsidRPr="001D5B59">
        <w:rPr>
          <w:sz w:val="28"/>
          <w:szCs w:val="28"/>
        </w:rPr>
        <w:t xml:space="preserve">          2016 год:   2 от 2 = 100%;</w:t>
      </w:r>
      <w:r w:rsidRPr="001D5B59">
        <w:rPr>
          <w:color w:val="FF0000"/>
          <w:sz w:val="28"/>
          <w:szCs w:val="28"/>
        </w:rPr>
        <w:t xml:space="preserve">                                </w:t>
      </w:r>
      <w:r w:rsidRPr="001D5B59">
        <w:rPr>
          <w:sz w:val="28"/>
          <w:szCs w:val="28"/>
        </w:rPr>
        <w:t>2017 год:  1 от 1 = 100%.</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812"/>
          <w:tab w:val="left" w:pos="6237"/>
        </w:tabs>
        <w:autoSpaceDE w:val="0"/>
        <w:autoSpaceDN w:val="0"/>
        <w:adjustRightInd w:val="0"/>
        <w:jc w:val="both"/>
        <w:outlineLvl w:val="0"/>
        <w:rPr>
          <w:sz w:val="28"/>
          <w:szCs w:val="28"/>
        </w:rPr>
      </w:pPr>
      <w:r w:rsidRPr="001D5B59">
        <w:rPr>
          <w:sz w:val="28"/>
          <w:szCs w:val="28"/>
        </w:rPr>
        <w:t xml:space="preserve">          2016 год:   3 от 5 = 60%; </w:t>
      </w:r>
      <w:r w:rsidRPr="001D5B59">
        <w:rPr>
          <w:color w:val="FF0000"/>
          <w:sz w:val="28"/>
          <w:szCs w:val="28"/>
        </w:rPr>
        <w:t xml:space="preserve">                                 </w:t>
      </w:r>
      <w:r w:rsidRPr="001D5B59">
        <w:rPr>
          <w:sz w:val="28"/>
          <w:szCs w:val="28"/>
        </w:rPr>
        <w:t>2017 год:  1 от 2 = 50%.</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В 2016 году в связи с поступлением информации из Следственного отдела по городу Елизово о несчастном случае на объекте капитального строительства, а также на основании обращений граждан были направлены в органы прокуратуры  заявления  о согласовании проведения внеплановых выездных проверок,  всего - 5. Согласовано проведение таких проверок – 2 (в отношении застройщика возбуждённое административное дело прекращено производством и документы направлены в правоохранительные органы для возбуждения уголовного дела).  Получено отказов  в таком согласовании – 3, из них: отсутствие оснований для проведения внеплановой выездной проверки – 2 (обращение рассмотрено в рамках Федерального закона от 02.05.2006 № 59-ФЗ «О порядке рассмотрения обращений граждан Российской Федерации», а также проведена документарная проверка), несоответствие предмета выездной проверки полномочиям Инспекции – 1.  </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В 2017 году</w:t>
      </w:r>
      <w:r w:rsidRPr="001D5B59">
        <w:rPr>
          <w:color w:val="FF0000"/>
          <w:sz w:val="28"/>
          <w:szCs w:val="28"/>
        </w:rPr>
        <w:t xml:space="preserve"> </w:t>
      </w:r>
      <w:r w:rsidRPr="001D5B59">
        <w:rPr>
          <w:sz w:val="28"/>
          <w:szCs w:val="28"/>
        </w:rPr>
        <w:t>было направлено в органы прокуратуры  два заявления  о согласовании проведения внеплановой выездной проверки:</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в связи с поступлением обращения председателя Межрегиональной общественной организации «Экологическая безопасность» по факту строительства объекта после приостановления действия разрешения на строительство; в данном согласовании</w:t>
      </w:r>
      <w:r w:rsidRPr="001D5B59">
        <w:rPr>
          <w:color w:val="FF0000"/>
          <w:sz w:val="28"/>
          <w:szCs w:val="28"/>
        </w:rPr>
        <w:t xml:space="preserve"> </w:t>
      </w:r>
      <w:r w:rsidRPr="001D5B59">
        <w:rPr>
          <w:sz w:val="28"/>
          <w:szCs w:val="28"/>
        </w:rPr>
        <w:t xml:space="preserve">было отказано по причине отсутствия </w:t>
      </w:r>
      <w:r w:rsidRPr="001D5B59">
        <w:rPr>
          <w:sz w:val="28"/>
          <w:szCs w:val="28"/>
        </w:rPr>
        <w:lastRenderedPageBreak/>
        <w:t>оснований (обращение рассмотрено в рамках Федерального закона от 02.05.2006 № 59-ФЗ «О порядке рассмотрения обращений граждан Российской Федерации»);</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в связи с мотивированным представлением государственного инспектора по факту строительства объекта с нарушением требований законодательства о градостроительной деятельности; данная проверка согласована и выполнена; по результатам проверки застройщик привлечён к административной ответственности с наложением административного штрафа; объект поставлен на учёт в Инспекции для осуществления государственного строительного надзора в установленном порядке.</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Показатели за 2016 и 2017 годы примерно на одном уровне.</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Однако в связи с небольшими количественными значениями показателей их сравнение в процентном отношении не целесообразно.  </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2.3. Доля проверок, результаты которых признаны недействительными </w:t>
      </w:r>
      <w:r w:rsidRPr="001D5B59">
        <w:rPr>
          <w:i/>
          <w:color w:val="000000"/>
          <w:sz w:val="28"/>
          <w:szCs w:val="28"/>
          <w:u w:val="single"/>
        </w:rPr>
        <w:t>(в процентах от общего числа проведенных проверок).</w:t>
      </w:r>
    </w:p>
    <w:p w:rsidR="001D5B59" w:rsidRPr="001D5B59" w:rsidRDefault="001D5B59" w:rsidP="001D5B59">
      <w:pPr>
        <w:tabs>
          <w:tab w:val="left" w:pos="709"/>
          <w:tab w:val="left" w:pos="5103"/>
          <w:tab w:val="left" w:pos="6237"/>
        </w:tabs>
        <w:autoSpaceDE w:val="0"/>
        <w:autoSpaceDN w:val="0"/>
        <w:adjustRightInd w:val="0"/>
        <w:jc w:val="both"/>
        <w:outlineLvl w:val="0"/>
        <w:rPr>
          <w:sz w:val="28"/>
          <w:szCs w:val="28"/>
        </w:rPr>
      </w:pPr>
      <w:r w:rsidRPr="001D5B59">
        <w:rPr>
          <w:sz w:val="28"/>
          <w:szCs w:val="28"/>
        </w:rPr>
        <w:t xml:space="preserve">         2016 год – 0;                                                    2017 год - 0.</w:t>
      </w:r>
    </w:p>
    <w:p w:rsidR="001D5B59" w:rsidRPr="001D5B59" w:rsidRDefault="001D5B59" w:rsidP="001D5B59">
      <w:pPr>
        <w:tabs>
          <w:tab w:val="left" w:pos="709"/>
        </w:tabs>
        <w:autoSpaceDE w:val="0"/>
        <w:autoSpaceDN w:val="0"/>
        <w:adjustRightInd w:val="0"/>
        <w:jc w:val="both"/>
        <w:outlineLvl w:val="0"/>
        <w:rPr>
          <w:i/>
          <w:sz w:val="28"/>
          <w:szCs w:val="28"/>
          <w:u w:val="single"/>
        </w:rPr>
      </w:pPr>
      <w:r w:rsidRPr="001D5B59">
        <w:rPr>
          <w:i/>
          <w:color w:val="FF0000"/>
          <w:sz w:val="28"/>
          <w:szCs w:val="28"/>
        </w:rPr>
        <w:t xml:space="preserve">        </w:t>
      </w:r>
      <w:r w:rsidRPr="001D5B59">
        <w:rPr>
          <w:color w:val="FF0000"/>
          <w:sz w:val="28"/>
          <w:szCs w:val="28"/>
        </w:rPr>
        <w:t xml:space="preserve">  </w:t>
      </w:r>
      <w:r w:rsidRPr="001D5B59">
        <w:rPr>
          <w:sz w:val="28"/>
          <w:szCs w:val="28"/>
          <w:u w:val="single"/>
        </w:rPr>
        <w:t xml:space="preserve">2.4. Доля проверок, проведенных Инспекцией с нарушениями требований законодательства Российской Федерации о порядке их проведения, по результатам выявления которых к должностным лицам Инспекции, осуществившим такие проверки,  применены меры дисциплинарного, административного наказания </w:t>
      </w:r>
      <w:r w:rsidRPr="001D5B59">
        <w:rPr>
          <w:i/>
          <w:sz w:val="28"/>
          <w:szCs w:val="28"/>
          <w:u w:val="single"/>
        </w:rPr>
        <w:t>(в процентах от общего числа проведенных проверок).</w:t>
      </w:r>
    </w:p>
    <w:p w:rsidR="001D5B59" w:rsidRPr="001D5B59" w:rsidRDefault="001D5B59" w:rsidP="001D5B59">
      <w:pPr>
        <w:tabs>
          <w:tab w:val="left" w:pos="709"/>
          <w:tab w:val="left" w:pos="5103"/>
          <w:tab w:val="left" w:pos="6237"/>
        </w:tabs>
        <w:autoSpaceDE w:val="0"/>
        <w:autoSpaceDN w:val="0"/>
        <w:adjustRightInd w:val="0"/>
        <w:jc w:val="both"/>
        <w:outlineLvl w:val="0"/>
        <w:rPr>
          <w:sz w:val="28"/>
          <w:szCs w:val="28"/>
        </w:rPr>
      </w:pPr>
      <w:r w:rsidRPr="001D5B59">
        <w:rPr>
          <w:sz w:val="28"/>
          <w:szCs w:val="28"/>
        </w:rPr>
        <w:t xml:space="preserve">         2016 год – 0;                                                    2017 год - 0.</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000000"/>
          <w:sz w:val="28"/>
          <w:szCs w:val="28"/>
        </w:rPr>
        <w:t xml:space="preserve">          </w:t>
      </w:r>
      <w:r w:rsidRPr="001D5B59">
        <w:rPr>
          <w:color w:val="000000"/>
          <w:sz w:val="28"/>
          <w:szCs w:val="28"/>
          <w:u w:val="single"/>
        </w:rPr>
        <w:t xml:space="preserve">2.5. Доля юридических лиц, индивидуальных предпринимателей, в отношении которых Инспекцией были проведены проверки </w:t>
      </w:r>
      <w:r w:rsidRPr="001D5B59">
        <w:rPr>
          <w:i/>
          <w:color w:val="000000"/>
          <w:sz w:val="28"/>
          <w:szCs w:val="28"/>
          <w:u w:val="single"/>
        </w:rPr>
        <w:t>(в процентах от общего количества юридических лиц, индивидуальных предпринимателей, осуществляющих деятельность на территории Камчатского края, деятельность которых подлежит государственному строительному надзору).</w:t>
      </w:r>
    </w:p>
    <w:p w:rsidR="001D5B59" w:rsidRPr="001D5B59" w:rsidRDefault="001D5B59" w:rsidP="001D5B59">
      <w:pPr>
        <w:tabs>
          <w:tab w:val="left" w:pos="709"/>
        </w:tabs>
        <w:autoSpaceDE w:val="0"/>
        <w:autoSpaceDN w:val="0"/>
        <w:adjustRightInd w:val="0"/>
        <w:jc w:val="both"/>
        <w:outlineLvl w:val="0"/>
        <w:rPr>
          <w:sz w:val="28"/>
          <w:szCs w:val="28"/>
        </w:rPr>
      </w:pPr>
      <w:r w:rsidRPr="001D5B59">
        <w:rPr>
          <w:i/>
          <w:sz w:val="28"/>
          <w:szCs w:val="28"/>
        </w:rPr>
        <w:t xml:space="preserve">          </w:t>
      </w:r>
      <w:r w:rsidRPr="001D5B59">
        <w:rPr>
          <w:sz w:val="28"/>
          <w:szCs w:val="28"/>
        </w:rPr>
        <w:t>В соответствии с п. 6 ч. 5 ст. 54 Градостроительного кодекса Российской Федерации органами государственного строительного надзора проводятся мероприятия по контролю в отношении юридических лиц, индивидуальных предпринимателей, которые являются участниками строительства, а также в отношении объектов, на которых они осуществляют свою деятельность.</w:t>
      </w:r>
    </w:p>
    <w:p w:rsidR="001D5B59" w:rsidRPr="001D5B59" w:rsidRDefault="001D5B59" w:rsidP="001D5B59">
      <w:pPr>
        <w:tabs>
          <w:tab w:val="left" w:pos="709"/>
        </w:tabs>
        <w:autoSpaceDE w:val="0"/>
        <w:autoSpaceDN w:val="0"/>
        <w:adjustRightInd w:val="0"/>
        <w:jc w:val="both"/>
        <w:outlineLvl w:val="0"/>
        <w:rPr>
          <w:sz w:val="28"/>
          <w:szCs w:val="28"/>
        </w:rPr>
      </w:pPr>
      <w:r w:rsidRPr="001D5B59">
        <w:rPr>
          <w:i/>
          <w:sz w:val="28"/>
          <w:szCs w:val="28"/>
        </w:rPr>
        <w:t xml:space="preserve">          </w:t>
      </w:r>
      <w:r w:rsidRPr="001D5B59">
        <w:rPr>
          <w:sz w:val="28"/>
          <w:szCs w:val="28"/>
        </w:rPr>
        <w:t>Общее количество юридических лиц и индивидуальных предпринимателей определяется как общее количество участников строительства на всех поднадзорных объектах на конец отчетного периода.  Количество  юридических лиц и индивидуальных предпринимателей,  в отношении которых Инспекцией были проведены проверки, определяется на основании информации ежемесячных отчетов, представляемых государственными инспекторами.</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670"/>
          <w:tab w:val="left" w:pos="6237"/>
        </w:tabs>
        <w:autoSpaceDE w:val="0"/>
        <w:autoSpaceDN w:val="0"/>
        <w:adjustRightInd w:val="0"/>
        <w:jc w:val="both"/>
        <w:outlineLvl w:val="0"/>
        <w:rPr>
          <w:color w:val="FF0000"/>
          <w:sz w:val="28"/>
          <w:szCs w:val="28"/>
        </w:rPr>
      </w:pPr>
      <w:r w:rsidRPr="001D5B59">
        <w:rPr>
          <w:sz w:val="28"/>
          <w:szCs w:val="28"/>
        </w:rPr>
        <w:t xml:space="preserve">          2016 год:  78 от 144 = 54,2%;                    2017 год:</w:t>
      </w:r>
      <w:r w:rsidRPr="001D5B59">
        <w:rPr>
          <w:color w:val="FF0000"/>
          <w:sz w:val="28"/>
          <w:szCs w:val="28"/>
        </w:rPr>
        <w:t xml:space="preserve">  </w:t>
      </w:r>
      <w:r w:rsidRPr="001D5B59">
        <w:rPr>
          <w:sz w:val="28"/>
          <w:szCs w:val="28"/>
        </w:rPr>
        <w:t>75 от 149 = 50,3%.</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lastRenderedPageBreak/>
        <w:t xml:space="preserve">          </w:t>
      </w:r>
      <w:r w:rsidRPr="001D5B59">
        <w:rPr>
          <w:sz w:val="28"/>
          <w:szCs w:val="28"/>
        </w:rPr>
        <w:t>В целом за год:</w:t>
      </w:r>
    </w:p>
    <w:p w:rsidR="001D5B59" w:rsidRPr="001D5B59" w:rsidRDefault="001D5B59" w:rsidP="001D5B59">
      <w:pPr>
        <w:tabs>
          <w:tab w:val="left" w:pos="709"/>
          <w:tab w:val="left" w:pos="5103"/>
        </w:tabs>
        <w:autoSpaceDE w:val="0"/>
        <w:autoSpaceDN w:val="0"/>
        <w:adjustRightInd w:val="0"/>
        <w:jc w:val="both"/>
        <w:outlineLvl w:val="0"/>
        <w:rPr>
          <w:color w:val="FF0000"/>
          <w:sz w:val="28"/>
          <w:szCs w:val="28"/>
        </w:rPr>
      </w:pPr>
      <w:r w:rsidRPr="001D5B59">
        <w:rPr>
          <w:sz w:val="28"/>
          <w:szCs w:val="28"/>
        </w:rPr>
        <w:t xml:space="preserve">          2016 год: 126 от 159 = 79,2%;</w:t>
      </w:r>
      <w:r w:rsidRPr="001D5B59">
        <w:rPr>
          <w:color w:val="FF0000"/>
          <w:sz w:val="28"/>
          <w:szCs w:val="28"/>
        </w:rPr>
        <w:t xml:space="preserve">                   </w:t>
      </w:r>
      <w:r w:rsidRPr="001D5B59">
        <w:rPr>
          <w:sz w:val="28"/>
          <w:szCs w:val="28"/>
        </w:rPr>
        <w:t>2017 год:</w:t>
      </w:r>
      <w:r w:rsidRPr="001D5B59">
        <w:rPr>
          <w:color w:val="FF0000"/>
          <w:sz w:val="28"/>
          <w:szCs w:val="28"/>
        </w:rPr>
        <w:t xml:space="preserve">   </w:t>
      </w:r>
      <w:r w:rsidRPr="001D5B59">
        <w:rPr>
          <w:sz w:val="28"/>
          <w:szCs w:val="28"/>
        </w:rPr>
        <w:t>96 от 165 = 58,2%.</w:t>
      </w:r>
      <w:r w:rsidRPr="001D5B59">
        <w:rPr>
          <w:color w:val="FF0000"/>
          <w:sz w:val="28"/>
          <w:szCs w:val="28"/>
        </w:rPr>
        <w:t xml:space="preserve">        </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Показатель  зависит от количества поднадзорных объектов и участников строительства. На одном объекте может быть два и более участников строительства, а также одно юридическое лицо или индивидуальный предприниматель может осуществлять свою деятельность на нескольких объектах одновременно. В связи с указанным сравнивать данный показатель с аналогичным показателем разных лет проблематично.</w:t>
      </w:r>
    </w:p>
    <w:p w:rsidR="001D5B59" w:rsidRPr="001D5B59" w:rsidRDefault="001D5B59" w:rsidP="001D5B59">
      <w:pPr>
        <w:tabs>
          <w:tab w:val="left" w:pos="709"/>
        </w:tabs>
        <w:autoSpaceDE w:val="0"/>
        <w:autoSpaceDN w:val="0"/>
        <w:adjustRightInd w:val="0"/>
        <w:jc w:val="both"/>
        <w:outlineLvl w:val="0"/>
        <w:rPr>
          <w:color w:val="000000"/>
          <w:sz w:val="28"/>
          <w:szCs w:val="28"/>
          <w:u w:val="single"/>
        </w:rPr>
      </w:pPr>
      <w:r w:rsidRPr="001D5B59">
        <w:rPr>
          <w:color w:val="FF0000"/>
          <w:sz w:val="28"/>
          <w:szCs w:val="28"/>
        </w:rPr>
        <w:t xml:space="preserve">         </w:t>
      </w:r>
      <w:r w:rsidRPr="001D5B59">
        <w:rPr>
          <w:color w:val="000000"/>
          <w:sz w:val="28"/>
          <w:szCs w:val="28"/>
          <w:u w:val="single"/>
        </w:rPr>
        <w:t>2.6. Среднее количество проверок, проведенных в отношении одного юридического лица, индивидуального предпринимателя.</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180 : 78  = 2,3;                            2017 год:</w:t>
      </w:r>
      <w:r w:rsidRPr="001D5B59">
        <w:rPr>
          <w:color w:val="FF0000"/>
          <w:sz w:val="28"/>
          <w:szCs w:val="28"/>
        </w:rPr>
        <w:t xml:space="preserve">  </w:t>
      </w:r>
      <w:r w:rsidRPr="001D5B59">
        <w:rPr>
          <w:sz w:val="28"/>
          <w:szCs w:val="28"/>
        </w:rPr>
        <w:t>147 : 75 = 2,0.</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954"/>
        </w:tabs>
        <w:autoSpaceDE w:val="0"/>
        <w:autoSpaceDN w:val="0"/>
        <w:adjustRightInd w:val="0"/>
        <w:ind w:left="600"/>
        <w:jc w:val="both"/>
        <w:outlineLvl w:val="0"/>
        <w:rPr>
          <w:sz w:val="28"/>
          <w:szCs w:val="28"/>
        </w:rPr>
      </w:pPr>
      <w:r w:rsidRPr="001D5B59">
        <w:rPr>
          <w:sz w:val="28"/>
          <w:szCs w:val="28"/>
        </w:rPr>
        <w:t xml:space="preserve"> 2016 год:  386 : 126  = 3,1;                          2017 год:  366 : 96= 3,8.</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 xml:space="preserve">          Показатель примерно на одном уровне и  зависит от количества поднадзорных объектов и участников строительства. См. также п. 2.5.</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В соответствии с ч. 4 ст. 1 Федерального закона от 26.12.2008 № 294-ФЗ периодичность проведения проверок при осуществлении государственного строительного надзора может устанавливаться другими федеральными законами.  В данном случае - законодательством о градостроительной деятельности.</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См. также п. 2.1.</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000000"/>
          <w:sz w:val="28"/>
          <w:szCs w:val="28"/>
        </w:rPr>
        <w:t xml:space="preserve">          </w:t>
      </w:r>
      <w:r w:rsidRPr="001D5B59">
        <w:rPr>
          <w:color w:val="000000"/>
          <w:sz w:val="28"/>
          <w:szCs w:val="28"/>
          <w:u w:val="single"/>
        </w:rPr>
        <w:t>2.7. Доля проведенных внеплановых проверок</w:t>
      </w:r>
      <w:r w:rsidRPr="001D5B59">
        <w:rPr>
          <w:i/>
          <w:color w:val="000000"/>
          <w:sz w:val="28"/>
          <w:szCs w:val="28"/>
          <w:u w:val="single"/>
        </w:rPr>
        <w:t xml:space="preserve"> (в процентах от общего количества проведенных проверок).</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FF0000"/>
          <w:sz w:val="28"/>
          <w:szCs w:val="28"/>
        </w:rPr>
        <w:t xml:space="preserve">          </w:t>
      </w:r>
      <w:r w:rsidRPr="001D5B59">
        <w:rPr>
          <w:sz w:val="28"/>
          <w:szCs w:val="28"/>
        </w:rPr>
        <w:t>Данный показатель не указывается в связи с осуществлением</w:t>
      </w:r>
      <w:r w:rsidRPr="001D5B59">
        <w:rPr>
          <w:color w:val="000000"/>
          <w:sz w:val="28"/>
          <w:szCs w:val="28"/>
        </w:rPr>
        <w:t xml:space="preserve"> государственного строительного надзора  без формирования ежегодного плана проведения плановых проверок. </w:t>
      </w:r>
      <w:r w:rsidRPr="001D5B59">
        <w:rPr>
          <w:sz w:val="28"/>
          <w:szCs w:val="28"/>
        </w:rPr>
        <w:t>Учитывая особенности организации и проведения проверок при  осуществлении государственного строительного надзора все проверки проведённые Инспекцией считаются как «внеплановые».</w:t>
      </w:r>
      <w:r w:rsidRPr="001D5B59">
        <w:rPr>
          <w:color w:val="000000"/>
          <w:sz w:val="28"/>
          <w:szCs w:val="28"/>
        </w:rPr>
        <w:t xml:space="preserve"> </w:t>
      </w:r>
    </w:p>
    <w:p w:rsidR="001D5B59" w:rsidRPr="001D5B59" w:rsidRDefault="001D5B59" w:rsidP="001D5B59">
      <w:pPr>
        <w:tabs>
          <w:tab w:val="left" w:pos="709"/>
        </w:tabs>
        <w:autoSpaceDE w:val="0"/>
        <w:autoSpaceDN w:val="0"/>
        <w:adjustRightInd w:val="0"/>
        <w:jc w:val="both"/>
        <w:outlineLvl w:val="0"/>
        <w:rPr>
          <w:color w:val="FF0000"/>
          <w:sz w:val="28"/>
          <w:szCs w:val="28"/>
        </w:rPr>
      </w:pP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2.8. Доля правонарушений, выявленных по итогам проведения внеплановых  проверок </w:t>
      </w:r>
      <w:r w:rsidRPr="001D5B59">
        <w:rPr>
          <w:i/>
          <w:color w:val="000000"/>
          <w:sz w:val="28"/>
          <w:szCs w:val="28"/>
          <w:u w:val="single"/>
        </w:rPr>
        <w:t>(в процентах от общего числа правонарушений, выявленных по итогам проверок).</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См. п. 2.7</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000000"/>
          <w:sz w:val="28"/>
          <w:szCs w:val="28"/>
        </w:rPr>
        <w:t xml:space="preserve">          </w:t>
      </w:r>
      <w:r w:rsidRPr="001D5B59">
        <w:rPr>
          <w:color w:val="000000"/>
          <w:sz w:val="28"/>
          <w:szCs w:val="28"/>
          <w:u w:val="single"/>
        </w:rPr>
        <w:t xml:space="preserve">2.9.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w:t>
      </w:r>
      <w:r w:rsidRPr="001D5B59">
        <w:rPr>
          <w:i/>
          <w:color w:val="000000"/>
          <w:sz w:val="28"/>
          <w:szCs w:val="28"/>
          <w:u w:val="single"/>
        </w:rPr>
        <w:t>(в процентах от общего количества проведенных внеплановых проверок).</w:t>
      </w:r>
      <w:r w:rsidRPr="001D5B59">
        <w:rPr>
          <w:color w:val="000000"/>
          <w:sz w:val="28"/>
          <w:szCs w:val="28"/>
        </w:rPr>
        <w:t xml:space="preserve"> </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 xml:space="preserve">Первое полугодие:                    </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lastRenderedPageBreak/>
        <w:t xml:space="preserve">         2016 год:  1 от 180 = 0,6%;                           2017 год:</w:t>
      </w:r>
      <w:r w:rsidRPr="001D5B59">
        <w:rPr>
          <w:color w:val="FF0000"/>
          <w:sz w:val="28"/>
          <w:szCs w:val="28"/>
        </w:rPr>
        <w:t xml:space="preserve">  </w:t>
      </w:r>
      <w:r w:rsidRPr="001D5B59">
        <w:rPr>
          <w:sz w:val="28"/>
          <w:szCs w:val="28"/>
        </w:rPr>
        <w:t>2 от 147=1,3%</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954"/>
        </w:tabs>
        <w:autoSpaceDE w:val="0"/>
        <w:autoSpaceDN w:val="0"/>
        <w:adjustRightInd w:val="0"/>
        <w:jc w:val="both"/>
        <w:outlineLvl w:val="0"/>
        <w:rPr>
          <w:sz w:val="28"/>
          <w:szCs w:val="28"/>
        </w:rPr>
      </w:pPr>
      <w:r w:rsidRPr="001D5B59">
        <w:rPr>
          <w:sz w:val="28"/>
          <w:szCs w:val="28"/>
        </w:rPr>
        <w:t xml:space="preserve">         2016 год:  1 от 386 = 0,3%;                          2017 год:  2 от 366 = 0,5%</w:t>
      </w:r>
    </w:p>
    <w:p w:rsidR="001D5B59" w:rsidRPr="001D5B59" w:rsidRDefault="001D5B59" w:rsidP="001D5B59">
      <w:pPr>
        <w:tabs>
          <w:tab w:val="left" w:pos="709"/>
          <w:tab w:val="left" w:pos="5954"/>
        </w:tabs>
        <w:autoSpaceDE w:val="0"/>
        <w:autoSpaceDN w:val="0"/>
        <w:adjustRightInd w:val="0"/>
        <w:ind w:firstLine="709"/>
        <w:jc w:val="both"/>
        <w:outlineLvl w:val="0"/>
        <w:rPr>
          <w:sz w:val="28"/>
          <w:szCs w:val="28"/>
        </w:rPr>
      </w:pPr>
      <w:r w:rsidRPr="001D5B59">
        <w:rPr>
          <w:sz w:val="28"/>
          <w:szCs w:val="28"/>
        </w:rPr>
        <w:t>В связи с небольшими значениями показателей их сравнение не целесообразно.</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000000"/>
          <w:sz w:val="28"/>
          <w:szCs w:val="28"/>
        </w:rPr>
        <w:t xml:space="preserve">         </w:t>
      </w:r>
      <w:r w:rsidRPr="001D5B59">
        <w:rPr>
          <w:color w:val="000000"/>
          <w:sz w:val="28"/>
          <w:szCs w:val="28"/>
          <w:u w:val="single"/>
        </w:rPr>
        <w:t xml:space="preserve">2.10.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имуществу физических и юридических лиц,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r w:rsidRPr="001D5B59">
        <w:rPr>
          <w:i/>
          <w:color w:val="000000"/>
          <w:sz w:val="28"/>
          <w:szCs w:val="28"/>
          <w:u w:val="single"/>
        </w:rPr>
        <w:t>(в процентах от общего количества проведенных внеплановых проверок).</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Первое полугодие:                    </w:t>
      </w:r>
    </w:p>
    <w:p w:rsidR="001D5B59" w:rsidRPr="001D5B59" w:rsidRDefault="001D5B59" w:rsidP="001D5B59">
      <w:pPr>
        <w:tabs>
          <w:tab w:val="left" w:pos="709"/>
          <w:tab w:val="left" w:pos="5954"/>
        </w:tabs>
        <w:autoSpaceDE w:val="0"/>
        <w:autoSpaceDN w:val="0"/>
        <w:adjustRightInd w:val="0"/>
        <w:jc w:val="both"/>
        <w:outlineLvl w:val="0"/>
        <w:rPr>
          <w:sz w:val="28"/>
          <w:szCs w:val="28"/>
        </w:rPr>
      </w:pPr>
      <w:r w:rsidRPr="001D5B59">
        <w:rPr>
          <w:sz w:val="28"/>
          <w:szCs w:val="28"/>
        </w:rPr>
        <w:t xml:space="preserve">          2016 год:    0;                                                2017 год:  0</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В целом за год:</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1 от 386 =  0,3%;                       2017 год:   0</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 xml:space="preserve">Основания для проведения  вышеуказанных проверок  в первом полугодии 2016 года и в 2017 году отсутствовали. Сравнивать данные показатели не целесообразно.  </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2.11. Доля проверок, по итогам которых выявлены правонарушения </w:t>
      </w:r>
      <w:r w:rsidRPr="001D5B59">
        <w:rPr>
          <w:i/>
          <w:color w:val="000000"/>
          <w:sz w:val="28"/>
          <w:szCs w:val="28"/>
          <w:u w:val="single"/>
        </w:rPr>
        <w:t>(в процентах от общего числа проведенных плановых и внеплановых проверок).</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 xml:space="preserve">         2016 год:    35 от 180 = 19,4%;                    2017 год:</w:t>
      </w:r>
      <w:r w:rsidRPr="001D5B59">
        <w:rPr>
          <w:color w:val="FF0000"/>
          <w:sz w:val="28"/>
          <w:szCs w:val="28"/>
        </w:rPr>
        <w:t xml:space="preserve"> </w:t>
      </w:r>
      <w:r w:rsidRPr="001D5B59">
        <w:rPr>
          <w:sz w:val="28"/>
          <w:szCs w:val="28"/>
        </w:rPr>
        <w:t>20 от 147 = 13,6%.</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69 от 386 = 17,9%;                    2017 год: 49 от 366 = 13,4%.</w:t>
      </w:r>
    </w:p>
    <w:p w:rsidR="001D5B59" w:rsidRPr="001D5B59" w:rsidRDefault="001D5B59" w:rsidP="001D5B59">
      <w:pPr>
        <w:tabs>
          <w:tab w:val="left" w:pos="0"/>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Значения показателей за 2017 год по отношению к аналогичным показателям за 2016 год уменьшились примерно на 30%. Это свидетельствует о меньшем количестве правонарушений, совершённых в 2017 году.</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2.12. Доля проверок, по итогам которых по результатам выявленных правонарушений были возбуждены дела об административных правонарушениях </w:t>
      </w:r>
      <w:r w:rsidRPr="001D5B59">
        <w:rPr>
          <w:i/>
          <w:color w:val="000000"/>
          <w:sz w:val="28"/>
          <w:szCs w:val="28"/>
          <w:u w:val="single"/>
        </w:rPr>
        <w:t>(в процентах от общего числа проверок, по итогам  которых были выявлены правонарушения).</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954"/>
        </w:tabs>
        <w:autoSpaceDE w:val="0"/>
        <w:autoSpaceDN w:val="0"/>
        <w:adjustRightInd w:val="0"/>
        <w:jc w:val="both"/>
        <w:outlineLvl w:val="0"/>
        <w:rPr>
          <w:sz w:val="28"/>
          <w:szCs w:val="28"/>
        </w:rPr>
      </w:pPr>
      <w:r w:rsidRPr="001D5B59">
        <w:rPr>
          <w:sz w:val="28"/>
          <w:szCs w:val="28"/>
        </w:rPr>
        <w:t xml:space="preserve">         2016 год:  35 от 35=100%;                           2017 год:   20 от  20 = 100%.</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69 от 69=100%;                           2017 год:   49 от 49 = 100%.</w:t>
      </w:r>
    </w:p>
    <w:p w:rsidR="001D5B59" w:rsidRPr="001D5B59" w:rsidRDefault="001D5B59" w:rsidP="001D5B59">
      <w:pPr>
        <w:tabs>
          <w:tab w:val="left" w:pos="709"/>
        </w:tabs>
        <w:autoSpaceDE w:val="0"/>
        <w:autoSpaceDN w:val="0"/>
        <w:adjustRightInd w:val="0"/>
        <w:ind w:left="600"/>
        <w:jc w:val="both"/>
        <w:outlineLvl w:val="0"/>
        <w:rPr>
          <w:sz w:val="28"/>
          <w:szCs w:val="28"/>
        </w:rPr>
      </w:pPr>
      <w:r w:rsidRPr="001D5B59">
        <w:rPr>
          <w:sz w:val="28"/>
          <w:szCs w:val="28"/>
        </w:rPr>
        <w:t xml:space="preserve"> Показатель на одном уровне.</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 xml:space="preserve">         Дела об административных правонарушениях были возбуждены по итогам всех проверок, по результатам которых были выявлены правонарушения.</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2.13. Доля проверок, по итогам которых по фактам выявленных правонарушений были наложены административные наказания </w:t>
      </w:r>
      <w:r w:rsidRPr="001D5B59">
        <w:rPr>
          <w:i/>
          <w:color w:val="000000"/>
          <w:sz w:val="28"/>
          <w:szCs w:val="28"/>
          <w:u w:val="single"/>
        </w:rPr>
        <w:t xml:space="preserve">(в процентах </w:t>
      </w:r>
      <w:r w:rsidRPr="001D5B59">
        <w:rPr>
          <w:i/>
          <w:color w:val="000000"/>
          <w:sz w:val="28"/>
          <w:szCs w:val="28"/>
          <w:u w:val="single"/>
        </w:rPr>
        <w:lastRenderedPageBreak/>
        <w:t>от общего числа проверок, по итогам  которых по результатам  выявленных правонарушений возбуждены дела об административных правонарушениях).</w:t>
      </w:r>
    </w:p>
    <w:p w:rsidR="001D5B59" w:rsidRPr="001D5B59" w:rsidRDefault="001D5B59" w:rsidP="001D5B59">
      <w:pPr>
        <w:tabs>
          <w:tab w:val="left" w:pos="709"/>
        </w:tabs>
        <w:autoSpaceDE w:val="0"/>
        <w:autoSpaceDN w:val="0"/>
        <w:adjustRightInd w:val="0"/>
        <w:jc w:val="both"/>
        <w:outlineLvl w:val="0"/>
        <w:rPr>
          <w:sz w:val="28"/>
          <w:szCs w:val="28"/>
        </w:rPr>
      </w:pPr>
      <w:r w:rsidRPr="001D5B59">
        <w:rPr>
          <w:i/>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25 от 35 = 71,4%;                       2017 год:</w:t>
      </w:r>
      <w:r w:rsidRPr="001D5B59">
        <w:rPr>
          <w:color w:val="FF0000"/>
          <w:sz w:val="28"/>
          <w:szCs w:val="28"/>
        </w:rPr>
        <w:t xml:space="preserve">  </w:t>
      </w:r>
      <w:r w:rsidRPr="001D5B59">
        <w:rPr>
          <w:sz w:val="28"/>
          <w:szCs w:val="28"/>
        </w:rPr>
        <w:t>19 от 20 = 95%.</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54 от 69 = 78,3%;                       2017 год:  43 от 49 = 87,8%.</w:t>
      </w:r>
    </w:p>
    <w:p w:rsidR="001D5B59" w:rsidRPr="001D5B59" w:rsidRDefault="001D5B59" w:rsidP="001D5B59">
      <w:pPr>
        <w:tabs>
          <w:tab w:val="left" w:pos="0"/>
        </w:tabs>
        <w:autoSpaceDE w:val="0"/>
        <w:autoSpaceDN w:val="0"/>
        <w:adjustRightInd w:val="0"/>
        <w:jc w:val="both"/>
        <w:outlineLvl w:val="0"/>
        <w:rPr>
          <w:sz w:val="28"/>
          <w:szCs w:val="28"/>
        </w:rPr>
      </w:pPr>
      <w:r w:rsidRPr="001D5B59">
        <w:rPr>
          <w:sz w:val="28"/>
          <w:szCs w:val="28"/>
        </w:rPr>
        <w:t xml:space="preserve">          Полугодовые показатели отличаются на 23,6 %, годовые показатели отличаются примерно на 10% в связи с тем, что отдельные дела об административных правонарушениях на момент подготовки отчетных данных находились в стадии подготовки к  рассмотрению и решение по ним еще не было принято.</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FF0000"/>
          <w:sz w:val="28"/>
          <w:szCs w:val="28"/>
        </w:rPr>
        <w:t xml:space="preserve">         </w:t>
      </w:r>
      <w:r w:rsidRPr="001D5B59">
        <w:rPr>
          <w:color w:val="000000"/>
          <w:sz w:val="28"/>
          <w:szCs w:val="28"/>
          <w:u w:val="single"/>
        </w:rPr>
        <w:t xml:space="preserve">2.14.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имуществу физических и юридических лиц, безопасности государства, а также угрозу чрезвычайных ситуаций природного и техногенного характера </w:t>
      </w:r>
      <w:r w:rsidRPr="001D5B59">
        <w:rPr>
          <w:i/>
          <w:color w:val="000000"/>
          <w:sz w:val="28"/>
          <w:szCs w:val="28"/>
          <w:u w:val="single"/>
        </w:rPr>
        <w:t>(в процентах от общего числа проверенных лиц).</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s>
        <w:autoSpaceDE w:val="0"/>
        <w:autoSpaceDN w:val="0"/>
        <w:adjustRightInd w:val="0"/>
        <w:jc w:val="both"/>
        <w:outlineLvl w:val="0"/>
        <w:rPr>
          <w:sz w:val="28"/>
          <w:szCs w:val="28"/>
        </w:rPr>
      </w:pPr>
      <w:r w:rsidRPr="001D5B59">
        <w:rPr>
          <w:sz w:val="28"/>
          <w:szCs w:val="28"/>
        </w:rPr>
        <w:t xml:space="preserve">         2016 год:    0                                                   2017 год:   0</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387"/>
          <w:tab w:val="left" w:pos="5954"/>
        </w:tabs>
        <w:autoSpaceDE w:val="0"/>
        <w:autoSpaceDN w:val="0"/>
        <w:adjustRightInd w:val="0"/>
        <w:jc w:val="both"/>
        <w:outlineLvl w:val="0"/>
        <w:rPr>
          <w:sz w:val="28"/>
          <w:szCs w:val="28"/>
        </w:rPr>
      </w:pPr>
      <w:r w:rsidRPr="001D5B59">
        <w:rPr>
          <w:i/>
          <w:sz w:val="28"/>
          <w:szCs w:val="28"/>
        </w:rPr>
        <w:t xml:space="preserve">         </w:t>
      </w:r>
      <w:r w:rsidRPr="001D5B59">
        <w:rPr>
          <w:sz w:val="28"/>
          <w:szCs w:val="28"/>
        </w:rPr>
        <w:t>2016 год:    1 от 126 = 0,8%;                           2017 год:   1 от 96=1,0%</w:t>
      </w:r>
    </w:p>
    <w:p w:rsidR="001D5B59" w:rsidRPr="001D5B59" w:rsidRDefault="001D5B59" w:rsidP="001D5B59">
      <w:pPr>
        <w:tabs>
          <w:tab w:val="left" w:pos="709"/>
        </w:tabs>
        <w:autoSpaceDE w:val="0"/>
        <w:autoSpaceDN w:val="0"/>
        <w:adjustRightInd w:val="0"/>
        <w:jc w:val="both"/>
        <w:outlineLvl w:val="0"/>
        <w:rPr>
          <w:sz w:val="28"/>
          <w:szCs w:val="28"/>
        </w:rPr>
      </w:pPr>
      <w:r w:rsidRPr="001D5B59">
        <w:rPr>
          <w:sz w:val="28"/>
          <w:szCs w:val="28"/>
        </w:rPr>
        <w:t>Данные показатели примерно на одном уровне.</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FF0000"/>
          <w:sz w:val="28"/>
          <w:szCs w:val="28"/>
        </w:rPr>
        <w:t xml:space="preserve">          </w:t>
      </w:r>
      <w:r w:rsidRPr="001D5B59">
        <w:rPr>
          <w:color w:val="000000"/>
          <w:sz w:val="28"/>
          <w:szCs w:val="28"/>
          <w:u w:val="single"/>
        </w:rPr>
        <w:t xml:space="preserve">2.15.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имуществу физических и юридических лиц, безопасности государства, а также возникновения чрезвычайных ситуаций природного и техногенного характера </w:t>
      </w:r>
      <w:r w:rsidRPr="001D5B59">
        <w:rPr>
          <w:i/>
          <w:color w:val="000000"/>
          <w:sz w:val="28"/>
          <w:szCs w:val="28"/>
          <w:u w:val="single"/>
        </w:rPr>
        <w:t>(в процентах от общего числа проверенных лиц).</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t xml:space="preserve">         2016 год:         0;                                           2017 год:   0</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i/>
          <w:sz w:val="28"/>
          <w:szCs w:val="28"/>
        </w:rPr>
        <w:t xml:space="preserve">         </w:t>
      </w:r>
      <w:r w:rsidRPr="001D5B59">
        <w:rPr>
          <w:sz w:val="28"/>
          <w:szCs w:val="28"/>
        </w:rPr>
        <w:t>2016 год:    1 от 126 = 0,8%;                        2017 год:   0</w:t>
      </w: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000000"/>
          <w:sz w:val="28"/>
          <w:szCs w:val="28"/>
        </w:rPr>
        <w:t>Данные показатели сравнивать не целесообразно.</w:t>
      </w:r>
    </w:p>
    <w:p w:rsidR="001D5B59" w:rsidRPr="001D5B59" w:rsidRDefault="001D5B59" w:rsidP="001D5B59">
      <w:pPr>
        <w:tabs>
          <w:tab w:val="left" w:pos="709"/>
        </w:tabs>
        <w:autoSpaceDE w:val="0"/>
        <w:autoSpaceDN w:val="0"/>
        <w:adjustRightInd w:val="0"/>
        <w:jc w:val="both"/>
        <w:outlineLvl w:val="0"/>
        <w:rPr>
          <w:i/>
          <w:color w:val="000000"/>
          <w:sz w:val="28"/>
          <w:szCs w:val="28"/>
          <w:u w:val="single"/>
        </w:rPr>
      </w:pPr>
      <w:r w:rsidRPr="001D5B59">
        <w:rPr>
          <w:color w:val="000000"/>
          <w:sz w:val="28"/>
          <w:szCs w:val="28"/>
        </w:rPr>
        <w:t xml:space="preserve">          </w:t>
      </w:r>
      <w:r w:rsidRPr="001D5B59">
        <w:rPr>
          <w:color w:val="000000"/>
          <w:sz w:val="28"/>
          <w:szCs w:val="28"/>
          <w:u w:val="single"/>
        </w:rPr>
        <w:t xml:space="preserve">2.16.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имуществу физических и юридических лиц, безопасности государства, а также чрезвычайных ситуаций природного и техногенного характера </w:t>
      </w:r>
      <w:r w:rsidRPr="001D5B59">
        <w:rPr>
          <w:i/>
          <w:color w:val="000000"/>
          <w:sz w:val="28"/>
          <w:szCs w:val="28"/>
          <w:u w:val="single"/>
        </w:rPr>
        <w:t>(по видам ущерба).</w:t>
      </w:r>
    </w:p>
    <w:p w:rsidR="001D5B59" w:rsidRPr="001D5B59" w:rsidRDefault="001D5B59" w:rsidP="001D5B59">
      <w:pPr>
        <w:tabs>
          <w:tab w:val="left" w:pos="709"/>
        </w:tabs>
        <w:autoSpaceDE w:val="0"/>
        <w:autoSpaceDN w:val="0"/>
        <w:adjustRightInd w:val="0"/>
        <w:ind w:firstLine="709"/>
        <w:jc w:val="both"/>
        <w:outlineLvl w:val="0"/>
        <w:rPr>
          <w:sz w:val="28"/>
          <w:szCs w:val="28"/>
        </w:rPr>
      </w:pPr>
      <w:r w:rsidRPr="001D5B59">
        <w:rPr>
          <w:sz w:val="28"/>
          <w:szCs w:val="28"/>
        </w:rPr>
        <w:t>Первое полугодие:</w:t>
      </w:r>
    </w:p>
    <w:p w:rsidR="001D5B59" w:rsidRPr="001D5B59" w:rsidRDefault="001D5B59" w:rsidP="001D5B59">
      <w:pPr>
        <w:tabs>
          <w:tab w:val="left" w:pos="709"/>
          <w:tab w:val="left" w:pos="5103"/>
          <w:tab w:val="left" w:pos="5954"/>
        </w:tabs>
        <w:autoSpaceDE w:val="0"/>
        <w:autoSpaceDN w:val="0"/>
        <w:adjustRightInd w:val="0"/>
        <w:jc w:val="both"/>
        <w:outlineLvl w:val="0"/>
        <w:rPr>
          <w:sz w:val="28"/>
          <w:szCs w:val="28"/>
        </w:rPr>
      </w:pPr>
      <w:r w:rsidRPr="001D5B59">
        <w:rPr>
          <w:sz w:val="28"/>
          <w:szCs w:val="28"/>
        </w:rPr>
        <w:lastRenderedPageBreak/>
        <w:t xml:space="preserve">         2016 год:    0;                                                2017 год:   0 </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s>
        <w:autoSpaceDE w:val="0"/>
        <w:autoSpaceDN w:val="0"/>
        <w:adjustRightInd w:val="0"/>
        <w:jc w:val="both"/>
        <w:outlineLvl w:val="0"/>
        <w:rPr>
          <w:sz w:val="28"/>
          <w:szCs w:val="28"/>
        </w:rPr>
      </w:pPr>
      <w:r w:rsidRPr="001D5B59">
        <w:rPr>
          <w:sz w:val="28"/>
          <w:szCs w:val="28"/>
        </w:rPr>
        <w:t xml:space="preserve">         2016 год – 1;                                                 2017 год:   0</w:t>
      </w:r>
    </w:p>
    <w:p w:rsidR="001D5B59" w:rsidRPr="001D5B59" w:rsidRDefault="001D5B59" w:rsidP="001D5B59">
      <w:pPr>
        <w:tabs>
          <w:tab w:val="left" w:pos="709"/>
        </w:tabs>
        <w:jc w:val="both"/>
        <w:outlineLvl w:val="0"/>
        <w:rPr>
          <w:sz w:val="28"/>
          <w:szCs w:val="28"/>
        </w:rPr>
      </w:pPr>
      <w:r w:rsidRPr="001D5B59">
        <w:rPr>
          <w:color w:val="FF0000"/>
          <w:sz w:val="28"/>
          <w:szCs w:val="28"/>
        </w:rPr>
        <w:t xml:space="preserve">         </w:t>
      </w:r>
      <w:r w:rsidRPr="001D5B59">
        <w:rPr>
          <w:sz w:val="28"/>
          <w:szCs w:val="28"/>
        </w:rPr>
        <w:t>За 2016 год произошёл один несчастный случай на объекте с причинением вреда  жизни граждан  в связи с нарушением требований безопасности труда: падение человека в лифтовую шахту в связи с отсутствием ограждения опасной зоны и предупреждающих знаков, а также в связи с нахождением на объекте посторонних лиц.</w:t>
      </w:r>
    </w:p>
    <w:p w:rsidR="001D5B59" w:rsidRPr="001D5B59" w:rsidRDefault="001D5B59" w:rsidP="001D5B59">
      <w:pPr>
        <w:tabs>
          <w:tab w:val="left" w:pos="709"/>
        </w:tabs>
        <w:jc w:val="both"/>
        <w:outlineLvl w:val="0"/>
        <w:rPr>
          <w:sz w:val="28"/>
          <w:szCs w:val="28"/>
        </w:rPr>
      </w:pPr>
      <w:r w:rsidRPr="001D5B59">
        <w:rPr>
          <w:sz w:val="28"/>
          <w:szCs w:val="28"/>
        </w:rPr>
        <w:t xml:space="preserve">         За 2017  год  несчастные случи на объектах с причинением вреда здоровью граждан  отсутствовали.</w:t>
      </w:r>
    </w:p>
    <w:p w:rsidR="001D5B59" w:rsidRPr="001D5B59" w:rsidRDefault="001D5B59" w:rsidP="001D5B59">
      <w:pPr>
        <w:tabs>
          <w:tab w:val="left" w:pos="709"/>
        </w:tabs>
        <w:autoSpaceDE w:val="0"/>
        <w:autoSpaceDN w:val="0"/>
        <w:adjustRightInd w:val="0"/>
        <w:jc w:val="both"/>
        <w:outlineLvl w:val="0"/>
        <w:rPr>
          <w:color w:val="000000"/>
          <w:sz w:val="28"/>
          <w:szCs w:val="28"/>
          <w:u w:val="single"/>
        </w:rPr>
      </w:pPr>
      <w:r w:rsidRPr="001D5B59">
        <w:rPr>
          <w:color w:val="FF0000"/>
          <w:sz w:val="28"/>
          <w:szCs w:val="28"/>
        </w:rPr>
        <w:t xml:space="preserve">          </w:t>
      </w:r>
      <w:r w:rsidRPr="001D5B59">
        <w:rPr>
          <w:color w:val="000000"/>
          <w:sz w:val="28"/>
          <w:szCs w:val="28"/>
          <w:u w:val="single"/>
        </w:rPr>
        <w:t xml:space="preserve">2.17. Доля выявленных при проведении внеплановых проверок правонарушений, связанных с неисполнением предписаний </w:t>
      </w:r>
      <w:r w:rsidRPr="001D5B59">
        <w:rPr>
          <w:i/>
          <w:color w:val="000000"/>
          <w:sz w:val="28"/>
          <w:szCs w:val="28"/>
          <w:u w:val="single"/>
        </w:rPr>
        <w:t>(в процентах от общего числа выявленных правонарушений)</w:t>
      </w:r>
      <w:r w:rsidRPr="001D5B59">
        <w:rPr>
          <w:color w:val="000000"/>
          <w:sz w:val="28"/>
          <w:szCs w:val="28"/>
          <w:u w:val="single"/>
        </w:rPr>
        <w:t>.</w:t>
      </w:r>
    </w:p>
    <w:p w:rsidR="001D5B59" w:rsidRPr="001D5B59" w:rsidRDefault="001D5B59" w:rsidP="001D5B59">
      <w:pPr>
        <w:tabs>
          <w:tab w:val="left" w:pos="709"/>
        </w:tabs>
        <w:autoSpaceDE w:val="0"/>
        <w:autoSpaceDN w:val="0"/>
        <w:adjustRightInd w:val="0"/>
        <w:jc w:val="both"/>
        <w:outlineLvl w:val="0"/>
        <w:rPr>
          <w:sz w:val="28"/>
          <w:szCs w:val="28"/>
        </w:rPr>
      </w:pPr>
      <w:r w:rsidRPr="001D5B59">
        <w:rPr>
          <w:color w:val="FF0000"/>
          <w:sz w:val="28"/>
          <w:szCs w:val="28"/>
        </w:rPr>
        <w:t xml:space="preserve">         </w:t>
      </w:r>
      <w:r w:rsidRPr="001D5B59">
        <w:rPr>
          <w:sz w:val="28"/>
          <w:szCs w:val="28"/>
        </w:rPr>
        <w:t>Первое полугодие:</w:t>
      </w:r>
    </w:p>
    <w:p w:rsidR="001D5B59" w:rsidRPr="001D5B59" w:rsidRDefault="001D5B59" w:rsidP="001D5B59">
      <w:pPr>
        <w:tabs>
          <w:tab w:val="left" w:pos="709"/>
          <w:tab w:val="left" w:pos="5103"/>
        </w:tabs>
        <w:autoSpaceDE w:val="0"/>
        <w:autoSpaceDN w:val="0"/>
        <w:adjustRightInd w:val="0"/>
        <w:jc w:val="both"/>
        <w:outlineLvl w:val="0"/>
        <w:rPr>
          <w:sz w:val="28"/>
          <w:szCs w:val="28"/>
        </w:rPr>
      </w:pPr>
      <w:r w:rsidRPr="001D5B59">
        <w:rPr>
          <w:sz w:val="28"/>
          <w:szCs w:val="28"/>
        </w:rPr>
        <w:t xml:space="preserve">         2016 год:  22 от 40 = 55%;                    2017 год:</w:t>
      </w:r>
      <w:r w:rsidRPr="001D5B59">
        <w:rPr>
          <w:color w:val="FF0000"/>
          <w:sz w:val="28"/>
          <w:szCs w:val="28"/>
        </w:rPr>
        <w:t xml:space="preserve">  </w:t>
      </w:r>
      <w:r w:rsidRPr="001D5B59">
        <w:rPr>
          <w:sz w:val="28"/>
          <w:szCs w:val="28"/>
        </w:rPr>
        <w:t xml:space="preserve">5  от  25 = 20% </w:t>
      </w:r>
    </w:p>
    <w:p w:rsidR="001D5B59" w:rsidRPr="001D5B59" w:rsidRDefault="001D5B59" w:rsidP="001D5B59">
      <w:pPr>
        <w:autoSpaceDE w:val="0"/>
        <w:autoSpaceDN w:val="0"/>
        <w:adjustRightInd w:val="0"/>
        <w:jc w:val="both"/>
        <w:outlineLvl w:val="0"/>
        <w:rPr>
          <w:sz w:val="28"/>
          <w:szCs w:val="28"/>
        </w:rPr>
      </w:pPr>
      <w:r w:rsidRPr="001D5B59">
        <w:rPr>
          <w:sz w:val="28"/>
          <w:szCs w:val="28"/>
        </w:rPr>
        <w:t xml:space="preserve">         В целом за год:</w:t>
      </w:r>
    </w:p>
    <w:p w:rsidR="001D5B59" w:rsidRPr="001D5B59" w:rsidRDefault="001D5B59" w:rsidP="001D5B59">
      <w:pPr>
        <w:tabs>
          <w:tab w:val="left" w:pos="709"/>
          <w:tab w:val="left" w:pos="5103"/>
        </w:tabs>
        <w:autoSpaceDE w:val="0"/>
        <w:autoSpaceDN w:val="0"/>
        <w:adjustRightInd w:val="0"/>
        <w:jc w:val="both"/>
        <w:outlineLvl w:val="0"/>
        <w:rPr>
          <w:sz w:val="28"/>
          <w:szCs w:val="28"/>
        </w:rPr>
      </w:pPr>
      <w:r w:rsidRPr="001D5B59">
        <w:rPr>
          <w:sz w:val="28"/>
          <w:szCs w:val="28"/>
        </w:rPr>
        <w:t xml:space="preserve">         2016 год: 40 от 77= 52%;                      2017 год:  22 от 55 = 40%</w:t>
      </w:r>
    </w:p>
    <w:p w:rsidR="001D5B59" w:rsidRPr="001D5B59" w:rsidRDefault="001D5B59" w:rsidP="001D5B59">
      <w:pPr>
        <w:tabs>
          <w:tab w:val="left" w:pos="0"/>
          <w:tab w:val="left" w:pos="709"/>
        </w:tabs>
        <w:autoSpaceDE w:val="0"/>
        <w:autoSpaceDN w:val="0"/>
        <w:adjustRightInd w:val="0"/>
        <w:ind w:firstLine="709"/>
        <w:jc w:val="both"/>
        <w:outlineLvl w:val="0"/>
        <w:rPr>
          <w:sz w:val="28"/>
          <w:szCs w:val="28"/>
        </w:rPr>
      </w:pPr>
      <w:r w:rsidRPr="001D5B59">
        <w:rPr>
          <w:sz w:val="28"/>
          <w:szCs w:val="28"/>
        </w:rPr>
        <w:t xml:space="preserve">Значения показателей за 2017 год по отношению к аналогичным показателям за 2016 год уменьшились: полугодовые - на 64%, годовые -  на 23%.   Это свидетельствует о меньшем количестве правонарушений, </w:t>
      </w:r>
      <w:r w:rsidRPr="001D5B59">
        <w:rPr>
          <w:color w:val="000000"/>
          <w:sz w:val="28"/>
          <w:szCs w:val="28"/>
        </w:rPr>
        <w:t>связанных с неисполнением предписаний</w:t>
      </w:r>
      <w:r w:rsidRPr="001D5B59">
        <w:rPr>
          <w:sz w:val="28"/>
          <w:szCs w:val="28"/>
        </w:rPr>
        <w:t xml:space="preserve"> совершённых в 2017 году. Это свидетельствует о повышении исполнительской дисциплины участников строительства при создании объектов</w:t>
      </w:r>
    </w:p>
    <w:p w:rsidR="001D5B59" w:rsidRPr="001D5B59" w:rsidRDefault="001D5B59" w:rsidP="001D5B59">
      <w:pPr>
        <w:tabs>
          <w:tab w:val="left" w:pos="0"/>
          <w:tab w:val="left" w:pos="709"/>
        </w:tabs>
        <w:autoSpaceDE w:val="0"/>
        <w:autoSpaceDN w:val="0"/>
        <w:adjustRightInd w:val="0"/>
        <w:ind w:firstLine="709"/>
        <w:jc w:val="both"/>
        <w:outlineLvl w:val="0"/>
        <w:rPr>
          <w:sz w:val="28"/>
          <w:szCs w:val="28"/>
        </w:rPr>
      </w:pPr>
      <w:r w:rsidRPr="001D5B59">
        <w:rPr>
          <w:sz w:val="28"/>
          <w:szCs w:val="28"/>
        </w:rPr>
        <w:t>Среди выявленных правонарушений за 2016 год  примерно 46%  приходится на нарушения обязательных требований  законодательства. За 2017 год  такой показатель составил – 70%. Это позволяет сделать вывод о недостаточно высоком  уровне профессионализма участников строительного процесса.</w:t>
      </w:r>
    </w:p>
    <w:p w:rsidR="001D5B59" w:rsidRPr="001D5B59" w:rsidRDefault="001D5B59" w:rsidP="001D5B59">
      <w:pPr>
        <w:tabs>
          <w:tab w:val="left" w:pos="0"/>
          <w:tab w:val="left" w:pos="709"/>
        </w:tabs>
        <w:autoSpaceDE w:val="0"/>
        <w:autoSpaceDN w:val="0"/>
        <w:adjustRightInd w:val="0"/>
        <w:ind w:firstLine="709"/>
        <w:jc w:val="both"/>
        <w:outlineLvl w:val="0"/>
        <w:rPr>
          <w:color w:val="FF0000"/>
          <w:sz w:val="28"/>
          <w:szCs w:val="28"/>
        </w:rPr>
      </w:pPr>
    </w:p>
    <w:p w:rsidR="001D5B59" w:rsidRPr="001D5B59" w:rsidRDefault="001D5B59" w:rsidP="001D5B59">
      <w:pPr>
        <w:tabs>
          <w:tab w:val="left" w:pos="709"/>
        </w:tabs>
        <w:autoSpaceDE w:val="0"/>
        <w:autoSpaceDN w:val="0"/>
        <w:adjustRightInd w:val="0"/>
        <w:jc w:val="both"/>
        <w:outlineLvl w:val="0"/>
        <w:rPr>
          <w:color w:val="000000"/>
          <w:sz w:val="28"/>
          <w:szCs w:val="28"/>
        </w:rPr>
      </w:pPr>
      <w:r w:rsidRPr="001D5B59">
        <w:rPr>
          <w:color w:val="FF0000"/>
          <w:sz w:val="28"/>
          <w:szCs w:val="28"/>
        </w:rPr>
        <w:t xml:space="preserve">          </w:t>
      </w:r>
      <w:r w:rsidRPr="001D5B59">
        <w:rPr>
          <w:color w:val="000000"/>
          <w:sz w:val="28"/>
          <w:szCs w:val="28"/>
        </w:rPr>
        <w:t xml:space="preserve">3. Деятельность органов государственного строительного надзора в большей своей части зависит от  общей инвестиционной деятельности участников строительства, в том числе от количества строящихся, реконструируемых объектов, от их основных параметров, сложности, отдаленности, от количества привлекаемых подрядных организаций, а также от уровня квалификации их специалистов. В разные временные периоды указанные характеристики могут значительно отличаться друг от друга. В связи с этим сравнительный анализ   вышеуказанных показателей  проблематичен.   </w:t>
      </w:r>
    </w:p>
    <w:p w:rsidR="001D5B59" w:rsidRPr="001D5B59" w:rsidRDefault="001D5B59" w:rsidP="001D5B59">
      <w:pPr>
        <w:tabs>
          <w:tab w:val="left" w:pos="540"/>
          <w:tab w:val="left" w:pos="720"/>
          <w:tab w:val="left" w:pos="1800"/>
          <w:tab w:val="left" w:pos="1980"/>
        </w:tabs>
        <w:jc w:val="both"/>
        <w:outlineLvl w:val="0"/>
        <w:rPr>
          <w:color w:val="000000"/>
          <w:sz w:val="28"/>
          <w:szCs w:val="28"/>
        </w:rPr>
      </w:pPr>
      <w:r w:rsidRPr="001D5B59">
        <w:rPr>
          <w:color w:val="FF0000"/>
          <w:sz w:val="28"/>
          <w:szCs w:val="28"/>
        </w:rPr>
        <w:t xml:space="preserve">           </w:t>
      </w:r>
      <w:r w:rsidRPr="001D5B59">
        <w:rPr>
          <w:color w:val="000000"/>
          <w:sz w:val="28"/>
          <w:szCs w:val="28"/>
        </w:rPr>
        <w:t xml:space="preserve">Правила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утвержденные постановлением Правительства Российской Федерации от 05.04.2010 № 215, разработаны и приняты в соответствии с Федеральным законом от 26.12.2008 № 294-ФЗ.  В соответствии с ч. 4 ст. 1 указанного Федерального закона   </w:t>
      </w:r>
      <w:r w:rsidRPr="001D5B59">
        <w:rPr>
          <w:color w:val="000000"/>
          <w:sz w:val="28"/>
          <w:szCs w:val="28"/>
        </w:rPr>
        <w:lastRenderedPageBreak/>
        <w:t xml:space="preserve">применение его положений  при осуществлении государственного строительного надзора возможно  с особенностями, которые должны быть предусмотрены законодательством о градостроительной деятельности. На настоящий момент в действующем законодательстве о градостроительной деятельности порядок применения Федерального закона от 26.12.2008 № 294-ФЗ отражен недостаточно полно.  Выводы и предложения по результатам государственного строительного надзора приведены в разделе 7 настоящего Доклада.       </w:t>
      </w:r>
    </w:p>
    <w:p w:rsidR="001D5B59" w:rsidRPr="001D5B59" w:rsidRDefault="001D5B59" w:rsidP="001D5B59">
      <w:pPr>
        <w:tabs>
          <w:tab w:val="left" w:pos="709"/>
        </w:tabs>
        <w:jc w:val="both"/>
        <w:outlineLvl w:val="0"/>
        <w:rPr>
          <w:color w:val="000000"/>
          <w:sz w:val="28"/>
          <w:szCs w:val="28"/>
        </w:rPr>
      </w:pPr>
      <w:r w:rsidRPr="001D5B59">
        <w:rPr>
          <w:color w:val="FF0000"/>
          <w:sz w:val="28"/>
          <w:szCs w:val="28"/>
        </w:rPr>
        <w:t xml:space="preserve">          </w:t>
      </w:r>
      <w:r w:rsidRPr="001D5B59">
        <w:rPr>
          <w:color w:val="000000"/>
          <w:sz w:val="28"/>
          <w:szCs w:val="28"/>
        </w:rPr>
        <w:t xml:space="preserve">4. Основными приоритетами деятельности органов государственного строительного надзора при строительстве и реконструкции объектов, а также в области долевого строительства является безопасность объектов капитального строительства и законность действий участников строительного процесса. </w:t>
      </w:r>
    </w:p>
    <w:p w:rsidR="001D5B59" w:rsidRPr="001D5B59" w:rsidRDefault="001D5B59" w:rsidP="001D5B59">
      <w:pPr>
        <w:tabs>
          <w:tab w:val="left" w:pos="709"/>
        </w:tabs>
        <w:ind w:firstLine="709"/>
        <w:jc w:val="both"/>
        <w:outlineLvl w:val="0"/>
        <w:rPr>
          <w:color w:val="000000"/>
          <w:sz w:val="28"/>
          <w:szCs w:val="28"/>
        </w:rPr>
      </w:pPr>
      <w:r w:rsidRPr="001D5B59">
        <w:rPr>
          <w:color w:val="000000"/>
          <w:sz w:val="28"/>
          <w:szCs w:val="28"/>
        </w:rPr>
        <w:t>В целях конкретизации и упорядочения административных процедур по исполнению основных государственных функций Инспекцией разработаны Административные регламенты, которые способствуют повышению эффективности работы должностных лиц Инспекции. Размещение Административных регламентов на официальном сайте исполнительных органов государственной власти Камчатского края позволило сделать прозрачным порядок работы с документами, поступающими в Инспекцию от заявителей.  Приведенные в Административных регламентах образцы документов помогают застройщикам  и подрядчикам своевременно и без нарушений оформлять соответствующую документацию при взаимодействии с Инспекцией.</w:t>
      </w:r>
    </w:p>
    <w:p w:rsidR="001D5B59" w:rsidRPr="001D5B59" w:rsidRDefault="001D5B59" w:rsidP="001D5B59">
      <w:pPr>
        <w:tabs>
          <w:tab w:val="left" w:pos="720"/>
        </w:tabs>
        <w:ind w:firstLine="709"/>
        <w:jc w:val="both"/>
        <w:outlineLvl w:val="0"/>
        <w:rPr>
          <w:color w:val="000000"/>
          <w:sz w:val="28"/>
          <w:szCs w:val="28"/>
        </w:rPr>
      </w:pPr>
      <w:r w:rsidRPr="001D5B59">
        <w:rPr>
          <w:color w:val="000000"/>
          <w:sz w:val="28"/>
          <w:szCs w:val="28"/>
        </w:rPr>
        <w:t xml:space="preserve">Проведение </w:t>
      </w:r>
      <w:r w:rsidRPr="001D5B59">
        <w:rPr>
          <w:b/>
          <w:color w:val="000000"/>
          <w:sz w:val="28"/>
          <w:szCs w:val="28"/>
        </w:rPr>
        <w:t>регионального государственного строительного надзора</w:t>
      </w:r>
      <w:r w:rsidRPr="001D5B59">
        <w:rPr>
          <w:color w:val="000000"/>
          <w:sz w:val="28"/>
          <w:szCs w:val="28"/>
        </w:rPr>
        <w:t xml:space="preserve"> способствует повышению ответственности участников строительства за соблюдение требований законодательства о градостроительной деятельности, технических регламентов, иных нормативных правовых актов и утвержденной проектной документации, что обеспечивает нормативный уровень качества возводимых объектов, их строительную безопасность и эксплуатационную надежность. Основным направлением при проведении </w:t>
      </w:r>
      <w:r w:rsidRPr="001D5B59">
        <w:rPr>
          <w:b/>
          <w:color w:val="000000"/>
          <w:sz w:val="28"/>
          <w:szCs w:val="28"/>
        </w:rPr>
        <w:t xml:space="preserve">регионального государственного контроля (надзора) в области долевого строительства </w:t>
      </w:r>
      <w:r w:rsidRPr="001D5B59">
        <w:rPr>
          <w:color w:val="000000"/>
          <w:sz w:val="28"/>
          <w:szCs w:val="28"/>
        </w:rPr>
        <w:t>является защита прав, законных интересов и имущества участников долевого строительства путём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D5B59" w:rsidRPr="001D5B59" w:rsidRDefault="001D5B59" w:rsidP="001D5B59">
      <w:pPr>
        <w:tabs>
          <w:tab w:val="left" w:pos="540"/>
          <w:tab w:val="left" w:pos="709"/>
          <w:tab w:val="left" w:pos="1800"/>
          <w:tab w:val="left" w:pos="1980"/>
        </w:tabs>
        <w:jc w:val="center"/>
        <w:outlineLvl w:val="0"/>
        <w:rPr>
          <w:b/>
          <w:sz w:val="28"/>
          <w:szCs w:val="28"/>
        </w:rPr>
      </w:pPr>
      <w:r w:rsidRPr="001D5B59">
        <w:rPr>
          <w:b/>
          <w:sz w:val="28"/>
          <w:szCs w:val="28"/>
        </w:rPr>
        <w:lastRenderedPageBreak/>
        <w:t>Выводы и предложения по результатам регионального государственного строительного надзора и регионального государственного  контроля (надзора) в области долевого строительства</w:t>
      </w:r>
    </w:p>
    <w:p w:rsidR="001D5B59" w:rsidRPr="001D5B59" w:rsidRDefault="001D5B59" w:rsidP="001D5B59">
      <w:pPr>
        <w:tabs>
          <w:tab w:val="left" w:pos="709"/>
        </w:tabs>
        <w:jc w:val="center"/>
        <w:outlineLvl w:val="0"/>
        <w:rPr>
          <w:b/>
          <w:color w:val="FF0000"/>
          <w:sz w:val="28"/>
          <w:szCs w:val="28"/>
        </w:rPr>
      </w:pPr>
      <w:r w:rsidRPr="001D5B59">
        <w:rPr>
          <w:b/>
          <w:color w:val="FF0000"/>
          <w:sz w:val="28"/>
          <w:szCs w:val="28"/>
        </w:rPr>
        <w:t xml:space="preserve">  </w:t>
      </w:r>
    </w:p>
    <w:p w:rsidR="001D5B59" w:rsidRPr="001D5B59" w:rsidRDefault="001D5B59" w:rsidP="001D5B59">
      <w:pPr>
        <w:tabs>
          <w:tab w:val="left" w:pos="720"/>
        </w:tabs>
        <w:jc w:val="both"/>
        <w:rPr>
          <w:sz w:val="28"/>
          <w:szCs w:val="28"/>
        </w:rPr>
      </w:pPr>
      <w:r w:rsidRPr="001D5B59">
        <w:rPr>
          <w:sz w:val="28"/>
          <w:szCs w:val="28"/>
        </w:rPr>
        <w:t xml:space="preserve">          1. В соответствии с ч. 4 ст. 1  Федерального  закона от 26.12.2008 № 294-ФЗ при осуществлении государственного строительного надзора особенности </w:t>
      </w:r>
    </w:p>
    <w:p w:rsidR="001D5B59" w:rsidRPr="001D5B59" w:rsidRDefault="001D5B59" w:rsidP="001D5B59">
      <w:pPr>
        <w:tabs>
          <w:tab w:val="left" w:pos="720"/>
        </w:tabs>
        <w:jc w:val="both"/>
        <w:rPr>
          <w:sz w:val="28"/>
          <w:szCs w:val="28"/>
        </w:rPr>
      </w:pPr>
      <w:r w:rsidRPr="001D5B59">
        <w:rPr>
          <w:sz w:val="28"/>
          <w:szCs w:val="28"/>
        </w:rPr>
        <w:t>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w:t>
      </w:r>
    </w:p>
    <w:p w:rsidR="001D5B59" w:rsidRPr="001D5B59" w:rsidRDefault="001D5B59" w:rsidP="001D5B59">
      <w:pPr>
        <w:tabs>
          <w:tab w:val="left" w:pos="720"/>
        </w:tabs>
        <w:jc w:val="both"/>
        <w:rPr>
          <w:sz w:val="28"/>
          <w:szCs w:val="28"/>
        </w:rPr>
      </w:pPr>
      <w:r w:rsidRPr="001D5B59">
        <w:rPr>
          <w:sz w:val="28"/>
          <w:szCs w:val="28"/>
        </w:rPr>
        <w:t xml:space="preserve">          В соответствии с ч. 3 ст. 27 Федерального  закона от 26.12.2008 № 294-ФЗ нормативные правовые акты, действующие на территории Российской Федерации, применяются в части, не противоречащей настоящему Федеральному закону до дня приведения их в соответствие с настоящим Федеральным законом.</w:t>
      </w:r>
    </w:p>
    <w:p w:rsidR="001D5B59" w:rsidRPr="001D5B59" w:rsidRDefault="001D5B59" w:rsidP="001D5B59">
      <w:pPr>
        <w:tabs>
          <w:tab w:val="left" w:pos="720"/>
        </w:tabs>
        <w:jc w:val="both"/>
        <w:rPr>
          <w:sz w:val="28"/>
          <w:szCs w:val="28"/>
        </w:rPr>
      </w:pPr>
      <w:r w:rsidRPr="001D5B59">
        <w:rPr>
          <w:sz w:val="28"/>
          <w:szCs w:val="28"/>
        </w:rPr>
        <w:t xml:space="preserve">          Изменения в Градостроительный кодекс Российской Федерации в части, касающейся осуществления государственного строительного надзора, были внесены Федеральным законом от 18.07.2011 № 242-ФЗ, который вступил в силу только 01.08.2011.  При этом до настоящего времени не внесены изменения в 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 54, и в Порядок проведения проверок РД-11-04-2006, что также осложняет работу органов государственного строительного надзора и вызывает двойственное толкование отдельных терминов и положений   нормативных правовых актов. </w:t>
      </w:r>
    </w:p>
    <w:p w:rsidR="001D5B59" w:rsidRPr="001D5B59" w:rsidRDefault="001D5B59" w:rsidP="001D5B59">
      <w:pPr>
        <w:tabs>
          <w:tab w:val="left" w:pos="720"/>
        </w:tabs>
        <w:jc w:val="both"/>
        <w:rPr>
          <w:i/>
          <w:sz w:val="28"/>
          <w:szCs w:val="28"/>
        </w:rPr>
      </w:pPr>
      <w:r w:rsidRPr="001D5B59">
        <w:rPr>
          <w:sz w:val="28"/>
          <w:szCs w:val="28"/>
        </w:rPr>
        <w:t xml:space="preserve">          </w:t>
      </w:r>
      <w:r w:rsidRPr="001D5B59">
        <w:rPr>
          <w:i/>
          <w:sz w:val="28"/>
          <w:szCs w:val="28"/>
        </w:rPr>
        <w:t>Учитывая, что применение положений Федерального закона  от 26.12.2008 № 294-ФЗ в практической деятельности органов государственного строительного надзора  является достаточно сложным, необходимо привести в соответствие с указанным Федеральным законом все нормативные правовые акты по осуществлению государственного строительного надзора.</w:t>
      </w:r>
    </w:p>
    <w:p w:rsidR="001D5B59" w:rsidRPr="001D5B59" w:rsidRDefault="001D5B59" w:rsidP="001D5B59">
      <w:pPr>
        <w:tabs>
          <w:tab w:val="left" w:pos="720"/>
        </w:tabs>
        <w:ind w:firstLine="709"/>
        <w:jc w:val="both"/>
        <w:rPr>
          <w:i/>
          <w:sz w:val="28"/>
          <w:szCs w:val="28"/>
        </w:rPr>
      </w:pPr>
      <w:r w:rsidRPr="001D5B59">
        <w:rPr>
          <w:i/>
          <w:sz w:val="28"/>
          <w:szCs w:val="28"/>
        </w:rPr>
        <w:t xml:space="preserve">В частности:  </w:t>
      </w:r>
    </w:p>
    <w:p w:rsidR="001D5B59" w:rsidRPr="001D5B59" w:rsidRDefault="001D5B59" w:rsidP="001D5B59">
      <w:pPr>
        <w:tabs>
          <w:tab w:val="left" w:pos="720"/>
        </w:tabs>
        <w:ind w:firstLine="709"/>
        <w:jc w:val="both"/>
        <w:rPr>
          <w:i/>
          <w:sz w:val="28"/>
          <w:szCs w:val="28"/>
        </w:rPr>
      </w:pPr>
      <w:r w:rsidRPr="001D5B59">
        <w:rPr>
          <w:i/>
          <w:sz w:val="28"/>
          <w:szCs w:val="28"/>
        </w:rPr>
        <w:t>- ст. 54 Градостроительного кодекса Российской Федерации необходимо дополнить частью 6.1 с содержанием о том, что государственный строительный надзор осуществляется до даты выдачи заключения о соответствии построенного, реконструированного объекта капитального строительства установленным требованиям;</w:t>
      </w:r>
    </w:p>
    <w:p w:rsidR="001D5B59" w:rsidRPr="001D5B59" w:rsidRDefault="001D5B59" w:rsidP="001D5B59">
      <w:pPr>
        <w:tabs>
          <w:tab w:val="left" w:pos="720"/>
        </w:tabs>
        <w:ind w:firstLine="709"/>
        <w:jc w:val="both"/>
        <w:rPr>
          <w:i/>
          <w:sz w:val="28"/>
          <w:szCs w:val="28"/>
        </w:rPr>
      </w:pPr>
      <w:r w:rsidRPr="001D5B59">
        <w:rPr>
          <w:i/>
          <w:sz w:val="28"/>
          <w:szCs w:val="28"/>
        </w:rPr>
        <w:t xml:space="preserve">- внести изменение в ст. 54 и 55 Градостроительного кодекса Российской Федерации, п. 8 Положения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 54, </w:t>
      </w:r>
      <w:r w:rsidRPr="001D5B59">
        <w:rPr>
          <w:i/>
          <w:sz w:val="28"/>
          <w:szCs w:val="28"/>
        </w:rPr>
        <w:lastRenderedPageBreak/>
        <w:t>и в Порядок проведения проверок РД-11-04-2006 в части принятия единообразного наименования вышеуказанного заключения о соответствии (изменениями, внесёнными приказом Ростехнадзора от 14.07.2015 № 273, данные разночтения не устранены);</w:t>
      </w:r>
    </w:p>
    <w:p w:rsidR="001D5B59" w:rsidRPr="001D5B59" w:rsidRDefault="001D5B59" w:rsidP="001D5B59">
      <w:pPr>
        <w:tabs>
          <w:tab w:val="left" w:pos="720"/>
        </w:tabs>
        <w:ind w:firstLine="709"/>
        <w:jc w:val="both"/>
        <w:rPr>
          <w:i/>
          <w:sz w:val="28"/>
          <w:szCs w:val="28"/>
        </w:rPr>
      </w:pPr>
      <w:r w:rsidRPr="001D5B59">
        <w:rPr>
          <w:i/>
          <w:sz w:val="28"/>
          <w:szCs w:val="28"/>
        </w:rPr>
        <w:t xml:space="preserve">- в связи с внесением изменений в п. 13 Положения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 54, об определении  при осуществлении государственного строительного надзора соответствия выполняемых на объекте работ требованиям проектной </w:t>
      </w:r>
      <w:r w:rsidRPr="001D5B59">
        <w:rPr>
          <w:b/>
          <w:i/>
          <w:sz w:val="28"/>
          <w:szCs w:val="28"/>
        </w:rPr>
        <w:t>и рабочей  документации</w:t>
      </w:r>
      <w:r w:rsidRPr="001D5B59">
        <w:rPr>
          <w:i/>
          <w:sz w:val="28"/>
          <w:szCs w:val="28"/>
        </w:rPr>
        <w:t xml:space="preserve">,  внести соответствующие изменения в п. 2 ч. 5 ст. 52 Градостроительного кодекса Российской Федерации, дополнив перечень документов, предоставляемых в орган государственного строительного надзора,  </w:t>
      </w:r>
      <w:r w:rsidRPr="001D5B59">
        <w:rPr>
          <w:b/>
          <w:i/>
          <w:sz w:val="28"/>
          <w:szCs w:val="28"/>
        </w:rPr>
        <w:t>рабочей документацией.</w:t>
      </w:r>
      <w:r w:rsidRPr="001D5B59">
        <w:rPr>
          <w:i/>
          <w:sz w:val="28"/>
          <w:szCs w:val="28"/>
        </w:rPr>
        <w:t xml:space="preserve"> А также внести соответствующее изменение в другие нормативные правовые акты. </w:t>
      </w:r>
    </w:p>
    <w:p w:rsidR="001D5B59" w:rsidRPr="001D5B59" w:rsidRDefault="001D5B59" w:rsidP="001D5B59">
      <w:pPr>
        <w:jc w:val="both"/>
        <w:rPr>
          <w:sz w:val="28"/>
          <w:szCs w:val="28"/>
        </w:rPr>
      </w:pPr>
      <w:r w:rsidRPr="001D5B59">
        <w:rPr>
          <w:sz w:val="28"/>
          <w:szCs w:val="28"/>
        </w:rPr>
        <w:t xml:space="preserve">          2.   В соответствии со ст. 54 Градостроительного кодекса Российской Федерации государственный строительный надзор осуществляется при строительстве, реконструкции, проектная документация которых подлежит экспертизе. Объекты, по которым экспертиза проектной документации не проводится, указаны в ст. 49 Градостроительного кодекса Российской Федерации (объекты с небольшими параметрами). </w:t>
      </w:r>
    </w:p>
    <w:p w:rsidR="001D5B59" w:rsidRPr="001D5B59" w:rsidRDefault="001D5B59" w:rsidP="001D5B59">
      <w:pPr>
        <w:jc w:val="both"/>
        <w:rPr>
          <w:sz w:val="28"/>
          <w:szCs w:val="28"/>
        </w:rPr>
      </w:pPr>
      <w:r w:rsidRPr="001D5B59">
        <w:rPr>
          <w:sz w:val="28"/>
          <w:szCs w:val="28"/>
        </w:rPr>
        <w:t xml:space="preserve">           В связи с тем, что в перечне не указаны линейные объекты, инженерные сети, трубопроводы, линии электропередачи, дороги, антенные сооружения, мачты, башни нередко возникает вопрос, производить ли государственный строительный надзор при возведении того или иного  объекта или сооружения в случае, если его параметры невелики.</w:t>
      </w:r>
    </w:p>
    <w:p w:rsidR="001D5B59" w:rsidRPr="001D5B59" w:rsidRDefault="001D5B59" w:rsidP="001D5B59">
      <w:pPr>
        <w:jc w:val="both"/>
        <w:rPr>
          <w:i/>
          <w:sz w:val="28"/>
          <w:szCs w:val="28"/>
        </w:rPr>
      </w:pPr>
      <w:r w:rsidRPr="001D5B59">
        <w:rPr>
          <w:sz w:val="28"/>
          <w:szCs w:val="28"/>
        </w:rPr>
        <w:t xml:space="preserve">          </w:t>
      </w:r>
      <w:r w:rsidRPr="001D5B59">
        <w:rPr>
          <w:i/>
          <w:sz w:val="28"/>
          <w:szCs w:val="28"/>
        </w:rPr>
        <w:t>Целесообразно дополнить ч.2 ст. 49 Градостроительного кодекса Российской Федерации перечнем линейных объектов и сооружений коммунального назначения с небольшими параметрами с указанием таких параметров.</w:t>
      </w:r>
    </w:p>
    <w:p w:rsidR="001D5B59" w:rsidRPr="001D5B59" w:rsidRDefault="001D5B59" w:rsidP="001D5B59">
      <w:pPr>
        <w:ind w:firstLine="709"/>
        <w:jc w:val="both"/>
        <w:rPr>
          <w:b/>
          <w:sz w:val="28"/>
          <w:szCs w:val="28"/>
        </w:rPr>
      </w:pPr>
      <w:r w:rsidRPr="001D5B59">
        <w:rPr>
          <w:i/>
          <w:sz w:val="28"/>
          <w:szCs w:val="28"/>
        </w:rPr>
        <w:t xml:space="preserve">А также внести изменения в ч. 3.4 ст. 49 Градостроительного кодекса Российской Федерации и уточнить, что проектная документация объектов, строительство, реконструкция которых финансируется за счёт средств бюджетной системы Российской Федерации, подлежит государственной экспертизе, </w:t>
      </w:r>
      <w:r w:rsidRPr="001D5B59">
        <w:rPr>
          <w:b/>
          <w:i/>
          <w:sz w:val="28"/>
          <w:szCs w:val="28"/>
        </w:rPr>
        <w:t xml:space="preserve">кроме объектов, указанных в ч. 2 и 3 настоящей статьи.  </w:t>
      </w:r>
    </w:p>
    <w:p w:rsidR="001D5B59" w:rsidRPr="001D5B59" w:rsidRDefault="001D5B59" w:rsidP="001D5B59">
      <w:pPr>
        <w:tabs>
          <w:tab w:val="left" w:pos="709"/>
        </w:tabs>
        <w:ind w:firstLine="709"/>
        <w:jc w:val="both"/>
        <w:rPr>
          <w:sz w:val="28"/>
          <w:szCs w:val="28"/>
        </w:rPr>
      </w:pPr>
      <w:r w:rsidRPr="001D5B59">
        <w:rPr>
          <w:sz w:val="28"/>
          <w:szCs w:val="28"/>
        </w:rPr>
        <w:t xml:space="preserve">3. Федеральным законом от 29.12.2015 № 402-ФЗ были внесены изменения в п. 2 и п. 3 ч. 2 ст. 49 Градостроительного кодекса РФ, согласно которым, а также с учётом положений ч. 3.4 данной статьи, проектная документация жилых домов с бюджетным финансированием независимо от этажности, количества блоков или секций подлежит государственной экспертизе. Как следствие, при строительстве таких домов осуществляется государственный строительный надзор. Данные изменения были внесены с </w:t>
      </w:r>
      <w:r w:rsidRPr="001D5B59">
        <w:rPr>
          <w:sz w:val="28"/>
          <w:szCs w:val="28"/>
        </w:rPr>
        <w:lastRenderedPageBreak/>
        <w:t>целью улучшения качества объектов жилищного строительства и повышения ответственности участников строительного процесса.</w:t>
      </w:r>
    </w:p>
    <w:p w:rsidR="001D5B59" w:rsidRPr="001D5B59" w:rsidRDefault="001D5B59" w:rsidP="001D5B59">
      <w:pPr>
        <w:tabs>
          <w:tab w:val="left" w:pos="709"/>
        </w:tabs>
        <w:ind w:firstLine="709"/>
        <w:jc w:val="both"/>
        <w:rPr>
          <w:i/>
          <w:sz w:val="28"/>
          <w:szCs w:val="28"/>
        </w:rPr>
      </w:pPr>
      <w:r w:rsidRPr="001D5B59">
        <w:rPr>
          <w:i/>
          <w:sz w:val="28"/>
          <w:szCs w:val="28"/>
        </w:rPr>
        <w:t>Целесообразно аналогичное изменение внести в п. 4 ч. 2 ст. 49 Градостроительного кодекса РФ, так как к категории объектов, указанных в данном пункте, относятся детские сады, школы, учебно-просветительные центры, спортивные залы, поликлиники, больницы с небольшими параметрами и с бюджетным финансированием. Государственный  строительный надзор при  создании указанных объектов является одним из важных факторов, влияющим на их надежность и надлежащее качество.</w:t>
      </w:r>
    </w:p>
    <w:p w:rsidR="001D5B59" w:rsidRPr="001D5B59" w:rsidRDefault="001D5B59" w:rsidP="001D5B59">
      <w:pPr>
        <w:tabs>
          <w:tab w:val="left" w:pos="709"/>
        </w:tabs>
        <w:ind w:firstLine="709"/>
        <w:jc w:val="both"/>
        <w:rPr>
          <w:sz w:val="28"/>
          <w:szCs w:val="28"/>
        </w:rPr>
      </w:pPr>
      <w:r w:rsidRPr="001D5B59">
        <w:rPr>
          <w:sz w:val="28"/>
          <w:szCs w:val="28"/>
        </w:rPr>
        <w:t>4. В соответствии с п. 4 раздела 1 Положения о составе разделов проектной документации и требованиях к их содержанию, утверждённого постановлением Правительства РФ от 16.02.2008 № 87, ввести в ст. 1 Градостроительного кодекса РФ термины: «стадии проектирования», «первая стадия проектирования – проектная документация», «вторая стадия проектирования – рабочая документация», «стадия проектирования – рабочий проект». Соответствующие изменения внести в иные нормативные правовые акты.</w:t>
      </w:r>
    </w:p>
    <w:p w:rsidR="001D5B59" w:rsidRPr="001D5B59" w:rsidRDefault="001D5B59" w:rsidP="001D5B59">
      <w:pPr>
        <w:tabs>
          <w:tab w:val="left" w:pos="709"/>
        </w:tabs>
        <w:ind w:firstLine="709"/>
        <w:jc w:val="both"/>
        <w:rPr>
          <w:i/>
          <w:sz w:val="28"/>
          <w:szCs w:val="28"/>
        </w:rPr>
      </w:pPr>
      <w:r w:rsidRPr="001D5B59">
        <w:rPr>
          <w:sz w:val="28"/>
          <w:szCs w:val="28"/>
        </w:rPr>
        <w:t xml:space="preserve">При этом </w:t>
      </w:r>
      <w:r w:rsidRPr="001D5B59">
        <w:rPr>
          <w:i/>
          <w:sz w:val="28"/>
          <w:szCs w:val="28"/>
        </w:rPr>
        <w:t xml:space="preserve">предлагаем восстановить норму п. 2.6 СНиП 11-01-95 «Инструкция о порядке разработки, согласования, утверждения и составе проектной документации на строительство предприятий, зданий и сооружений», которой было разрешено для объектов, строящихся по проектам массового и повторного применения, а также других технически несложных объектов  проектирование выполнять в одну стадию -  «рабочий проект».  </w:t>
      </w:r>
    </w:p>
    <w:p w:rsidR="001D5B59" w:rsidRPr="001D5B59" w:rsidRDefault="001D5B59" w:rsidP="001D5B59">
      <w:pPr>
        <w:tabs>
          <w:tab w:val="left" w:pos="709"/>
        </w:tabs>
        <w:ind w:firstLine="709"/>
        <w:jc w:val="both"/>
        <w:rPr>
          <w:i/>
          <w:sz w:val="28"/>
          <w:szCs w:val="28"/>
        </w:rPr>
      </w:pPr>
      <w:r w:rsidRPr="001D5B59">
        <w:rPr>
          <w:i/>
          <w:sz w:val="28"/>
          <w:szCs w:val="28"/>
        </w:rPr>
        <w:t>Целесообразно указанную норму применить для объектов, указанных в ч. 2 и 3 ст. 49 Градостроительного кодекса РФ, т.е. для объектов, проектная документация которых не подлежит экспертизе.</w:t>
      </w:r>
    </w:p>
    <w:p w:rsidR="001D5B59" w:rsidRPr="001D5B59" w:rsidRDefault="001D5B59" w:rsidP="001D5B59">
      <w:pPr>
        <w:tabs>
          <w:tab w:val="left" w:pos="709"/>
        </w:tabs>
        <w:ind w:firstLine="709"/>
        <w:jc w:val="both"/>
        <w:rPr>
          <w:i/>
          <w:sz w:val="28"/>
          <w:szCs w:val="28"/>
        </w:rPr>
      </w:pPr>
      <w:r w:rsidRPr="001D5B59">
        <w:rPr>
          <w:i/>
          <w:sz w:val="28"/>
          <w:szCs w:val="28"/>
        </w:rPr>
        <w:t>Введение данной нормы значительно уменьшит сроки проектирования и устранит необоснованные расходы на создание технически несложных объектов капитального строительства.</w:t>
      </w:r>
    </w:p>
    <w:p w:rsidR="001D5B59" w:rsidRPr="001D5B59" w:rsidRDefault="001D5B59" w:rsidP="001D5B59">
      <w:pPr>
        <w:ind w:firstLine="567"/>
        <w:jc w:val="both"/>
        <w:rPr>
          <w:sz w:val="28"/>
          <w:szCs w:val="28"/>
        </w:rPr>
      </w:pPr>
      <w:r w:rsidRPr="001D5B59">
        <w:rPr>
          <w:sz w:val="28"/>
          <w:szCs w:val="28"/>
        </w:rPr>
        <w:t>5. Учитывая, что объект капитального строительства – это «живой организм»,  ситуация при его возведении может меняться  быстро и допущенные нарушения, связанные с его безопасностью, могут быть скрыты последующими работами, целесообразно отражать в актах проверок исполнения предписаний такие нарушения при их обнаружении и применять соответствующие административные меры.</w:t>
      </w:r>
    </w:p>
    <w:p w:rsidR="001D5B59" w:rsidRPr="001D5B59" w:rsidRDefault="001D5B59" w:rsidP="001D5B59">
      <w:pPr>
        <w:ind w:firstLine="567"/>
        <w:jc w:val="both"/>
        <w:rPr>
          <w:i/>
          <w:sz w:val="28"/>
          <w:szCs w:val="28"/>
        </w:rPr>
      </w:pPr>
      <w:r w:rsidRPr="001D5B59">
        <w:rPr>
          <w:sz w:val="28"/>
          <w:szCs w:val="28"/>
        </w:rPr>
        <w:t xml:space="preserve">На основании изложенного </w:t>
      </w:r>
      <w:r w:rsidRPr="001D5B59">
        <w:rPr>
          <w:i/>
          <w:sz w:val="28"/>
          <w:szCs w:val="28"/>
        </w:rPr>
        <w:t>внести в ч. 5 ст. 54 Градостроительного кодекса РФ изменение о том, что положения ч. 21 ст. 10 Федерального закона от 26.12.2008 № 294-ФЗ не распространяются на органы государственного строительного надзора.</w:t>
      </w:r>
    </w:p>
    <w:p w:rsidR="001D5B59" w:rsidRPr="001D5B59" w:rsidRDefault="001D5B59" w:rsidP="001D5B59">
      <w:pPr>
        <w:tabs>
          <w:tab w:val="left" w:pos="709"/>
        </w:tabs>
        <w:jc w:val="both"/>
        <w:rPr>
          <w:sz w:val="28"/>
          <w:szCs w:val="28"/>
        </w:rPr>
      </w:pPr>
      <w:r w:rsidRPr="001D5B59">
        <w:rPr>
          <w:sz w:val="28"/>
          <w:szCs w:val="28"/>
        </w:rPr>
        <w:t xml:space="preserve">          6.  Основные требования по осуществлению контроля и надзора в области долевого строительства установлены Федеральным законом № 214-ФЗ.</w:t>
      </w:r>
    </w:p>
    <w:p w:rsidR="001D5B59" w:rsidRPr="001D5B59" w:rsidRDefault="001D5B59" w:rsidP="001D5B59">
      <w:pPr>
        <w:tabs>
          <w:tab w:val="left" w:pos="720"/>
        </w:tabs>
        <w:jc w:val="both"/>
        <w:outlineLvl w:val="0"/>
        <w:rPr>
          <w:sz w:val="28"/>
          <w:szCs w:val="28"/>
        </w:rPr>
      </w:pPr>
      <w:r w:rsidRPr="001D5B59">
        <w:rPr>
          <w:b/>
          <w:sz w:val="28"/>
          <w:szCs w:val="28"/>
        </w:rPr>
        <w:lastRenderedPageBreak/>
        <w:t xml:space="preserve">          </w:t>
      </w:r>
      <w:r w:rsidRPr="001D5B59">
        <w:rPr>
          <w:sz w:val="28"/>
          <w:szCs w:val="28"/>
        </w:rPr>
        <w:t>При этом в связи с проблемами, возникающими в практической деятельности органов, уполномоченных на осуществление государственного контроля  (надзора) в области долевого строительства, по  применению положений Федерального закона от  26.12.2008 № 294-ФЗ, а также в целях единообразного подхода  и конкретизации административных процедур при осуществлении государственного контроля  (надзор)  в области долевого строительства, необходимо разработать и принять соответствующее Положение на федеральном уровне.</w:t>
      </w:r>
    </w:p>
    <w:p w:rsidR="001D5B59" w:rsidRPr="001D5B59" w:rsidRDefault="001D5B59" w:rsidP="001D5B59">
      <w:pPr>
        <w:tabs>
          <w:tab w:val="left" w:pos="720"/>
        </w:tabs>
        <w:jc w:val="both"/>
        <w:outlineLvl w:val="0"/>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FB" w:rsidRDefault="005E63FB" w:rsidP="00404177">
      <w:r>
        <w:separator/>
      </w:r>
    </w:p>
  </w:endnote>
  <w:endnote w:type="continuationSeparator" w:id="0">
    <w:p w:rsidR="005E63FB" w:rsidRDefault="005E63F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1D5B59">
      <w:rPr>
        <w:noProof/>
      </w:rPr>
      <w:t>41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FB" w:rsidRDefault="005E63FB" w:rsidP="00404177">
      <w:r>
        <w:separator/>
      </w:r>
    </w:p>
  </w:footnote>
  <w:footnote w:type="continuationSeparator" w:id="0">
    <w:p w:rsidR="005E63FB" w:rsidRDefault="005E63F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D5B59"/>
    <w:rsid w:val="00404177"/>
    <w:rsid w:val="0042029C"/>
    <w:rsid w:val="005542D8"/>
    <w:rsid w:val="005A1F26"/>
    <w:rsid w:val="005B5D4B"/>
    <w:rsid w:val="005E63F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1D5B5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1D5B5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15562</Words>
  <Characters>88708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2018-02-19T02:47:00Z</dcterms:created>
  <dcterms:modified xsi:type="dcterms:W3CDTF">2018-02-19T02:47:00Z</dcterms:modified>
</cp:coreProperties>
</file>