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1" w:rsidRDefault="00722441" w:rsidP="00722441">
      <w:pPr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Отчет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проделанной работе по реализации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Плана мероприятий по противодействию коррупции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Инспекции на 2016-2018 годы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 </w:t>
      </w:r>
      <w:r w:rsidR="00DA338F">
        <w:rPr>
          <w:sz w:val="28"/>
          <w:szCs w:val="26"/>
          <w:lang w:val="en-US"/>
        </w:rPr>
        <w:t>I</w:t>
      </w:r>
      <w:r w:rsidR="008B20C1">
        <w:rPr>
          <w:sz w:val="28"/>
          <w:szCs w:val="26"/>
          <w:lang w:val="en-US"/>
        </w:rPr>
        <w:t>V</w:t>
      </w:r>
      <w:r>
        <w:rPr>
          <w:sz w:val="28"/>
          <w:szCs w:val="26"/>
          <w:lang w:val="en-US"/>
        </w:rPr>
        <w:t xml:space="preserve"> </w:t>
      </w:r>
      <w:r>
        <w:rPr>
          <w:sz w:val="28"/>
          <w:szCs w:val="26"/>
        </w:rPr>
        <w:t>квартал 201</w:t>
      </w:r>
      <w:r w:rsidR="00914179">
        <w:rPr>
          <w:sz w:val="28"/>
          <w:szCs w:val="26"/>
        </w:rPr>
        <w:t>7</w:t>
      </w:r>
      <w:r>
        <w:rPr>
          <w:sz w:val="28"/>
          <w:szCs w:val="26"/>
        </w:rPr>
        <w:t xml:space="preserve"> года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</w:p>
    <w:tbl>
      <w:tblPr>
        <w:tblW w:w="95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62"/>
        <w:gridCol w:w="1882"/>
        <w:gridCol w:w="3791"/>
      </w:tblGrid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  <w:lang w:val="en-US"/>
              </w:rPr>
              <w:t xml:space="preserve">N </w:t>
            </w:r>
            <w:r>
              <w:rPr>
                <w:rFonts w:cs="Arial Unicode MS"/>
                <w:color w:val="000000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Информация об исполнении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контроля исполнения решений Совета при Президенте Российской Федерации по противодействию коррупции и его президиума, в части, касающейся деятельности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установленные 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итогам заседания Совета при Президенте Российской Федерации по противодействию коррупции, состоявшегося 26 января 2016 года, был утвержден Перечень поручений от 16.02.2016 №Пр-299, контроль исполнения указанных в нем поручений обеспечивается Инспекцией в части, касающейся деятельности Инспекции.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Представление Инспекцией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Плана мероприятий по противодействию коррупции в Инспекции)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59290C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Сведения по показателям мониторинга хода реализации мероприятий по противодействию коррупции представлены Инспекцией в </w:t>
            </w:r>
            <w:r w:rsidR="0059290C">
              <w:rPr>
                <w:rFonts w:cs="Arial Unicode MS"/>
                <w:color w:val="000000"/>
              </w:rPr>
              <w:t>Г</w:t>
            </w:r>
            <w:r>
              <w:rPr>
                <w:rFonts w:cs="Arial Unicode MS"/>
                <w:color w:val="000000"/>
              </w:rPr>
              <w:t>лавное управление государственной службы Губернатора и Правительства Камчатского края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</w:t>
            </w:r>
            <w:r>
              <w:rPr>
                <w:rFonts w:cs="Arial Unicode MS"/>
                <w:color w:val="000000"/>
              </w:rPr>
              <w:lastRenderedPageBreak/>
              <w:t>Губернатора и Правительства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0E1610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Необходимости осуществления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края, в </w:t>
            </w:r>
            <w:r w:rsidR="003C2766">
              <w:rPr>
                <w:rFonts w:cs="Arial Unicode MS"/>
                <w:color w:val="000000"/>
                <w:lang w:val="en-US"/>
              </w:rPr>
              <w:t>I</w:t>
            </w:r>
            <w:r w:rsidR="000E1610">
              <w:rPr>
                <w:rFonts w:cs="Arial Unicode MS"/>
                <w:color w:val="000000"/>
                <w:lang w:val="en-US"/>
              </w:rPr>
              <w:t>V</w:t>
            </w:r>
            <w:r>
              <w:rPr>
                <w:rFonts w:cs="Arial Unicode MS"/>
                <w:color w:val="000000"/>
              </w:rPr>
              <w:t xml:space="preserve"> квартале </w:t>
            </w:r>
            <w:r>
              <w:rPr>
                <w:rFonts w:cs="Arial Unicode MS"/>
                <w:color w:val="000000"/>
              </w:rPr>
              <w:lastRenderedPageBreak/>
              <w:t>201</w:t>
            </w:r>
            <w:r w:rsidR="00253FA3">
              <w:rPr>
                <w:rFonts w:cs="Arial Unicode MS"/>
                <w:color w:val="000000"/>
              </w:rPr>
              <w:t>7</w:t>
            </w:r>
            <w:r>
              <w:rPr>
                <w:rFonts w:cs="Arial Unicode MS"/>
                <w:color w:val="000000"/>
              </w:rPr>
              <w:t xml:space="preserve"> года не было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after="60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Подготовка отчета о ходе реализации Плана мероприятий по противодействию коррупции в Камчатском крае на 2016-2018 годы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6E7B5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Отчет </w:t>
            </w:r>
            <w:r w:rsidR="00494A70">
              <w:rPr>
                <w:rFonts w:cs="Arial Unicode MS"/>
                <w:color w:val="000000"/>
              </w:rPr>
              <w:t xml:space="preserve">о </w:t>
            </w:r>
            <w:r w:rsidR="006E7B51" w:rsidRPr="006E7B51">
              <w:rPr>
                <w:rFonts w:cs="Arial Unicode MS"/>
                <w:color w:val="000000"/>
              </w:rPr>
              <w:t xml:space="preserve">ходе реализации Плана мероприятий по противодействию коррупции </w:t>
            </w:r>
            <w:r>
              <w:rPr>
                <w:rFonts w:cs="Arial Unicode MS"/>
                <w:color w:val="000000"/>
              </w:rPr>
              <w:t>Инспекции на 2016-2018 годы подготовлен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 Выявление и систематизация причин и условий проявления коррупции в деятельности Инспекции, мониторинг коррупционных рисков и их устранение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Систематическое проведение оценок коррупционных рисков, возникающих при реализации Инспекцией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Инспекции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 проводилось ввиду отсутствия необходимости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антикоррупционного законодательства в Камчатском крае и приведение правовых актов в Инспекции в соответствие с нормативными правовыми актами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Pr="00494A70" w:rsidRDefault="00722441" w:rsidP="000E161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Мониторинг антикоррупционного законодательства в Камчатском крае проводится постоянно, правовые акты в Инспекции в </w:t>
            </w:r>
            <w:r w:rsidR="008F241B">
              <w:rPr>
                <w:rFonts w:cs="Arial Unicode MS"/>
                <w:color w:val="000000"/>
                <w:lang w:val="en-US"/>
              </w:rPr>
              <w:t>I</w:t>
            </w:r>
            <w:r w:rsidR="000E1610">
              <w:rPr>
                <w:rFonts w:cs="Arial Unicode MS"/>
                <w:color w:val="000000"/>
                <w:lang w:val="en-US"/>
              </w:rPr>
              <w:t>V</w:t>
            </w:r>
            <w:r>
              <w:rPr>
                <w:rFonts w:cs="Arial Unicode MS"/>
                <w:color w:val="000000"/>
              </w:rPr>
              <w:t xml:space="preserve"> квартале 201</w:t>
            </w:r>
            <w:r w:rsidR="00253FA3">
              <w:rPr>
                <w:rFonts w:cs="Arial Unicode MS"/>
                <w:color w:val="000000"/>
              </w:rPr>
              <w:t>7</w:t>
            </w:r>
            <w:r>
              <w:rPr>
                <w:rFonts w:cs="Arial Unicode MS"/>
                <w:color w:val="000000"/>
              </w:rPr>
              <w:t xml:space="preserve"> года в сфере противодействия коррупции </w:t>
            </w:r>
            <w:r w:rsidR="00253FA3">
              <w:rPr>
                <w:rFonts w:cs="Arial Unicode MS"/>
                <w:color w:val="000000"/>
              </w:rPr>
              <w:t xml:space="preserve">не </w:t>
            </w:r>
            <w:r>
              <w:rPr>
                <w:rFonts w:cs="Arial Unicode MS"/>
                <w:color w:val="000000"/>
              </w:rPr>
              <w:t>изменялись</w:t>
            </w:r>
            <w:r w:rsidR="00494A70" w:rsidRPr="00494A70">
              <w:rPr>
                <w:rFonts w:cs="Arial Unicode MS"/>
                <w:color w:val="000000"/>
              </w:rPr>
              <w:t xml:space="preserve"> 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02413A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антикоррупционной экспертизы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Антикоррупционная экспертиза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 не проводилась</w:t>
            </w:r>
          </w:p>
        </w:tc>
      </w:tr>
      <w:tr w:rsidR="00172346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84290F">
              <w:t xml:space="preserve">Обеспечение участия </w:t>
            </w:r>
            <w:r w:rsidRPr="0084290F">
              <w:lastRenderedPageBreak/>
              <w:t>независимых экспертов в проведении антикоррупционной экспертизы нормативных правовых актов Инспекции, их проектов, иных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в течение </w:t>
            </w:r>
            <w:r>
              <w:rPr>
                <w:rFonts w:cs="Arial Unicode MS"/>
                <w:color w:val="000000"/>
              </w:rPr>
              <w:lastRenderedPageBreak/>
              <w:t>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0E161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Независимая антикоррупционная </w:t>
            </w:r>
            <w:r>
              <w:rPr>
                <w:rFonts w:cs="Arial Unicode MS"/>
                <w:color w:val="000000"/>
              </w:rPr>
              <w:lastRenderedPageBreak/>
              <w:t>экспертиза проводится по мере необходимости путем опубликования на официальном сайте исполнительных органов государственной власти Камчатского края в разделе «проекты НПА»</w:t>
            </w:r>
            <w:r w:rsidR="00253FA3">
              <w:rPr>
                <w:rFonts w:cs="Arial Unicode MS"/>
                <w:color w:val="000000"/>
              </w:rPr>
              <w:t xml:space="preserve">. В </w:t>
            </w:r>
            <w:r w:rsidR="008F241B">
              <w:rPr>
                <w:rFonts w:cs="Arial Unicode MS"/>
                <w:color w:val="000000"/>
                <w:lang w:val="en-US"/>
              </w:rPr>
              <w:t>I</w:t>
            </w:r>
            <w:r w:rsidR="000E1610">
              <w:rPr>
                <w:rFonts w:cs="Arial Unicode MS"/>
                <w:color w:val="000000"/>
                <w:lang w:val="en-US"/>
              </w:rPr>
              <w:t>V</w:t>
            </w:r>
            <w:r w:rsidR="00253FA3">
              <w:rPr>
                <w:rFonts w:cs="Arial Unicode MS"/>
                <w:color w:val="000000"/>
              </w:rPr>
              <w:t xml:space="preserve"> квартале 2017 года не проводилась в связи с отсутствием необходимости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after="185" w:line="274" w:lineRule="exact"/>
              <w:jc w:val="center"/>
            </w:pPr>
            <w:r w:rsidRPr="0084290F">
              <w:lastRenderedPageBreak/>
              <w:t>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края, краевых государственных учреждений, организаций, созданных для достижения задач, поставленных перед исполнительными органами государственной власти Камчатского края и их должностных лиц в целях выработки и принятия мер по предупреждению, устранению причин выявленных нарушений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ежеквартально</w:t>
            </w:r>
          </w:p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(в случае поступления решений судов, арбитражных судов)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9957C1" w:rsidRDefault="005F6757" w:rsidP="000E1610">
            <w:pPr>
              <w:pStyle w:val="2"/>
              <w:shd w:val="clear" w:color="auto" w:fill="auto"/>
              <w:spacing w:line="274" w:lineRule="exact"/>
              <w:jc w:val="center"/>
            </w:pPr>
            <w:r>
              <w:t>Р</w:t>
            </w:r>
            <w:r w:rsidRPr="0084290F">
              <w:t xml:space="preserve">ешений судов о признании недействительными ненормативных правовых актов, незаконных решений и действий (бездействий) </w:t>
            </w:r>
            <w:r>
              <w:t>Инспекции</w:t>
            </w:r>
            <w:r w:rsidRPr="0084290F">
              <w:t xml:space="preserve"> и их должностных лиц в целях выработки и принятия мер по предупреждению, устранению причин выявленных нарушений</w:t>
            </w:r>
            <w:r>
              <w:t xml:space="preserve"> в </w:t>
            </w:r>
            <w:r w:rsidR="0002413A">
              <w:rPr>
                <w:lang w:val="en-US"/>
              </w:rPr>
              <w:t>I</w:t>
            </w:r>
            <w:r w:rsidR="000E1610">
              <w:rPr>
                <w:lang w:val="en-US"/>
              </w:rPr>
              <w:t>V</w:t>
            </w:r>
            <w:r w:rsidRPr="009957C1">
              <w:t xml:space="preserve"> </w:t>
            </w:r>
            <w:r>
              <w:t>квартале 201</w:t>
            </w:r>
            <w:r w:rsidR="00253FA3">
              <w:t>7</w:t>
            </w:r>
            <w:r>
              <w:t xml:space="preserve"> года не поступало</w:t>
            </w:r>
          </w:p>
        </w:tc>
      </w:tr>
      <w:tr w:rsidR="0002413A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02413A" w:rsidRDefault="0002413A" w:rsidP="00EF38EF">
            <w:pPr>
              <w:pStyle w:val="2"/>
              <w:shd w:val="clear" w:color="auto" w:fill="auto"/>
              <w:spacing w:after="185" w:line="274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2/6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84290F" w:rsidRDefault="0002413A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Обеспечение взаимодействия с правоохранительными органами и общественными организациями в Камчатском крае по вопросам про</w:t>
            </w:r>
            <w:r w:rsidRPr="0084290F">
              <w:softHyphen/>
              <w:t>тиводействия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84290F" w:rsidRDefault="007F305E" w:rsidP="00EF38EF">
            <w:pPr>
              <w:pStyle w:val="2"/>
              <w:shd w:val="clear" w:color="auto" w:fill="auto"/>
              <w:spacing w:line="274" w:lineRule="exact"/>
              <w:jc w:val="center"/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7F305E" w:rsidRDefault="007F305E" w:rsidP="008F241B">
            <w:pPr>
              <w:pStyle w:val="2"/>
              <w:shd w:val="clear" w:color="auto" w:fill="auto"/>
              <w:spacing w:line="274" w:lineRule="exact"/>
              <w:jc w:val="center"/>
            </w:pPr>
            <w:r>
              <w:t xml:space="preserve">Взаимодействие </w:t>
            </w:r>
            <w:r w:rsidRPr="0084290F">
              <w:t>с правоохранительными органами и общественными организациями в Камчатском крае по вопросам противодействия коррупции</w:t>
            </w:r>
            <w:r>
              <w:t xml:space="preserve"> не осуществлялось ввиду отсутствия необходимости</w:t>
            </w:r>
          </w:p>
        </w:tc>
      </w:tr>
      <w:tr w:rsidR="005F6757" w:rsidTr="002200A8">
        <w:trPr>
          <w:trHeight w:val="17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5F6757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функционирования: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-межведомственного электронного взаимодействия;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253FA3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Инспекция принимает участие в межведомственном электронном взаимодействии по мере необходимости при осуществлении государственных функций Инспекции;</w:t>
            </w:r>
          </w:p>
          <w:p w:rsidR="005F6757" w:rsidRDefault="00253FA3" w:rsidP="00253FA3">
            <w:pPr>
              <w:tabs>
                <w:tab w:val="left" w:pos="458"/>
              </w:tabs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</w:t>
            </w:r>
            <w:r w:rsidR="005F6757">
              <w:rPr>
                <w:rFonts w:cs="Arial Unicode MS"/>
                <w:color w:val="000000"/>
              </w:rPr>
              <w:t>Единая система документооборота функционирует</w:t>
            </w:r>
          </w:p>
        </w:tc>
      </w:tr>
      <w:tr w:rsidR="005F6757" w:rsidTr="002200A8">
        <w:trPr>
          <w:trHeight w:val="1128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912AA7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3. Реализация антикоррупционной политики Инспекцией в социально-экономической сфере, использование государственного имущества, закупок товаров, работ и услуг для обеспечения государственных нужд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внедрения антикоррупционных механизмов при исполнении Инспекцией 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Инспекция обеспечивает неукоснительное соблюдение требований законодательства Российской Федерации и Камчатского края при исполнении Инспекцией коррупционно-опасных функций в пределах установленных полномочий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комплекса мер по противодействию коррупции в сфере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проводится постоянный мониторинг условий, способствующих проявлению коррупции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 xml:space="preserve">-2018 годов, ежегодный доклад </w:t>
            </w:r>
            <w:r w:rsidR="00795D90">
              <w:rPr>
                <w:rFonts w:cs="Arial Unicode MS"/>
                <w:color w:val="000000"/>
              </w:rPr>
              <w:t>–</w:t>
            </w:r>
            <w:r>
              <w:rPr>
                <w:rFonts w:cs="Arial Unicode MS"/>
                <w:color w:val="000000"/>
              </w:rPr>
              <w:t xml:space="preserve">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FB339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85E74" w:rsidRDefault="00795D90" w:rsidP="00795D90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436DFE">
            <w:pPr>
              <w:pStyle w:val="2"/>
              <w:shd w:val="clear" w:color="auto" w:fill="auto"/>
              <w:spacing w:line="274" w:lineRule="exact"/>
              <w:ind w:left="100"/>
              <w:jc w:val="center"/>
            </w:pPr>
            <w:r w:rsidRPr="0084290F">
              <w:t>по мере необходимости, проведение семинаров - 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E83D36" w:rsidP="003E329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Инспекция принимает участие в управлении закупками в рамках действующих полномочий</w:t>
            </w:r>
            <w:r w:rsidR="009D12A6">
              <w:rPr>
                <w:rFonts w:cs="Arial Unicode MS"/>
                <w:color w:val="000000"/>
              </w:rPr>
              <w:t xml:space="preserve">. </w:t>
            </w:r>
          </w:p>
        </w:tc>
      </w:tr>
      <w:tr w:rsidR="00795D90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 Повышение эффективности механизмов урегулирования конфликтов интересов,</w:t>
            </w:r>
          </w:p>
          <w:p w:rsidR="00795D90" w:rsidRDefault="00795D90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соблюдения государственными гражданскими служащими Инспекции</w:t>
            </w:r>
          </w:p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AC0D73">
              <w:rPr>
                <w:rFonts w:cs="Arial Unicode MS"/>
                <w:color w:val="000000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 (с учетом ежегодного рассмотрения на заседаниях указанной комиссии вопроса о состоянии работы по выявлению случаев несоблюдения гражданскими служащими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соответствии с порядком работы комиссий по соблюдению требований к служебному поведению гражданских служащих и урегулированию конфликта интересов в Инспекции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FF79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</w:t>
            </w:r>
            <w:r w:rsidR="00795D90">
              <w:rPr>
                <w:rFonts w:cs="Arial Unicode MS"/>
                <w:color w:val="000000"/>
              </w:rPr>
              <w:t xml:space="preserve">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0E1610">
              <w:rPr>
                <w:rFonts w:cs="Arial Unicode MS"/>
                <w:color w:val="000000"/>
                <w:lang w:val="en-US"/>
              </w:rPr>
              <w:t>V</w:t>
            </w:r>
            <w:r w:rsidR="00795D90">
              <w:rPr>
                <w:rFonts w:cs="Arial Unicode MS"/>
                <w:color w:val="000000"/>
              </w:rPr>
              <w:t xml:space="preserve"> квартале 201</w:t>
            </w:r>
            <w:r w:rsidR="003E329F">
              <w:rPr>
                <w:rFonts w:cs="Arial Unicode MS"/>
                <w:color w:val="000000"/>
              </w:rPr>
              <w:t>7</w:t>
            </w:r>
            <w:r w:rsidR="00795D90">
              <w:rPr>
                <w:rFonts w:cs="Arial Unicode MS"/>
                <w:color w:val="000000"/>
              </w:rPr>
              <w:t xml:space="preserve"> года </w:t>
            </w:r>
            <w:r>
              <w:rPr>
                <w:rFonts w:cs="Arial Unicode MS"/>
                <w:color w:val="000000"/>
              </w:rPr>
              <w:t>заседани</w:t>
            </w:r>
            <w:r w:rsidR="000E1610">
              <w:rPr>
                <w:rFonts w:cs="Arial Unicode MS"/>
                <w:color w:val="000000"/>
              </w:rPr>
              <w:t>я</w:t>
            </w:r>
            <w:r>
              <w:rPr>
                <w:rFonts w:cs="Arial Unicode MS"/>
                <w:color w:val="000000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Инспекции</w:t>
            </w:r>
            <w:r w:rsidR="000E1610">
              <w:rPr>
                <w:rFonts w:cs="Arial Unicode MS"/>
                <w:color w:val="000000"/>
              </w:rPr>
              <w:t xml:space="preserve"> не проводились</w:t>
            </w:r>
            <w:r w:rsidR="00795D90">
              <w:rPr>
                <w:rFonts w:cs="Arial Unicode MS"/>
                <w:color w:val="000000"/>
              </w:rPr>
              <w:t xml:space="preserve">. </w:t>
            </w:r>
          </w:p>
          <w:p w:rsidR="00795D90" w:rsidRDefault="00795D90" w:rsidP="00597C55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Инспекции. Обеспечение контроля за своевременностью представления указанных сведений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ежегодно, до 30 апреля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CF4A2A" w:rsidP="00CF4A2A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По состоянию на </w:t>
            </w:r>
            <w:r w:rsidRPr="00A430A8">
              <w:rPr>
                <w:rFonts w:cs="Arial Unicode MS"/>
                <w:color w:val="000000"/>
              </w:rPr>
              <w:t>30</w:t>
            </w:r>
            <w:r>
              <w:rPr>
                <w:rFonts w:cs="Arial Unicode MS"/>
                <w:color w:val="000000"/>
              </w:rPr>
              <w:t xml:space="preserve"> апреля 2017 года все государственные гражданские служащие Инспекции представили сведения о доходах, расходах, об имуществе и обязательствах имущественного характера в отношении себя и членов своей семьи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  <w:color w:val="000000"/>
                <w:lang w:val="ru"/>
              </w:rPr>
              <w:t>Соблюдение</w:t>
            </w:r>
            <w:r w:rsidRPr="0050205B">
              <w:rPr>
                <w:rStyle w:val="FontStyle18"/>
                <w:rFonts w:eastAsia="Arial Unicode MS"/>
              </w:rPr>
              <w:t xml:space="preserve">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(при поступлении информации, являющейся основанием для проведения проверки)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r w:rsidRPr="0050205B">
              <w:rPr>
                <w:rFonts w:cs="Arial Unicode MS"/>
                <w:color w:val="000000"/>
                <w:lang w:val="ru"/>
              </w:rPr>
              <w:t xml:space="preserve">контроль за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Организация размещения сведений о доходах, расходах, об имуществе и обязательствах имущественного характера, представленных </w:t>
            </w:r>
            <w:r w:rsidRPr="0084290F">
              <w:lastRenderedPageBreak/>
              <w:t>гражданскими служащими 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lastRenderedPageBreak/>
              <w:t xml:space="preserve">ежегодно, в течение 14 рабочих дней со дня истечения срока, </w:t>
            </w:r>
            <w:r w:rsidRPr="0084290F">
              <w:lastRenderedPageBreak/>
              <w:t>установлен</w:t>
            </w:r>
            <w:r w:rsidRPr="0084290F">
              <w:softHyphen/>
              <w:t>ного для подачи указанных све</w:t>
            </w:r>
            <w:r w:rsidRPr="0084290F">
              <w:softHyphen/>
              <w:t>дений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CF4A2A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lastRenderedPageBreak/>
              <w:t>С</w:t>
            </w:r>
            <w:r w:rsidRPr="0084290F">
              <w:t>ведени</w:t>
            </w:r>
            <w:r>
              <w:t>я</w:t>
            </w:r>
            <w:r w:rsidRPr="0084290F">
              <w:t xml:space="preserve"> о доходах, расходах, об имуществе и обязательствах имущественного характера, представленных гражданскими служащими </w:t>
            </w:r>
            <w:r>
              <w:t>соответствующих должностей</w:t>
            </w:r>
            <w:r w:rsidR="007F7F10">
              <w:t xml:space="preserve"> за 201</w:t>
            </w:r>
            <w:r w:rsidR="00CF4A2A">
              <w:t>6</w:t>
            </w:r>
            <w:r w:rsidR="007F7F10">
              <w:t xml:space="preserve"> год</w:t>
            </w:r>
            <w:r>
              <w:t xml:space="preserve"> </w:t>
            </w:r>
            <w:r>
              <w:lastRenderedPageBreak/>
              <w:t xml:space="preserve">размещены </w:t>
            </w:r>
            <w:r w:rsidRPr="0084290F">
              <w:t>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Анализ сведений о доходах, расходах об имуществе и обязательствах имущественного характера, представленных гражданскими служащими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ежегодно, до 1 октября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677919">
            <w:pPr>
              <w:spacing w:line="274" w:lineRule="exact"/>
              <w:jc w:val="center"/>
            </w:pPr>
            <w:r w:rsidRPr="0084290F">
              <w:t>Анализ сведений о доходах, расходах об имуществе и обязательствах имущественного характера, представленных гражданскими служащими Инспекции</w:t>
            </w:r>
            <w:r w:rsidR="007F7F10">
              <w:t>,</w:t>
            </w:r>
            <w:r>
              <w:t xml:space="preserve"> ведется</w:t>
            </w:r>
            <w:r w:rsidR="007F7F10">
              <w:t xml:space="preserve"> 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1B2FBF" w:rsidRDefault="00795D90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D97E6A" w:rsidRDefault="00795D90" w:rsidP="00156E2B">
            <w:pPr>
              <w:spacing w:line="274" w:lineRule="exact"/>
              <w:jc w:val="center"/>
            </w:pPr>
          </w:p>
          <w:p w:rsidR="00795D90" w:rsidRPr="00D97E6A" w:rsidRDefault="00795D90" w:rsidP="00156E2B">
            <w:pPr>
              <w:spacing w:line="274" w:lineRule="exact"/>
              <w:jc w:val="both"/>
            </w:pPr>
            <w:r w:rsidRPr="00D97E6A">
              <w:t xml:space="preserve">Осуществление контроля </w:t>
            </w:r>
            <w:r w:rsidRPr="0050205B">
              <w:t>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D97E6A" w:rsidRDefault="00795D90" w:rsidP="00156E2B">
            <w:pPr>
              <w:spacing w:line="278" w:lineRule="exact"/>
              <w:jc w:val="center"/>
            </w:pPr>
            <w:r w:rsidRPr="00D97E6A">
              <w:t>в течение 2016</w:t>
            </w:r>
            <w:r w:rsidRPr="00D97E6A"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B2FB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Случаев </w:t>
            </w:r>
            <w:r w:rsidRPr="0050205B">
              <w:rPr>
                <w:rFonts w:cs="Arial Unicode MS"/>
                <w:color w:val="000000"/>
                <w:lang w:val="ru"/>
              </w:rPr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rFonts w:cs="Arial Unicode MS"/>
                <w:color w:val="000000"/>
              </w:rPr>
              <w:t xml:space="preserve">, одной из сторон которого являются гражданские служащие Инспекции, не возникало. 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372B3E" w:rsidRDefault="00795D90" w:rsidP="00B87B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случаев возникновения конфликта интересов, одной из сторон которого являются гражданские служащие Инспекции. </w:t>
            </w:r>
            <w:r w:rsidRPr="00F51C10">
              <w:t>Осуществление мониторинга реализации гражданскими служащими Инспекции обязанности принимать меры по предотвращению и урегулированию конфликта интересов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8" w:lineRule="exact"/>
              <w:jc w:val="center"/>
            </w:pPr>
            <w:r w:rsidRPr="0084290F">
              <w:t>в течение 2016-</w:t>
            </w:r>
            <w:r w:rsidRPr="0084290F"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FA7F7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>лучаев возникновения конфликта интересов, одной из сторон которого являются гражданские служащие Инспекции</w:t>
            </w:r>
            <w:r w:rsidR="007F7F10">
              <w:t>,</w:t>
            </w:r>
            <w:r>
              <w:t xml:space="preserve"> не было выявлено</w:t>
            </w:r>
            <w:r w:rsidRPr="0084290F">
              <w:t xml:space="preserve">. </w:t>
            </w:r>
            <w:r>
              <w:t>М</w:t>
            </w:r>
            <w:r w:rsidRPr="00F51C10">
              <w:t>ониторинг реализации гражданскими служащими Инспекции обязанности принимать меры по предотвращению и урегулированию конфликта интересов</w:t>
            </w:r>
            <w:r>
              <w:t xml:space="preserve"> проводится постоянно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B87B2B" w:rsidRDefault="00795D90" w:rsidP="00B87B2B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0E161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Уведомлений гражданских служащих о факте обращения в целях склонения к совершению коррупционных правонарушений в </w:t>
            </w:r>
            <w:r w:rsidR="00705CD1">
              <w:rPr>
                <w:rFonts w:cs="Arial Unicode MS"/>
                <w:color w:val="000000"/>
                <w:lang w:val="en-US"/>
              </w:rPr>
              <w:t>I</w:t>
            </w:r>
            <w:r w:rsidR="000E1610">
              <w:rPr>
                <w:rFonts w:cs="Arial Unicode MS"/>
                <w:color w:val="000000"/>
                <w:lang w:val="en-US"/>
              </w:rPr>
              <w:t>V</w:t>
            </w:r>
            <w:r>
              <w:rPr>
                <w:rFonts w:cs="Arial Unicode MS"/>
                <w:color w:val="000000"/>
              </w:rPr>
              <w:t xml:space="preserve"> квартале 201</w:t>
            </w:r>
            <w:r w:rsidR="007F7F10">
              <w:rPr>
                <w:rFonts w:cs="Arial Unicode MS"/>
                <w:color w:val="000000"/>
              </w:rPr>
              <w:t>7</w:t>
            </w:r>
            <w:r>
              <w:rPr>
                <w:rFonts w:cs="Arial Unicode MS"/>
                <w:color w:val="000000"/>
              </w:rPr>
              <w:t xml:space="preserve"> года не поступало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702CEC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4.1</w:t>
            </w:r>
            <w:r w:rsidRPr="0084290F">
              <w:lastRenderedPageBreak/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50205B" w:rsidRDefault="00795D90" w:rsidP="00156E2B">
            <w:pPr>
              <w:pStyle w:val="2"/>
              <w:shd w:val="clear" w:color="auto" w:fill="auto"/>
              <w:spacing w:line="274" w:lineRule="exact"/>
              <w:jc w:val="both"/>
              <w:rPr>
                <w:rFonts w:cs="Arial Unicode MS"/>
              </w:rPr>
            </w:pPr>
            <w:r w:rsidRPr="0050205B">
              <w:rPr>
                <w:rFonts w:cs="Arial Unicode MS"/>
              </w:rPr>
              <w:lastRenderedPageBreak/>
              <w:t xml:space="preserve">Осуществление комплекса </w:t>
            </w:r>
            <w:r w:rsidRPr="0050205B">
              <w:rPr>
                <w:rFonts w:cs="Arial Unicode MS"/>
              </w:rPr>
              <w:lastRenderedPageBreak/>
              <w:t>организационных, разъяснительных и иных мер по соблюдению гражданскими служащими Инспекции запретов, ограничений и требований,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 ими служебных обязанностей, отрицательного отношения к 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</w:rPr>
              <w:lastRenderedPageBreak/>
              <w:t xml:space="preserve">в течение </w:t>
            </w:r>
            <w:r w:rsidRPr="0050205B">
              <w:rPr>
                <w:rFonts w:cs="Arial Unicode MS"/>
              </w:rPr>
              <w:lastRenderedPageBreak/>
              <w:t>2016¬2018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B23613" w:rsidRDefault="00795D90" w:rsidP="00B23613">
            <w:pPr>
              <w:spacing w:line="274" w:lineRule="exact"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lastRenderedPageBreak/>
              <w:t>К</w:t>
            </w:r>
            <w:r w:rsidRPr="0050205B">
              <w:rPr>
                <w:rFonts w:cs="Arial Unicode MS"/>
              </w:rPr>
              <w:t xml:space="preserve">омплекс организационных, </w:t>
            </w:r>
            <w:r w:rsidRPr="0050205B">
              <w:rPr>
                <w:rFonts w:cs="Arial Unicode MS"/>
              </w:rPr>
              <w:lastRenderedPageBreak/>
              <w:t>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795D90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 Взаимодействие Инспекции с институтами гражданского общества и гражданами,</w:t>
            </w:r>
          </w:p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 также создание эффективной системы обратной связи,</w:t>
            </w:r>
          </w:p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доступности информации о деятельности Инспекции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F446FF">
            <w:pPr>
              <w:spacing w:line="274" w:lineRule="exact"/>
              <w:jc w:val="center"/>
              <w:rPr>
                <w:rFonts w:cs="Arial Unicode MS"/>
                <w:color w:val="000000"/>
                <w:highlight w:val="yellow"/>
              </w:rPr>
            </w:pPr>
            <w:r>
              <w:rPr>
                <w:rFonts w:cs="Arial Unicode MS"/>
                <w:color w:val="000000"/>
              </w:rPr>
              <w:t>Обращения граждан, относящихся к категории граждан, указанных в ч. 1 ст. 20 Федерального закона от 21.11.2011 N 324-ФЗ «О бесплатной юридической помощи в Российской Федерации», а также ч. 1 ст. 6 Закона Камчатского края от 05.10.2012 N 131 «Об отдельных вопросах оказания бесплатной юридической помощи в Камчатском крае», в адрес Инспекции не поступали</w:t>
            </w:r>
          </w:p>
        </w:tc>
      </w:tr>
      <w:tr w:rsidR="00795D90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</w:t>
            </w:r>
            <w:r>
              <w:rPr>
                <w:rFonts w:cs="Arial Unicode MS"/>
                <w:color w:val="000000"/>
              </w:rPr>
              <w:lastRenderedPageBreak/>
              <w:t>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B655E4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Pr="00B655E4" w:rsidRDefault="00B655E4" w:rsidP="00B655E4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  <w:lang w:val="en-US"/>
              </w:rPr>
              <w:lastRenderedPageBreak/>
              <w:t>5.3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Взаимодействие с Общественной палатой Камчатского края по вопросам противодействия коррупции, касающимся участия: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рассмотрении планов Инспекции по противодействию коррупции, а также докладов и других документов о ходе и результатах их выполнения;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заседаниях аттестационных, конкурсных комиссий на замещение вакантной должности гражданской службы, а также в заседаниях комиссии по соблюдению требований к служебному поведению гражданских служащих и урегулированию конфликта интересов;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предварительном обсуждении проектов правовых актов об утверждении правил определения нормативных затрат на обеспечение функций Инспекции, а также требований к закупаемым Инспекцией отдельным видам товаров, работ, услуг (в том числе предельных цен товаров, работ, услуг или предельные цены товаров, работ, услуг);</w:t>
            </w:r>
          </w:p>
          <w:p w:rsidR="00B655E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деятельности иных совещательных органов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Pr="00DD69F4" w:rsidRDefault="00DD69F4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Default="00D07D4E" w:rsidP="00625A8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</w:t>
            </w:r>
            <w:r w:rsidR="00DD69F4">
              <w:rPr>
                <w:rFonts w:cs="Arial Unicode MS"/>
                <w:color w:val="000000"/>
              </w:rPr>
              <w:t>редставител</w:t>
            </w:r>
            <w:r w:rsidR="00625A87">
              <w:rPr>
                <w:rFonts w:cs="Arial Unicode MS"/>
                <w:color w:val="000000"/>
              </w:rPr>
              <w:t>и</w:t>
            </w:r>
            <w:r w:rsidR="00DD69F4">
              <w:rPr>
                <w:rFonts w:cs="Arial Unicode MS"/>
                <w:color w:val="000000"/>
              </w:rPr>
              <w:t xml:space="preserve"> </w:t>
            </w:r>
            <w:r w:rsidR="00DD69F4" w:rsidRPr="00DD69F4">
              <w:rPr>
                <w:rFonts w:cs="Arial Unicode MS"/>
                <w:color w:val="000000"/>
              </w:rPr>
              <w:t>Общественной палат</w:t>
            </w:r>
            <w:r w:rsidR="0060180A">
              <w:rPr>
                <w:rFonts w:cs="Arial Unicode MS"/>
                <w:color w:val="000000"/>
              </w:rPr>
              <w:t xml:space="preserve">ы </w:t>
            </w:r>
            <w:r w:rsidR="00DD69F4" w:rsidRPr="00DD69F4">
              <w:rPr>
                <w:rFonts w:cs="Arial Unicode MS"/>
                <w:color w:val="000000"/>
              </w:rPr>
              <w:t>Камчатского края</w:t>
            </w:r>
            <w:r w:rsidR="008E061D">
              <w:rPr>
                <w:rFonts w:cs="Arial Unicode MS"/>
                <w:color w:val="000000"/>
              </w:rPr>
              <w:t xml:space="preserve"> </w:t>
            </w:r>
            <w:r w:rsidR="00625A87">
              <w:rPr>
                <w:rFonts w:cs="Arial Unicode MS"/>
                <w:color w:val="000000"/>
              </w:rPr>
              <w:t xml:space="preserve">не </w:t>
            </w:r>
            <w:r>
              <w:rPr>
                <w:rFonts w:cs="Arial Unicode MS"/>
                <w:color w:val="000000"/>
              </w:rPr>
              <w:t>участвовал</w:t>
            </w:r>
            <w:r w:rsidR="00625A87">
              <w:rPr>
                <w:rFonts w:cs="Arial Unicode MS"/>
                <w:color w:val="000000"/>
              </w:rPr>
              <w:t>и</w:t>
            </w:r>
            <w:bookmarkStart w:id="0" w:name="_GoBack"/>
            <w:bookmarkEnd w:id="0"/>
            <w:r>
              <w:rPr>
                <w:rFonts w:cs="Arial Unicode MS"/>
                <w:color w:val="000000"/>
              </w:rPr>
              <w:t xml:space="preserve"> в заседании</w:t>
            </w:r>
            <w:r w:rsidRPr="00D07D4E">
              <w:rPr>
                <w:rFonts w:cs="Arial Unicode MS"/>
                <w:color w:val="000000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Инспекции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hd w:val="clear" w:color="auto" w:fill="FFFFFF"/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Обеспечение возможности оперативного представления гражданами и организациями информации о фактах коррупции в Инспекции или </w:t>
            </w:r>
            <w:r>
              <w:rPr>
                <w:rFonts w:cs="Arial Unicode MS"/>
                <w:color w:val="000000"/>
              </w:rPr>
              <w:lastRenderedPageBreak/>
              <w:t>нарушениях гражданскими служащими Инспекции требований к служебному (должностному) поведению посредством: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обеспечение функционирования «телефона доверия» по вопросам противодействия коррупции;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приема электронных сообщений Инспекцией на официальном сайте исполнительных органов государственной власти Камчатского края;</w:t>
            </w:r>
          </w:p>
          <w:p w:rsidR="00795D90" w:rsidRDefault="00795D90" w:rsidP="008E061D">
            <w:pPr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анализа рассмотрения обращений граждан и организаций о фактах коррупции, поступивших в Инспекцию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75585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Обращений граждан и представителей организаций по вопросам противодействия коррупции в Инспекцию в </w:t>
            </w:r>
            <w:r w:rsidR="008E061D">
              <w:rPr>
                <w:rFonts w:cs="Arial Unicode MS"/>
                <w:color w:val="000000"/>
                <w:lang w:val="en-US"/>
              </w:rPr>
              <w:t>I</w:t>
            </w:r>
            <w:r w:rsidR="00755851">
              <w:rPr>
                <w:rFonts w:cs="Arial Unicode MS"/>
                <w:color w:val="000000"/>
                <w:lang w:val="en-US"/>
              </w:rPr>
              <w:t>V</w:t>
            </w:r>
            <w:r>
              <w:rPr>
                <w:rFonts w:cs="Arial Unicode MS"/>
                <w:color w:val="000000"/>
              </w:rPr>
              <w:t>квартале 201</w:t>
            </w:r>
            <w:r w:rsidR="004B6050">
              <w:rPr>
                <w:rFonts w:cs="Arial Unicode MS"/>
                <w:color w:val="000000"/>
              </w:rPr>
              <w:t>7</w:t>
            </w:r>
            <w:r>
              <w:rPr>
                <w:rFonts w:cs="Arial Unicode MS"/>
                <w:color w:val="000000"/>
              </w:rPr>
              <w:t xml:space="preserve"> года не </w:t>
            </w:r>
            <w:r>
              <w:rPr>
                <w:rFonts w:cs="Arial Unicode MS"/>
                <w:color w:val="000000"/>
              </w:rPr>
              <w:lastRenderedPageBreak/>
              <w:t>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CD307F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D07D4E" w:rsidRDefault="00CD307F" w:rsidP="00CD307F">
            <w:pPr>
              <w:jc w:val="center"/>
              <w:rPr>
                <w:rFonts w:cs="Arial Unicode MS"/>
                <w:color w:val="000000"/>
              </w:rPr>
            </w:pPr>
            <w:r w:rsidRPr="00D07D4E">
              <w:rPr>
                <w:rFonts w:cs="Arial Unicode MS"/>
                <w:color w:val="000000"/>
              </w:rPr>
              <w:lastRenderedPageBreak/>
              <w:t>5.5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84290F" w:rsidRDefault="00CD307F" w:rsidP="00436DFE">
            <w:pPr>
              <w:pStyle w:val="2"/>
              <w:shd w:val="clear" w:color="auto" w:fill="auto"/>
              <w:spacing w:line="274" w:lineRule="exact"/>
              <w:jc w:val="both"/>
            </w:pPr>
            <w:r>
              <w:t>Организация и проведение комплекса просветительских и разъяснительных мер по соблюдению гражданскими служащими Инспекции запретов, ограничений и требований, установленных в целях противодействия коррупции, в том числе с участием общественных организаций,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84290F" w:rsidRDefault="00CD307F" w:rsidP="00436DFE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 w:rsidRPr="0084290F"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Default="00BA69C7" w:rsidP="00BA69C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П</w:t>
            </w:r>
            <w:r w:rsidR="00CD307F">
              <w:t>росветительски</w:t>
            </w:r>
            <w:r>
              <w:t>е</w:t>
            </w:r>
            <w:r w:rsidR="00CD307F">
              <w:t xml:space="preserve"> и разъяснительны</w:t>
            </w:r>
            <w:r>
              <w:t>е</w:t>
            </w:r>
            <w:r w:rsidR="00CD307F">
              <w:t xml:space="preserve"> мер по соблюдению гражданскими служащими Инспекции запретов, ограничений и требований, установленных в целях противодействия коррупции</w:t>
            </w:r>
            <w:r>
              <w:t xml:space="preserve"> постоянно проводятся в Инспекции. </w:t>
            </w:r>
            <w:r w:rsidR="00CD307F">
              <w:t xml:space="preserve"> </w:t>
            </w:r>
            <w:r>
              <w:t>О</w:t>
            </w:r>
            <w:r w:rsidR="00CD307F">
              <w:t>бщественны</w:t>
            </w:r>
            <w:r>
              <w:t>е</w:t>
            </w:r>
            <w:r w:rsidR="00CD307F">
              <w:t xml:space="preserve"> организаци</w:t>
            </w:r>
            <w:r>
              <w:t>и</w:t>
            </w:r>
            <w:r w:rsidR="00CD307F">
              <w:t>, уставной задачей которых является участие в противодействии коррупции, и други</w:t>
            </w:r>
            <w:r>
              <w:t>е институты гражданского общества к участию не привлекались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99338E" w:rsidRDefault="00795D90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 xml:space="preserve">ставленных сведений о доходах, расходах, об имуществе и обязательствах </w:t>
            </w:r>
            <w:r>
              <w:rPr>
                <w:rFonts w:cs="Arial Unicode MS"/>
                <w:color w:val="000000"/>
              </w:rPr>
              <w:lastRenderedPageBreak/>
              <w:t>имущественного характера гражданскими служащими Инспекции, а также о фактах коррупционных проявлений в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59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 xml:space="preserve">ставленных сведений о доходах, расходах, об имуществе и обязательствах имущественного характера </w:t>
            </w:r>
            <w:r>
              <w:rPr>
                <w:rFonts w:cs="Arial Unicode MS"/>
                <w:color w:val="000000"/>
              </w:rPr>
              <w:lastRenderedPageBreak/>
              <w:t>гражданскими служащими Инспекции, а также о фактах коррупционных проявлений в Инспекции осуществляется ежедневно</w:t>
            </w:r>
          </w:p>
        </w:tc>
      </w:tr>
      <w:tr w:rsidR="00671EB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Анализ (мониторинг) эффективности принимаемых мер Инспекции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 предоставление доклада с результатами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анализ (мониторинг) - 1 раз в полугодие,</w:t>
            </w:r>
          </w:p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доклад - ежегодно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671EB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 w:rsidRPr="0084290F">
              <w:t>Анализ (мониторинг) эффективности принимаемых мер Инспекции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  <w:r>
              <w:t xml:space="preserve"> осуществляется ежеквартально</w:t>
            </w:r>
          </w:p>
        </w:tc>
      </w:tr>
      <w:tr w:rsidR="00671EB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Изготовление и размещение агитационной продукции по антикоррупционной тематике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ежегодно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B20BC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Агитационная продукция по антикоррупционной тематике находится в стадии разработки.</w:t>
            </w:r>
          </w:p>
        </w:tc>
      </w:tr>
    </w:tbl>
    <w:p w:rsidR="00722441" w:rsidRDefault="00722441" w:rsidP="00722441">
      <w:pPr>
        <w:rPr>
          <w:sz w:val="28"/>
          <w:szCs w:val="28"/>
        </w:rPr>
      </w:pPr>
    </w:p>
    <w:p w:rsidR="00722441" w:rsidRDefault="00722441" w:rsidP="00722441">
      <w:pPr>
        <w:rPr>
          <w:sz w:val="28"/>
          <w:szCs w:val="28"/>
        </w:rPr>
      </w:pPr>
    </w:p>
    <w:p w:rsidR="009B73B5" w:rsidRDefault="007915CC"/>
    <w:sectPr w:rsidR="009B73B5" w:rsidSect="00722441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CC" w:rsidRDefault="007915CC" w:rsidP="00722441">
      <w:r>
        <w:separator/>
      </w:r>
    </w:p>
  </w:endnote>
  <w:endnote w:type="continuationSeparator" w:id="0">
    <w:p w:rsidR="007915CC" w:rsidRDefault="007915CC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6352"/>
      <w:docPartObj>
        <w:docPartGallery w:val="Page Numbers (Bottom of Page)"/>
        <w:docPartUnique/>
      </w:docPartObj>
    </w:sdtPr>
    <w:sdtEndPr/>
    <w:sdtContent>
      <w:p w:rsidR="00722441" w:rsidRDefault="0072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87">
          <w:rPr>
            <w:noProof/>
          </w:rPr>
          <w:t>9</w:t>
        </w:r>
        <w:r>
          <w:fldChar w:fldCharType="end"/>
        </w:r>
      </w:p>
    </w:sdtContent>
  </w:sdt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CC" w:rsidRDefault="007915CC" w:rsidP="00722441">
      <w:r>
        <w:separator/>
      </w:r>
    </w:p>
  </w:footnote>
  <w:footnote w:type="continuationSeparator" w:id="0">
    <w:p w:rsidR="007915CC" w:rsidRDefault="007915CC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02413A"/>
    <w:rsid w:val="000D37BA"/>
    <w:rsid w:val="000E10A8"/>
    <w:rsid w:val="000E1610"/>
    <w:rsid w:val="0010615D"/>
    <w:rsid w:val="00130DE6"/>
    <w:rsid w:val="00157B1C"/>
    <w:rsid w:val="00172346"/>
    <w:rsid w:val="001B2FBF"/>
    <w:rsid w:val="001F2D64"/>
    <w:rsid w:val="00216513"/>
    <w:rsid w:val="002200A8"/>
    <w:rsid w:val="0022363B"/>
    <w:rsid w:val="00253FA3"/>
    <w:rsid w:val="00295A7D"/>
    <w:rsid w:val="002B23D3"/>
    <w:rsid w:val="002F66BA"/>
    <w:rsid w:val="003120D8"/>
    <w:rsid w:val="00341881"/>
    <w:rsid w:val="00341F06"/>
    <w:rsid w:val="00377F4F"/>
    <w:rsid w:val="003C2766"/>
    <w:rsid w:val="003D2B52"/>
    <w:rsid w:val="003E329F"/>
    <w:rsid w:val="003E562A"/>
    <w:rsid w:val="00434309"/>
    <w:rsid w:val="00487022"/>
    <w:rsid w:val="00494A70"/>
    <w:rsid w:val="004B6050"/>
    <w:rsid w:val="0059290C"/>
    <w:rsid w:val="00597C55"/>
    <w:rsid w:val="005A18C4"/>
    <w:rsid w:val="005A405A"/>
    <w:rsid w:val="005F6757"/>
    <w:rsid w:val="0060180A"/>
    <w:rsid w:val="00625A87"/>
    <w:rsid w:val="00671EB7"/>
    <w:rsid w:val="00677919"/>
    <w:rsid w:val="006A63D0"/>
    <w:rsid w:val="006E7B51"/>
    <w:rsid w:val="00702CEC"/>
    <w:rsid w:val="00705CD1"/>
    <w:rsid w:val="00722441"/>
    <w:rsid w:val="00755851"/>
    <w:rsid w:val="007915CC"/>
    <w:rsid w:val="00795D90"/>
    <w:rsid w:val="007D6B1C"/>
    <w:rsid w:val="007D79FA"/>
    <w:rsid w:val="007E25EF"/>
    <w:rsid w:val="007F305E"/>
    <w:rsid w:val="007F7F10"/>
    <w:rsid w:val="00812B29"/>
    <w:rsid w:val="008B20C1"/>
    <w:rsid w:val="008E061D"/>
    <w:rsid w:val="008F241B"/>
    <w:rsid w:val="00912AA7"/>
    <w:rsid w:val="00914179"/>
    <w:rsid w:val="0099338E"/>
    <w:rsid w:val="009957C1"/>
    <w:rsid w:val="009B096D"/>
    <w:rsid w:val="009D12A6"/>
    <w:rsid w:val="009F5E13"/>
    <w:rsid w:val="00A430A8"/>
    <w:rsid w:val="00AC0D73"/>
    <w:rsid w:val="00B143C5"/>
    <w:rsid w:val="00B20BCF"/>
    <w:rsid w:val="00B23613"/>
    <w:rsid w:val="00B655E4"/>
    <w:rsid w:val="00B87B2B"/>
    <w:rsid w:val="00BA69C7"/>
    <w:rsid w:val="00BC5BA8"/>
    <w:rsid w:val="00BE72A5"/>
    <w:rsid w:val="00C36E82"/>
    <w:rsid w:val="00CD307F"/>
    <w:rsid w:val="00CF4A2A"/>
    <w:rsid w:val="00D07D4E"/>
    <w:rsid w:val="00D80D5C"/>
    <w:rsid w:val="00D940A5"/>
    <w:rsid w:val="00DA1783"/>
    <w:rsid w:val="00DA338F"/>
    <w:rsid w:val="00DD69F4"/>
    <w:rsid w:val="00E36D38"/>
    <w:rsid w:val="00E67175"/>
    <w:rsid w:val="00E83D36"/>
    <w:rsid w:val="00F446FF"/>
    <w:rsid w:val="00F64D80"/>
    <w:rsid w:val="00FA7F7D"/>
    <w:rsid w:val="00FB3397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4</cp:revision>
  <cp:lastPrinted>2017-04-07T03:19:00Z</cp:lastPrinted>
  <dcterms:created xsi:type="dcterms:W3CDTF">2017-12-27T22:26:00Z</dcterms:created>
  <dcterms:modified xsi:type="dcterms:W3CDTF">2017-12-27T23:10:00Z</dcterms:modified>
</cp:coreProperties>
</file>