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47" w:rsidRDefault="00520D47" w:rsidP="00520D47">
      <w:pPr>
        <w:spacing w:line="317" w:lineRule="exact"/>
        <w:ind w:left="20" w:right="20" w:firstLine="42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 2020 году имел место 1 факт нарушения обязательных требований при реконструкции объекта капитального строительства, подлежащего региональному государственному строительному надзору на территории Камчатского края, повлекшего причинения вреда жизни гражданину.</w:t>
      </w:r>
    </w:p>
    <w:p w:rsidR="00520D47" w:rsidRDefault="00520D47" w:rsidP="00520D4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 основании мотивированного представления заместителя руководителя инспекции – заместителя главного государственного инспектора государственного строительного надзора Камчатского края от 29.10.2020 г. Осиповой Е.А., составленного в рамках рассмотрения извещения МУП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Горсети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» о несчастном случае со смертельным исходом (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 № 1292/01-33-21/2016 от 28.10.2020 г.)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 приказа Инспекции ГСН Камчатского края № 361 от 29.10.2020 г. инспектором по государственному контролю (надзору) Белкиной О.В. в период с 10.11.2020 г. по 20.11.2020 г., в отношении МУП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Горсети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», являющегося лицом, осуществляющим строительство при реконструкции объекта капитального строительства «Реконструкция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сетей водопровода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. Палана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Тигильского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района Камчатского края», расположенного по адресу: Камчатский край,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Тигильский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 Палана; номер кадастрового квартала 82:01:000001 (далее по тексту – Объект), была проведена внеплановая выездная проверка, согласованная с прокуратурой Камчатского края (02.11.2020 г. № 7/4-11822-20).</w:t>
      </w:r>
    </w:p>
    <w:p w:rsidR="00520D47" w:rsidRDefault="00520D47" w:rsidP="00520D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ab/>
        <w:t>Согласно акту проверки № 1751/01-33-21/2016 от 20.11.2020 г., по результатам ее проведения было установлено, что МУП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Горсети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», являющимся лицом, осуществляющим строительство при реконструкции вышеуказанного Объекта, обязанным в силу положений ч. 3 ст. 52 Градостроительного кодекса РФ обеспечивать соблюдение требований проектной документации, технических регламентов, техники безопасности в процессе указанных работ и нести ответственность за качество выполненных работ и их соответствие требованиям проектной документации, 27.10.2020 г. примерно в 09 часов 30 минут, при реконструкции указанного выше Объекта было допущено нарушение требования проектной документации с обозначением 4593/2011 «Реконструкция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сетей водопровода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. Палана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Тигильского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района Камчатского края», лист 10, том 3 Раздел 5 «Проект организации строительства», п. 5.3.4. СНиП 12-04-2002 «Безопасность труда в строительстве. Часть 2. Строительное производство», которое повлекло причинение вреда жизни гражданину, что является административным правонарушением, предусмотренным ч. 2 ст. 9.4 КоАП РФ, то есть нарушение требований проектной документации при реконструкции объекта капитального строительства, которое повлекло причинение вреда жизни гражданину.</w:t>
      </w:r>
    </w:p>
    <w:p w:rsidR="00520D47" w:rsidRDefault="00520D47" w:rsidP="00520D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 результатам проведенной проверки МУП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Горсети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» было выдано предписание № 1752/01-33-21/2016 от 20.11.2020 г.</w:t>
      </w:r>
    </w:p>
    <w:p w:rsidR="00520D47" w:rsidRDefault="00520D47" w:rsidP="00520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 основании постановления о назначении административного наказания от 09.12.2020 № 1824/01-32 МУП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Горсети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» было привлечено к административной ответственности по ч. 2 ст. 9.4 КоАП РФ. Юридическому лицу было назначено наказание в виде штрафа в размере 300 000 рублей.</w:t>
      </w:r>
    </w:p>
    <w:p w:rsidR="00325D97" w:rsidRDefault="00325D97">
      <w:bookmarkStart w:id="0" w:name="_GoBack"/>
      <w:bookmarkEnd w:id="0"/>
    </w:p>
    <w:sectPr w:rsidR="0032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ED"/>
    <w:rsid w:val="000D17ED"/>
    <w:rsid w:val="00325D97"/>
    <w:rsid w:val="005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81BB-6EC4-4A31-AD92-B75A5AA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dcterms:created xsi:type="dcterms:W3CDTF">2021-05-06T04:55:00Z</dcterms:created>
  <dcterms:modified xsi:type="dcterms:W3CDTF">2021-05-06T04:55:00Z</dcterms:modified>
</cp:coreProperties>
</file>