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59DE0C3F" w14:textId="77777777" w:rsidR="00D8664F" w:rsidRPr="00D8664F" w:rsidRDefault="00D8664F" w:rsidP="00D8664F">
            <w:pPr>
              <w:spacing w:after="0" w:line="240" w:lineRule="auto"/>
              <w:jc w:val="center"/>
              <w:rPr>
                <w:rFonts w:ascii="Times New Roman" w:hAnsi="Times New Roman" w:cs="Times New Roman"/>
                <w:b/>
                <w:sz w:val="28"/>
                <w:szCs w:val="28"/>
              </w:rPr>
            </w:pPr>
            <w:r w:rsidRPr="00D8664F">
              <w:rPr>
                <w:rFonts w:ascii="Times New Roman" w:hAnsi="Times New Roman" w:cs="Times New Roman"/>
                <w:b/>
                <w:sz w:val="28"/>
                <w:szCs w:val="28"/>
              </w:rPr>
              <w:t>ГОСУДАРСТВЕННАЯ ЖИЛИЩНАЯ ИНСПЕКЦИЯ</w:t>
            </w:r>
          </w:p>
          <w:p w14:paraId="1211F700" w14:textId="3688A9B9" w:rsidR="000237E2" w:rsidRDefault="00D8664F" w:rsidP="00D8664F">
            <w:pPr>
              <w:spacing w:after="0" w:line="240" w:lineRule="auto"/>
              <w:jc w:val="center"/>
              <w:rPr>
                <w:rFonts w:ascii="Times New Roman" w:hAnsi="Times New Roman" w:cs="Times New Roman"/>
                <w:b/>
                <w:sz w:val="28"/>
              </w:rPr>
            </w:pPr>
            <w:r w:rsidRPr="00D8664F">
              <w:rPr>
                <w:rFonts w:ascii="Times New Roman" w:hAnsi="Times New Roman" w:cs="Times New Roman"/>
                <w:b/>
                <w:sz w:val="28"/>
                <w:szCs w:val="28"/>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770A009C"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0237E2" w14:paraId="46F32109" w14:textId="77777777" w:rsidTr="00AE67BE">
        <w:tc>
          <w:tcPr>
            <w:tcW w:w="5117"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355A1050" w:rsidR="000237E2" w:rsidRPr="000237E2" w:rsidRDefault="009D05B9" w:rsidP="007163FE">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7163FE">
              <w:rPr>
                <w:rFonts w:ascii="Times New Roman" w:hAnsi="Times New Roman" w:cs="Times New Roman"/>
                <w:sz w:val="28"/>
              </w:rPr>
              <w:t>_______</w:t>
            </w:r>
          </w:p>
        </w:tc>
      </w:tr>
    </w:tbl>
    <w:p w14:paraId="78472BFD" w14:textId="0D7E3DB8" w:rsidR="000237E2" w:rsidRDefault="000237E2" w:rsidP="009A7B65">
      <w:pPr>
        <w:spacing w:after="0" w:line="240" w:lineRule="auto"/>
      </w:pPr>
    </w:p>
    <w:tbl>
      <w:tblPr>
        <w:tblW w:w="0" w:type="auto"/>
        <w:tblLayout w:type="fixed"/>
        <w:tblLook w:val="01E0" w:firstRow="1" w:lastRow="1" w:firstColumn="1" w:lastColumn="1" w:noHBand="0" w:noVBand="0"/>
      </w:tblPr>
      <w:tblGrid>
        <w:gridCol w:w="3758"/>
      </w:tblGrid>
      <w:tr w:rsidR="000237E2" w:rsidRPr="002E04E8" w14:paraId="1773B752" w14:textId="77777777" w:rsidTr="007163FE">
        <w:trPr>
          <w:trHeight w:hRule="exact" w:val="1446"/>
        </w:trPr>
        <w:tc>
          <w:tcPr>
            <w:tcW w:w="3758" w:type="dxa"/>
            <w:shd w:val="clear" w:color="auto" w:fill="auto"/>
          </w:tcPr>
          <w:p w14:paraId="5D6F71F5" w14:textId="57A29EA8" w:rsidR="000237E2" w:rsidRPr="006C3FBE" w:rsidRDefault="007163FE" w:rsidP="004B07D0">
            <w:pPr>
              <w:spacing w:after="0" w:line="240" w:lineRule="auto"/>
              <w:ind w:left="-108"/>
              <w:jc w:val="both"/>
              <w:rPr>
                <w:rFonts w:ascii="Times New Roman" w:hAnsi="Times New Roman" w:cs="Times New Roman"/>
                <w:sz w:val="24"/>
                <w:szCs w:val="24"/>
              </w:rPr>
            </w:pPr>
            <w:r w:rsidRPr="007163FE">
              <w:rPr>
                <w:rFonts w:ascii="Times New Roman" w:hAnsi="Times New Roman"/>
              </w:rPr>
              <w:t>Об утверждении административного регламента предоставления государственной услуги по выдаче квалификационных аттестатов</w:t>
            </w:r>
          </w:p>
        </w:tc>
      </w:tr>
    </w:tbl>
    <w:p w14:paraId="2DACA04D" w14:textId="77777777" w:rsidR="007163FE" w:rsidRPr="007163FE" w:rsidRDefault="007163FE" w:rsidP="007163FE">
      <w:pPr>
        <w:spacing w:after="0" w:line="240" w:lineRule="auto"/>
        <w:ind w:firstLine="709"/>
        <w:jc w:val="both"/>
        <w:rPr>
          <w:rFonts w:ascii="Times New Roman" w:eastAsia="Calibri" w:hAnsi="Times New Roman" w:cs="Times New Roman"/>
          <w:sz w:val="28"/>
          <w:szCs w:val="28"/>
        </w:rPr>
      </w:pPr>
      <w:r w:rsidRPr="007163FE">
        <w:rPr>
          <w:rFonts w:ascii="Times New Roman" w:eastAsia="Calibri" w:hAnsi="Times New Roman" w:cs="Times New Roman"/>
          <w:sz w:val="28"/>
          <w:szCs w:val="28"/>
        </w:rPr>
        <w:t>В соответствии с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 утвержденным постановлением Правительства Камчатского края от 14.12.2018 № 528-П, Требованиями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 Приказ Министерства строительства и жилищно-коммунального хозяйства РФ от 05.12.2014 №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 октября 2014 г.»</w:t>
      </w:r>
    </w:p>
    <w:p w14:paraId="528E7859" w14:textId="77777777" w:rsidR="007163FE" w:rsidRPr="007163FE" w:rsidRDefault="007163FE" w:rsidP="007163FE">
      <w:pPr>
        <w:spacing w:after="0" w:line="240" w:lineRule="auto"/>
        <w:ind w:firstLine="709"/>
        <w:jc w:val="both"/>
        <w:rPr>
          <w:rFonts w:ascii="Times New Roman" w:eastAsia="Calibri" w:hAnsi="Times New Roman" w:cs="Times New Roman"/>
          <w:sz w:val="28"/>
          <w:szCs w:val="28"/>
        </w:rPr>
      </w:pPr>
    </w:p>
    <w:p w14:paraId="3EABC806" w14:textId="77777777" w:rsidR="007163FE" w:rsidRPr="007163FE" w:rsidRDefault="007163FE" w:rsidP="007163FE">
      <w:pPr>
        <w:spacing w:after="0" w:line="240" w:lineRule="auto"/>
        <w:ind w:firstLine="709"/>
        <w:jc w:val="both"/>
        <w:rPr>
          <w:rFonts w:ascii="Times New Roman" w:eastAsia="Calibri" w:hAnsi="Times New Roman" w:cs="Times New Roman"/>
          <w:sz w:val="28"/>
          <w:szCs w:val="28"/>
        </w:rPr>
      </w:pPr>
      <w:r w:rsidRPr="007163FE">
        <w:rPr>
          <w:rFonts w:ascii="Times New Roman" w:eastAsia="Calibri" w:hAnsi="Times New Roman" w:cs="Times New Roman"/>
          <w:sz w:val="28"/>
          <w:szCs w:val="28"/>
        </w:rPr>
        <w:t>ПРИКАЗЫВАЮ:</w:t>
      </w:r>
    </w:p>
    <w:p w14:paraId="5F2551EA" w14:textId="77777777" w:rsidR="007163FE" w:rsidRPr="007163FE" w:rsidRDefault="007163FE" w:rsidP="007163FE">
      <w:pPr>
        <w:spacing w:after="0" w:line="240" w:lineRule="auto"/>
        <w:ind w:firstLine="709"/>
        <w:jc w:val="both"/>
        <w:rPr>
          <w:rFonts w:ascii="Times New Roman" w:eastAsia="Calibri" w:hAnsi="Times New Roman" w:cs="Times New Roman"/>
          <w:sz w:val="28"/>
          <w:szCs w:val="28"/>
        </w:rPr>
      </w:pPr>
    </w:p>
    <w:p w14:paraId="35C45FA4" w14:textId="77777777" w:rsidR="007163FE" w:rsidRPr="007163FE" w:rsidRDefault="007163FE" w:rsidP="007163FE">
      <w:pPr>
        <w:spacing w:after="0" w:line="240" w:lineRule="auto"/>
        <w:ind w:firstLine="709"/>
        <w:jc w:val="both"/>
        <w:rPr>
          <w:rFonts w:ascii="Times New Roman" w:eastAsia="Calibri" w:hAnsi="Times New Roman" w:cs="Times New Roman"/>
          <w:sz w:val="28"/>
          <w:szCs w:val="28"/>
        </w:rPr>
      </w:pPr>
      <w:r w:rsidRPr="007163FE">
        <w:rPr>
          <w:rFonts w:ascii="Times New Roman" w:eastAsia="Calibri" w:hAnsi="Times New Roman" w:cs="Times New Roman"/>
          <w:sz w:val="28"/>
          <w:szCs w:val="28"/>
        </w:rPr>
        <w:t>1.</w:t>
      </w:r>
      <w:r w:rsidRPr="007163FE">
        <w:rPr>
          <w:rFonts w:ascii="Times New Roman" w:eastAsia="Calibri" w:hAnsi="Times New Roman" w:cs="Times New Roman"/>
          <w:sz w:val="28"/>
          <w:szCs w:val="28"/>
        </w:rPr>
        <w:tab/>
        <w:t>Утвердить административный регламент предоставления государственной услуги по выдаче квалификационных аттестатов Государственной жилищной инспекцией Камчатского края согласно приложению.</w:t>
      </w:r>
    </w:p>
    <w:p w14:paraId="4995E40E" w14:textId="77777777" w:rsidR="007163FE" w:rsidRPr="007163FE" w:rsidRDefault="007163FE" w:rsidP="007163FE">
      <w:pPr>
        <w:spacing w:after="0" w:line="240" w:lineRule="auto"/>
        <w:ind w:firstLine="709"/>
        <w:jc w:val="both"/>
        <w:rPr>
          <w:rFonts w:ascii="Times New Roman" w:eastAsia="Calibri" w:hAnsi="Times New Roman" w:cs="Times New Roman"/>
          <w:sz w:val="28"/>
          <w:szCs w:val="28"/>
        </w:rPr>
      </w:pPr>
      <w:r w:rsidRPr="007163FE">
        <w:rPr>
          <w:rFonts w:ascii="Times New Roman" w:eastAsia="Calibri" w:hAnsi="Times New Roman" w:cs="Times New Roman"/>
          <w:sz w:val="28"/>
          <w:szCs w:val="28"/>
        </w:rPr>
        <w:t>2.</w:t>
      </w:r>
      <w:r w:rsidRPr="007163FE">
        <w:rPr>
          <w:rFonts w:ascii="Times New Roman" w:eastAsia="Calibri" w:hAnsi="Times New Roman" w:cs="Times New Roman"/>
          <w:sz w:val="28"/>
          <w:szCs w:val="28"/>
        </w:rPr>
        <w:tab/>
        <w:t>Разместить настоящий приказ на официальном сайте исполнительных органов государственной власти Камчатского края в информационно-телекоммуникационной сети «Интернет» и опубликовать в официальном печатном издании Губернатора и Правительства Камчатского края «Официальные ведомости».</w:t>
      </w:r>
    </w:p>
    <w:p w14:paraId="1410A642" w14:textId="165ABFE2" w:rsidR="00371CA1" w:rsidRDefault="007163FE" w:rsidP="007163FE">
      <w:pPr>
        <w:spacing w:after="0" w:line="240" w:lineRule="auto"/>
        <w:ind w:firstLine="709"/>
        <w:jc w:val="both"/>
        <w:rPr>
          <w:rFonts w:ascii="Times New Roman" w:hAnsi="Times New Roman" w:cs="Times New Roman"/>
          <w:sz w:val="28"/>
        </w:rPr>
      </w:pPr>
      <w:r w:rsidRPr="007163FE">
        <w:rPr>
          <w:rFonts w:ascii="Times New Roman" w:eastAsia="Calibri" w:hAnsi="Times New Roman" w:cs="Times New Roman"/>
          <w:sz w:val="28"/>
          <w:szCs w:val="28"/>
        </w:rPr>
        <w:lastRenderedPageBreak/>
        <w:t>3.</w:t>
      </w:r>
      <w:r w:rsidRPr="007163FE">
        <w:rPr>
          <w:rFonts w:ascii="Times New Roman" w:eastAsia="Calibri" w:hAnsi="Times New Roman" w:cs="Times New Roman"/>
          <w:sz w:val="28"/>
          <w:szCs w:val="28"/>
        </w:rPr>
        <w:tab/>
        <w:t>Настоящий приказ вступает в силу через 10 дней после дня его официального опубликования.</w:t>
      </w:r>
    </w:p>
    <w:p w14:paraId="776D587B" w14:textId="77777777" w:rsidR="00BD605D" w:rsidRDefault="00BD605D" w:rsidP="00BD605D">
      <w:pPr>
        <w:spacing w:after="0" w:line="240" w:lineRule="auto"/>
        <w:ind w:firstLine="709"/>
        <w:jc w:val="both"/>
        <w:rPr>
          <w:rFonts w:ascii="Times New Roman" w:hAnsi="Times New Roman" w:cs="Times New Roman"/>
          <w:sz w:val="28"/>
        </w:rPr>
      </w:pPr>
    </w:p>
    <w:p w14:paraId="38E85DAC" w14:textId="77777777" w:rsidR="00BD605D" w:rsidRDefault="00BD605D" w:rsidP="00BD605D">
      <w:pPr>
        <w:spacing w:after="0" w:line="240" w:lineRule="auto"/>
        <w:ind w:firstLine="709"/>
        <w:jc w:val="both"/>
        <w:rPr>
          <w:rFonts w:ascii="Times New Roman" w:hAnsi="Times New Roman" w:cs="Times New Roman"/>
          <w:sz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rsidRPr="00DD2D19" w14:paraId="01566325" w14:textId="77777777" w:rsidTr="00347A5B">
        <w:tc>
          <w:tcPr>
            <w:tcW w:w="3403" w:type="dxa"/>
          </w:tcPr>
          <w:p w14:paraId="4BCAA238" w14:textId="4FBB5DCB" w:rsidR="000B5015" w:rsidRPr="00DD2D19" w:rsidRDefault="007163FE" w:rsidP="008A542E">
            <w:pPr>
              <w:tabs>
                <w:tab w:val="left" w:pos="709"/>
              </w:tabs>
              <w:rPr>
                <w:rFonts w:ascii="Times New Roman" w:hAnsi="Times New Roman" w:cs="Times New Roman"/>
                <w:sz w:val="28"/>
                <w:szCs w:val="28"/>
              </w:rPr>
            </w:pPr>
            <w:r w:rsidRPr="00303C42">
              <w:rPr>
                <w:rFonts w:ascii="Times New Roman" w:hAnsi="Times New Roman" w:cs="Times New Roman"/>
                <w:sz w:val="28"/>
                <w:szCs w:val="28"/>
              </w:rPr>
              <w:t>И.о. руководителя Инспекции-главного государственного жилищного</w:t>
            </w:r>
            <w:r>
              <w:rPr>
                <w:rFonts w:ascii="Times New Roman" w:hAnsi="Times New Roman" w:cs="Times New Roman"/>
                <w:sz w:val="28"/>
                <w:szCs w:val="28"/>
              </w:rPr>
              <w:t xml:space="preserve"> </w:t>
            </w:r>
            <w:r w:rsidRPr="00303C42">
              <w:rPr>
                <w:rFonts w:ascii="Times New Roman" w:hAnsi="Times New Roman" w:cs="Times New Roman"/>
                <w:sz w:val="28"/>
                <w:szCs w:val="28"/>
              </w:rPr>
              <w:t>инспектора Камчатского края</w:t>
            </w:r>
          </w:p>
        </w:tc>
        <w:tc>
          <w:tcPr>
            <w:tcW w:w="3260" w:type="dxa"/>
          </w:tcPr>
          <w:p w14:paraId="37BE22E6" w14:textId="77777777" w:rsidR="000B5015" w:rsidRPr="00DD2D19" w:rsidRDefault="000B5015" w:rsidP="004B07D0">
            <w:pPr>
              <w:spacing w:line="216" w:lineRule="auto"/>
              <w:rPr>
                <w:rFonts w:ascii="Times New Roman" w:hAnsi="Times New Roman" w:cs="Times New Roman"/>
                <w:sz w:val="28"/>
                <w:szCs w:val="28"/>
              </w:rPr>
            </w:pPr>
            <w:r w:rsidRPr="00DD2D19">
              <w:rPr>
                <w:rFonts w:ascii="Times New Roman" w:hAnsi="Times New Roman" w:cs="Times New Roman"/>
                <w:color w:val="D9D9D9"/>
                <w:sz w:val="28"/>
                <w:szCs w:val="28"/>
              </w:rPr>
              <w:t>[горизонтальный штамп подписи 1]</w:t>
            </w:r>
          </w:p>
        </w:tc>
        <w:tc>
          <w:tcPr>
            <w:tcW w:w="3260" w:type="dxa"/>
          </w:tcPr>
          <w:p w14:paraId="144DA241" w14:textId="541B8E80" w:rsidR="000B5015" w:rsidRPr="00DD2D19" w:rsidRDefault="007163FE" w:rsidP="004B07D0">
            <w:pPr>
              <w:spacing w:line="216" w:lineRule="auto"/>
              <w:jc w:val="right"/>
              <w:rPr>
                <w:rFonts w:ascii="Times New Roman" w:hAnsi="Times New Roman" w:cs="Times New Roman"/>
                <w:sz w:val="28"/>
                <w:szCs w:val="28"/>
              </w:rPr>
            </w:pPr>
            <w:r w:rsidRPr="00303C42">
              <w:rPr>
                <w:rFonts w:ascii="Times New Roman" w:hAnsi="Times New Roman" w:cs="Times New Roman"/>
                <w:sz w:val="28"/>
                <w:szCs w:val="28"/>
                <w:lang w:val="en-US"/>
              </w:rPr>
              <w:t>Ф.М. Кудзиева</w:t>
            </w:r>
          </w:p>
        </w:tc>
      </w:tr>
    </w:tbl>
    <w:tbl>
      <w:tblPr>
        <w:tblW w:w="9747" w:type="dxa"/>
        <w:tblLook w:val="01E0" w:firstRow="1" w:lastRow="1" w:firstColumn="1" w:lastColumn="1" w:noHBand="0" w:noVBand="0"/>
      </w:tblPr>
      <w:tblGrid>
        <w:gridCol w:w="5117"/>
        <w:gridCol w:w="4630"/>
      </w:tblGrid>
      <w:tr w:rsidR="00370CC1" w:rsidRPr="00E64872" w14:paraId="5646B4EA" w14:textId="77777777" w:rsidTr="004B07D0">
        <w:tc>
          <w:tcPr>
            <w:tcW w:w="5117" w:type="dxa"/>
          </w:tcPr>
          <w:p w14:paraId="7745EE75" w14:textId="577943D6" w:rsidR="00370CC1" w:rsidRPr="00E64872" w:rsidRDefault="00370CC1" w:rsidP="000B5015">
            <w:pPr>
              <w:widowControl w:val="0"/>
              <w:spacing w:after="0" w:line="240" w:lineRule="auto"/>
              <w:ind w:left="-108"/>
              <w:rPr>
                <w:rFonts w:ascii="Times New Roman" w:hAnsi="Times New Roman" w:cs="Times New Roman"/>
                <w:sz w:val="28"/>
                <w:szCs w:val="28"/>
              </w:rPr>
            </w:pPr>
            <w:r w:rsidRPr="00E64872">
              <w:rPr>
                <w:rFonts w:ascii="Times New Roman" w:hAnsi="Times New Roman" w:cs="Times New Roman"/>
                <w:sz w:val="28"/>
                <w:szCs w:val="28"/>
              </w:rPr>
              <w:br w:type="page"/>
            </w:r>
            <w:r w:rsidRPr="00E64872">
              <w:rPr>
                <w:rFonts w:ascii="Times New Roman" w:hAnsi="Times New Roman" w:cs="Times New Roman"/>
                <w:sz w:val="28"/>
                <w:szCs w:val="28"/>
              </w:rPr>
              <w:br w:type="page"/>
            </w:r>
            <w:r w:rsidRPr="00E64872">
              <w:rPr>
                <w:rFonts w:ascii="Times New Roman" w:hAnsi="Times New Roman" w:cs="Times New Roman"/>
                <w:sz w:val="28"/>
                <w:szCs w:val="28"/>
              </w:rPr>
              <w:br w:type="page"/>
            </w:r>
          </w:p>
        </w:tc>
        <w:tc>
          <w:tcPr>
            <w:tcW w:w="4630" w:type="dxa"/>
          </w:tcPr>
          <w:p w14:paraId="50DA0034" w14:textId="327D35D3" w:rsidR="00370CC1" w:rsidRPr="00E64872" w:rsidRDefault="00370CC1" w:rsidP="009A7B65">
            <w:pPr>
              <w:widowControl w:val="0"/>
              <w:spacing w:after="0" w:line="240" w:lineRule="auto"/>
              <w:ind w:firstLine="709"/>
              <w:jc w:val="right"/>
              <w:rPr>
                <w:rFonts w:ascii="Times New Roman" w:hAnsi="Times New Roman" w:cs="Times New Roman"/>
                <w:sz w:val="28"/>
                <w:szCs w:val="28"/>
              </w:rPr>
            </w:pPr>
          </w:p>
        </w:tc>
      </w:tr>
    </w:tbl>
    <w:p w14:paraId="352EC22C" w14:textId="670852C0" w:rsidR="00371CA1" w:rsidRDefault="00371CA1">
      <w:pPr>
        <w:rPr>
          <w:rFonts w:ascii="Times New Roman" w:eastAsia="Times New Roman" w:hAnsi="Times New Roman"/>
          <w:sz w:val="28"/>
          <w:szCs w:val="28"/>
          <w:lang w:eastAsia="ru-RU"/>
        </w:rPr>
      </w:pPr>
    </w:p>
    <w:p w14:paraId="455B8B28" w14:textId="77777777" w:rsidR="00371CA1" w:rsidRDefault="00371CA1">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5C2269E7" w14:textId="77777777" w:rsidR="007163FE" w:rsidRPr="007163FE" w:rsidRDefault="007163FE" w:rsidP="007163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63FE">
        <w:rPr>
          <w:rFonts w:ascii="Times New Roman" w:eastAsia="Times New Roman" w:hAnsi="Times New Roman" w:cs="Times New Roman"/>
          <w:bCs/>
          <w:sz w:val="24"/>
          <w:szCs w:val="24"/>
          <w:lang w:eastAsia="ru-RU"/>
        </w:rPr>
        <w:lastRenderedPageBreak/>
        <w:t>Приложение</w:t>
      </w:r>
      <w:r w:rsidRPr="007163FE">
        <w:rPr>
          <w:rFonts w:ascii="Times New Roman" w:eastAsia="Times New Roman" w:hAnsi="Times New Roman" w:cs="Times New Roman"/>
          <w:bCs/>
          <w:sz w:val="24"/>
          <w:szCs w:val="24"/>
          <w:lang w:eastAsia="ru-RU"/>
        </w:rPr>
        <w:br/>
        <w:t xml:space="preserve">к </w:t>
      </w:r>
      <w:r w:rsidRPr="007163FE">
        <w:rPr>
          <w:rFonts w:ascii="Times New Roman" w:eastAsia="Times New Roman" w:hAnsi="Times New Roman" w:cs="Arial"/>
          <w:bCs/>
          <w:sz w:val="24"/>
          <w:szCs w:val="24"/>
          <w:lang w:eastAsia="ru-RU"/>
        </w:rPr>
        <w:t>приказу</w:t>
      </w:r>
      <w:r w:rsidRPr="007163FE">
        <w:rPr>
          <w:rFonts w:ascii="Times New Roman" w:eastAsia="Times New Roman" w:hAnsi="Times New Roman" w:cs="Times New Roman"/>
          <w:bCs/>
          <w:sz w:val="24"/>
          <w:szCs w:val="24"/>
          <w:lang w:eastAsia="ru-RU"/>
        </w:rPr>
        <w:t xml:space="preserve"> Государственной</w:t>
      </w:r>
      <w:r w:rsidRPr="007163FE">
        <w:rPr>
          <w:rFonts w:ascii="Times New Roman" w:eastAsia="Times New Roman" w:hAnsi="Times New Roman" w:cs="Times New Roman"/>
          <w:bCs/>
          <w:sz w:val="24"/>
          <w:szCs w:val="24"/>
          <w:lang w:eastAsia="ru-RU"/>
        </w:rPr>
        <w:br/>
        <w:t>жилищной инспекции Камчатского края</w:t>
      </w:r>
      <w:r w:rsidRPr="007163FE">
        <w:rPr>
          <w:rFonts w:ascii="Times New Roman" w:eastAsia="Times New Roman" w:hAnsi="Times New Roman" w:cs="Times New Roman"/>
          <w:bCs/>
          <w:sz w:val="24"/>
          <w:szCs w:val="24"/>
          <w:lang w:eastAsia="ru-RU"/>
        </w:rPr>
        <w:br/>
        <w:t>от _______________ года № __</w:t>
      </w:r>
    </w:p>
    <w:p w14:paraId="2F45B0FD"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A3AD3C" w14:textId="77777777" w:rsidR="007163FE" w:rsidRPr="007163FE" w:rsidRDefault="007163FE" w:rsidP="007163FE">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163FE">
        <w:rPr>
          <w:rFonts w:ascii="Times New Roman" w:eastAsia="Times New Roman" w:hAnsi="Times New Roman" w:cs="Times New Roman"/>
          <w:bCs/>
          <w:sz w:val="28"/>
          <w:szCs w:val="28"/>
          <w:lang w:eastAsia="ru-RU"/>
        </w:rPr>
        <w:t>Административный регламент</w:t>
      </w:r>
      <w:r w:rsidRPr="007163FE">
        <w:rPr>
          <w:rFonts w:ascii="Times New Roman" w:eastAsia="Times New Roman" w:hAnsi="Times New Roman" w:cs="Times New Roman"/>
          <w:bCs/>
          <w:sz w:val="28"/>
          <w:szCs w:val="28"/>
          <w:lang w:eastAsia="ru-RU"/>
        </w:rPr>
        <w:br/>
        <w:t xml:space="preserve">предоставления государственной услуги по выдаче </w:t>
      </w:r>
    </w:p>
    <w:p w14:paraId="653989AC" w14:textId="77777777" w:rsidR="007163FE" w:rsidRPr="007163FE" w:rsidRDefault="007163FE" w:rsidP="007163FE">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163FE">
        <w:rPr>
          <w:rFonts w:ascii="Times New Roman" w:eastAsia="Times New Roman" w:hAnsi="Times New Roman" w:cs="Times New Roman"/>
          <w:bCs/>
          <w:sz w:val="28"/>
          <w:szCs w:val="28"/>
          <w:lang w:eastAsia="ru-RU"/>
        </w:rPr>
        <w:t>квалификационных аттестатов</w:t>
      </w:r>
    </w:p>
    <w:p w14:paraId="6B637222"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1E7CB5" w14:textId="77777777" w:rsidR="007163FE" w:rsidRPr="007163FE" w:rsidRDefault="007163FE" w:rsidP="007163FE">
      <w:pPr>
        <w:widowControl w:val="0"/>
        <w:numPr>
          <w:ilvl w:val="0"/>
          <w:numId w:val="44"/>
        </w:numPr>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7163FE">
        <w:rPr>
          <w:rFonts w:ascii="Times New Roman" w:eastAsia="Times New Roman" w:hAnsi="Times New Roman" w:cs="Times New Roman"/>
          <w:bCs/>
          <w:sz w:val="28"/>
          <w:szCs w:val="28"/>
          <w:lang w:eastAsia="ru-RU"/>
        </w:rPr>
        <w:t>Общие положения</w:t>
      </w:r>
    </w:p>
    <w:p w14:paraId="69A31D6B"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14:paraId="31AC80C4" w14:textId="77777777" w:rsidR="007163FE" w:rsidRPr="007163FE" w:rsidRDefault="007163FE" w:rsidP="007163FE">
      <w:pPr>
        <w:widowControl w:val="0"/>
        <w:numPr>
          <w:ilvl w:val="1"/>
          <w:numId w:val="44"/>
        </w:numPr>
        <w:autoSpaceDE w:val="0"/>
        <w:autoSpaceDN w:val="0"/>
        <w:adjustRightInd w:val="0"/>
        <w:spacing w:after="0" w:line="240" w:lineRule="auto"/>
        <w:ind w:left="0" w:firstLine="709"/>
        <w:jc w:val="both"/>
        <w:outlineLvl w:val="0"/>
        <w:rPr>
          <w:rFonts w:ascii="Times New Roman" w:eastAsia="Times New Roman" w:hAnsi="Times New Roman" w:cs="Arial"/>
          <w:bCs/>
          <w:sz w:val="28"/>
          <w:szCs w:val="28"/>
          <w:lang w:eastAsia="ru-RU"/>
        </w:rPr>
      </w:pPr>
      <w:r w:rsidRPr="007163FE">
        <w:rPr>
          <w:rFonts w:ascii="Times New Roman" w:eastAsia="Times New Roman" w:hAnsi="Times New Roman" w:cs="Arial"/>
          <w:bCs/>
          <w:color w:val="26282F"/>
          <w:sz w:val="28"/>
          <w:szCs w:val="28"/>
          <w:lang w:eastAsia="ru-RU"/>
        </w:rPr>
        <w:t xml:space="preserve">Административный регламент </w:t>
      </w:r>
      <w:r w:rsidRPr="007163FE">
        <w:rPr>
          <w:rFonts w:ascii="Times New Roman" w:eastAsia="Times New Roman" w:hAnsi="Times New Roman" w:cs="Times New Roman"/>
          <w:bCs/>
          <w:sz w:val="28"/>
          <w:szCs w:val="28"/>
          <w:lang w:eastAsia="ru-RU"/>
        </w:rPr>
        <w:t xml:space="preserve">предоставления государственной услуги по выдаче квалификационных аттестатов (далее – Административный регламент) определяет порядок и стандарт предоставления государственной услуги по выдаче, переоформлению и выдаче дубликатов квалификационных аттестатов </w:t>
      </w:r>
      <w:r w:rsidRPr="007163FE">
        <w:rPr>
          <w:rFonts w:ascii="Times New Roman" w:eastAsia="Times New Roman" w:hAnsi="Times New Roman" w:cs="Arial"/>
          <w:bCs/>
          <w:sz w:val="28"/>
          <w:szCs w:val="28"/>
          <w:lang w:eastAsia="ru-RU"/>
        </w:rPr>
        <w:t>Государственной жилищной инспекцией Камчатского края (далее - Инспекция).</w:t>
      </w:r>
    </w:p>
    <w:p w14:paraId="41D4B273" w14:textId="77777777" w:rsidR="007163FE" w:rsidRPr="007163FE" w:rsidRDefault="007163FE" w:rsidP="007163FE">
      <w:pPr>
        <w:widowControl w:val="0"/>
        <w:numPr>
          <w:ilvl w:val="1"/>
          <w:numId w:val="44"/>
        </w:numPr>
        <w:tabs>
          <w:tab w:val="left" w:pos="709"/>
        </w:tabs>
        <w:autoSpaceDE w:val="0"/>
        <w:autoSpaceDN w:val="0"/>
        <w:adjustRightInd w:val="0"/>
        <w:spacing w:after="0" w:line="240" w:lineRule="auto"/>
        <w:ind w:left="0" w:firstLine="709"/>
        <w:jc w:val="both"/>
        <w:outlineLvl w:val="0"/>
        <w:rPr>
          <w:rFonts w:ascii="Times New Roman" w:eastAsia="Times New Roman" w:hAnsi="Times New Roman" w:cs="Arial"/>
          <w:bCs/>
          <w:sz w:val="28"/>
          <w:szCs w:val="28"/>
          <w:lang w:eastAsia="ru-RU"/>
        </w:rPr>
      </w:pPr>
      <w:r w:rsidRPr="007163FE">
        <w:rPr>
          <w:rFonts w:ascii="Times New Roman" w:eastAsia="Times New Roman" w:hAnsi="Times New Roman" w:cs="Arial"/>
          <w:bCs/>
          <w:sz w:val="28"/>
          <w:szCs w:val="28"/>
          <w:lang w:eastAsia="ru-RU"/>
        </w:rPr>
        <w:t>Предметом регулирования Административного регламента являются отношения, возникающие между заявителями и Инспекцией в ходе выдачи квалификационного аттестата.</w:t>
      </w:r>
    </w:p>
    <w:p w14:paraId="17CEB80D" w14:textId="77777777" w:rsidR="007163FE" w:rsidRPr="007163FE" w:rsidRDefault="007163FE" w:rsidP="007163FE">
      <w:pPr>
        <w:widowControl w:val="0"/>
        <w:numPr>
          <w:ilvl w:val="1"/>
          <w:numId w:val="44"/>
        </w:numPr>
        <w:tabs>
          <w:tab w:val="left" w:pos="709"/>
        </w:tabs>
        <w:autoSpaceDE w:val="0"/>
        <w:autoSpaceDN w:val="0"/>
        <w:adjustRightInd w:val="0"/>
        <w:spacing w:after="0" w:line="240" w:lineRule="auto"/>
        <w:ind w:left="0"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Круг заявителей: физические лица сдавшие квалификационный экзамен Лицензионной комиссии по обеспечению лицензирования деятельности по управлению многоквартирными домами в Камчатском крае (далее – лицензионная комиссия), или их представители (далее – заявители).</w:t>
      </w:r>
    </w:p>
    <w:p w14:paraId="70778F21" w14:textId="77777777" w:rsidR="007163FE" w:rsidRPr="007163FE" w:rsidRDefault="007163FE" w:rsidP="007163FE">
      <w:pPr>
        <w:widowControl w:val="0"/>
        <w:numPr>
          <w:ilvl w:val="1"/>
          <w:numId w:val="44"/>
        </w:numPr>
        <w:tabs>
          <w:tab w:val="left" w:pos="709"/>
        </w:tabs>
        <w:autoSpaceDE w:val="0"/>
        <w:autoSpaceDN w:val="0"/>
        <w:adjustRightInd w:val="0"/>
        <w:spacing w:after="0" w:line="240" w:lineRule="auto"/>
        <w:ind w:left="0"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 Порядок информирования о предоставлении государственной услуги.</w:t>
      </w:r>
    </w:p>
    <w:p w14:paraId="35BADEF9" w14:textId="77777777" w:rsidR="007163FE" w:rsidRPr="007163FE" w:rsidRDefault="007163FE" w:rsidP="007163FE">
      <w:pPr>
        <w:widowControl w:val="0"/>
        <w:tabs>
          <w:tab w:val="left" w:pos="851"/>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1.5.1. Информирование заявителей о предоставлении государственной услуги осуществляется:</w:t>
      </w:r>
    </w:p>
    <w:p w14:paraId="5D08C535"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лично при непосредственном обращении в Инспекцию;</w:t>
      </w:r>
    </w:p>
    <w:p w14:paraId="3482586C"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в письменном виде (с использованием почтовой связи, в том числе в форме электронного документа по адресу электронной почты заявителя, телеграммой или посредством факсимильной связи);</w:t>
      </w:r>
    </w:p>
    <w:p w14:paraId="0786FCBB"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с использованием средств телефонной связи;</w:t>
      </w:r>
    </w:p>
    <w:p w14:paraId="609A4F13" w14:textId="77777777" w:rsidR="007163FE" w:rsidRPr="007163FE" w:rsidRDefault="007163FE" w:rsidP="007163FE">
      <w:pPr>
        <w:widowControl w:val="0"/>
        <w:tabs>
          <w:tab w:val="left" w:pos="851"/>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 посредством Федеральной государственной информационной системы «Единый портал государственных и муниципальных услуг (функций)», https://www.gosuslugi.ru (далее - ЕПГУ);</w:t>
      </w:r>
    </w:p>
    <w:p w14:paraId="1AD86E23"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 посредством региональной государственной информационной системы «Портал государственных и муниципальных услуг Камчатского края», https://gosuslugi41.ru (далее - РПГУ).</w:t>
      </w:r>
    </w:p>
    <w:p w14:paraId="7C05ED35" w14:textId="77777777" w:rsidR="007163FE" w:rsidRPr="007163FE" w:rsidRDefault="007163FE" w:rsidP="007163FE">
      <w:pPr>
        <w:widowControl w:val="0"/>
        <w:numPr>
          <w:ilvl w:val="2"/>
          <w:numId w:val="45"/>
        </w:numPr>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Информирование заявителей осуществляется в виде </w:t>
      </w:r>
    </w:p>
    <w:p w14:paraId="0A6A08D0"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индивидуального информирования;</w:t>
      </w:r>
    </w:p>
    <w:p w14:paraId="20E0BF19"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публичного информирования.</w:t>
      </w:r>
    </w:p>
    <w:p w14:paraId="690FEA03" w14:textId="77777777" w:rsidR="007163FE" w:rsidRPr="007163FE" w:rsidRDefault="007163FE" w:rsidP="007163FE">
      <w:pPr>
        <w:widowControl w:val="0"/>
        <w:numPr>
          <w:ilvl w:val="2"/>
          <w:numId w:val="45"/>
        </w:numPr>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Информирование проводится в форме:</w:t>
      </w:r>
    </w:p>
    <w:p w14:paraId="22915D51"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устного информирования;</w:t>
      </w:r>
    </w:p>
    <w:p w14:paraId="3DB5B94D"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письменного информирования;</w:t>
      </w:r>
    </w:p>
    <w:p w14:paraId="7F92A6BF"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lastRenderedPageBreak/>
        <w:t>3) посредством размещения информации на официальном сайте.</w:t>
      </w:r>
    </w:p>
    <w:p w14:paraId="3813DD2E" w14:textId="77777777" w:rsidR="007163FE" w:rsidRPr="007163FE" w:rsidRDefault="007163FE" w:rsidP="007163FE">
      <w:pPr>
        <w:widowControl w:val="0"/>
        <w:numPr>
          <w:ilvl w:val="2"/>
          <w:numId w:val="45"/>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Индивидуальное устное информирование о порядке предоставления государственной услуги осуществляется служащими Инспекции (далее - должностными лицами):</w:t>
      </w:r>
    </w:p>
    <w:p w14:paraId="6D1907D9"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лично;</w:t>
      </w:r>
    </w:p>
    <w:p w14:paraId="744EFD60"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по телефону.</w:t>
      </w:r>
    </w:p>
    <w:p w14:paraId="155B3B4C" w14:textId="77777777" w:rsidR="007163FE" w:rsidRPr="007163FE" w:rsidRDefault="007163FE" w:rsidP="007163FE">
      <w:pPr>
        <w:widowControl w:val="0"/>
        <w:numPr>
          <w:ilvl w:val="2"/>
          <w:numId w:val="46"/>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В целях предоставления государственной услуги, консультаций и информирования о ходе предоставления государственной услуги осуществляется прием заявителей в порядке очереди или по предварительной записи.</w:t>
      </w:r>
    </w:p>
    <w:p w14:paraId="67FE89FB" w14:textId="77777777" w:rsidR="007163FE" w:rsidRPr="007163FE" w:rsidRDefault="007163FE" w:rsidP="007163FE">
      <w:pPr>
        <w:widowControl w:val="0"/>
        <w:numPr>
          <w:ilvl w:val="2"/>
          <w:numId w:val="46"/>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Запись на прием проводится при личном обращении заявителя, посредством телефонной связи, через ЕПГУ/РПГУ.</w:t>
      </w:r>
    </w:p>
    <w:p w14:paraId="2B0044F1" w14:textId="77777777" w:rsidR="007163FE" w:rsidRPr="007163FE" w:rsidRDefault="007163FE" w:rsidP="007163FE">
      <w:pPr>
        <w:widowControl w:val="0"/>
        <w:numPr>
          <w:ilvl w:val="2"/>
          <w:numId w:val="46"/>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Возможность записи на прием предоставляется только заявителям, имеющим подтвержденную учетную запись в Единой системе аутентификации и идентификации (далее – ЕСИА).</w:t>
      </w:r>
    </w:p>
    <w:p w14:paraId="44619476" w14:textId="77777777" w:rsidR="007163FE" w:rsidRPr="007163FE" w:rsidRDefault="007163FE" w:rsidP="007163FE">
      <w:pPr>
        <w:widowControl w:val="0"/>
        <w:numPr>
          <w:ilvl w:val="2"/>
          <w:numId w:val="46"/>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6E895492" w14:textId="77777777" w:rsidR="007163FE" w:rsidRPr="007163FE" w:rsidRDefault="007163FE" w:rsidP="007163FE">
      <w:pPr>
        <w:widowControl w:val="0"/>
        <w:numPr>
          <w:ilvl w:val="2"/>
          <w:numId w:val="46"/>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Заявителю предоставляется возможность записи в любые свободные для приема дату и время в пределах установленного графика приема заявителей в Инспекции.</w:t>
      </w:r>
    </w:p>
    <w:p w14:paraId="257E5FD9" w14:textId="77777777" w:rsidR="007163FE" w:rsidRPr="007163FE" w:rsidRDefault="007163FE" w:rsidP="007163FE">
      <w:pPr>
        <w:widowControl w:val="0"/>
        <w:numPr>
          <w:ilvl w:val="2"/>
          <w:numId w:val="46"/>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При ответах на устные обращения (по телефону или лично) должностное лицо подробно и в вежливой форме информирует обратившихся заявителей по интересующим их вопросам. </w:t>
      </w:r>
    </w:p>
    <w:p w14:paraId="7C2FD694"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Ответ на телефонный звонок должен содержать информацию о наименовании органа, в который обратился заявитель, должности, фамилии, имени и отчестве должностного лица, принявшего телефонный звонок. </w:t>
      </w:r>
    </w:p>
    <w:p w14:paraId="5247E84C"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При невозможности ответить на поставленный вопрос, заявителю рекомендуется обратиться к другому должностному лицу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по адресу электронной почты Инспекции, подписанного электронной подписью, или назначить другое удобное для заявителя время консультации.</w:t>
      </w:r>
    </w:p>
    <w:p w14:paraId="2BA78141" w14:textId="77777777" w:rsidR="007163FE" w:rsidRPr="007163FE" w:rsidRDefault="007163FE" w:rsidP="007163FE">
      <w:pPr>
        <w:widowControl w:val="0"/>
        <w:numPr>
          <w:ilvl w:val="2"/>
          <w:numId w:val="46"/>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Индивидуальное письменное информирование о порядке предоставления государственной услуги при обращении заявителей в Инспекцию осуществляется путем направления ответов почтовым отправлением и (или) электронной почтой в срок, не превышающий 10 рабочих дней с момента обращения.</w:t>
      </w:r>
    </w:p>
    <w:p w14:paraId="541665B1" w14:textId="77777777" w:rsidR="007163FE" w:rsidRPr="007163FE" w:rsidRDefault="007163FE" w:rsidP="007163FE">
      <w:pPr>
        <w:widowControl w:val="0"/>
        <w:numPr>
          <w:ilvl w:val="2"/>
          <w:numId w:val="46"/>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Информация о выданных квалификационных аттестатах, размещается на официальном сайте Инспекции.</w:t>
      </w:r>
    </w:p>
    <w:p w14:paraId="7A481149" w14:textId="77777777" w:rsidR="007163FE" w:rsidRPr="007163FE" w:rsidRDefault="007163FE" w:rsidP="007163FE">
      <w:pPr>
        <w:widowControl w:val="0"/>
        <w:numPr>
          <w:ilvl w:val="2"/>
          <w:numId w:val="46"/>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Информация, относящаяся к порядку выдачи, переоформления квалификационного аттестата, размещается на официальном сайте Инспекции и (или) на информационных стендах в помещениях Инспекции.</w:t>
      </w:r>
    </w:p>
    <w:p w14:paraId="39CC237E" w14:textId="77777777" w:rsidR="007163FE" w:rsidRPr="007163FE" w:rsidRDefault="007163FE" w:rsidP="007163FE">
      <w:pPr>
        <w:widowControl w:val="0"/>
        <w:numPr>
          <w:ilvl w:val="1"/>
          <w:numId w:val="46"/>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 Порядок, форма и место размещения информации.</w:t>
      </w:r>
    </w:p>
    <w:p w14:paraId="677A69EB" w14:textId="77777777" w:rsidR="007163FE" w:rsidRPr="007163FE" w:rsidRDefault="007163FE" w:rsidP="007163FE">
      <w:pPr>
        <w:widowControl w:val="0"/>
        <w:numPr>
          <w:ilvl w:val="1"/>
          <w:numId w:val="46"/>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Публичное информирование заявителей о порядке предоставления </w:t>
      </w:r>
      <w:r w:rsidRPr="007163FE">
        <w:rPr>
          <w:rFonts w:ascii="Times New Roman" w:eastAsia="Times New Roman" w:hAnsi="Times New Roman" w:cs="Arial"/>
          <w:sz w:val="28"/>
          <w:szCs w:val="28"/>
          <w:lang w:eastAsia="ru-RU"/>
        </w:rPr>
        <w:lastRenderedPageBreak/>
        <w:t>государственной услуги осуществляется посредством привлечения средств массовой информации, радио, телевидения, путем размещения информации на официальном сайте, информационном стенде в Инспекции.</w:t>
      </w:r>
    </w:p>
    <w:p w14:paraId="5E3E51B5" w14:textId="77777777" w:rsidR="007163FE" w:rsidRPr="007163FE" w:rsidRDefault="007163FE" w:rsidP="007163FE">
      <w:pPr>
        <w:widowControl w:val="0"/>
        <w:numPr>
          <w:ilvl w:val="1"/>
          <w:numId w:val="46"/>
        </w:numPr>
        <w:tabs>
          <w:tab w:val="left" w:pos="709"/>
        </w:tabs>
        <w:autoSpaceDE w:val="0"/>
        <w:autoSpaceDN w:val="0"/>
        <w:adjustRightInd w:val="0"/>
        <w:spacing w:after="0" w:line="240" w:lineRule="auto"/>
        <w:ind w:left="0" w:firstLine="720"/>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 На информационном стенде в Инспекции и на официальном сайте размещается следующая информация:</w:t>
      </w:r>
    </w:p>
    <w:p w14:paraId="17D177D4"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извлечение из нормативных правовых актов Российской Федерации, нормативных правовых актов Камчатского края, регулирующих деятельность по предоставлению государственной услуги;</w:t>
      </w:r>
    </w:p>
    <w:p w14:paraId="59EEC925"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текст настоящего Административного регламента;</w:t>
      </w:r>
    </w:p>
    <w:p w14:paraId="38A77512"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сведения о местонахождении, телефонах для справок и консультаций, адресах электронной почты Инспекции;</w:t>
      </w:r>
    </w:p>
    <w:p w14:paraId="0B430B35"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 формы заявлений и иных документов, необходимых для предоставления государственной услуги и предоставляемых заявителем, требования, предъявляемые к этим документам и их оформлению, включая образцы заполнения форм документов;</w:t>
      </w:r>
    </w:p>
    <w:p w14:paraId="2611B7AA"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p>
    <w:p w14:paraId="10BFAC35" w14:textId="77777777" w:rsidR="007163FE" w:rsidRPr="007163FE" w:rsidRDefault="007163FE" w:rsidP="007163FE">
      <w:pPr>
        <w:widowControl w:val="0"/>
        <w:numPr>
          <w:ilvl w:val="0"/>
          <w:numId w:val="46"/>
        </w:numPr>
        <w:tabs>
          <w:tab w:val="left" w:pos="709"/>
        </w:tabs>
        <w:autoSpaceDE w:val="0"/>
        <w:autoSpaceDN w:val="0"/>
        <w:adjustRightInd w:val="0"/>
        <w:spacing w:after="0" w:line="240" w:lineRule="auto"/>
        <w:jc w:val="center"/>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Стандарт предоставления государственной услуги</w:t>
      </w:r>
    </w:p>
    <w:p w14:paraId="243E309E"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p>
    <w:p w14:paraId="00DBDC3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2.1. Наименование государственной услуги - </w:t>
      </w:r>
      <w:r w:rsidRPr="007163FE">
        <w:rPr>
          <w:rFonts w:ascii="Times New Roman" w:eastAsia="Times New Roman" w:hAnsi="Times New Roman" w:cs="Times New Roman"/>
          <w:sz w:val="28"/>
          <w:szCs w:val="28"/>
          <w:lang w:eastAsia="ru-RU"/>
        </w:rPr>
        <w:t>выдача квалификационных аттестатов</w:t>
      </w:r>
      <w:r w:rsidRPr="007163FE">
        <w:rPr>
          <w:rFonts w:ascii="Times New Roman" w:eastAsia="Times New Roman" w:hAnsi="Times New Roman" w:cs="Arial"/>
          <w:sz w:val="28"/>
          <w:szCs w:val="28"/>
          <w:lang w:eastAsia="ru-RU"/>
        </w:rPr>
        <w:t>.</w:t>
      </w:r>
    </w:p>
    <w:p w14:paraId="0D9AFF8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2.2. Государственная услуга предоставляется Инспекцией.</w:t>
      </w:r>
    </w:p>
    <w:p w14:paraId="0E49623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2.3. Должностным лицам Инспекции при предоставлении государственной услуги запрещается требовать от заявителя:</w:t>
      </w:r>
    </w:p>
    <w:p w14:paraId="304AAA1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3B6C3A7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представления документов и информации, которые находятся в распоряжении Инспекции и иных органов государственной власти, за исключением документов, включенных в перечни документов, предусмотренных пунктом 2.9 настоящего административного регламента. Заявитель вправе представить указанные документы и информацию по собственной инициативе;</w:t>
      </w:r>
    </w:p>
    <w:p w14:paraId="420AC97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32DFDC9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w:t>
      </w:r>
      <w:r w:rsidRPr="007163FE">
        <w:rPr>
          <w:rFonts w:ascii="Times New Roman" w:eastAsia="Times New Roman" w:hAnsi="Times New Roman" w:cs="Arial"/>
          <w:sz w:val="28"/>
          <w:szCs w:val="28"/>
          <w:lang w:eastAsia="ru-RU"/>
        </w:rPr>
        <w:lastRenderedPageBreak/>
        <w:t>№ 210-ФЗ «Об организации предоставления государственных и муниципальных услуг»:</w:t>
      </w:r>
    </w:p>
    <w:p w14:paraId="511F023F"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4.1) изменение требований нормативный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2DA5FFD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4.2)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54554DA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4.3)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6790B20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highlight w:val="yellow"/>
          <w:lang w:eastAsia="ru-RU"/>
        </w:rPr>
      </w:pPr>
      <w:r w:rsidRPr="007163FE">
        <w:rPr>
          <w:rFonts w:ascii="Times New Roman" w:eastAsia="Times New Roman" w:hAnsi="Times New Roman" w:cs="Arial"/>
          <w:sz w:val="28"/>
          <w:szCs w:val="28"/>
          <w:lang w:eastAsia="ru-RU"/>
        </w:rPr>
        <w:t>4.4) выявление документально подтвержденного факта (признаков) ошибочного или противоправного действия (бездействия) должностного лица Инспекции,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Инспекции при первоначальном отказе в приеме документов, необходимый для предоставления государственной услуги, уведомляется заявитель, а также приносятся извинения за доставленные неудобства.</w:t>
      </w:r>
    </w:p>
    <w:p w14:paraId="350A460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2.4. Результатом предоставления государственной услуги является:</w:t>
      </w:r>
    </w:p>
    <w:p w14:paraId="662E5190"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выдача (отказ в выдаче) квалификационного аттестата;</w:t>
      </w:r>
    </w:p>
    <w:p w14:paraId="19FBF04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переоформление (отказ в переоформлении) квалификационного аттестата;</w:t>
      </w:r>
    </w:p>
    <w:p w14:paraId="713DD45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выдача дубликата квалификационного аттестата, взамен утраченного либо поврежденного (испорченного) квалификационного аттестата.</w:t>
      </w:r>
    </w:p>
    <w:p w14:paraId="6C090EA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2.5. В качестве результата предоставления государственной услуги заявитель по его выбору вправе получить:</w:t>
      </w:r>
    </w:p>
    <w:p w14:paraId="3284549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результат оказания услуги или уведомление об отказе в предоставлении услуги в форме электронного документа, подписанного уполномоченным должностным лицом с использованием ЭП в личный кабинет на ЕПГУ/РПГУ;</w:t>
      </w:r>
    </w:p>
    <w:p w14:paraId="19AF088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результат оказания услуги или уведомление об отказе в предоставлении услуги на бумажном носителе в Инспекции или в уполномоченном МФЦ.</w:t>
      </w:r>
    </w:p>
    <w:p w14:paraId="6AE7797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2.6. Срок предоставления государственной услуги:</w:t>
      </w:r>
    </w:p>
    <w:p w14:paraId="4D2C84B4"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квалификационный аттестат выдается не позднее 10 рабочих дней со дня поступления заявления в Инспекцию;</w:t>
      </w:r>
    </w:p>
    <w:p w14:paraId="3FEBD49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переоформленный квалификационный аттестат или дубликат квалификационного аттестата выдается не позднее 10 рабочих дней с даты поступления заявления в Инспекцию.</w:t>
      </w:r>
    </w:p>
    <w:p w14:paraId="55469D16"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xml:space="preserve">2.7.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Инспекции в сети «Интернет», на ЕПГУ/РПГУ (на основании сведений, содержащихся в Реестре государственных </w:t>
      </w:r>
      <w:r w:rsidRPr="007163FE">
        <w:rPr>
          <w:rFonts w:ascii="Times New Roman" w:eastAsia="Times New Roman" w:hAnsi="Times New Roman" w:cs="Times New Roman"/>
          <w:sz w:val="28"/>
          <w:szCs w:val="28"/>
          <w:lang w:eastAsia="ru-RU"/>
        </w:rPr>
        <w:lastRenderedPageBreak/>
        <w:t>и муниципальных услуг Камчатского края (далее – РГУ)).</w:t>
      </w:r>
    </w:p>
    <w:p w14:paraId="110529B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обязан предоставить.</w:t>
      </w:r>
    </w:p>
    <w:p w14:paraId="0E1EFBD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2.8.1. Для предоставления государственной услуги заявители направляют в Инспекцию заявления и прилагаемые к ним документы:</w:t>
      </w:r>
    </w:p>
    <w:p w14:paraId="55B0728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лично;</w:t>
      </w:r>
    </w:p>
    <w:p w14:paraId="6D273FF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почтовым отправлением;</w:t>
      </w:r>
    </w:p>
    <w:p w14:paraId="15CE088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в форме электронного документа по адресу электронной почты Инспекции;</w:t>
      </w:r>
    </w:p>
    <w:p w14:paraId="1C28F6A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 через РПГУ.</w:t>
      </w:r>
    </w:p>
    <w:p w14:paraId="6A8A806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2.8.2. Если подача заявления о предоставлении государственной услуги осуществляется в электронной форме, необходимость формирования и выгрузки заявления с ЕПГУ/РПГУ на бумажном носителе отсутствует. </w:t>
      </w:r>
    </w:p>
    <w:p w14:paraId="5E6D3AFF"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2.8.3. В случае обращения за предоставлением услуги в электронной форме через ЕПГУ/РПГУ физическим лицом осуществляется самостоятельно с использование учетной записи физического лица, зарегистрированной в единой системе аутентификации и идентификации (далее - ЕСИА), имеющей статус "Подтвержденная".</w:t>
      </w:r>
    </w:p>
    <w:p w14:paraId="1F7D365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2.8.4. В случае обращения уполномоченного представителя заявителя за предоставлением государственной услуги, предоставляют в Инспекцию документы, удостоверяющие личность заявителя и документы, подтверждающие его полномочия (доверенность).</w:t>
      </w:r>
    </w:p>
    <w:p w14:paraId="219A31B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2.8.5.  Направляемые документы в электронной форме по адресу электронной почты Инспекции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14:paraId="33724DB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2.8.6.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14:paraId="431B3DB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2.9. Для получения государственной услуги заявители направляют в Инспекцию следующие документы:</w:t>
      </w:r>
    </w:p>
    <w:p w14:paraId="071B7B1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2.9.1. при получении квалификационного аттестата:</w:t>
      </w:r>
    </w:p>
    <w:p w14:paraId="444DBA2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заявление о выдаче квалификационного аттестата (далее - заявление) в одном экземпляре по форме согласно приложению 1 к настоящему Административному регламенту с предъявлением паспорта гражданина Российской Федерации и (или) иного документа, удостоверяющего личность заявителя (представителя заявителя);</w:t>
      </w:r>
    </w:p>
    <w:p w14:paraId="74EB6F1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уведомление лицензионной комиссии о результатах квалификационного экзамена лица, сдавшего квалификационный экзамен, подтверждающее успешную сдачу квалификационного экзамена.</w:t>
      </w:r>
    </w:p>
    <w:p w14:paraId="0711A80A"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2.9.2. при переоформлении квалификационного аттестата:</w:t>
      </w:r>
    </w:p>
    <w:p w14:paraId="4B6843A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lastRenderedPageBreak/>
        <w:t xml:space="preserve">1) заявление о переоформлении квалификационного аттестата по форме согласно приложению 2 к настоящему Административному регламенту с предъявлением паспорта гражданина Российской Федерации и (или) иного документа, удостоверяющего личность заявителя (представителя заявителя); </w:t>
      </w:r>
    </w:p>
    <w:p w14:paraId="79F8241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ранее выданный квалификационный аттестат;</w:t>
      </w:r>
    </w:p>
    <w:p w14:paraId="3F8DC96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копия документа, подтверждающего изменение фамилии, имени, отчества, в случае их изменения лицом, которому выдан квалификационный аттестат.</w:t>
      </w:r>
    </w:p>
    <w:p w14:paraId="3D73FA5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2.9.3. при выдачи дубликата квалификационного аттестата:</w:t>
      </w:r>
    </w:p>
    <w:p w14:paraId="25579C7F"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заявление о выдаче дубликата квалификационного аттестата по форме согласно приложению 3 к настоящему Административному регламенту с предъявлением паспорта гражданина Российской Федерации и (или) иного документа, удостоверяющего личность заявителя (представителя заявителя);</w:t>
      </w:r>
    </w:p>
    <w:p w14:paraId="2D1B732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ранее выданный квалификационный аттестат (в случае повреждения (порчи) квалификационного аттестата).</w:t>
      </w:r>
    </w:p>
    <w:p w14:paraId="111D6FC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2.9.4. 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3156834F"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2.10. Основания для отказа в приеме заявления и документов, необходимых для предоставления государственной услуги, отсутствуют.</w:t>
      </w:r>
    </w:p>
    <w:p w14:paraId="5EF828E4"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2.11. Основанием для отказа в предоставлении государственной услуги является:</w:t>
      </w:r>
    </w:p>
    <w:p w14:paraId="71459FB2"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2.11.1. непредставление заявителем документов, указанных в пункте 2.9 настоящего Административного регламента;</w:t>
      </w:r>
    </w:p>
    <w:p w14:paraId="170C6CF2"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2.11.2. в части выдачи квалификационного аттестата - несдача заявителем квалификационного экзамена.</w:t>
      </w:r>
    </w:p>
    <w:p w14:paraId="52BC4E5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2.12. Исчерпывающий перечень документов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1D172672"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уведомление Лицензионной комиссии о результатах квалификационного экзамена лица, сдавшего квалификационный экзамен, подтверждающее успешную сдачу квалификационного экзамена;</w:t>
      </w:r>
    </w:p>
    <w:p w14:paraId="1C2AA30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сведения из документов, подтверждающих изменение фамилии, имени, отчества (сведения из свидетельства о заключении брака, сведения из свидетельства о перемене имени).</w:t>
      </w:r>
    </w:p>
    <w:p w14:paraId="2ABD258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2.13. Исчерпывающий перечень оснований для приостановления государственной услуги отсутствуют.</w:t>
      </w:r>
    </w:p>
    <w:p w14:paraId="35565C2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14:paraId="4D1B0EE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lastRenderedPageBreak/>
        <w:t>2.15. Взимание с заявителя государственной пошлины или иной платы за предоставление государственной услуги не предусмотрено.</w:t>
      </w:r>
    </w:p>
    <w:p w14:paraId="2217849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2.16. Максимальный срок ожидания в очереди в Инспекции при подаче заявления составляет не более 15 минут; при получении результата предоставления государственной услуги - не более 15 минут.</w:t>
      </w:r>
    </w:p>
    <w:p w14:paraId="7B476CE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2.17. Регистрация заявления о предоставлении государственной услуги, и других документов, поступивших от заявителя в Инспекцию, осуществляется должностным лицом, ответственным за получение, регистрацию, учет прохождения и доведение до исполнителей документов, поступающих в Инспекцию, в течение рабочего дня с даты их поступления.</w:t>
      </w:r>
    </w:p>
    <w:p w14:paraId="7E2A9D8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2.18.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14:paraId="43EA57BA"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2.18.1. Предоставление государственной услуги осуществляется в специально выделенных для этих целей помещениях, которые должны отвечать требованиям санитарно-гигиенических норм и правилам противопожарной безопасности.</w:t>
      </w:r>
    </w:p>
    <w:p w14:paraId="1034550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2.18.2. Для ожидания приема заявителям отводятся места, оборудованные достаточным количеством стульев, столами для возможности оформления документов.</w:t>
      </w:r>
    </w:p>
    <w:p w14:paraId="42AE10C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2.18.3. Места для информирования заявителей о порядке предоставления государственной услуги оборудуются информационными стендами с образцами заполнения и перечнем документов, необходимых для предоставления государственной услуги.</w:t>
      </w:r>
    </w:p>
    <w:p w14:paraId="2AC6A77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2.18.4. В здании Инспекции, в котором предоставляется государственная услуга, создаются условия для прохода инвалидов.</w:t>
      </w:r>
    </w:p>
    <w:p w14:paraId="22126B4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Инспекции.</w:t>
      </w:r>
    </w:p>
    <w:p w14:paraId="37AA3260"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На территории, прилегающей к месту расположения Инспекции,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175B4D7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2.19. Порядок приема и регистрации Инспекцией заявления и иных документов, необходимых для предоставления государственной услуги, поступивших посредством ЕПГУ/РПГУ.</w:t>
      </w:r>
    </w:p>
    <w:p w14:paraId="24B797B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2.19.1. Инспекция обеспечивает прием документов, необходимых для предоставления государственной услуги, предусмотренной п. 2.9 настоящего регламента.</w:t>
      </w:r>
    </w:p>
    <w:p w14:paraId="3244E86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lastRenderedPageBreak/>
        <w:t>2.19.2. Для получения государственной услуги заявители направляют в Инспекцию документы, предусмотренные п. 2.9 настоящего регламента.</w:t>
      </w:r>
    </w:p>
    <w:p w14:paraId="1894A0D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2.19.3. Срок регистрации заявления составляет 1 рабочий день, следующий за днём подачи заявления.</w:t>
      </w:r>
    </w:p>
    <w:p w14:paraId="18EB47C0"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2.19.4. 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личном кабинете заявителя на ЕПГУ/РПГУ отображается информация о ходе обработки заявления.</w:t>
      </w:r>
    </w:p>
    <w:p w14:paraId="152C5CF4"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2.19.5. Прием и регистрация заявления осуществляется уполномоченным лицом Инспекции ответственным за прием и регистрацию заявлений на предоставление услуги в электронной форме.</w:t>
      </w:r>
    </w:p>
    <w:p w14:paraId="61F6CC10"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2.19.6. 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государственной услуги.</w:t>
      </w:r>
    </w:p>
    <w:p w14:paraId="53FF705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2.20. Показатели доступности и качества государственной услуги.</w:t>
      </w:r>
    </w:p>
    <w:p w14:paraId="098543A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2.20.1. Показателями доступности государственной услуги являются:</w:t>
      </w:r>
    </w:p>
    <w:p w14:paraId="5880F7D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уровень информирования о порядке предоставления государственной услуги посредством размещения информация на информационном стенде Инспекции, официальном сайте и на РПГУ;</w:t>
      </w:r>
    </w:p>
    <w:p w14:paraId="66AFF5D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077684E2"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соответствие требованиям комфортности предоставления государственной услуги.</w:t>
      </w:r>
    </w:p>
    <w:p w14:paraId="68D494C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2.20.2. Показателями качества государственной услуги являются:</w:t>
      </w:r>
    </w:p>
    <w:p w14:paraId="3E5CD62F"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достоверность предоставляемой информации;</w:t>
      </w:r>
    </w:p>
    <w:p w14:paraId="0A91A9E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оперативность вынесения решения в отношении рассматриваемого обращения;</w:t>
      </w:r>
    </w:p>
    <w:p w14:paraId="112F10A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полнота информирования;</w:t>
      </w:r>
    </w:p>
    <w:p w14:paraId="559EB06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 степень удовлетворенности заявителей качеством государственной услуги;</w:t>
      </w:r>
    </w:p>
    <w:p w14:paraId="43E35D0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 количество жалоб на действия и решения должностных лиц в процессе предоставления государственной услуги;</w:t>
      </w:r>
    </w:p>
    <w:p w14:paraId="0474B30F"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6) количество выявленных нарушений полноты и качества предоставления государственной услуги по результатам плановых и внеплановых проверок;</w:t>
      </w:r>
    </w:p>
    <w:p w14:paraId="0C05EDF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7) количество взаимодействий заявителя с должностными лицами при предоставлении государственной услуги.</w:t>
      </w:r>
    </w:p>
    <w:p w14:paraId="5A85DF7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2.20.3.  При наличии технической возможности, заявитель вправе оценить качество предоставления государственной услуги с помощью устройств подвижной радиотелефонной связи, с использованием РПГУ, терминальных устройств.</w:t>
      </w:r>
    </w:p>
    <w:p w14:paraId="5CDA927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2.21. Срок предоставления государственной услуги.</w:t>
      </w:r>
    </w:p>
    <w:p w14:paraId="483124C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2.21.1. Срок исполнения государственной услуги при принятии решения о выдаче (об отказе в выдаче) квалификационного аттестата - не более 10 (десяти) </w:t>
      </w:r>
      <w:r w:rsidRPr="007163FE">
        <w:rPr>
          <w:rFonts w:ascii="Times New Roman" w:eastAsia="Times New Roman" w:hAnsi="Times New Roman" w:cs="Arial"/>
          <w:sz w:val="28"/>
          <w:szCs w:val="28"/>
          <w:lang w:eastAsia="ru-RU"/>
        </w:rPr>
        <w:lastRenderedPageBreak/>
        <w:t>рабочих дней со дня поступления в Инспекцию надлежащим образом оформленного заявления о выдаче, переоформлении или выдаче дубликата квалификационного аттестата и в полном объеме прилагаемых к нему документов (сведений), предусмотренных пунктом 1.10.2.1. Административного регламента.</w:t>
      </w:r>
    </w:p>
    <w:p w14:paraId="205D192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2.22. Особенности предоставления государственной услуги в электронной форме.</w:t>
      </w:r>
    </w:p>
    <w:p w14:paraId="2E9A9063"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2.22.1. 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14:paraId="7AA1E7AC"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3041BD27"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2.22.2. Для регистрации заявления на предоставление государственной услуги посредством ЕПГУ/ РПГУ заявителю необходимо:</w:t>
      </w:r>
    </w:p>
    <w:p w14:paraId="65024AD2"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авторизоваться на РПГУ с использованием подтвержденной учетной записи, зарегистрированной в ЕСИА;</w:t>
      </w:r>
    </w:p>
    <w:p w14:paraId="23FD4956"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из списка государственных услуг выбрать соответствующую государственную услугу;</w:t>
      </w:r>
    </w:p>
    <w:p w14:paraId="46F32310"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нажатием кнопки «Получить услугу» инициализировать операцию по заполнению электронной формы одного из заявлений;</w:t>
      </w:r>
    </w:p>
    <w:p w14:paraId="7894E6D7"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отправить электронную форму заявления в Инспекцию.</w:t>
      </w:r>
    </w:p>
    <w:p w14:paraId="0368B1A2"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Дополнительно к заявлению в электронной форме, заявителем могут быть прикреплены иные документы, которые, по его мнению, имеют значение для принятия решения при предоставлении государственной услуги. Порядок (правила) направления документов в электронной форме описаны в п. 2.22 Административного регламента.</w:t>
      </w:r>
    </w:p>
    <w:p w14:paraId="62733A23"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2.23. Порядок осуществления административных процедур в электронной форме, в том числе с использованием ЕПГУ/РПГУ.</w:t>
      </w:r>
    </w:p>
    <w:p w14:paraId="798A49F2"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2.23.1. Порядок записи на прием в орган (организацию) посредством ЕПГУ/РПГУ.</w:t>
      </w:r>
    </w:p>
    <w:p w14:paraId="4943C512"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2.23.2. В целях предоставления государственной услуги, осуществляется прием заявителей по предварительной записи по направлениям консультация, подача заявления, предоставление оригиналов документов, получение результата оказания услуги.</w:t>
      </w:r>
    </w:p>
    <w:p w14:paraId="47EC1CA1"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2.23.3. Запись на прием проводится посредством ЕПГУ/РПГУ.</w:t>
      </w:r>
    </w:p>
    <w:p w14:paraId="48132534"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2.23.4. Возможность записи на прием предоставляется только заявителям, имеющим подтвержденную учетную запись в Единой системе аутентификации и идентификации (далее – ЕСИА).</w:t>
      </w:r>
    </w:p>
    <w:p w14:paraId="21871821"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2.23.5. 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56B57477"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xml:space="preserve">2.23.6. Заявителю предоставляется возможность записи в любые свободные для приема дату и время в пределах установленного в Инспекции </w:t>
      </w:r>
      <w:r w:rsidRPr="007163FE">
        <w:rPr>
          <w:rFonts w:ascii="Times New Roman" w:eastAsia="Times New Roman" w:hAnsi="Times New Roman" w:cs="Times New Roman"/>
          <w:sz w:val="28"/>
          <w:szCs w:val="28"/>
          <w:lang w:eastAsia="ru-RU"/>
        </w:rPr>
        <w:lastRenderedPageBreak/>
        <w:t>графика приема заявителей.</w:t>
      </w:r>
    </w:p>
    <w:p w14:paraId="0A41E834"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2.23.7. Инспекция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D75C6BE"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2.24.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14:paraId="4A56352C"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2.24.1. Обращение за предоставлением услуги в электронной форме через ЕПГУ/РПГУ физическим лицом осуществляется самостоятельно с использование учетной записи физического лица, зарегистрированной в единой системе аутентификации и идентификации (далее - ЕСИА), имеющей статус «Подтвержденная».</w:t>
      </w:r>
    </w:p>
    <w:p w14:paraId="6842C421"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2.24.2. Обращение за предоставлением услуги в электронной форме через ЕПГУ/РПГУ юридическим лицом осуществляется самостоятельно с использование учетной записи руководителя юридического лица, зарегистрированной в ЕСИА, имеющей статус «Подтвержденная».</w:t>
      </w:r>
    </w:p>
    <w:p w14:paraId="646B1C73"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2.24.3. При формировании заявления на ЕПГУ/РПГУ заявителю необходимо ознакомиться с порядком предоставления государственной услуги, заполнить все необходимые и обязательные поля электронной формы заявления, при желании (возможности) приложить в электронной форме документы, указанные в п. 2.9 Административного регламента.</w:t>
      </w:r>
    </w:p>
    <w:p w14:paraId="7C2F4848"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2.24.4.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F4F090"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При формировании заявления заявителю обеспечивается:</w:t>
      </w:r>
    </w:p>
    <w:p w14:paraId="1BBD8846"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1) возможность копирования и сохранения заявления и иных документов, указанных в п. 2.9 настоящего Административного регламента, необходимых для предоставления государственной услуги;</w:t>
      </w:r>
    </w:p>
    <w:p w14:paraId="5121B59A"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 возможность печати на бумажном носителе копии электронной формы заявления;</w:t>
      </w:r>
    </w:p>
    <w:p w14:paraId="1540BC6D"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F894F27"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14:paraId="01AE75CC"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xml:space="preserve">5) возможность вернуться на любой из этапов заполнения электронной </w:t>
      </w:r>
      <w:r w:rsidRPr="007163FE">
        <w:rPr>
          <w:rFonts w:ascii="Times New Roman" w:eastAsia="Times New Roman" w:hAnsi="Times New Roman" w:cs="Times New Roman"/>
          <w:sz w:val="28"/>
          <w:szCs w:val="28"/>
          <w:lang w:eastAsia="ru-RU"/>
        </w:rPr>
        <w:lastRenderedPageBreak/>
        <w:t>формы заявления без потери ранее введенной информации;</w:t>
      </w:r>
    </w:p>
    <w:p w14:paraId="1CE9B282"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6) возможность доступа заявителя на ЕПГУ/РПГУ к ранее поданным им заявлениям в течение не менее одного года, а также частично сформированных запросов – в течение не менее 3 месяцев.</w:t>
      </w:r>
    </w:p>
    <w:p w14:paraId="4C71DCD3"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2.25. Требования к электронным документам, предоставляемым заявителем для получения услуги, порядок (правила) их отправки.</w:t>
      </w:r>
    </w:p>
    <w:p w14:paraId="473172F4"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2.25.1. 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w:t>
      </w:r>
    </w:p>
    <w:p w14:paraId="4F13CE7C"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2.25.2.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14:paraId="45E54EB4"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2.25.2.1. doc, docx, odt - для документов с текстовым содержанием, не включающим формулы (за исключением документов, указанных в подпункте "в" настоящего пункта);</w:t>
      </w:r>
    </w:p>
    <w:p w14:paraId="09091933"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2.25.2.2. 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D1869C8"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2.25.2.3. xls, xlsx, ods - для документов, содержащих таблицы.</w:t>
      </w:r>
    </w:p>
    <w:p w14:paraId="6C9EF698"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2.25.3.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14:paraId="2967165D"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14:paraId="72D1AC0C"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б) "оттенки серого" (при наличии в документе графических изображений, отличных от цветного графического изображения);</w:t>
      </w:r>
    </w:p>
    <w:p w14:paraId="70C24663"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в) "цветной" или "режим полной цветопередачи" (при наличии в документе цветных графических изображений либо цветного текста).</w:t>
      </w:r>
    </w:p>
    <w:p w14:paraId="681331E2"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2.25.4. Документы в электронной форме, направляемые в форматах, предусмотренных пп. 2.25.2 настоящего Административного регламента, должны:</w:t>
      </w:r>
    </w:p>
    <w:p w14:paraId="436D96EC"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а) формироваться способом, не предусматривающим сканирование документа на бумажном носителе (за исключением случаев, предусмотренных пунктом пп. 2.25.3 настоящего Административного регламента);</w:t>
      </w:r>
    </w:p>
    <w:p w14:paraId="5E43C42F"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б) состоять из одного или нескольких файлов, каждый из которых содержит текстовую и (или) графическую информацию;</w:t>
      </w:r>
    </w:p>
    <w:p w14:paraId="68CA20DA"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2D5B4CF9"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xml:space="preserve">г) содержать оглавление (для документов, содержащих структурированные по частям, главам, разделам (подразделам) данные) и </w:t>
      </w:r>
      <w:r w:rsidRPr="007163FE">
        <w:rPr>
          <w:rFonts w:ascii="Times New Roman" w:eastAsia="Times New Roman" w:hAnsi="Times New Roman" w:cs="Times New Roman"/>
          <w:sz w:val="28"/>
          <w:szCs w:val="28"/>
          <w:lang w:eastAsia="ru-RU"/>
        </w:rPr>
        <w:lastRenderedPageBreak/>
        <w:t>закладки, обеспечивающие переходы по оглавлению и (или) к содержащимся в тексте рисункам и таблицам;</w:t>
      </w:r>
    </w:p>
    <w:p w14:paraId="22A4B703"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240DBDAA"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2.25.5.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14:paraId="3E31F8DA"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2.25.6. Наименования электронных документов должны соответствовать наименованиям документов на бумажном носителе.</w:t>
      </w:r>
    </w:p>
    <w:p w14:paraId="1E2491B9"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Сформированное и подписанное заявление и иные документы, необходимые для предоставления государственной услуги, направляется в Инспекцию вместе с заявлением на предоставлении услуги посредством ЕПГУ/РПГУ.</w:t>
      </w:r>
    </w:p>
    <w:p w14:paraId="7BF72777"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2.26. Порядок приема и регистрации Инспекцией заявления и иных документов, необходимых для предоставления государственной услуги, поступивших посредством ЕПГУ/РПГУ.</w:t>
      </w:r>
    </w:p>
    <w:p w14:paraId="53B20873"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2.26.1. Инспекция обеспечивает прием документов, необходимых для предоставления государственной услуги.</w:t>
      </w:r>
    </w:p>
    <w:p w14:paraId="6FFB064E"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2.26.2. Срок регистрации заявления составляет 1 рабочий день, следующий за днём подачи заявления.</w:t>
      </w:r>
    </w:p>
    <w:p w14:paraId="0C2DD912"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2.26.3. 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личном кабинете заявителя на ЕПГУ/РПГУ отображается информация о ходе обработки заявления.</w:t>
      </w:r>
    </w:p>
    <w:p w14:paraId="55ED4F65"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2.26.4. Прием и регистрация заявления осуществляется уполномоченным лицом, Инспекции ответственным за прием и регистрацию заявлений на предоставление услуги в электронной форме.</w:t>
      </w:r>
    </w:p>
    <w:p w14:paraId="0C0BB6F4"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государственной услуги.</w:t>
      </w:r>
    </w:p>
    <w:p w14:paraId="38765947"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2.27. Обработка документов (информации), необходимых для предоставления услуги</w:t>
      </w:r>
    </w:p>
    <w:p w14:paraId="2F4BB9D5"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2.27.1. Проверка заявления и документов, необходимых для предоставления услуги.</w:t>
      </w:r>
    </w:p>
    <w:p w14:paraId="0724ED56"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2.27.2. Уполномоченное должностное лицо, ответственное за предоставление государственной услуги, проверяет поступившее заявление и комплект документов по перечню документов, необходимых для конкретного результата предоставления услуги, проводит проверку документов соответствию требованиям настоящего административного регламента.</w:t>
      </w:r>
    </w:p>
    <w:p w14:paraId="2EB19E43"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xml:space="preserve">2.27.3. В случае соответствия комплекта документов перечню документов при отсутствии необходимости предоставления оригиналов документов, и при соответствии требованиям настоящего административного регламента, </w:t>
      </w:r>
      <w:r w:rsidRPr="007163FE">
        <w:rPr>
          <w:rFonts w:ascii="Times New Roman" w:eastAsia="Times New Roman" w:hAnsi="Times New Roman" w:cs="Times New Roman"/>
          <w:sz w:val="28"/>
          <w:szCs w:val="28"/>
          <w:lang w:eastAsia="ru-RU"/>
        </w:rPr>
        <w:lastRenderedPageBreak/>
        <w:t>уполномоченное должностное лицо переходит к формированию и направлению межведомственных запросов в органы (организации), участвующие в предоставлении услуги.</w:t>
      </w:r>
    </w:p>
    <w:p w14:paraId="6F1135A5"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2.27.4. В случае несоответствия комплекта документов перечню документов или требованиям настоящего административного регламента, или при необходимости предоставления оригиналов документов, необходимых для предоставления услуги, уполномоченное должностное лицо направляет заявителю уведомление в электронной форме в личный кабинет на ЕПГУ/РПГУ о необходимости посещения</w:t>
      </w:r>
      <w:r w:rsidRPr="007163FE">
        <w:rPr>
          <w:rFonts w:ascii="Times New Roman" w:eastAsia="Times New Roman" w:hAnsi="Times New Roman" w:cs="Times New Roman"/>
          <w:i/>
          <w:sz w:val="28"/>
          <w:szCs w:val="28"/>
          <w:lang w:eastAsia="ru-RU"/>
        </w:rPr>
        <w:t xml:space="preserve"> </w:t>
      </w:r>
      <w:r w:rsidRPr="007163FE">
        <w:rPr>
          <w:rFonts w:ascii="Times New Roman" w:eastAsia="Times New Roman" w:hAnsi="Times New Roman" w:cs="Times New Roman"/>
          <w:sz w:val="28"/>
          <w:szCs w:val="28"/>
          <w:lang w:eastAsia="ru-RU"/>
        </w:rPr>
        <w:t>Инспекции</w:t>
      </w:r>
      <w:r w:rsidRPr="007163FE">
        <w:rPr>
          <w:rFonts w:ascii="Times New Roman" w:eastAsia="Times New Roman" w:hAnsi="Times New Roman" w:cs="Times New Roman"/>
          <w:i/>
          <w:sz w:val="28"/>
          <w:szCs w:val="28"/>
          <w:lang w:eastAsia="ru-RU"/>
        </w:rPr>
        <w:t xml:space="preserve"> </w:t>
      </w:r>
      <w:r w:rsidRPr="007163FE">
        <w:rPr>
          <w:rFonts w:ascii="Times New Roman" w:eastAsia="Times New Roman" w:hAnsi="Times New Roman" w:cs="Times New Roman"/>
          <w:sz w:val="28"/>
          <w:szCs w:val="28"/>
          <w:lang w:eastAsia="ru-RU"/>
        </w:rPr>
        <w:t xml:space="preserve">с указанием исчерпывающего перечня документов, необходимых для предоставления услуги. </w:t>
      </w:r>
    </w:p>
    <w:p w14:paraId="0243FBD2"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2.27.5. После направления уведомления заявителю, уполномоченное должностное лицо переходит к формированию и направлению межведомственных запросов в органы (организации), участвующие в предоставлении услуги.</w:t>
      </w:r>
    </w:p>
    <w:p w14:paraId="05206AF4"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2.28. Получение результата предоставления государственной услуги.</w:t>
      </w:r>
    </w:p>
    <w:p w14:paraId="47B3C6F1"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В качестве результата предоставления государственной услуги заявитель по его выбору вправе получить:</w:t>
      </w:r>
    </w:p>
    <w:p w14:paraId="56E3F424"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1) результат оказания услуги или уведомление об отказе в предоставлении услуги в форме электронного документа, подписанного уполномоченным должностным лицом с использованием ЭП в личный кабинет на ЕПГУ/РПГУ;</w:t>
      </w:r>
    </w:p>
    <w:p w14:paraId="0219E984"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 результат оказания услуги или уведомление об отказе в предоставлении услуги на бумажном носителе в Инспекции или в уполномоченном МФЦ.</w:t>
      </w:r>
    </w:p>
    <w:p w14:paraId="372017AA"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2.29. Получение сведений о ходе выполнения заявления о предоставлении услуги.</w:t>
      </w:r>
    </w:p>
    <w:p w14:paraId="65389CC4"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услуги.</w:t>
      </w:r>
    </w:p>
    <w:p w14:paraId="47E2EB09"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xml:space="preserve">2.29.1. В случае подачи заявления посредством ЕПГУ/РПГУ информация о ходе предоставления услуги направляется заявителю в личный кабинет на ЕПГУ/РПГУ после завершения выполнения определенного действия, дополнительно, в соответствии с настройками заявителя в личном кабинете, уведомления дополнительно направляются на адрес электронной почты, в форме смс-уведомлений, в виде сообщений в </w:t>
      </w:r>
      <w:r w:rsidRPr="007163FE">
        <w:rPr>
          <w:rFonts w:ascii="Times New Roman" w:eastAsia="Times New Roman" w:hAnsi="Times New Roman" w:cs="Times New Roman"/>
          <w:sz w:val="28"/>
          <w:szCs w:val="28"/>
          <w:lang w:val="en-US" w:eastAsia="ru-RU"/>
        </w:rPr>
        <w:t>Telegram</w:t>
      </w:r>
      <w:r w:rsidRPr="007163FE">
        <w:rPr>
          <w:rFonts w:ascii="Times New Roman" w:eastAsia="Times New Roman" w:hAnsi="Times New Roman" w:cs="Times New Roman"/>
          <w:sz w:val="28"/>
          <w:szCs w:val="28"/>
          <w:lang w:eastAsia="ru-RU"/>
        </w:rPr>
        <w:t>.</w:t>
      </w:r>
    </w:p>
    <w:p w14:paraId="675F9E52"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2.29.2. В случае подачи заявления на предоставление услуги посредством ЕПГУ/РПГУ в автоматическом режиме заявителю направляются следующие уведомления:</w:t>
      </w:r>
    </w:p>
    <w:p w14:paraId="5A4998C3"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1) о принятии заявления ведомственной информационной системой;</w:t>
      </w:r>
    </w:p>
    <w:p w14:paraId="54765D09"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 о регистрации заявления и иных документов, необходимых для предоставления услуги;</w:t>
      </w:r>
    </w:p>
    <w:p w14:paraId="5BDC0732"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3) о начале процедуры предоставления услуги;</w:t>
      </w:r>
    </w:p>
    <w:p w14:paraId="230CFCB5"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4) о результате рассмотрения заявления.</w:t>
      </w:r>
    </w:p>
    <w:p w14:paraId="444762AD" w14:textId="77777777" w:rsidR="007163FE" w:rsidRPr="007163FE" w:rsidRDefault="007163FE" w:rsidP="00716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2.29.3. Дополнительно в личный кабинет заявителя на ЕПГУ/РПГУ могут направлять уведомления о необходимости посещения Инспекции</w:t>
      </w:r>
      <w:r w:rsidRPr="007163FE">
        <w:rPr>
          <w:rFonts w:ascii="Times New Roman" w:eastAsia="Times New Roman" w:hAnsi="Times New Roman" w:cs="Times New Roman"/>
          <w:i/>
          <w:sz w:val="28"/>
          <w:szCs w:val="28"/>
          <w:lang w:eastAsia="ru-RU"/>
        </w:rPr>
        <w:t xml:space="preserve"> </w:t>
      </w:r>
      <w:r w:rsidRPr="007163FE">
        <w:rPr>
          <w:rFonts w:ascii="Times New Roman" w:eastAsia="Times New Roman" w:hAnsi="Times New Roman" w:cs="Times New Roman"/>
          <w:sz w:val="28"/>
          <w:szCs w:val="28"/>
          <w:lang w:eastAsia="ru-RU"/>
        </w:rPr>
        <w:t>для предоставления оригиналов документов, необходимых для оказания услуги, и для получения результата оказания услуги.</w:t>
      </w:r>
    </w:p>
    <w:p w14:paraId="01A16629"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27D8E82C"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74F9915"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sz w:val="28"/>
          <w:szCs w:val="28"/>
          <w:lang w:eastAsia="ru-RU"/>
        </w:rPr>
      </w:pPr>
    </w:p>
    <w:p w14:paraId="53B0895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3.1. Предоставление государственной услуги включает в себя:</w:t>
      </w:r>
    </w:p>
    <w:p w14:paraId="3691B482"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прием, регистрация заявления и прилагаемых к нему документов на выдачу квалификационного аттестата, о переоформлении квалификационного аттестата, о выдаче дубликата квалификационного аттестата;</w:t>
      </w:r>
    </w:p>
    <w:p w14:paraId="0EC6BA4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рассмотрение заявления и прилагаемых к нему документов на выдачу квалификационного аттестата, переоформленного квалификационного аттестата, дубликата квалификационного аттестата, информирование заявителя о выдаче квалификационного аттестата, переоформленного квалификационного аттестата, дубликата квалификационного аттестата, об отказе в выдаче квалификационного аттестата, переоформленного квалификационного аттестата, дубликата квалификационного аттестата;</w:t>
      </w:r>
    </w:p>
    <w:p w14:paraId="78E490C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выдача квалификационного аттестата, переоформленного квалификационного аттестата, дубликата квалификационного аттестата или уведомления об отказе в выдаче квалификационного аттестата, переоформленного квалификационного аттестата, дубликата квалификационного аттестата.</w:t>
      </w:r>
    </w:p>
    <w:p w14:paraId="7393067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3.2. Прием, регистрация заявления и прилагаемых к нему документов на выдачу квалификационного аттестата, о переоформлении квалификационного аттестата, о выдаче дубликата квалификационного аттестата </w:t>
      </w:r>
    </w:p>
    <w:p w14:paraId="6A6C2440"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3.2.1. Юридическим фактом, являющимся основанием для начала действия, является обращение заявителя за предоставлением государственной услуги.</w:t>
      </w:r>
    </w:p>
    <w:p w14:paraId="51B7926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3.2.2. Заявление и прилагаемые к нему документы на выдачу квалификационного аттестата, о переоформлении квалификационного аттестата, о выдаче дубликата квалификационного аттестата заявителем представляются непосредственно в Инспекцию или направляется почтовым отправлением с уведомлением о вручении либо по электронной почте, либо посредством Портала.</w:t>
      </w:r>
    </w:p>
    <w:p w14:paraId="0A793E0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3.2.3. Заявление о выдаче квалификационного аттестата подается в письменном виде в орган государственного жилищного надзора того субъекта Российской Федерации, лицензионная комиссия которого осуществляла прием квалификационного экзамена у лица, сдавшего квалификационный экзамен.</w:t>
      </w:r>
    </w:p>
    <w:p w14:paraId="684CA77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3.2.4. В заявлении для получения переоформленного квалификационного аттестата указываются номер ранее выданного квалификационного аттестата, фамилия, имя, отчество (последнее - при наличии) лица, которому он выдан, фамилия, имя, отчество (последнее - при наличии) лица, которые необходимо указать в переоформленном квалификационном аттестате, причина переоформления квалификационного аттестата, адрес электронной почты, по которому направляется электронное уведомление о месте и времени выдачи переоформленного квалификационного аттестата, контактный телефон.</w:t>
      </w:r>
    </w:p>
    <w:p w14:paraId="5FC19124"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lastRenderedPageBreak/>
        <w:t>3.2.5. В заявлении для получения дубликата квалификационного аттестата указываются номер утраченного либо поврежденного (испорченного) квалификационного аттестата, причина выдачи дубликата квалификационного аттестата, адрес электронной почты, по которому направляется электронное уведомление о месте и времени выдачи дубликата квалификационного аттестата или контактный телефон. К заявлению о выдаче дубликата квалификационного аттестата взамен поврежденного (испорченного) квалификационного аттестата прилагается ранее выданный квалификационный аттестат.</w:t>
      </w:r>
    </w:p>
    <w:p w14:paraId="1FE9F72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3.2.6. Датой принятия Инспекцией к рассмотрению заявления о предоставлении государственной услуги и прилагаемых к нему документов считается дата регистрации заявления </w:t>
      </w:r>
    </w:p>
    <w:p w14:paraId="6DBB94A4"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3.2.7. В Инспекции заявление и прилагаемые к нему документы принимает должностное лицо, осуществляющее прием заявлений о предоставлении государственной услуги. Заявление регистрируется в течение одного рабочего дня с даты их получения.</w:t>
      </w:r>
    </w:p>
    <w:p w14:paraId="504252F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3.2.8. Критерии принятия решений в рамках административной процедуры.</w:t>
      </w:r>
    </w:p>
    <w:p w14:paraId="1B766DAF"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Критерием принятия решения является соответствие (несоответствие) заявления и прилагаемых к нему документов требованиям, предусмотренным настоящим Административным регламентом.</w:t>
      </w:r>
    </w:p>
    <w:p w14:paraId="295A87C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3.2.9. Результатом административной процедуры является запись о приеме заявления в журнале регистрации заявлений.</w:t>
      </w:r>
    </w:p>
    <w:p w14:paraId="11178F6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3.2.10. Максимальный срок выполнения административной процедуры не должен превышать 3 часов. </w:t>
      </w:r>
    </w:p>
    <w:p w14:paraId="4FE5E99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3.3. Рассмотрение заявления и прилагаемых к нему документов на выдачу квалификационного аттестата, переоформленного квалификационного аттестата, дубликата квалификационного аттестата, информирование заявителя о выдаче квалификационного аттестата, переоформленного квалификационного аттестата, дубликата квалификационного аттестата, об отказе в выдаче квалификационного аттестата, переоформленного квалификационного аттестата, дубликата квалификационного аттестата.</w:t>
      </w:r>
    </w:p>
    <w:p w14:paraId="423E368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3.3.1. Юридическим фактом, являющимся основанием для начала действия, является передача зарегистрированного заявления в отдел лицензирования, правовой и аналитической деятельности (далее – отдел лицензирования).</w:t>
      </w:r>
    </w:p>
    <w:p w14:paraId="67BE53C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3.3.2. Ответственный специалиста отдела лицензирования рассматривает документы, указанные в п. 2.9 настоящего Административного регламента, в срок, не превышающий 5 рабочих дней со дня поступления заявления в Инспекцию по результатам рассмотрения заявления и документов и принимает решение:</w:t>
      </w:r>
    </w:p>
    <w:p w14:paraId="0BA19DE4"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1) в случае отсутствия оснований для отказа в предоставлении государственной услуги, предусмотренных п. 2.10 настоящего Административного регламента специалист лицензирования готовит уведомление о выдаче квалификационного аттестата, переоформленного квалификационного аттестата, выдаче дубликата квалификационного аттестата, </w:t>
      </w:r>
      <w:r w:rsidRPr="007163FE">
        <w:rPr>
          <w:rFonts w:ascii="Times New Roman" w:eastAsia="Times New Roman" w:hAnsi="Times New Roman" w:cs="Arial"/>
          <w:sz w:val="28"/>
          <w:szCs w:val="28"/>
          <w:lang w:eastAsia="ru-RU"/>
        </w:rPr>
        <w:lastRenderedPageBreak/>
        <w:t>которое оформляется по форме согласно приложениям 4, 5, 6 к настоящему Административному регламенту  и направляется заявителю по почте либо по адресу электронной почты, указанному в заявлении;</w:t>
      </w:r>
    </w:p>
    <w:p w14:paraId="5232F31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в случае наличия оснований для отказа в предоставлении государственной услуги, предусмотренных п. 2.10 настоящего Административного регламента специалист отдела готовит уведомление об отказе в предоставлении квалификационного аттестата, переоформления квалификационного аттестата, выдачи дубликата квалификационного аттестата которое оформляется по форме согласно приложению 7 к настоящему Административному регламенту  и направляется заявителю по почте либо по адресу электронной почты, указанному в заявлении.</w:t>
      </w:r>
    </w:p>
    <w:p w14:paraId="07A3B8B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3.3.3. Специалист отдела лицензирования в день оформления уведомления передает его начальнику отдела лицензирования для согласования, после чего согласованный проект уведомления передается начальником отдела лицензирования, руководителю Инспекции - главному государственному жилищному инспектору Камчатского края для подписания.</w:t>
      </w:r>
    </w:p>
    <w:p w14:paraId="2EF1AFF4"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3.3.4. Максимальный срок выполнения административной процедуры - пять рабочих дней со дня поступления заявления.</w:t>
      </w:r>
    </w:p>
    <w:p w14:paraId="08F7DFF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3.3.5. Критерием принятия решения является наличие или отсутствие оснований для отказа в предоставлении государственной услуги, предусмотренных п. 2.10 настоящего Административного регламента.</w:t>
      </w:r>
    </w:p>
    <w:p w14:paraId="28579C50"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3.3.6. Результатом административной процедуры является подготовка уведомления о выдаче квалификационного аттестата, переоформленного квалификационного аттестата, дубликата квалификационного аттестата либо уведомление об отказе в выдаче квалификационного аттестата, переоформленного квалификационного аттестата, дубликата квалификационного аттестата.</w:t>
      </w:r>
    </w:p>
    <w:p w14:paraId="4414688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3.3.7. Информация о месте и времени выдачи квалификационного аттестата, переоформленного квалификационного аттестата или дубликата квалификационного аттестата в течение 10 рабочих дней со дня поступления соответствующего заявления направляется заявителю по электронному адресу и (или) сообщается по контактному телефону, указанному в его заявлении.</w:t>
      </w:r>
    </w:p>
    <w:p w14:paraId="5DFAD71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3.3.8. Способом фиксации результата выполнения административной процедуры является принятие Инспекцией решения о выдаче квалификационного аттестата, переоформленного квалификационного аттестата, дубликата квалификационного аттестата либо уведомление об отказе в выдаче квалификационного аттестата, переоформленного квалификационного аттестата, дубликата квалификационного аттестата.</w:t>
      </w:r>
    </w:p>
    <w:p w14:paraId="7B1B45BA"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3.4. Выдача квалификационного аттестата, переоформленного квалификационного аттестата, дубликата квалификационного аттестата или уведомления об отказе в выдаче квалификационного аттестата, переоформленного квалификационного аттестата, дубликата квалификационного аттестата </w:t>
      </w:r>
    </w:p>
    <w:p w14:paraId="604EFAB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3.4.1. Юридическим фактом, являющимся основанием для начала действия, является подготовка Инспекцией уведомления о выдаче </w:t>
      </w:r>
      <w:r w:rsidRPr="007163FE">
        <w:rPr>
          <w:rFonts w:ascii="Times New Roman" w:eastAsia="Times New Roman" w:hAnsi="Times New Roman" w:cs="Arial"/>
          <w:sz w:val="28"/>
          <w:szCs w:val="28"/>
          <w:lang w:eastAsia="ru-RU"/>
        </w:rPr>
        <w:lastRenderedPageBreak/>
        <w:t>квалификационного аттестата, переоформленного квалификационного аттестата, дубликата квалификационного аттестата либо уведомления об отказе в выдаче квалификационного аттестата.</w:t>
      </w:r>
    </w:p>
    <w:p w14:paraId="50F5FC6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3.4.2. По результатам рассмотрения документов, представленных для выдачи квалификационного аттестата, переоформления квалификационного аттестата, выдачи дубликата квалификационного аттестата уполномоченный специалист отдела в течение 2 рабочих дней со дня окончания срока рассмотрения заявления и документов заполняет бланк квалификационного аттестата в соответствии с типовой формой, утвержденной Приказом Минстроя России от 28.10.2014 № 789/пр. Заполненный бланк квалификационного аттестата подписывается руководителем Инспекции - главным государственным жилищным инспектором Камчатского края.</w:t>
      </w:r>
    </w:p>
    <w:p w14:paraId="07E0C9C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3.4.3. Выдаваемому квалификационному аттестату присваивается номер, имеющий вид "ZZZ-XXXXXX", где ZZZ - код субъекта Российской Федерации, орган государственного жилищного надзора которого выдает квалификационный аттестат, ХХХХХХ - шестизначный порядковый номер квалификационного аттестата. Порядковые номера присваиваются квалификационным аттестатам последовательно, без пропусков, начиная с номера 000001. Квалификационный аттестат выдается на срок пять лет.</w:t>
      </w:r>
    </w:p>
    <w:p w14:paraId="55AA4A6F"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3.4.4. Уполномоченный специалист проставляет на дубликате квалификационного аттестата в правом верхнем углу лицевой стороны бланка отметку "Дубликат". </w:t>
      </w:r>
    </w:p>
    <w:p w14:paraId="00F66E6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3.4.5. В случае если бланк квалификационного аттестата испорчен (заполнен неправильно), на таком бланке ответственный специалист проставляет отметку "Недействителен" и указывает: дату, должность, инициалы, фамилию, подпись, а также вносит сведения в книгу учета бланков строгой отчетности, в течение 15 минут с момента порчи бланка квалификационного аттестата.</w:t>
      </w:r>
    </w:p>
    <w:p w14:paraId="08F706DF"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3.4.6. На сданном поврежденном (испорченном) или сданном для переоформления квалификационном аттестате специалистом отдела проставляется подпись и делается запись "Недействителен", а также указываются: дата, инициалы, фамилия, должность.</w:t>
      </w:r>
    </w:p>
    <w:p w14:paraId="07CF402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3.4.7. Инспекция ведет учет бланков квалификационных аттестатов. Неполученные квалификационные аттестаты хранятся Инспекцией в течение 3 лет с даты их изготовления.</w:t>
      </w:r>
    </w:p>
    <w:p w14:paraId="34DBE9E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3.4.8. Присвоенный номер квалификационного аттестата изменению не подлежит. Переоформленный квалификационный аттестат или дубликат квалификационного аттестата имеют номер выданного ранее квалификационного аттестата.</w:t>
      </w:r>
    </w:p>
    <w:p w14:paraId="73A9E034"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3.4.9. Выдача квалификационного аттестата (переоформленного квалификационного аттестата, дубликата квалификационного аттестата) осуществляется лицу, сдавшему квалификационный экзамен, при предъявлении документа, удостоверяющего его личность, либо представителю лица, сдавшего единый квалификационный экзамен, на основании доверенности, заверенной в установленном порядке, и документа, удостоверяющего его личность.</w:t>
      </w:r>
    </w:p>
    <w:p w14:paraId="570B2EC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3.4.10. Получение квалификационного аттестата, переоформленного </w:t>
      </w:r>
      <w:r w:rsidRPr="007163FE">
        <w:rPr>
          <w:rFonts w:ascii="Times New Roman" w:eastAsia="Times New Roman" w:hAnsi="Times New Roman" w:cs="Arial"/>
          <w:sz w:val="28"/>
          <w:szCs w:val="28"/>
          <w:lang w:eastAsia="ru-RU"/>
        </w:rPr>
        <w:lastRenderedPageBreak/>
        <w:t>квалификационного аттестата, дубликата квалификационного аттестата либо уведомления об отказе в выдаче квалификационного аттестата в Инспекции фиксируется распиской о получении квалификационного аттестата, личной подписью лица, получающего квалификационный аттестат, и уполномоченного должностного лица Инспекции, выдавшего квалификационный аттестат.</w:t>
      </w:r>
    </w:p>
    <w:p w14:paraId="630F531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3.4.11. Недействительные бланки квалификационных аттестатов, а также неполученные в течение 3 лет квалификационные аттестаты, переоформленные квалификационные аттестаты, дубликаты квалификационных аттестатов подлежат уничтожению по акту в установленном порядке.</w:t>
      </w:r>
    </w:p>
    <w:p w14:paraId="5DF3E41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3.4.12. Критерием принятия решения является наличие принятого решения о выдаче квалификационного аттестата, переоформленного квалификационного аттестата, дубликата квалификационного аттестата.</w:t>
      </w:r>
    </w:p>
    <w:p w14:paraId="7082F3F0"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3.5. Результатом административной процедуры является выдача квалификационного аттестата, переоформленного квалификационного аттестата, дубликата квалификационного аттестата либо уведомления об отказе в выдаче (переоформленного, дубликата) квалификационного аттестата, результат направляется заявителю по почте, либо заявитель получает квалификационный аттестат, переоформленный квалификационный аттестат, дубликат квалификационного аттестата в Инспекции.</w:t>
      </w:r>
    </w:p>
    <w:p w14:paraId="6AD5425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3.5.1. В случае получения государственной услуги в электронной форме, заявитель после получения уведомления о принятии решения о выдаче квалификационного аттестата, переоформленного квалификационного аттестата, дубликата квалификационного аттестата, получает бланк квалификационного аттестата непосредственно в Инспекции. Предоставления квалификационного аттестата, переоформленного квалификационного аттестата, дубликата квалификационного аттестата в электронной форме не предусмотрено.</w:t>
      </w:r>
    </w:p>
    <w:p w14:paraId="125FAD2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3.5.2. Способ фиксации результата выполнения административной процедуры является расписка о получении квалификационного аттестата, переоформленного квалификационного аттестата, дубликата квалификационного аттестата или уведомления об отказе в выдаче (переоформленного, дубликата) квалификационного аттестата.</w:t>
      </w:r>
    </w:p>
    <w:p w14:paraId="7B8249AB"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p>
    <w:p w14:paraId="50510E2B" w14:textId="77777777" w:rsidR="007163FE" w:rsidRPr="007163FE" w:rsidRDefault="007163FE" w:rsidP="007163FE">
      <w:pPr>
        <w:widowControl w:val="0"/>
        <w:numPr>
          <w:ilvl w:val="0"/>
          <w:numId w:val="48"/>
        </w:numPr>
        <w:tabs>
          <w:tab w:val="left" w:pos="709"/>
        </w:tabs>
        <w:autoSpaceDE w:val="0"/>
        <w:autoSpaceDN w:val="0"/>
        <w:adjustRightInd w:val="0"/>
        <w:spacing w:after="0" w:line="240" w:lineRule="auto"/>
        <w:jc w:val="center"/>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Формы контроля за исполнением административного регламента</w:t>
      </w:r>
    </w:p>
    <w:p w14:paraId="50997AEF"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2B0E1192"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4.1. Текущий контроль за соблюдением и исполнением должностными лицами сроков и последовательности действий, определенных административными процедурами в ходе предоставления государственной услуги, осуществляется руководителем Инспекции.</w:t>
      </w:r>
    </w:p>
    <w:p w14:paraId="55C4D35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Текущий контроль осуществляется путем проведения проверок соблюдения и исполнения должностными лицами нормативных правовых актов Российской Федерации и Камчатского края, положений настоящего Административного регламента.</w:t>
      </w:r>
    </w:p>
    <w:p w14:paraId="7AECD7D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Периодичность осуществления текущего контроля устанавливается руководителем Инспекции.</w:t>
      </w:r>
    </w:p>
    <w:p w14:paraId="6B21637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lastRenderedPageBreak/>
        <w:t>При проверке могут рассматриваться все вопросы, связанные с предоставлением государственной услуги (комплексные проверки), или отдельные аспекты (тематические проверки).</w:t>
      </w:r>
    </w:p>
    <w:p w14:paraId="7AF2B382"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4.2. Проверки полноты и качества предоставления государственной услуги могут быть плановыми и внеплановыми.</w:t>
      </w:r>
    </w:p>
    <w:p w14:paraId="4BDD813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Плановые проверки проводятся 1 раз в полугодие на основании утвержденного плана работы Инспекции. В ходе проведения плановых проверок рассматриваются вопросы соблюдения должностными лицами порядка информирования заявителей о предоставлении государственной услуги, сроках и порядке осуществления административных процедур, предусмотренных настоящим Административным регламентом.</w:t>
      </w:r>
    </w:p>
    <w:p w14:paraId="0BB389C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Внеплановые проверки проводятся на основании обращений заявителей.</w:t>
      </w:r>
    </w:p>
    <w:p w14:paraId="01B96CD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4.3. По результатам текущего контроля, проведенных проверок, в случае выявления нарушений прав заявителей, должностные лица несут дисциплинарную ответственность в соответствии с федеральным законодательством, законодательством Камчатского края и должностными регламентами.</w:t>
      </w:r>
    </w:p>
    <w:p w14:paraId="41921E6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4.4. Контроль за полнотой и качеством предоставления государственной услуги включает в себя:</w:t>
      </w:r>
    </w:p>
    <w:p w14:paraId="1DA4E6C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проведение проверок (плановых и внеплановых);</w:t>
      </w:r>
    </w:p>
    <w:p w14:paraId="5A373CB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выявление и устранение нарушений прав заявителей;</w:t>
      </w:r>
    </w:p>
    <w:p w14:paraId="1420DDB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рассмотрение обращений заявителей, содержащих жалобы на решения, действия (бездействие) должностных лиц;</w:t>
      </w:r>
    </w:p>
    <w:p w14:paraId="4BE6C03F"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 принятие решений по результатам рассмотрения жалоб и направление ответов заявителям.</w:t>
      </w:r>
    </w:p>
    <w:p w14:paraId="6E6A1A02"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4.4.1. Проверки полноты и качества предоставления государственной услуги осуществляются на основании приказов Инспекции.</w:t>
      </w:r>
    </w:p>
    <w:p w14:paraId="7774B8D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4.4.2. Для проведения проверки полноты и качества предоставления государственной услуги в Инспекции формируется комиссия из должностных лиц, а также назначается председатель комиссии.</w:t>
      </w:r>
    </w:p>
    <w:p w14:paraId="53E4ACC2"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При проведении проверки комиссия проводит анализ исполнения должностными лицами административных процедур и выявляет нарушения, допущенные в ходе предоставления государственной услуги.</w:t>
      </w:r>
    </w:p>
    <w:p w14:paraId="06C46A6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4.4.3. Результаты деятельности комиссии оформляются в виде акта, в котором отражаются выявленные нарушения предоставления государственной услуги и предлагаются меры по их устранению.</w:t>
      </w:r>
    </w:p>
    <w:p w14:paraId="3833397A"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Акт подписывается председателем комиссии.</w:t>
      </w:r>
    </w:p>
    <w:p w14:paraId="2030D66A"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p>
    <w:p w14:paraId="0C9E52DD"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 Досудебный (внесудебный) порядок обжалования решений и действий (бездействия) Инспекции, а также его должностных лиц</w:t>
      </w:r>
    </w:p>
    <w:p w14:paraId="30DD9E2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14:paraId="41095560"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5.1. Заявитель либо представитель заявителя вправе обжаловать действия (бездействие) и решения должностных лиц Инспекции в ходе предоставления государственной услуги, в том числе в следующих случаях:</w:t>
      </w:r>
    </w:p>
    <w:p w14:paraId="1E1D0C7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1) нарушение срока регистрации запроса заявителя о предоставлении </w:t>
      </w:r>
      <w:r w:rsidRPr="007163FE">
        <w:rPr>
          <w:rFonts w:ascii="Times New Roman" w:eastAsia="Times New Roman" w:hAnsi="Times New Roman" w:cs="Arial"/>
          <w:sz w:val="28"/>
          <w:szCs w:val="28"/>
          <w:lang w:eastAsia="ru-RU"/>
        </w:rPr>
        <w:lastRenderedPageBreak/>
        <w:t>государственной услуги;</w:t>
      </w:r>
    </w:p>
    <w:p w14:paraId="5B74A4E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нарушение срока предоставления государственной услуги;</w:t>
      </w:r>
    </w:p>
    <w:p w14:paraId="24E6D9B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14:paraId="473AB98A"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14:paraId="32ECB33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14:paraId="3DA4BEF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6) истребование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14:paraId="743DFB9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7) отказ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08E9BA1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8) нарушение срока или порядка выдачи документов по результатам предоставления государственной услуги.</w:t>
      </w:r>
    </w:p>
    <w:p w14:paraId="0995672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5.1.1. Информирование заявителей о судебном и досудебном (внесудебном) порядке обжалования решений и действий (бездействия), совершённых при предоставлении государственной (муниципальной) услуги, осуществляется путём:</w:t>
      </w:r>
    </w:p>
    <w:p w14:paraId="43A3896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размещения соответствующей информации на РПГУ и стендах в местах предоставления государственной (муниципальной) услуги;</w:t>
      </w:r>
    </w:p>
    <w:p w14:paraId="73DC0C4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консультирования заявителей, в том числе по телефону, электронной почте, при личном приёме.</w:t>
      </w:r>
    </w:p>
    <w:p w14:paraId="5BCF553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5.2. Жалоба должна содержать:</w:t>
      </w:r>
    </w:p>
    <w:p w14:paraId="3C05B20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наименование Инспекции, должностного лица Инспекции, предоставляющего государственную услугу, либо государственного служащего, решения и действия (бездействие) которых обжалуются;</w:t>
      </w:r>
    </w:p>
    <w:p w14:paraId="418C224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0B757A"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сведения об обжалуемых решениях и действиях (бездействии) Инспекции, должностного лица Инспекции, либо государственного служащего;</w:t>
      </w:r>
    </w:p>
    <w:p w14:paraId="2AA69CF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 доводы, на основании которых заявитель не согласен с решением и действием (бездействием) Инспекции, должностного лица Инспекции, либо государственного служащего. Заявителем могут быть представлены документы (при наличии), подтверждающие доводы заявителя, либо их копии.</w:t>
      </w:r>
    </w:p>
    <w:p w14:paraId="54DF984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lastRenderedPageBreak/>
        <w:t>5.3. Жалоба на действие (бездействие) Инспекции, должностных лиц Инспекции, государственного служащего Инспекции, руководителя Инспекции, предоставляющих государственные услуги, а также на принятые ими решения, подается в письменной форме на бумажном носителе, либо в электронной форме в Инспекцию и рассматривается в порядке, предусмотренном настоящим разделом административного регламента.</w:t>
      </w:r>
    </w:p>
    <w:p w14:paraId="20E29824"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5.3.1. Жалоба может быть направлена по почте, через многофункциональный центр, с использованием сети Интернет, официального сайта исполнительных органов государственной власти Камчатского края, ЕПГУ либо РПГУ, а также может быть принята при личном приеме заявителя.</w:t>
      </w:r>
    </w:p>
    <w:p w14:paraId="2FF3729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5.3.2. В электронном виде жалоба может быть подана заявителем посредством:</w:t>
      </w:r>
    </w:p>
    <w:p w14:paraId="297F2E8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официального сайта Инспекции в информационно-телекоммуникационной сети "Интернет";</w:t>
      </w:r>
    </w:p>
    <w:p w14:paraId="0F296CB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ЕПГУ;</w:t>
      </w:r>
    </w:p>
    <w:p w14:paraId="433CFA6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РПГУ;</w:t>
      </w:r>
    </w:p>
    <w:p w14:paraId="1560262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4) Федеральной государственной информационной системы "Досудебное обжалование" https://do.gosuslugi.ru.</w:t>
      </w:r>
    </w:p>
    <w:p w14:paraId="24A477F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5.3.3. Жалоба, поступившая в письменной форме в Инспекцию, подлежит обязательной регистрации в журнале учета жалоб на решения и действия (бездействие) Инспекции, ее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14:paraId="549C0C3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Ведение Журнала осуществляется по форме и в порядке, установленном правовым актом Инспекции.</w:t>
      </w:r>
    </w:p>
    <w:p w14:paraId="018E462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Срок рассмотрения жалобы исчисляется со дня регистрации жалобы в Инспекции.</w:t>
      </w:r>
    </w:p>
    <w:p w14:paraId="4A25C5F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5.4. В случае если обжалуются решения руководителя Инспекции,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(бездействия) исполнительного органа, представляющего государственную услугу, и его должностных лиц, государственных гражданских служащих Инспекции, предоставляющих государственную услугу, утвержденного постановлением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Правительством Камчатского края от 28.07.2008 N 230-П.</w:t>
      </w:r>
    </w:p>
    <w:p w14:paraId="262799DA"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8460354"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5.6.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w:t>
      </w:r>
      <w:r w:rsidRPr="007163FE">
        <w:rPr>
          <w:rFonts w:ascii="Times New Roman" w:eastAsia="Times New Roman" w:hAnsi="Times New Roman" w:cs="Arial"/>
          <w:sz w:val="28"/>
          <w:szCs w:val="28"/>
          <w:lang w:eastAsia="ru-RU"/>
        </w:rPr>
        <w:lastRenderedPageBreak/>
        <w:t>полномочия на осуществление действий от имени заявителя, может быть представлена:</w:t>
      </w:r>
    </w:p>
    <w:p w14:paraId="10FAA42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оформленная в соответствии с законодательством Российской Федерации доверенность (для физических лиц);</w:t>
      </w:r>
    </w:p>
    <w:p w14:paraId="7A774E1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DFAD85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B4A465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5.7. При подаче жалобы в электронном виде документы, указанные в части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B785A8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5.8. Заявитель имеет право на получение информации и документов, необходимых для обоснования и рассмотрения жалобы.</w:t>
      </w:r>
    </w:p>
    <w:p w14:paraId="3336DE3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5.9. Инспекция обеспечивает:</w:t>
      </w:r>
    </w:p>
    <w:p w14:paraId="5AF7BBA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прием и рассмотрение жалоб в соответствии с требованиями настоящего раздела Административного регламента, а также нормативными правовыми актами Камчатского края;</w:t>
      </w:r>
    </w:p>
    <w:p w14:paraId="6CE696B5"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направление жалобы в уполномоченный на ее рассмотрение орган в случае, предусмотренном частью 5.11 настоящего Административного регламента.</w:t>
      </w:r>
    </w:p>
    <w:p w14:paraId="6530A1E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5.10. Инспекция обеспечивает:</w:t>
      </w:r>
    </w:p>
    <w:p w14:paraId="15C0EAD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оснащение мест приема жалоб;</w:t>
      </w:r>
    </w:p>
    <w:p w14:paraId="24FD5F72"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информирование заявителей о порядке обжалования решений и действий (бездействия) руководителя Инспекции, Инспекции, ее должностных лиц (специалистов)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14:paraId="27435422"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консультирование заявителей о порядке обжалования решений и действий (бездействия) руководителя Инспекции, Инспекции, ее должностных лиц (специалистов), гражданских служащих, в том числе по телефону, электронной почте, при личном приеме.</w:t>
      </w:r>
    </w:p>
    <w:p w14:paraId="5CFF6D4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5.11. В случае, если жалоба подана заявителем в Инспекцию, но принятие решения по жалобе не входит в компетенцию Инспекции, в течение 1 рабочего дня со дня ее регистрации Инспекция направляет жалобу в уполномоченный на ее рассмотрение орган и в письменной форме информирует заявителя о перенаправлении жалобы.</w:t>
      </w:r>
    </w:p>
    <w:p w14:paraId="4E0FF6D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5.12. Жалоба подлежит рассмотрению Инспекцией в течение 15 рабочих дней со дня ее регистрации, а в случае обжалования отказа Инспекции или его должностных лиц в приеме документов у заявителя либо в исправлении </w:t>
      </w:r>
      <w:r w:rsidRPr="007163FE">
        <w:rPr>
          <w:rFonts w:ascii="Times New Roman" w:eastAsia="Times New Roman" w:hAnsi="Times New Roman" w:cs="Arial"/>
          <w:sz w:val="28"/>
          <w:szCs w:val="28"/>
          <w:lang w:eastAsia="ru-RU"/>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557E4D5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5.13. Инспекция, ее должностные лица при получении жалобы вправе оставить ее без ответа в следующих случаях:</w:t>
      </w:r>
    </w:p>
    <w:p w14:paraId="696A8A6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14:paraId="374D66C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если в обращении не указаны фамилия гражданина, направившего обращение, или почтовым адрес, по которому должен быть направлен ответ;</w:t>
      </w:r>
    </w:p>
    <w:p w14:paraId="2F6D428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14:paraId="0D9D10A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5.14. Инспекция отказывает в удовлетворении жалобы в следующих случаях:</w:t>
      </w:r>
    </w:p>
    <w:p w14:paraId="5D949C9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14:paraId="29479F4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14:paraId="3BB7160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14:paraId="79D4E83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5.15. По результатам рассмотрения жалобы принимается одно из следующих решений:</w:t>
      </w:r>
    </w:p>
    <w:p w14:paraId="77DCEEA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14:paraId="71BD505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отказ в удовлетворении жалобы.</w:t>
      </w:r>
    </w:p>
    <w:p w14:paraId="06BF1BCE"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5.16. Ответ по результатам рассмотрения жалобы направляется заявителю не позднее дня, следующего за днем принятия решения, в письменной форме.</w:t>
      </w:r>
    </w:p>
    <w:p w14:paraId="6C9A625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5.17. В ответе по результатам рассмотрения жалобы указываются:</w:t>
      </w:r>
    </w:p>
    <w:p w14:paraId="79BC49E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1) наименование Инспекции, должность, фамилия, имя, отчество (при наличии) должностного лица, принявшего решение по жалобе;</w:t>
      </w:r>
    </w:p>
    <w:p w14:paraId="476CCF28"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2) номер, дата, место принятия решения, включая сведения о должностном лице (специалисте), решение или действия (бездействие) которого обжалуется;</w:t>
      </w:r>
    </w:p>
    <w:p w14:paraId="34540514"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3) фамилия, имя, отчество (при наличии) или наименование заявителя;</w:t>
      </w:r>
    </w:p>
    <w:p w14:paraId="1653980D" w14:textId="77777777" w:rsidR="007163FE" w:rsidRPr="007163FE" w:rsidRDefault="007163FE" w:rsidP="00B06790">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bookmarkStart w:id="0" w:name="_GoBack"/>
      <w:bookmarkEnd w:id="0"/>
      <w:r w:rsidRPr="007163FE">
        <w:rPr>
          <w:rFonts w:ascii="Times New Roman" w:eastAsia="Times New Roman" w:hAnsi="Times New Roman" w:cs="Arial"/>
          <w:sz w:val="28"/>
          <w:szCs w:val="28"/>
          <w:lang w:eastAsia="ru-RU"/>
        </w:rPr>
        <w:t>4) основания для принятия решения по жалобе;</w:t>
      </w:r>
    </w:p>
    <w:p w14:paraId="1FFCDEA6"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 принятое по жалобе решение:</w:t>
      </w:r>
    </w:p>
    <w:p w14:paraId="42F65B6C"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5.1) в случае, если жалоба признана обоснованной, - информация о </w:t>
      </w:r>
      <w:r w:rsidRPr="007163FE">
        <w:rPr>
          <w:rFonts w:ascii="Times New Roman" w:eastAsia="Times New Roman" w:hAnsi="Times New Roman" w:cs="Arial"/>
          <w:sz w:val="28"/>
          <w:szCs w:val="28"/>
          <w:lang w:eastAsia="ru-RU"/>
        </w:rPr>
        <w:lastRenderedPageBreak/>
        <w:t>действиях, осуществляемых Инспекцией, в целях незамедлительного устранения выявленных нарушений при оказании государственной услуги, сроки устранения выявленных нарушений, в том числе срок предоставления результата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001E2544"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5.2)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14:paraId="1F884BD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6) сведения о порядке обжалования принятого по жалобе решения.</w:t>
      </w:r>
    </w:p>
    <w:p w14:paraId="4AD1478D"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5.18. Ответ по результатам рассмотрения жалобы подписывается руководителем Инспекции или уполномоченным на рассмотрение жалобы должностным лицом Инспекции.</w:t>
      </w:r>
    </w:p>
    <w:p w14:paraId="59B2BE0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5.19.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 адресу электронной почты заявителя, подписанного электронной подписью руководителя Инспекции, вид которой установлен законодательством Российской Федерации.</w:t>
      </w:r>
    </w:p>
    <w:p w14:paraId="3931935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5.20.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Инспекции незамедлительно направляет соответствующие материалы в органы прокуратуры.</w:t>
      </w:r>
    </w:p>
    <w:p w14:paraId="3DED9D23"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5.21. Решение, принятое по результатам рассмотрения жалобы, может быть обжаловано в судебном порядке в соответствии с действующим законодательством.</w:t>
      </w:r>
    </w:p>
    <w:p w14:paraId="5FB21437" w14:textId="77777777" w:rsidR="007163FE" w:rsidRPr="007163FE" w:rsidRDefault="007163FE" w:rsidP="007163FE">
      <w:pPr>
        <w:widowControl w:val="0"/>
        <w:tabs>
          <w:tab w:val="left" w:pos="709"/>
        </w:tabs>
        <w:autoSpaceDE w:val="0"/>
        <w:autoSpaceDN w:val="0"/>
        <w:adjustRightInd w:val="0"/>
        <w:spacing w:after="0" w:line="240" w:lineRule="auto"/>
        <w:ind w:left="5670"/>
        <w:jc w:val="center"/>
        <w:rPr>
          <w:rFonts w:ascii="Times New Roman" w:eastAsia="Times New Roman" w:hAnsi="Times New Roman" w:cs="Arial"/>
          <w:sz w:val="24"/>
          <w:szCs w:val="24"/>
          <w:lang w:eastAsia="ru-RU"/>
        </w:rPr>
      </w:pPr>
      <w:r w:rsidRPr="007163FE">
        <w:rPr>
          <w:rFonts w:ascii="Times New Roman" w:eastAsia="Times New Roman" w:hAnsi="Times New Roman" w:cs="Arial"/>
          <w:sz w:val="28"/>
          <w:szCs w:val="28"/>
          <w:lang w:eastAsia="ru-RU"/>
        </w:rPr>
        <w:br w:type="page"/>
      </w:r>
      <w:r w:rsidRPr="007163FE">
        <w:rPr>
          <w:rFonts w:ascii="Times New Roman" w:eastAsia="Times New Roman" w:hAnsi="Times New Roman" w:cs="Arial"/>
          <w:sz w:val="24"/>
          <w:szCs w:val="24"/>
          <w:lang w:eastAsia="ru-RU"/>
        </w:rPr>
        <w:lastRenderedPageBreak/>
        <w:t>Приложение 1</w:t>
      </w:r>
    </w:p>
    <w:p w14:paraId="4DBE6D47" w14:textId="77777777" w:rsidR="007163FE" w:rsidRPr="007163FE" w:rsidRDefault="007163FE" w:rsidP="007163FE">
      <w:pPr>
        <w:widowControl w:val="0"/>
        <w:tabs>
          <w:tab w:val="left" w:pos="709"/>
        </w:tabs>
        <w:autoSpaceDE w:val="0"/>
        <w:autoSpaceDN w:val="0"/>
        <w:adjustRightInd w:val="0"/>
        <w:spacing w:after="0" w:line="240" w:lineRule="auto"/>
        <w:ind w:left="5670"/>
        <w:jc w:val="both"/>
        <w:rPr>
          <w:rFonts w:ascii="Times New Roman" w:eastAsia="Times New Roman" w:hAnsi="Times New Roman" w:cs="Arial"/>
          <w:sz w:val="24"/>
          <w:szCs w:val="24"/>
          <w:lang w:eastAsia="ru-RU"/>
        </w:rPr>
      </w:pPr>
      <w:r w:rsidRPr="007163FE">
        <w:rPr>
          <w:rFonts w:ascii="Times New Roman" w:eastAsia="Times New Roman" w:hAnsi="Times New Roman" w:cs="Arial"/>
          <w:sz w:val="24"/>
          <w:szCs w:val="24"/>
          <w:lang w:eastAsia="ru-RU"/>
        </w:rPr>
        <w:t xml:space="preserve">к Административному регламенту предоставления государственной услуги по выдаче квалификационных аттестатов Государственной жилищной инспекцией Камчатского края </w:t>
      </w:r>
    </w:p>
    <w:p w14:paraId="1D731AD5"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Arial"/>
          <w:sz w:val="24"/>
          <w:szCs w:val="24"/>
          <w:lang w:eastAsia="ru-RU"/>
        </w:rPr>
      </w:pPr>
    </w:p>
    <w:p w14:paraId="63D90F47" w14:textId="77777777" w:rsidR="007163FE" w:rsidRPr="007163FE" w:rsidRDefault="007163FE" w:rsidP="007163FE">
      <w:pPr>
        <w:widowControl w:val="0"/>
        <w:tabs>
          <w:tab w:val="left" w:pos="4111"/>
        </w:tabs>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xml:space="preserve">Руководителю Государственной жилищной инспекции Камчатского края </w:t>
      </w:r>
    </w:p>
    <w:p w14:paraId="192C15F3" w14:textId="77777777" w:rsidR="007163FE" w:rsidRPr="007163FE" w:rsidRDefault="007163FE" w:rsidP="007163FE">
      <w:pPr>
        <w:widowControl w:val="0"/>
        <w:tabs>
          <w:tab w:val="left" w:pos="4111"/>
        </w:tabs>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Суколину О.В.</w:t>
      </w:r>
    </w:p>
    <w:p w14:paraId="4B52C81E"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1D4139F" w14:textId="307E2DD4" w:rsidR="007163FE" w:rsidRPr="007163FE" w:rsidRDefault="007163FE" w:rsidP="007163FE">
      <w:pPr>
        <w:widowControl w:val="0"/>
        <w:tabs>
          <w:tab w:val="left" w:pos="4111"/>
        </w:tabs>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от ______</w:t>
      </w:r>
      <w:r>
        <w:rPr>
          <w:rFonts w:ascii="Times New Roman" w:eastAsia="Times New Roman" w:hAnsi="Times New Roman" w:cs="Times New Roman"/>
          <w:sz w:val="28"/>
          <w:szCs w:val="28"/>
          <w:lang w:eastAsia="ru-RU"/>
        </w:rPr>
        <w:t>______________________</w:t>
      </w:r>
    </w:p>
    <w:p w14:paraId="000183BF" w14:textId="77777777" w:rsidR="007163FE" w:rsidRPr="007163FE" w:rsidRDefault="007163FE" w:rsidP="007163FE">
      <w:pPr>
        <w:widowControl w:val="0"/>
        <w:tabs>
          <w:tab w:val="left" w:pos="4111"/>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5527E6B7" w14:textId="77777777" w:rsidR="007163FE" w:rsidRPr="007163FE" w:rsidRDefault="007163FE" w:rsidP="007163FE">
      <w:pPr>
        <w:widowControl w:val="0"/>
        <w:tabs>
          <w:tab w:val="left" w:pos="4111"/>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63FE">
        <w:rPr>
          <w:rFonts w:ascii="Times New Roman" w:eastAsia="Times New Roman" w:hAnsi="Times New Roman" w:cs="Times New Roman"/>
          <w:b/>
          <w:sz w:val="28"/>
          <w:szCs w:val="28"/>
          <w:lang w:eastAsia="ru-RU"/>
        </w:rPr>
        <w:t>ЗАЯВЛЕНИЕ</w:t>
      </w:r>
    </w:p>
    <w:p w14:paraId="76CADA63" w14:textId="77777777" w:rsidR="007163FE" w:rsidRPr="007163FE" w:rsidRDefault="007163FE" w:rsidP="007163FE">
      <w:pPr>
        <w:widowControl w:val="0"/>
        <w:tabs>
          <w:tab w:val="left" w:pos="4111"/>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63FE">
        <w:rPr>
          <w:rFonts w:ascii="Times New Roman" w:eastAsia="Times New Roman" w:hAnsi="Times New Roman" w:cs="Times New Roman"/>
          <w:b/>
          <w:sz w:val="28"/>
          <w:szCs w:val="28"/>
          <w:lang w:eastAsia="ru-RU"/>
        </w:rPr>
        <w:t>о выдаче квалификационного аттестата</w:t>
      </w:r>
    </w:p>
    <w:p w14:paraId="5F2902D8" w14:textId="77777777" w:rsidR="007163FE" w:rsidRPr="007163FE" w:rsidRDefault="007163FE" w:rsidP="007163FE">
      <w:pPr>
        <w:widowControl w:val="0"/>
        <w:tabs>
          <w:tab w:val="left" w:pos="4111"/>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7163FE" w:rsidRPr="007163FE" w14:paraId="15A2BE0C" w14:textId="77777777" w:rsidTr="007163FE">
        <w:trPr>
          <w:trHeight w:val="356"/>
        </w:trPr>
        <w:tc>
          <w:tcPr>
            <w:tcW w:w="9912" w:type="dxa"/>
            <w:tcBorders>
              <w:top w:val="nil"/>
              <w:left w:val="nil"/>
              <w:bottom w:val="single" w:sz="4" w:space="0" w:color="auto"/>
              <w:right w:val="nil"/>
            </w:tcBorders>
            <w:shd w:val="clear" w:color="auto" w:fill="auto"/>
          </w:tcPr>
          <w:p w14:paraId="435F147A"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Прошу выдать квалификационный аттестат на имя:</w:t>
            </w:r>
          </w:p>
          <w:p w14:paraId="31A15766" w14:textId="77777777" w:rsidR="007163FE" w:rsidRPr="007163FE" w:rsidRDefault="007163FE" w:rsidP="007163FE">
            <w:pPr>
              <w:widowControl w:val="0"/>
              <w:tabs>
                <w:tab w:val="left" w:pos="4111"/>
              </w:tabs>
              <w:autoSpaceDE w:val="0"/>
              <w:autoSpaceDN w:val="0"/>
              <w:adjustRightInd w:val="0"/>
              <w:spacing w:after="0" w:line="240" w:lineRule="auto"/>
              <w:jc w:val="center"/>
              <w:rPr>
                <w:rFonts w:ascii="Times New Roman" w:eastAsia="Calibri" w:hAnsi="Times New Roman" w:cs="Times New Roman"/>
                <w:b/>
                <w:sz w:val="28"/>
                <w:szCs w:val="28"/>
                <w:lang w:eastAsia="ru-RU"/>
              </w:rPr>
            </w:pPr>
          </w:p>
        </w:tc>
      </w:tr>
    </w:tbl>
    <w:p w14:paraId="1F618B9B" w14:textId="77777777" w:rsidR="007163FE" w:rsidRPr="007163FE" w:rsidRDefault="007163FE" w:rsidP="007163FE">
      <w:pPr>
        <w:widowControl w:val="0"/>
        <w:tabs>
          <w:tab w:val="left" w:pos="4111"/>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0"/>
          <w:szCs w:val="20"/>
          <w:lang w:eastAsia="ru-RU"/>
        </w:rPr>
        <w:t>(фамилия, имя, отчество (при наличии) претендента)</w:t>
      </w:r>
    </w:p>
    <w:p w14:paraId="7C358A74"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основание: уведомление о результатах квалификационного экзамена Лицензионной комиссии по обеспечению лицензирования деятельности по управлению многоквартирными домами Камчатского края от «___» _______20___ г. №_________ (оригинал уведомления - прилагаю)</w:t>
      </w:r>
    </w:p>
    <w:p w14:paraId="2D0D797B"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0"/>
          <w:szCs w:val="20"/>
          <w:lang w:eastAsia="ru-RU"/>
        </w:rPr>
      </w:pPr>
    </w:p>
    <w:p w14:paraId="78FA288A"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Адрес электронной почты, по которому направляется уведомление о месте и времени выдачи квалификационного аттестата: _____________________________</w:t>
      </w:r>
    </w:p>
    <w:p w14:paraId="79B0F7D9" w14:textId="686942A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Номер контактного телефона (факс):</w:t>
      </w:r>
      <w:r w:rsidR="00B06790">
        <w:rPr>
          <w:rFonts w:ascii="Times New Roman" w:eastAsia="Times New Roman" w:hAnsi="Times New Roman" w:cs="Times New Roman"/>
          <w:sz w:val="28"/>
          <w:szCs w:val="28"/>
          <w:lang w:eastAsia="ru-RU"/>
        </w:rPr>
        <w:t xml:space="preserve"> ______________________________</w:t>
      </w:r>
    </w:p>
    <w:tbl>
      <w:tblPr>
        <w:tblW w:w="0" w:type="auto"/>
        <w:tblLayout w:type="fixed"/>
        <w:tblLook w:val="04A0" w:firstRow="1" w:lastRow="0" w:firstColumn="1" w:lastColumn="0" w:noHBand="0" w:noVBand="1"/>
      </w:tblPr>
      <w:tblGrid>
        <w:gridCol w:w="279"/>
        <w:gridCol w:w="641"/>
        <w:gridCol w:w="351"/>
        <w:gridCol w:w="1423"/>
        <w:gridCol w:w="1417"/>
        <w:gridCol w:w="468"/>
        <w:gridCol w:w="1967"/>
        <w:gridCol w:w="704"/>
        <w:gridCol w:w="2662"/>
      </w:tblGrid>
      <w:tr w:rsidR="007163FE" w:rsidRPr="007163FE" w14:paraId="63062CA6" w14:textId="77777777" w:rsidTr="007163FE">
        <w:tc>
          <w:tcPr>
            <w:tcW w:w="279" w:type="dxa"/>
            <w:shd w:val="clear" w:color="auto" w:fill="auto"/>
          </w:tcPr>
          <w:p w14:paraId="15212630"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641" w:type="dxa"/>
            <w:tcBorders>
              <w:bottom w:val="single" w:sz="4" w:space="0" w:color="auto"/>
            </w:tcBorders>
            <w:shd w:val="clear" w:color="auto" w:fill="auto"/>
          </w:tcPr>
          <w:p w14:paraId="33C2B7B6"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p>
        </w:tc>
        <w:tc>
          <w:tcPr>
            <w:tcW w:w="351" w:type="dxa"/>
            <w:shd w:val="clear" w:color="auto" w:fill="auto"/>
          </w:tcPr>
          <w:p w14:paraId="500E8467"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1423" w:type="dxa"/>
            <w:tcBorders>
              <w:bottom w:val="single" w:sz="4" w:space="0" w:color="auto"/>
            </w:tcBorders>
            <w:shd w:val="clear" w:color="auto" w:fill="auto"/>
          </w:tcPr>
          <w:p w14:paraId="57FA419A"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p>
        </w:tc>
        <w:tc>
          <w:tcPr>
            <w:tcW w:w="1417" w:type="dxa"/>
            <w:shd w:val="clear" w:color="auto" w:fill="auto"/>
          </w:tcPr>
          <w:p w14:paraId="36B39726"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20___г.</w:t>
            </w:r>
          </w:p>
        </w:tc>
        <w:tc>
          <w:tcPr>
            <w:tcW w:w="468" w:type="dxa"/>
            <w:shd w:val="clear" w:color="auto" w:fill="auto"/>
          </w:tcPr>
          <w:p w14:paraId="22BA5D5B"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p>
        </w:tc>
        <w:tc>
          <w:tcPr>
            <w:tcW w:w="1967" w:type="dxa"/>
            <w:shd w:val="clear" w:color="auto" w:fill="auto"/>
          </w:tcPr>
          <w:p w14:paraId="629C29A6"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____________</w:t>
            </w:r>
          </w:p>
        </w:tc>
        <w:tc>
          <w:tcPr>
            <w:tcW w:w="704" w:type="dxa"/>
            <w:shd w:val="clear" w:color="auto" w:fill="auto"/>
          </w:tcPr>
          <w:p w14:paraId="1BF6AAFC"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p>
        </w:tc>
        <w:tc>
          <w:tcPr>
            <w:tcW w:w="2662" w:type="dxa"/>
            <w:tcBorders>
              <w:bottom w:val="single" w:sz="4" w:space="0" w:color="auto"/>
            </w:tcBorders>
            <w:shd w:val="clear" w:color="auto" w:fill="auto"/>
          </w:tcPr>
          <w:p w14:paraId="610A4BAE"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p>
        </w:tc>
      </w:tr>
    </w:tbl>
    <w:p w14:paraId="7EEBBF5B"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0"/>
          <w:szCs w:val="20"/>
          <w:lang w:eastAsia="ru-RU"/>
        </w:rPr>
        <w:t xml:space="preserve">           (дата подачи заявления)                                                  (подпись)                                    ( Ф.И.О заявителя)</w:t>
      </w:r>
    </w:p>
    <w:p w14:paraId="35190B35"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p>
    <w:p w14:paraId="1CCFC18E" w14:textId="0AF0C04F" w:rsidR="007163FE" w:rsidRPr="007163FE" w:rsidRDefault="007163FE" w:rsidP="007163FE">
      <w:pPr>
        <w:widowControl w:val="0"/>
        <w:tabs>
          <w:tab w:val="left" w:pos="4111"/>
        </w:tabs>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7163FE">
        <w:rPr>
          <w:rFonts w:ascii="Times New Roman" w:eastAsia="Times New Roman" w:hAnsi="Times New Roman" w:cs="Times New Roman"/>
          <w:b/>
          <w:sz w:val="28"/>
          <w:szCs w:val="28"/>
          <w:u w:val="single"/>
          <w:lang w:eastAsia="ru-RU"/>
        </w:rPr>
        <w:t>______________________________________</w:t>
      </w:r>
      <w:r w:rsidR="00B06790">
        <w:rPr>
          <w:rFonts w:ascii="Times New Roman" w:eastAsia="Times New Roman" w:hAnsi="Times New Roman" w:cs="Times New Roman"/>
          <w:b/>
          <w:sz w:val="28"/>
          <w:szCs w:val="28"/>
          <w:u w:val="single"/>
          <w:lang w:eastAsia="ru-RU"/>
        </w:rPr>
        <w:t>_____________________________</w:t>
      </w:r>
    </w:p>
    <w:p w14:paraId="69411B22" w14:textId="77777777" w:rsidR="007163FE" w:rsidRPr="007163FE" w:rsidRDefault="007163FE" w:rsidP="007163FE">
      <w:pPr>
        <w:widowControl w:val="0"/>
        <w:tabs>
          <w:tab w:val="left" w:pos="4111"/>
        </w:tabs>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14:paraId="01BACA30"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3FE">
        <w:rPr>
          <w:rFonts w:ascii="Times New Roman" w:eastAsia="Times New Roman" w:hAnsi="Times New Roman" w:cs="Times New Roman"/>
          <w:sz w:val="24"/>
          <w:szCs w:val="24"/>
          <w:lang w:eastAsia="ru-RU"/>
        </w:rPr>
        <w:t>*Заполняется в случае подачи заявления о выдаче квалификационного аттестата представителем заявителя на основании доверенности, заверенной в установленном порядке, оригинал доверенности прикладывается к заявлению.</w:t>
      </w:r>
    </w:p>
    <w:tbl>
      <w:tblPr>
        <w:tblW w:w="0" w:type="auto"/>
        <w:tblLayout w:type="fixed"/>
        <w:tblLook w:val="04A0" w:firstRow="1" w:lastRow="0" w:firstColumn="1" w:lastColumn="0" w:noHBand="0" w:noVBand="1"/>
      </w:tblPr>
      <w:tblGrid>
        <w:gridCol w:w="1129"/>
        <w:gridCol w:w="755"/>
        <w:gridCol w:w="521"/>
        <w:gridCol w:w="709"/>
        <w:gridCol w:w="283"/>
        <w:gridCol w:w="756"/>
        <w:gridCol w:w="378"/>
        <w:gridCol w:w="1641"/>
        <w:gridCol w:w="1199"/>
        <w:gridCol w:w="2541"/>
      </w:tblGrid>
      <w:tr w:rsidR="007163FE" w:rsidRPr="007163FE" w14:paraId="6CC90A11" w14:textId="77777777" w:rsidTr="007163FE">
        <w:trPr>
          <w:gridAfter w:val="1"/>
          <w:wAfter w:w="2541" w:type="dxa"/>
        </w:trPr>
        <w:tc>
          <w:tcPr>
            <w:tcW w:w="1884" w:type="dxa"/>
            <w:gridSpan w:val="2"/>
            <w:shd w:val="clear" w:color="auto" w:fill="auto"/>
          </w:tcPr>
          <w:p w14:paraId="75EB36F3"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xml:space="preserve">Доверенность </w:t>
            </w:r>
          </w:p>
        </w:tc>
        <w:tc>
          <w:tcPr>
            <w:tcW w:w="521" w:type="dxa"/>
            <w:shd w:val="clear" w:color="auto" w:fill="auto"/>
          </w:tcPr>
          <w:p w14:paraId="5BA80C3A"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709" w:type="dxa"/>
            <w:tcBorders>
              <w:bottom w:val="single" w:sz="4" w:space="0" w:color="auto"/>
            </w:tcBorders>
            <w:shd w:val="clear" w:color="auto" w:fill="auto"/>
          </w:tcPr>
          <w:p w14:paraId="58E9F8E4"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 w:type="dxa"/>
            <w:shd w:val="clear" w:color="auto" w:fill="auto"/>
          </w:tcPr>
          <w:p w14:paraId="22FE2B48"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756" w:type="dxa"/>
            <w:tcBorders>
              <w:bottom w:val="single" w:sz="4" w:space="0" w:color="auto"/>
            </w:tcBorders>
            <w:shd w:val="clear" w:color="auto" w:fill="auto"/>
          </w:tcPr>
          <w:p w14:paraId="0BCF2494"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8" w:type="dxa"/>
            <w:shd w:val="clear" w:color="auto" w:fill="auto"/>
          </w:tcPr>
          <w:p w14:paraId="24BAF6D1"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1641" w:type="dxa"/>
            <w:tcBorders>
              <w:bottom w:val="single" w:sz="4" w:space="0" w:color="auto"/>
            </w:tcBorders>
            <w:shd w:val="clear" w:color="auto" w:fill="auto"/>
          </w:tcPr>
          <w:p w14:paraId="339B7A7B"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99" w:type="dxa"/>
            <w:shd w:val="clear" w:color="auto" w:fill="auto"/>
          </w:tcPr>
          <w:p w14:paraId="6EB69041"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20    г.</w:t>
            </w:r>
          </w:p>
        </w:tc>
      </w:tr>
      <w:tr w:rsidR="007163FE" w:rsidRPr="007163FE" w14:paraId="018A6862" w14:textId="77777777" w:rsidTr="007163FE">
        <w:tc>
          <w:tcPr>
            <w:tcW w:w="1129" w:type="dxa"/>
            <w:shd w:val="clear" w:color="auto" w:fill="auto"/>
          </w:tcPr>
          <w:p w14:paraId="77942323"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выдана</w:t>
            </w:r>
          </w:p>
        </w:tc>
        <w:tc>
          <w:tcPr>
            <w:tcW w:w="8783" w:type="dxa"/>
            <w:gridSpan w:val="9"/>
            <w:tcBorders>
              <w:bottom w:val="single" w:sz="4" w:space="0" w:color="auto"/>
            </w:tcBorders>
            <w:shd w:val="clear" w:color="auto" w:fill="auto"/>
          </w:tcPr>
          <w:p w14:paraId="0914E463"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35D336D8" w14:textId="77777777" w:rsidR="007163FE" w:rsidRPr="007163FE" w:rsidRDefault="007163FE" w:rsidP="007163FE">
      <w:pPr>
        <w:widowControl w:val="0"/>
        <w:tabs>
          <w:tab w:val="left" w:pos="4111"/>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0"/>
          <w:szCs w:val="20"/>
          <w:lang w:eastAsia="ru-RU"/>
        </w:rPr>
        <w:t xml:space="preserve">                фамилия, имя, отчество (если имеется) доверенного(уполномоченного) лица заявителя</w:t>
      </w:r>
    </w:p>
    <w:p w14:paraId="02EBBBA3" w14:textId="77777777" w:rsidR="007163FE" w:rsidRPr="007163FE" w:rsidRDefault="007163FE" w:rsidP="007163FE">
      <w:pPr>
        <w:widowControl w:val="0"/>
        <w:tabs>
          <w:tab w:val="left" w:pos="411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279"/>
        <w:gridCol w:w="641"/>
        <w:gridCol w:w="351"/>
        <w:gridCol w:w="1559"/>
        <w:gridCol w:w="1139"/>
        <w:gridCol w:w="610"/>
        <w:gridCol w:w="1967"/>
        <w:gridCol w:w="704"/>
        <w:gridCol w:w="2662"/>
      </w:tblGrid>
      <w:tr w:rsidR="007163FE" w:rsidRPr="007163FE" w14:paraId="3F2C6282" w14:textId="77777777" w:rsidTr="007163FE">
        <w:tc>
          <w:tcPr>
            <w:tcW w:w="279" w:type="dxa"/>
            <w:shd w:val="clear" w:color="auto" w:fill="auto"/>
          </w:tcPr>
          <w:p w14:paraId="288A1FE0"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641" w:type="dxa"/>
            <w:tcBorders>
              <w:bottom w:val="single" w:sz="4" w:space="0" w:color="auto"/>
            </w:tcBorders>
            <w:shd w:val="clear" w:color="auto" w:fill="auto"/>
          </w:tcPr>
          <w:p w14:paraId="55F5AF0A"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p>
        </w:tc>
        <w:tc>
          <w:tcPr>
            <w:tcW w:w="351" w:type="dxa"/>
            <w:shd w:val="clear" w:color="auto" w:fill="auto"/>
          </w:tcPr>
          <w:p w14:paraId="4D48FB3B"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1559" w:type="dxa"/>
            <w:tcBorders>
              <w:bottom w:val="single" w:sz="4" w:space="0" w:color="auto"/>
            </w:tcBorders>
            <w:shd w:val="clear" w:color="auto" w:fill="auto"/>
          </w:tcPr>
          <w:p w14:paraId="03DAF628"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p>
        </w:tc>
        <w:tc>
          <w:tcPr>
            <w:tcW w:w="1139" w:type="dxa"/>
            <w:shd w:val="clear" w:color="auto" w:fill="auto"/>
          </w:tcPr>
          <w:p w14:paraId="02220958"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20    г.</w:t>
            </w:r>
          </w:p>
        </w:tc>
        <w:tc>
          <w:tcPr>
            <w:tcW w:w="610" w:type="dxa"/>
            <w:shd w:val="clear" w:color="auto" w:fill="auto"/>
          </w:tcPr>
          <w:p w14:paraId="6ECD19E8"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p>
        </w:tc>
        <w:tc>
          <w:tcPr>
            <w:tcW w:w="1967" w:type="dxa"/>
            <w:tcBorders>
              <w:bottom w:val="single" w:sz="4" w:space="0" w:color="auto"/>
            </w:tcBorders>
            <w:shd w:val="clear" w:color="auto" w:fill="auto"/>
          </w:tcPr>
          <w:p w14:paraId="4D67C82D"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p>
        </w:tc>
        <w:tc>
          <w:tcPr>
            <w:tcW w:w="704" w:type="dxa"/>
            <w:shd w:val="clear" w:color="auto" w:fill="auto"/>
          </w:tcPr>
          <w:p w14:paraId="217750AC"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p>
        </w:tc>
        <w:tc>
          <w:tcPr>
            <w:tcW w:w="2662" w:type="dxa"/>
            <w:tcBorders>
              <w:bottom w:val="single" w:sz="4" w:space="0" w:color="auto"/>
            </w:tcBorders>
            <w:shd w:val="clear" w:color="auto" w:fill="auto"/>
          </w:tcPr>
          <w:p w14:paraId="795EA6A8"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8"/>
                <w:szCs w:val="28"/>
                <w:lang w:eastAsia="ru-RU"/>
              </w:rPr>
            </w:pPr>
          </w:p>
        </w:tc>
      </w:tr>
    </w:tbl>
    <w:p w14:paraId="24CBE939" w14:textId="77777777" w:rsidR="007163FE" w:rsidRPr="007163FE" w:rsidRDefault="007163FE" w:rsidP="007163FE">
      <w:pPr>
        <w:widowControl w:val="0"/>
        <w:tabs>
          <w:tab w:val="left" w:pos="4111"/>
        </w:tabs>
        <w:autoSpaceDE w:val="0"/>
        <w:autoSpaceDN w:val="0"/>
        <w:adjustRightInd w:val="0"/>
        <w:spacing w:after="0"/>
        <w:jc w:val="both"/>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4"/>
          <w:szCs w:val="24"/>
          <w:lang w:eastAsia="ru-RU"/>
        </w:rPr>
        <w:t xml:space="preserve">       </w:t>
      </w:r>
      <w:r w:rsidRPr="007163FE">
        <w:rPr>
          <w:rFonts w:ascii="Times New Roman" w:eastAsia="Times New Roman" w:hAnsi="Times New Roman" w:cs="Times New Roman"/>
          <w:sz w:val="20"/>
          <w:szCs w:val="20"/>
          <w:lang w:eastAsia="ru-RU"/>
        </w:rPr>
        <w:t>(дата подачи заявления)                                                     ( подпись )                            (Ф.И.О доверенного лица)</w:t>
      </w:r>
    </w:p>
    <w:p w14:paraId="3DBEFAEF" w14:textId="77777777" w:rsidR="007163FE" w:rsidRPr="007163FE" w:rsidRDefault="007163FE" w:rsidP="007163FE">
      <w:pPr>
        <w:widowControl w:val="0"/>
        <w:tabs>
          <w:tab w:val="left" w:pos="709"/>
        </w:tabs>
        <w:autoSpaceDE w:val="0"/>
        <w:autoSpaceDN w:val="0"/>
        <w:adjustRightInd w:val="0"/>
        <w:spacing w:after="0" w:line="240" w:lineRule="auto"/>
        <w:ind w:left="5670"/>
        <w:jc w:val="center"/>
        <w:rPr>
          <w:rFonts w:ascii="Times New Roman" w:eastAsia="Times New Roman" w:hAnsi="Times New Roman" w:cs="Arial"/>
          <w:sz w:val="24"/>
          <w:szCs w:val="24"/>
          <w:lang w:eastAsia="ru-RU"/>
        </w:rPr>
      </w:pPr>
      <w:r w:rsidRPr="007163FE">
        <w:rPr>
          <w:rFonts w:ascii="Times New Roman" w:eastAsia="Times New Roman" w:hAnsi="Times New Roman" w:cs="Arial"/>
          <w:sz w:val="28"/>
          <w:szCs w:val="28"/>
          <w:highlight w:val="yellow"/>
          <w:lang w:eastAsia="ru-RU"/>
        </w:rPr>
        <w:br w:type="page"/>
      </w:r>
      <w:r w:rsidRPr="007163FE">
        <w:rPr>
          <w:rFonts w:ascii="Times New Roman" w:eastAsia="Times New Roman" w:hAnsi="Times New Roman" w:cs="Arial"/>
          <w:sz w:val="24"/>
          <w:szCs w:val="24"/>
          <w:lang w:eastAsia="ru-RU"/>
        </w:rPr>
        <w:lastRenderedPageBreak/>
        <w:t>Приложение 2</w:t>
      </w:r>
    </w:p>
    <w:p w14:paraId="62AD8ABF" w14:textId="77777777" w:rsidR="007163FE" w:rsidRPr="007163FE" w:rsidRDefault="007163FE" w:rsidP="007163FE">
      <w:pPr>
        <w:widowControl w:val="0"/>
        <w:tabs>
          <w:tab w:val="left" w:pos="709"/>
        </w:tabs>
        <w:autoSpaceDE w:val="0"/>
        <w:autoSpaceDN w:val="0"/>
        <w:adjustRightInd w:val="0"/>
        <w:spacing w:after="0" w:line="240" w:lineRule="auto"/>
        <w:ind w:left="5670"/>
        <w:jc w:val="both"/>
        <w:rPr>
          <w:rFonts w:ascii="Times New Roman" w:eastAsia="Times New Roman" w:hAnsi="Times New Roman" w:cs="Arial"/>
          <w:sz w:val="24"/>
          <w:szCs w:val="24"/>
          <w:lang w:eastAsia="ru-RU"/>
        </w:rPr>
      </w:pPr>
      <w:r w:rsidRPr="007163FE">
        <w:rPr>
          <w:rFonts w:ascii="Times New Roman" w:eastAsia="Times New Roman" w:hAnsi="Times New Roman" w:cs="Arial"/>
          <w:sz w:val="24"/>
          <w:szCs w:val="24"/>
          <w:lang w:eastAsia="ru-RU"/>
        </w:rPr>
        <w:t xml:space="preserve">к Административному регламенту предоставления государственной услуги по выдаче квалификационных аттестатов Государственной жилищной инспекцией Камчатского края </w:t>
      </w:r>
    </w:p>
    <w:p w14:paraId="36B0BF1E"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35A0B3CC" w14:textId="77777777" w:rsidR="007163FE" w:rsidRPr="007163FE" w:rsidRDefault="007163FE" w:rsidP="007163FE">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xml:space="preserve">Руководителю Государственной жилищной инспекции Камчатского края </w:t>
      </w:r>
    </w:p>
    <w:p w14:paraId="711E610A" w14:textId="77777777" w:rsidR="007163FE" w:rsidRPr="007163FE" w:rsidRDefault="007163FE" w:rsidP="007163FE">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Суколину О.В.</w:t>
      </w:r>
    </w:p>
    <w:p w14:paraId="357DA4DC"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02A58E0" w14:textId="265DEC47" w:rsidR="007163FE" w:rsidRPr="007163FE" w:rsidRDefault="007163FE" w:rsidP="007163FE">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от ______</w:t>
      </w:r>
      <w:r>
        <w:rPr>
          <w:rFonts w:ascii="Times New Roman" w:eastAsia="Times New Roman" w:hAnsi="Times New Roman" w:cs="Times New Roman"/>
          <w:sz w:val="28"/>
          <w:szCs w:val="28"/>
          <w:lang w:eastAsia="ru-RU"/>
        </w:rPr>
        <w:t>______________________</w:t>
      </w:r>
    </w:p>
    <w:p w14:paraId="63A051C1" w14:textId="77777777" w:rsidR="007163FE" w:rsidRPr="007163FE" w:rsidRDefault="007163FE" w:rsidP="007163FE">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186D44CA" w14:textId="77777777" w:rsidR="007163FE" w:rsidRPr="007163FE" w:rsidRDefault="007163FE" w:rsidP="007163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63FE">
        <w:rPr>
          <w:rFonts w:ascii="Times New Roman" w:eastAsia="Times New Roman" w:hAnsi="Times New Roman" w:cs="Times New Roman"/>
          <w:b/>
          <w:sz w:val="28"/>
          <w:szCs w:val="28"/>
          <w:lang w:eastAsia="ru-RU"/>
        </w:rPr>
        <w:t>ЗАЯВЛЕНИЕ</w:t>
      </w:r>
    </w:p>
    <w:p w14:paraId="32F4AD89" w14:textId="77777777" w:rsidR="007163FE" w:rsidRPr="007163FE" w:rsidRDefault="007163FE" w:rsidP="007163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63FE">
        <w:rPr>
          <w:rFonts w:ascii="Times New Roman" w:eastAsia="Times New Roman" w:hAnsi="Times New Roman" w:cs="Times New Roman"/>
          <w:b/>
          <w:sz w:val="28"/>
          <w:szCs w:val="28"/>
          <w:lang w:eastAsia="ru-RU"/>
        </w:rPr>
        <w:t>о переоформлении квалификационного аттестата</w:t>
      </w:r>
    </w:p>
    <w:p w14:paraId="6FB2246D" w14:textId="77777777" w:rsidR="007163FE" w:rsidRPr="007163FE" w:rsidRDefault="007163FE" w:rsidP="007163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5" w:type="dxa"/>
        <w:tblLook w:val="04A0" w:firstRow="1" w:lastRow="0" w:firstColumn="1" w:lastColumn="0" w:noHBand="0" w:noVBand="1"/>
      </w:tblPr>
      <w:tblGrid>
        <w:gridCol w:w="9633"/>
      </w:tblGrid>
      <w:tr w:rsidR="007163FE" w:rsidRPr="007163FE" w14:paraId="118D8A4F" w14:textId="77777777" w:rsidTr="007163FE">
        <w:trPr>
          <w:trHeight w:val="356"/>
        </w:trPr>
        <w:tc>
          <w:tcPr>
            <w:tcW w:w="9912" w:type="dxa"/>
            <w:shd w:val="clear" w:color="auto" w:fill="auto"/>
          </w:tcPr>
          <w:p w14:paraId="202C6AA0" w14:textId="77777777" w:rsidR="007163FE" w:rsidRPr="007163FE" w:rsidRDefault="007163FE" w:rsidP="007163FE">
            <w:pPr>
              <w:widowControl w:val="0"/>
              <w:autoSpaceDE w:val="0"/>
              <w:autoSpaceDN w:val="0"/>
              <w:adjustRightInd w:val="0"/>
              <w:spacing w:after="0" w:line="240" w:lineRule="auto"/>
              <w:ind w:firstLine="738"/>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Прошу ранее выданный квалификационный аттестат (</w:t>
            </w:r>
            <w:r w:rsidRPr="007163FE">
              <w:rPr>
                <w:rFonts w:ascii="Times New Roman" w:eastAsia="Times New Roman" w:hAnsi="Times New Roman" w:cs="Times New Roman"/>
                <w:sz w:val="28"/>
                <w:szCs w:val="28"/>
                <w:lang w:eastAsia="ru-RU"/>
              </w:rPr>
              <w:t>оригинал прилагаю)</w:t>
            </w:r>
          </w:p>
          <w:tbl>
            <w:tblPr>
              <w:tblW w:w="0" w:type="auto"/>
              <w:tblLook w:val="04A0" w:firstRow="1" w:lastRow="0" w:firstColumn="1" w:lastColumn="0" w:noHBand="0" w:noVBand="1"/>
            </w:tblPr>
            <w:tblGrid>
              <w:gridCol w:w="480"/>
              <w:gridCol w:w="1244"/>
              <w:gridCol w:w="1896"/>
              <w:gridCol w:w="1101"/>
              <w:gridCol w:w="2133"/>
              <w:gridCol w:w="2563"/>
            </w:tblGrid>
            <w:tr w:rsidR="007163FE" w:rsidRPr="007163FE" w14:paraId="1D93EC8F" w14:textId="77777777" w:rsidTr="007163FE">
              <w:tc>
                <w:tcPr>
                  <w:tcW w:w="480" w:type="dxa"/>
                  <w:shd w:val="clear" w:color="auto" w:fill="auto"/>
                </w:tcPr>
                <w:p w14:paraId="63034DDF" w14:textId="77777777"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от</w:t>
                  </w:r>
                </w:p>
              </w:tc>
              <w:tc>
                <w:tcPr>
                  <w:tcW w:w="1266" w:type="dxa"/>
                  <w:shd w:val="clear" w:color="auto" w:fill="auto"/>
                </w:tcPr>
                <w:p w14:paraId="10CF445F" w14:textId="77777777"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«____»</w:t>
                  </w:r>
                </w:p>
              </w:tc>
              <w:tc>
                <w:tcPr>
                  <w:tcW w:w="1889" w:type="dxa"/>
                  <w:shd w:val="clear" w:color="auto" w:fill="auto"/>
                </w:tcPr>
                <w:p w14:paraId="7A7EBA9D" w14:textId="77777777"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____________</w:t>
                  </w:r>
                </w:p>
              </w:tc>
              <w:tc>
                <w:tcPr>
                  <w:tcW w:w="1101" w:type="dxa"/>
                  <w:shd w:val="clear" w:color="auto" w:fill="auto"/>
                </w:tcPr>
                <w:p w14:paraId="6ACA0B86" w14:textId="77777777"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20___г.</w:t>
                  </w:r>
                </w:p>
              </w:tc>
              <w:tc>
                <w:tcPr>
                  <w:tcW w:w="2178" w:type="dxa"/>
                  <w:shd w:val="clear" w:color="auto" w:fill="auto"/>
                </w:tcPr>
                <w:p w14:paraId="6429027F" w14:textId="77777777"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№_________</w:t>
                  </w:r>
                </w:p>
              </w:tc>
              <w:tc>
                <w:tcPr>
                  <w:tcW w:w="2772" w:type="dxa"/>
                  <w:shd w:val="clear" w:color="auto" w:fill="auto"/>
                </w:tcPr>
                <w:p w14:paraId="1451B4DB" w14:textId="77777777"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на имя:</w:t>
                  </w:r>
                </w:p>
              </w:tc>
            </w:tr>
          </w:tbl>
          <w:p w14:paraId="0BA69ACE" w14:textId="09DDC205" w:rsidR="007163FE" w:rsidRPr="007163FE" w:rsidRDefault="007163FE" w:rsidP="007163FE">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7163FE">
              <w:rPr>
                <w:rFonts w:ascii="Times New Roman" w:eastAsia="Calibri" w:hAnsi="Times New Roman" w:cs="Times New Roman"/>
                <w:b/>
                <w:sz w:val="28"/>
                <w:szCs w:val="28"/>
                <w:lang w:eastAsia="ru-RU"/>
              </w:rPr>
              <w:t>____________________________________</w:t>
            </w:r>
            <w:r>
              <w:rPr>
                <w:rFonts w:ascii="Times New Roman" w:eastAsia="Calibri" w:hAnsi="Times New Roman" w:cs="Times New Roman"/>
                <w:b/>
                <w:sz w:val="28"/>
                <w:szCs w:val="28"/>
                <w:lang w:eastAsia="ru-RU"/>
              </w:rPr>
              <w:t>_______________________________</w:t>
            </w:r>
          </w:p>
        </w:tc>
      </w:tr>
    </w:tbl>
    <w:p w14:paraId="7DFFB863" w14:textId="77777777" w:rsidR="007163FE" w:rsidRPr="007163FE" w:rsidRDefault="007163FE" w:rsidP="007163FE">
      <w:pPr>
        <w:widowControl w:val="0"/>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0"/>
          <w:szCs w:val="20"/>
          <w:lang w:eastAsia="ru-RU"/>
        </w:rPr>
        <w:t>(фамилия, имя, отчество (при наличии) претендента)</w:t>
      </w:r>
    </w:p>
    <w:tbl>
      <w:tblPr>
        <w:tblW w:w="0" w:type="auto"/>
        <w:tblLook w:val="04A0" w:firstRow="1" w:lastRow="0" w:firstColumn="1" w:lastColumn="0" w:noHBand="0" w:noVBand="1"/>
      </w:tblPr>
      <w:tblGrid>
        <w:gridCol w:w="9638"/>
      </w:tblGrid>
      <w:tr w:rsidR="007163FE" w:rsidRPr="007163FE" w14:paraId="13186176" w14:textId="77777777" w:rsidTr="007163FE">
        <w:tc>
          <w:tcPr>
            <w:tcW w:w="9912" w:type="dxa"/>
            <w:tcBorders>
              <w:bottom w:val="single" w:sz="4" w:space="0" w:color="auto"/>
            </w:tcBorders>
            <w:shd w:val="clear" w:color="auto" w:fill="auto"/>
          </w:tcPr>
          <w:p w14:paraId="565196F0" w14:textId="77777777" w:rsidR="007163FE" w:rsidRPr="007163FE" w:rsidRDefault="007163FE" w:rsidP="007163FE">
            <w:pPr>
              <w:widowControl w:val="0"/>
              <w:autoSpaceDE w:val="0"/>
              <w:autoSpaceDN w:val="0"/>
              <w:adjustRightInd w:val="0"/>
              <w:spacing w:after="0"/>
              <w:jc w:val="both"/>
              <w:rPr>
                <w:rFonts w:ascii="Times New Roman" w:eastAsia="Calibri" w:hAnsi="Times New Roman" w:cs="Times New Roman"/>
                <w:sz w:val="32"/>
                <w:szCs w:val="32"/>
                <w:lang w:eastAsia="ru-RU"/>
              </w:rPr>
            </w:pPr>
            <w:r w:rsidRPr="007163FE">
              <w:rPr>
                <w:rFonts w:ascii="Times New Roman" w:eastAsia="Times New Roman" w:hAnsi="Times New Roman" w:cs="Times New Roman"/>
                <w:sz w:val="28"/>
                <w:szCs w:val="28"/>
                <w:lang w:eastAsia="ru-RU"/>
              </w:rPr>
              <w:t>переоформить на имя:</w:t>
            </w:r>
          </w:p>
        </w:tc>
      </w:tr>
    </w:tbl>
    <w:p w14:paraId="295FB167" w14:textId="77777777" w:rsidR="007163FE" w:rsidRPr="007163FE" w:rsidRDefault="007163FE" w:rsidP="007163FE">
      <w:pPr>
        <w:widowControl w:val="0"/>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0"/>
          <w:szCs w:val="20"/>
          <w:lang w:eastAsia="ru-RU"/>
        </w:rPr>
        <w:t>(указать новую фамилию, имя, отчество (при наличии) претендента)</w:t>
      </w:r>
    </w:p>
    <w:p w14:paraId="57258579"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основание (копию прилагаю):</w:t>
      </w:r>
    </w:p>
    <w:tbl>
      <w:tblPr>
        <w:tblW w:w="0" w:type="auto"/>
        <w:tblBorders>
          <w:bottom w:val="single" w:sz="4" w:space="0" w:color="auto"/>
        </w:tblBorders>
        <w:tblLook w:val="04A0" w:firstRow="1" w:lastRow="0" w:firstColumn="1" w:lastColumn="0" w:noHBand="0" w:noVBand="1"/>
      </w:tblPr>
      <w:tblGrid>
        <w:gridCol w:w="9638"/>
      </w:tblGrid>
      <w:tr w:rsidR="007163FE" w:rsidRPr="007163FE" w14:paraId="69E7992F" w14:textId="77777777" w:rsidTr="007163FE">
        <w:tc>
          <w:tcPr>
            <w:tcW w:w="9912" w:type="dxa"/>
            <w:shd w:val="clear" w:color="auto" w:fill="auto"/>
          </w:tcPr>
          <w:p w14:paraId="557E509E"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p>
        </w:tc>
      </w:tr>
    </w:tbl>
    <w:p w14:paraId="74EC8D77"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0"/>
          <w:szCs w:val="20"/>
          <w:lang w:eastAsia="ru-RU"/>
        </w:rPr>
        <w:t xml:space="preserve">                                         (указать причину, наименование документа, дату, серию, номер)</w:t>
      </w:r>
    </w:p>
    <w:tbl>
      <w:tblPr>
        <w:tblW w:w="0" w:type="auto"/>
        <w:tblBorders>
          <w:bottom w:val="single" w:sz="4" w:space="0" w:color="auto"/>
        </w:tblBorders>
        <w:tblLook w:val="04A0" w:firstRow="1" w:lastRow="0" w:firstColumn="1" w:lastColumn="0" w:noHBand="0" w:noVBand="1"/>
      </w:tblPr>
      <w:tblGrid>
        <w:gridCol w:w="9638"/>
      </w:tblGrid>
      <w:tr w:rsidR="007163FE" w:rsidRPr="007163FE" w14:paraId="2EE1FD24" w14:textId="77777777" w:rsidTr="007163FE">
        <w:tc>
          <w:tcPr>
            <w:tcW w:w="9912" w:type="dxa"/>
            <w:shd w:val="clear" w:color="auto" w:fill="auto"/>
          </w:tcPr>
          <w:p w14:paraId="31FC15ED"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bl>
    <w:p w14:paraId="2EB911F7"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0"/>
          <w:szCs w:val="20"/>
          <w:lang w:eastAsia="ru-RU"/>
        </w:rPr>
      </w:pPr>
    </w:p>
    <w:p w14:paraId="0CF2F9F0"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Адрес электронной почты, по которому направляется уведомление о месте и времени выдачи переоформленного квалификационного аттестата: _____________</w:t>
      </w:r>
    </w:p>
    <w:p w14:paraId="606B316B"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Номер контактного телефона (факс): ______________________________</w:t>
      </w:r>
    </w:p>
    <w:tbl>
      <w:tblPr>
        <w:tblW w:w="9912" w:type="dxa"/>
        <w:tblLayout w:type="fixed"/>
        <w:tblLook w:val="04A0" w:firstRow="1" w:lastRow="0" w:firstColumn="1" w:lastColumn="0" w:noHBand="0" w:noVBand="1"/>
      </w:tblPr>
      <w:tblGrid>
        <w:gridCol w:w="1271"/>
        <w:gridCol w:w="1559"/>
        <w:gridCol w:w="1418"/>
        <w:gridCol w:w="2298"/>
        <w:gridCol w:w="704"/>
        <w:gridCol w:w="2662"/>
      </w:tblGrid>
      <w:tr w:rsidR="007163FE" w:rsidRPr="007163FE" w14:paraId="08F67FA8" w14:textId="77777777" w:rsidTr="007163FE">
        <w:tc>
          <w:tcPr>
            <w:tcW w:w="1271" w:type="dxa"/>
            <w:shd w:val="clear" w:color="auto" w:fill="auto"/>
          </w:tcPr>
          <w:p w14:paraId="07C5E9FB"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w:t>
            </w:r>
          </w:p>
        </w:tc>
        <w:tc>
          <w:tcPr>
            <w:tcW w:w="1559" w:type="dxa"/>
            <w:shd w:val="clear" w:color="auto" w:fill="auto"/>
          </w:tcPr>
          <w:p w14:paraId="4EADF0F0"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w:t>
            </w:r>
          </w:p>
        </w:tc>
        <w:tc>
          <w:tcPr>
            <w:tcW w:w="1418" w:type="dxa"/>
            <w:shd w:val="clear" w:color="auto" w:fill="auto"/>
          </w:tcPr>
          <w:p w14:paraId="02010E38"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20___ г.</w:t>
            </w:r>
          </w:p>
        </w:tc>
        <w:tc>
          <w:tcPr>
            <w:tcW w:w="2298" w:type="dxa"/>
            <w:shd w:val="clear" w:color="auto" w:fill="auto"/>
          </w:tcPr>
          <w:p w14:paraId="7D8B2473"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______________</w:t>
            </w:r>
          </w:p>
        </w:tc>
        <w:tc>
          <w:tcPr>
            <w:tcW w:w="704" w:type="dxa"/>
            <w:shd w:val="clear" w:color="auto" w:fill="auto"/>
          </w:tcPr>
          <w:p w14:paraId="5E025321"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p>
        </w:tc>
        <w:tc>
          <w:tcPr>
            <w:tcW w:w="2662" w:type="dxa"/>
            <w:shd w:val="clear" w:color="auto" w:fill="auto"/>
          </w:tcPr>
          <w:p w14:paraId="1A3BF36E"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________________</w:t>
            </w:r>
          </w:p>
        </w:tc>
      </w:tr>
    </w:tbl>
    <w:p w14:paraId="738C0873"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0"/>
          <w:szCs w:val="20"/>
          <w:lang w:eastAsia="ru-RU"/>
        </w:rPr>
        <w:t xml:space="preserve">         (дата подачи заявления)                                                (подпись)                                       ( Ф.И.О заявителя)</w:t>
      </w:r>
    </w:p>
    <w:p w14:paraId="5E2D1B5D" w14:textId="6F0A2CC6" w:rsidR="007163FE" w:rsidRPr="007163FE" w:rsidRDefault="007163FE" w:rsidP="007163FE">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7163FE">
        <w:rPr>
          <w:rFonts w:ascii="Times New Roman" w:eastAsia="Times New Roman" w:hAnsi="Times New Roman" w:cs="Times New Roman"/>
          <w:b/>
          <w:sz w:val="28"/>
          <w:szCs w:val="28"/>
          <w:u w:val="single"/>
          <w:lang w:eastAsia="ru-RU"/>
        </w:rPr>
        <w:t>______________________________________</w:t>
      </w:r>
      <w:r>
        <w:rPr>
          <w:rFonts w:ascii="Times New Roman" w:eastAsia="Times New Roman" w:hAnsi="Times New Roman" w:cs="Times New Roman"/>
          <w:b/>
          <w:sz w:val="28"/>
          <w:szCs w:val="28"/>
          <w:u w:val="single"/>
          <w:lang w:eastAsia="ru-RU"/>
        </w:rPr>
        <w:t>______________________________</w:t>
      </w:r>
    </w:p>
    <w:p w14:paraId="037F94BB"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3FE">
        <w:rPr>
          <w:rFonts w:ascii="Times New Roman" w:eastAsia="Times New Roman" w:hAnsi="Times New Roman" w:cs="Times New Roman"/>
          <w:sz w:val="24"/>
          <w:szCs w:val="24"/>
          <w:lang w:eastAsia="ru-RU"/>
        </w:rPr>
        <w:t>*Заполняется в случае подачи заявления о переоформлении и выдаче квалификационного аттестата представителем заявителя на основании доверенности, заверенной в установленном порядке, оригинал доверенности прикладывается к заявлению.</w:t>
      </w:r>
    </w:p>
    <w:tbl>
      <w:tblPr>
        <w:tblW w:w="9912" w:type="dxa"/>
        <w:tblLayout w:type="fixed"/>
        <w:tblLook w:val="04A0" w:firstRow="1" w:lastRow="0" w:firstColumn="1" w:lastColumn="0" w:noHBand="0" w:noVBand="1"/>
      </w:tblPr>
      <w:tblGrid>
        <w:gridCol w:w="1129"/>
        <w:gridCol w:w="755"/>
        <w:gridCol w:w="521"/>
        <w:gridCol w:w="1139"/>
        <w:gridCol w:w="987"/>
        <w:gridCol w:w="1641"/>
        <w:gridCol w:w="1199"/>
        <w:gridCol w:w="2541"/>
      </w:tblGrid>
      <w:tr w:rsidR="007163FE" w:rsidRPr="007163FE" w14:paraId="3451F29B" w14:textId="77777777" w:rsidTr="007163FE">
        <w:trPr>
          <w:gridAfter w:val="1"/>
          <w:wAfter w:w="2541" w:type="dxa"/>
        </w:trPr>
        <w:tc>
          <w:tcPr>
            <w:tcW w:w="1884" w:type="dxa"/>
            <w:gridSpan w:val="2"/>
            <w:shd w:val="clear" w:color="auto" w:fill="auto"/>
          </w:tcPr>
          <w:p w14:paraId="50798A85"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xml:space="preserve">Доверенность </w:t>
            </w:r>
          </w:p>
        </w:tc>
        <w:tc>
          <w:tcPr>
            <w:tcW w:w="521" w:type="dxa"/>
            <w:shd w:val="clear" w:color="auto" w:fill="auto"/>
          </w:tcPr>
          <w:p w14:paraId="61C4002F"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1139" w:type="dxa"/>
            <w:shd w:val="clear" w:color="auto" w:fill="auto"/>
          </w:tcPr>
          <w:p w14:paraId="3747EC2F"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87" w:type="dxa"/>
            <w:shd w:val="clear" w:color="auto" w:fill="auto"/>
          </w:tcPr>
          <w:p w14:paraId="5D3C8A22"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w:t>
            </w:r>
          </w:p>
        </w:tc>
        <w:tc>
          <w:tcPr>
            <w:tcW w:w="1641" w:type="dxa"/>
            <w:shd w:val="clear" w:color="auto" w:fill="auto"/>
          </w:tcPr>
          <w:p w14:paraId="768C29FE"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99" w:type="dxa"/>
            <w:shd w:val="clear" w:color="auto" w:fill="auto"/>
          </w:tcPr>
          <w:p w14:paraId="7A33E7D6"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20___г.</w:t>
            </w:r>
          </w:p>
        </w:tc>
      </w:tr>
      <w:tr w:rsidR="007163FE" w:rsidRPr="007163FE" w14:paraId="63FD6A3C" w14:textId="77777777" w:rsidTr="007163FE">
        <w:tc>
          <w:tcPr>
            <w:tcW w:w="1129" w:type="dxa"/>
            <w:shd w:val="clear" w:color="auto" w:fill="auto"/>
          </w:tcPr>
          <w:p w14:paraId="46D4F382"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выдана</w:t>
            </w:r>
          </w:p>
        </w:tc>
        <w:tc>
          <w:tcPr>
            <w:tcW w:w="8783" w:type="dxa"/>
            <w:gridSpan w:val="7"/>
            <w:shd w:val="clear" w:color="auto" w:fill="auto"/>
          </w:tcPr>
          <w:p w14:paraId="728E9BD7"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____________________________________________________________</w:t>
            </w:r>
          </w:p>
        </w:tc>
      </w:tr>
    </w:tbl>
    <w:p w14:paraId="0BE165A1" w14:textId="77777777" w:rsidR="007163FE" w:rsidRPr="007163FE" w:rsidRDefault="007163FE" w:rsidP="007163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0"/>
          <w:szCs w:val="20"/>
          <w:lang w:eastAsia="ru-RU"/>
        </w:rPr>
        <w:t xml:space="preserve">                фамилия, имя, отчество (если имеется) доверенного (уполномоченного) лица заявителя</w:t>
      </w:r>
    </w:p>
    <w:tbl>
      <w:tblPr>
        <w:tblW w:w="9912" w:type="dxa"/>
        <w:tblLayout w:type="fixed"/>
        <w:tblLook w:val="04A0" w:firstRow="1" w:lastRow="0" w:firstColumn="1" w:lastColumn="0" w:noHBand="0" w:noVBand="1"/>
      </w:tblPr>
      <w:tblGrid>
        <w:gridCol w:w="1271"/>
        <w:gridCol w:w="1843"/>
        <w:gridCol w:w="1559"/>
        <w:gridCol w:w="2126"/>
        <w:gridCol w:w="3113"/>
      </w:tblGrid>
      <w:tr w:rsidR="007163FE" w:rsidRPr="007163FE" w14:paraId="50505207" w14:textId="77777777" w:rsidTr="007163FE">
        <w:tc>
          <w:tcPr>
            <w:tcW w:w="1271" w:type="dxa"/>
            <w:shd w:val="clear" w:color="auto" w:fill="auto"/>
          </w:tcPr>
          <w:p w14:paraId="61047F31"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w:t>
            </w:r>
          </w:p>
        </w:tc>
        <w:tc>
          <w:tcPr>
            <w:tcW w:w="1843" w:type="dxa"/>
            <w:shd w:val="clear" w:color="auto" w:fill="auto"/>
          </w:tcPr>
          <w:p w14:paraId="0490735D"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w:t>
            </w:r>
          </w:p>
        </w:tc>
        <w:tc>
          <w:tcPr>
            <w:tcW w:w="1559" w:type="dxa"/>
            <w:shd w:val="clear" w:color="auto" w:fill="auto"/>
          </w:tcPr>
          <w:p w14:paraId="34A6743A"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20___г.</w:t>
            </w:r>
          </w:p>
        </w:tc>
        <w:tc>
          <w:tcPr>
            <w:tcW w:w="2126" w:type="dxa"/>
            <w:shd w:val="clear" w:color="auto" w:fill="auto"/>
          </w:tcPr>
          <w:p w14:paraId="70C5ACCF"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_____________</w:t>
            </w:r>
          </w:p>
        </w:tc>
        <w:tc>
          <w:tcPr>
            <w:tcW w:w="3113" w:type="dxa"/>
            <w:shd w:val="clear" w:color="auto" w:fill="auto"/>
          </w:tcPr>
          <w:p w14:paraId="6A8375EF"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____________________</w:t>
            </w:r>
          </w:p>
        </w:tc>
      </w:tr>
    </w:tbl>
    <w:p w14:paraId="3467A837"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4"/>
          <w:szCs w:val="24"/>
          <w:lang w:eastAsia="ru-RU"/>
        </w:rPr>
        <w:t xml:space="preserve">         </w:t>
      </w:r>
      <w:r w:rsidRPr="007163FE">
        <w:rPr>
          <w:rFonts w:ascii="Times New Roman" w:eastAsia="Times New Roman" w:hAnsi="Times New Roman" w:cs="Times New Roman"/>
          <w:sz w:val="20"/>
          <w:szCs w:val="20"/>
          <w:lang w:eastAsia="ru-RU"/>
        </w:rPr>
        <w:t>( дата подачи заявления)                                                    ( подпись )                     (Ф.И.О доверенного лица)</w:t>
      </w:r>
    </w:p>
    <w:p w14:paraId="07AD1F60" w14:textId="77777777" w:rsidR="007163FE" w:rsidRPr="007163FE" w:rsidRDefault="007163FE" w:rsidP="007163FE">
      <w:pPr>
        <w:widowControl w:val="0"/>
        <w:tabs>
          <w:tab w:val="left" w:pos="709"/>
        </w:tabs>
        <w:autoSpaceDE w:val="0"/>
        <w:autoSpaceDN w:val="0"/>
        <w:adjustRightInd w:val="0"/>
        <w:spacing w:after="0" w:line="240" w:lineRule="auto"/>
        <w:ind w:left="5670"/>
        <w:jc w:val="center"/>
        <w:rPr>
          <w:rFonts w:ascii="Times New Roman" w:eastAsia="Times New Roman" w:hAnsi="Times New Roman" w:cs="Arial"/>
          <w:sz w:val="24"/>
          <w:szCs w:val="24"/>
          <w:lang w:eastAsia="ru-RU"/>
        </w:rPr>
      </w:pPr>
      <w:r w:rsidRPr="007163FE">
        <w:rPr>
          <w:rFonts w:ascii="Times New Roman" w:eastAsia="Times New Roman" w:hAnsi="Times New Roman" w:cs="Arial"/>
          <w:sz w:val="28"/>
          <w:szCs w:val="28"/>
          <w:highlight w:val="yellow"/>
          <w:lang w:eastAsia="ru-RU"/>
        </w:rPr>
        <w:br w:type="page"/>
      </w:r>
      <w:r w:rsidRPr="007163FE">
        <w:rPr>
          <w:rFonts w:ascii="Times New Roman" w:eastAsia="Times New Roman" w:hAnsi="Times New Roman" w:cs="Arial"/>
          <w:sz w:val="24"/>
          <w:szCs w:val="24"/>
          <w:lang w:eastAsia="ru-RU"/>
        </w:rPr>
        <w:lastRenderedPageBreak/>
        <w:t>Приложение 3</w:t>
      </w:r>
    </w:p>
    <w:p w14:paraId="17994DBD" w14:textId="77777777" w:rsidR="007163FE" w:rsidRPr="007163FE" w:rsidRDefault="007163FE" w:rsidP="007163FE">
      <w:pPr>
        <w:widowControl w:val="0"/>
        <w:tabs>
          <w:tab w:val="left" w:pos="709"/>
        </w:tabs>
        <w:autoSpaceDE w:val="0"/>
        <w:autoSpaceDN w:val="0"/>
        <w:adjustRightInd w:val="0"/>
        <w:spacing w:after="0" w:line="240" w:lineRule="auto"/>
        <w:ind w:left="5670"/>
        <w:jc w:val="both"/>
        <w:rPr>
          <w:rFonts w:ascii="Times New Roman" w:eastAsia="Times New Roman" w:hAnsi="Times New Roman" w:cs="Arial"/>
          <w:sz w:val="24"/>
          <w:szCs w:val="24"/>
          <w:lang w:eastAsia="ru-RU"/>
        </w:rPr>
      </w:pPr>
      <w:r w:rsidRPr="007163FE">
        <w:rPr>
          <w:rFonts w:ascii="Times New Roman" w:eastAsia="Times New Roman" w:hAnsi="Times New Roman" w:cs="Arial"/>
          <w:sz w:val="24"/>
          <w:szCs w:val="24"/>
          <w:lang w:eastAsia="ru-RU"/>
        </w:rPr>
        <w:t xml:space="preserve">к Административному регламенту предоставления государственной услуги по выдаче квалификационных аттестатов Государственной жилищной инспекцией Камчатского края </w:t>
      </w:r>
    </w:p>
    <w:p w14:paraId="6F481769" w14:textId="77777777" w:rsidR="007163FE" w:rsidRPr="007163FE" w:rsidRDefault="007163FE" w:rsidP="007163FE">
      <w:pPr>
        <w:widowControl w:val="0"/>
        <w:tabs>
          <w:tab w:val="left" w:pos="709"/>
        </w:tabs>
        <w:autoSpaceDE w:val="0"/>
        <w:autoSpaceDN w:val="0"/>
        <w:adjustRightInd w:val="0"/>
        <w:spacing w:after="0" w:line="240" w:lineRule="auto"/>
        <w:ind w:left="5670"/>
        <w:jc w:val="both"/>
        <w:rPr>
          <w:rFonts w:ascii="Times New Roman" w:eastAsia="Times New Roman" w:hAnsi="Times New Roman" w:cs="Arial"/>
          <w:sz w:val="28"/>
          <w:szCs w:val="28"/>
          <w:highlight w:val="yellow"/>
          <w:lang w:eastAsia="ru-RU"/>
        </w:rPr>
      </w:pPr>
    </w:p>
    <w:p w14:paraId="3BB7097C" w14:textId="77777777" w:rsidR="007163FE" w:rsidRPr="007163FE" w:rsidRDefault="007163FE" w:rsidP="007163FE">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xml:space="preserve">Руководителю Государственной жилищной инспекции Камчатского края </w:t>
      </w:r>
    </w:p>
    <w:p w14:paraId="77F3BB13" w14:textId="77777777" w:rsidR="007163FE" w:rsidRPr="007163FE" w:rsidRDefault="007163FE" w:rsidP="007163FE">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Суколину О.В.</w:t>
      </w:r>
    </w:p>
    <w:p w14:paraId="5C5CD0B8" w14:textId="77777777" w:rsidR="007163FE" w:rsidRPr="007163FE" w:rsidRDefault="007163FE" w:rsidP="007163FE">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p>
    <w:p w14:paraId="6FC016C1" w14:textId="283EBEEB" w:rsidR="007163FE" w:rsidRPr="007163FE" w:rsidRDefault="007163FE" w:rsidP="007163FE">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от ______</w:t>
      </w:r>
      <w:r>
        <w:rPr>
          <w:rFonts w:ascii="Times New Roman" w:eastAsia="Times New Roman" w:hAnsi="Times New Roman" w:cs="Times New Roman"/>
          <w:sz w:val="28"/>
          <w:szCs w:val="28"/>
          <w:lang w:eastAsia="ru-RU"/>
        </w:rPr>
        <w:t>______________________</w:t>
      </w:r>
    </w:p>
    <w:p w14:paraId="3735EA3E" w14:textId="77777777" w:rsidR="007163FE" w:rsidRPr="007163FE" w:rsidRDefault="007163FE" w:rsidP="007163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655A952" w14:textId="77777777" w:rsidR="007163FE" w:rsidRPr="007163FE" w:rsidRDefault="007163FE" w:rsidP="007163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63FE">
        <w:rPr>
          <w:rFonts w:ascii="Times New Roman" w:eastAsia="Times New Roman" w:hAnsi="Times New Roman" w:cs="Times New Roman"/>
          <w:b/>
          <w:sz w:val="28"/>
          <w:szCs w:val="28"/>
          <w:lang w:eastAsia="ru-RU"/>
        </w:rPr>
        <w:t>ЗАЯВЛЕНИЕ</w:t>
      </w:r>
    </w:p>
    <w:p w14:paraId="4F4D9AC3" w14:textId="77777777" w:rsidR="007163FE" w:rsidRPr="007163FE" w:rsidRDefault="007163FE" w:rsidP="007163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63FE">
        <w:rPr>
          <w:rFonts w:ascii="Times New Roman" w:eastAsia="Times New Roman" w:hAnsi="Times New Roman" w:cs="Times New Roman"/>
          <w:b/>
          <w:sz w:val="28"/>
          <w:szCs w:val="28"/>
          <w:lang w:eastAsia="ru-RU"/>
        </w:rPr>
        <w:t>о выдаче дубликата квалификационного аттестата</w:t>
      </w:r>
    </w:p>
    <w:p w14:paraId="6F36FAF0" w14:textId="77777777" w:rsidR="007163FE" w:rsidRPr="007163FE" w:rsidRDefault="007163FE" w:rsidP="007163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7163FE" w:rsidRPr="007163FE" w14:paraId="5608094A" w14:textId="77777777" w:rsidTr="007163FE">
        <w:trPr>
          <w:trHeight w:val="356"/>
        </w:trPr>
        <w:tc>
          <w:tcPr>
            <w:tcW w:w="9912" w:type="dxa"/>
            <w:tcBorders>
              <w:top w:val="nil"/>
              <w:left w:val="nil"/>
              <w:bottom w:val="nil"/>
              <w:right w:val="nil"/>
            </w:tcBorders>
            <w:shd w:val="clear" w:color="auto" w:fill="auto"/>
          </w:tcPr>
          <w:p w14:paraId="2B45A9B2" w14:textId="77777777" w:rsidR="007163FE" w:rsidRPr="007163FE" w:rsidRDefault="007163FE" w:rsidP="007163FE">
            <w:pPr>
              <w:widowControl w:val="0"/>
              <w:autoSpaceDE w:val="0"/>
              <w:autoSpaceDN w:val="0"/>
              <w:adjustRightInd w:val="0"/>
              <w:spacing w:after="0" w:line="240" w:lineRule="auto"/>
              <w:ind w:firstLine="738"/>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 xml:space="preserve">Прошу выдать дубликат квалификационного аттестата (оригинал прилагаю, исключение в случае утраченного) взамен  </w:t>
            </w:r>
          </w:p>
          <w:tbl>
            <w:tblPr>
              <w:tblW w:w="5000" w:type="pct"/>
              <w:tblBorders>
                <w:bottom w:val="single" w:sz="4" w:space="0" w:color="auto"/>
              </w:tblBorders>
              <w:tblLook w:val="04A0" w:firstRow="1" w:lastRow="0" w:firstColumn="1" w:lastColumn="0" w:noHBand="0" w:noVBand="1"/>
            </w:tblPr>
            <w:tblGrid>
              <w:gridCol w:w="9417"/>
            </w:tblGrid>
            <w:tr w:rsidR="007163FE" w:rsidRPr="007163FE" w14:paraId="549188A3" w14:textId="77777777" w:rsidTr="007163FE">
              <w:tc>
                <w:tcPr>
                  <w:tcW w:w="5000" w:type="pct"/>
                  <w:shd w:val="clear" w:color="auto" w:fill="auto"/>
                </w:tcPr>
                <w:p w14:paraId="2A8BE9B5" w14:textId="77777777"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bl>
          <w:p w14:paraId="6E33C4C8" w14:textId="77777777" w:rsidR="007163FE" w:rsidRPr="007163FE" w:rsidRDefault="007163FE" w:rsidP="007163FE">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163FE">
              <w:rPr>
                <w:rFonts w:ascii="Times New Roman" w:eastAsia="Calibri" w:hAnsi="Times New Roman" w:cs="Times New Roman"/>
                <w:sz w:val="20"/>
                <w:szCs w:val="20"/>
                <w:lang w:eastAsia="ru-RU"/>
              </w:rPr>
              <w:t>(указать причину - утраченного/поврежденного/испорченного (выбрать нужное))</w:t>
            </w:r>
          </w:p>
          <w:p w14:paraId="53111841" w14:textId="77777777"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5000" w:type="pct"/>
              <w:tblLook w:val="04A0" w:firstRow="1" w:lastRow="0" w:firstColumn="1" w:lastColumn="0" w:noHBand="0" w:noVBand="1"/>
            </w:tblPr>
            <w:tblGrid>
              <w:gridCol w:w="4296"/>
              <w:gridCol w:w="1934"/>
              <w:gridCol w:w="3187"/>
            </w:tblGrid>
            <w:tr w:rsidR="007163FE" w:rsidRPr="007163FE" w14:paraId="651F17D5" w14:textId="77777777" w:rsidTr="007163FE">
              <w:tc>
                <w:tcPr>
                  <w:tcW w:w="2281" w:type="pct"/>
                  <w:shd w:val="clear" w:color="auto" w:fill="auto"/>
                </w:tcPr>
                <w:p w14:paraId="51DC4928" w14:textId="77777777"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от «___» __________20___г.</w:t>
                  </w:r>
                </w:p>
              </w:tc>
              <w:tc>
                <w:tcPr>
                  <w:tcW w:w="1027" w:type="pct"/>
                  <w:shd w:val="clear" w:color="auto" w:fill="auto"/>
                </w:tcPr>
                <w:p w14:paraId="0AEF71AE" w14:textId="77777777"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 xml:space="preserve">№__________ </w:t>
                  </w:r>
                </w:p>
              </w:tc>
              <w:tc>
                <w:tcPr>
                  <w:tcW w:w="1692" w:type="pct"/>
                  <w:shd w:val="clear" w:color="auto" w:fill="auto"/>
                </w:tcPr>
                <w:p w14:paraId="1EE8D423" w14:textId="77777777"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 xml:space="preserve"> на имя:</w:t>
                  </w:r>
                </w:p>
              </w:tc>
            </w:tr>
            <w:tr w:rsidR="007163FE" w:rsidRPr="007163FE" w14:paraId="7F59FDBF" w14:textId="77777777" w:rsidTr="007163FE">
              <w:tc>
                <w:tcPr>
                  <w:tcW w:w="5000" w:type="pct"/>
                  <w:gridSpan w:val="3"/>
                  <w:shd w:val="clear" w:color="auto" w:fill="auto"/>
                </w:tcPr>
                <w:p w14:paraId="74E22D67" w14:textId="77777777"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23F4BF42" w14:textId="0EB93683" w:rsidR="007163FE" w:rsidRPr="007163FE" w:rsidRDefault="007163FE" w:rsidP="007163F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163FE">
                    <w:rPr>
                      <w:rFonts w:ascii="Times New Roman" w:eastAsia="Calibri" w:hAnsi="Times New Roman" w:cs="Times New Roman"/>
                      <w:sz w:val="28"/>
                      <w:szCs w:val="28"/>
                      <w:lang w:eastAsia="ru-RU"/>
                    </w:rPr>
                    <w:t>___________________________________</w:t>
                  </w:r>
                  <w:r>
                    <w:rPr>
                      <w:rFonts w:ascii="Times New Roman" w:eastAsia="Calibri" w:hAnsi="Times New Roman" w:cs="Times New Roman"/>
                      <w:sz w:val="28"/>
                      <w:szCs w:val="28"/>
                      <w:lang w:eastAsia="ru-RU"/>
                    </w:rPr>
                    <w:t>______________________________</w:t>
                  </w:r>
                </w:p>
              </w:tc>
            </w:tr>
          </w:tbl>
          <w:p w14:paraId="3A68801F" w14:textId="77777777" w:rsidR="007163FE" w:rsidRPr="007163FE" w:rsidRDefault="007163FE" w:rsidP="007163FE">
            <w:pPr>
              <w:widowControl w:val="0"/>
              <w:autoSpaceDE w:val="0"/>
              <w:autoSpaceDN w:val="0"/>
              <w:adjustRightInd w:val="0"/>
              <w:spacing w:after="0" w:line="360" w:lineRule="auto"/>
              <w:jc w:val="center"/>
              <w:rPr>
                <w:rFonts w:ascii="Times New Roman" w:eastAsia="Calibri" w:hAnsi="Times New Roman" w:cs="Times New Roman"/>
                <w:sz w:val="20"/>
                <w:szCs w:val="20"/>
                <w:lang w:eastAsia="ru-RU"/>
              </w:rPr>
            </w:pPr>
            <w:r w:rsidRPr="007163FE">
              <w:rPr>
                <w:rFonts w:ascii="Times New Roman" w:eastAsia="Calibri" w:hAnsi="Times New Roman" w:cs="Times New Roman"/>
                <w:sz w:val="20"/>
                <w:szCs w:val="20"/>
                <w:lang w:eastAsia="ru-RU"/>
              </w:rPr>
              <w:t>(фамилия, имя, отчество (последнее, если имеется) претендента)</w:t>
            </w:r>
          </w:p>
        </w:tc>
      </w:tr>
    </w:tbl>
    <w:p w14:paraId="0D594888" w14:textId="77777777" w:rsidR="007163FE" w:rsidRPr="007163FE" w:rsidRDefault="007163FE" w:rsidP="00716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Адрес электронной почты, по которому направляется уведомление о месте и времени выдачи дубликата квалификационного аттестата: ____________________</w:t>
      </w:r>
    </w:p>
    <w:p w14:paraId="35404B6B"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Номер контактного телефона (факс): _____________________________________</w:t>
      </w:r>
    </w:p>
    <w:p w14:paraId="7E9A22AE"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18"/>
          <w:szCs w:val="18"/>
          <w:lang w:eastAsia="ru-RU"/>
        </w:rPr>
      </w:pPr>
    </w:p>
    <w:tbl>
      <w:tblPr>
        <w:tblW w:w="9912" w:type="dxa"/>
        <w:tblLayout w:type="fixed"/>
        <w:tblLook w:val="04A0" w:firstRow="1" w:lastRow="0" w:firstColumn="1" w:lastColumn="0" w:noHBand="0" w:noVBand="1"/>
      </w:tblPr>
      <w:tblGrid>
        <w:gridCol w:w="1271"/>
        <w:gridCol w:w="1701"/>
        <w:gridCol w:w="1607"/>
        <w:gridCol w:w="2671"/>
        <w:gridCol w:w="2662"/>
      </w:tblGrid>
      <w:tr w:rsidR="007163FE" w:rsidRPr="007163FE" w14:paraId="19CD1C9A" w14:textId="77777777" w:rsidTr="007163FE">
        <w:tc>
          <w:tcPr>
            <w:tcW w:w="1271" w:type="dxa"/>
            <w:shd w:val="clear" w:color="auto" w:fill="auto"/>
          </w:tcPr>
          <w:p w14:paraId="7A31731B"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w:t>
            </w:r>
          </w:p>
        </w:tc>
        <w:tc>
          <w:tcPr>
            <w:tcW w:w="1701" w:type="dxa"/>
            <w:shd w:val="clear" w:color="auto" w:fill="auto"/>
          </w:tcPr>
          <w:p w14:paraId="5619C36D"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w:t>
            </w:r>
          </w:p>
        </w:tc>
        <w:tc>
          <w:tcPr>
            <w:tcW w:w="1607" w:type="dxa"/>
            <w:shd w:val="clear" w:color="auto" w:fill="auto"/>
          </w:tcPr>
          <w:p w14:paraId="356B06BD"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20___ г.</w:t>
            </w:r>
          </w:p>
        </w:tc>
        <w:tc>
          <w:tcPr>
            <w:tcW w:w="2671" w:type="dxa"/>
            <w:shd w:val="clear" w:color="auto" w:fill="auto"/>
          </w:tcPr>
          <w:p w14:paraId="65EE47D7"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____________</w:t>
            </w:r>
          </w:p>
        </w:tc>
        <w:tc>
          <w:tcPr>
            <w:tcW w:w="2662" w:type="dxa"/>
            <w:shd w:val="clear" w:color="auto" w:fill="auto"/>
          </w:tcPr>
          <w:p w14:paraId="0146F261"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_______________</w:t>
            </w:r>
          </w:p>
        </w:tc>
      </w:tr>
    </w:tbl>
    <w:p w14:paraId="6CCEFD9C"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0"/>
          <w:szCs w:val="20"/>
          <w:lang w:eastAsia="ru-RU"/>
        </w:rPr>
        <w:t xml:space="preserve">           (дата подачи заявления)                                                  (подпись)                                ( Ф.И.О заявителя)</w:t>
      </w:r>
    </w:p>
    <w:p w14:paraId="5BE441D1" w14:textId="577F32D0" w:rsidR="007163FE" w:rsidRPr="007163FE" w:rsidRDefault="007163FE" w:rsidP="007163FE">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7163FE">
        <w:rPr>
          <w:rFonts w:ascii="Times New Roman" w:eastAsia="Times New Roman" w:hAnsi="Times New Roman" w:cs="Times New Roman"/>
          <w:b/>
          <w:sz w:val="28"/>
          <w:szCs w:val="28"/>
          <w:u w:val="single"/>
          <w:lang w:eastAsia="ru-RU"/>
        </w:rPr>
        <w:t>______________________________________</w:t>
      </w:r>
      <w:r>
        <w:rPr>
          <w:rFonts w:ascii="Times New Roman" w:eastAsia="Times New Roman" w:hAnsi="Times New Roman" w:cs="Times New Roman"/>
          <w:b/>
          <w:sz w:val="28"/>
          <w:szCs w:val="28"/>
          <w:u w:val="single"/>
          <w:lang w:eastAsia="ru-RU"/>
        </w:rPr>
        <w:t>______________________________</w:t>
      </w:r>
    </w:p>
    <w:p w14:paraId="5EBDE5FC"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3FE">
        <w:rPr>
          <w:rFonts w:ascii="Times New Roman" w:eastAsia="Times New Roman" w:hAnsi="Times New Roman" w:cs="Times New Roman"/>
          <w:sz w:val="24"/>
          <w:szCs w:val="24"/>
          <w:lang w:eastAsia="ru-RU"/>
        </w:rPr>
        <w:t>*Заполняется в случае подачи заявления о выдаче дубликата квалификационного аттестата представителем заявителя на основании доверенности, заверенной в установленном порядке, оригинал доверенности прикладывается к заявлению.</w:t>
      </w:r>
    </w:p>
    <w:tbl>
      <w:tblPr>
        <w:tblW w:w="0" w:type="auto"/>
        <w:tblLayout w:type="fixed"/>
        <w:tblLook w:val="04A0" w:firstRow="1" w:lastRow="0" w:firstColumn="1" w:lastColumn="0" w:noHBand="0" w:noVBand="1"/>
      </w:tblPr>
      <w:tblGrid>
        <w:gridCol w:w="1129"/>
        <w:gridCol w:w="755"/>
        <w:gridCol w:w="521"/>
        <w:gridCol w:w="709"/>
        <w:gridCol w:w="283"/>
        <w:gridCol w:w="756"/>
        <w:gridCol w:w="378"/>
        <w:gridCol w:w="1641"/>
        <w:gridCol w:w="1341"/>
        <w:gridCol w:w="2399"/>
      </w:tblGrid>
      <w:tr w:rsidR="007163FE" w:rsidRPr="007163FE" w14:paraId="17590D5E" w14:textId="77777777" w:rsidTr="007163FE">
        <w:trPr>
          <w:gridAfter w:val="1"/>
          <w:wAfter w:w="2399" w:type="dxa"/>
        </w:trPr>
        <w:tc>
          <w:tcPr>
            <w:tcW w:w="1884" w:type="dxa"/>
            <w:gridSpan w:val="2"/>
            <w:shd w:val="clear" w:color="auto" w:fill="auto"/>
          </w:tcPr>
          <w:p w14:paraId="362CE670"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 xml:space="preserve">Доверенность </w:t>
            </w:r>
          </w:p>
        </w:tc>
        <w:tc>
          <w:tcPr>
            <w:tcW w:w="521" w:type="dxa"/>
            <w:shd w:val="clear" w:color="auto" w:fill="auto"/>
          </w:tcPr>
          <w:p w14:paraId="7391341F"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709" w:type="dxa"/>
            <w:tcBorders>
              <w:bottom w:val="single" w:sz="4" w:space="0" w:color="auto"/>
            </w:tcBorders>
            <w:shd w:val="clear" w:color="auto" w:fill="auto"/>
          </w:tcPr>
          <w:p w14:paraId="24897682"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 w:type="dxa"/>
            <w:shd w:val="clear" w:color="auto" w:fill="auto"/>
          </w:tcPr>
          <w:p w14:paraId="48942CC5"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756" w:type="dxa"/>
            <w:tcBorders>
              <w:bottom w:val="single" w:sz="4" w:space="0" w:color="auto"/>
            </w:tcBorders>
            <w:shd w:val="clear" w:color="auto" w:fill="auto"/>
          </w:tcPr>
          <w:p w14:paraId="77866FB5"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8" w:type="dxa"/>
            <w:shd w:val="clear" w:color="auto" w:fill="auto"/>
          </w:tcPr>
          <w:p w14:paraId="7B787367"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1641" w:type="dxa"/>
            <w:tcBorders>
              <w:bottom w:val="single" w:sz="4" w:space="0" w:color="auto"/>
            </w:tcBorders>
            <w:shd w:val="clear" w:color="auto" w:fill="auto"/>
          </w:tcPr>
          <w:p w14:paraId="56F031F9"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41" w:type="dxa"/>
            <w:shd w:val="clear" w:color="auto" w:fill="auto"/>
          </w:tcPr>
          <w:p w14:paraId="57BA0B87"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20___г.</w:t>
            </w:r>
          </w:p>
        </w:tc>
      </w:tr>
      <w:tr w:rsidR="007163FE" w:rsidRPr="007163FE" w14:paraId="3EC9ED60" w14:textId="77777777" w:rsidTr="007163FE">
        <w:tc>
          <w:tcPr>
            <w:tcW w:w="1129" w:type="dxa"/>
            <w:shd w:val="clear" w:color="auto" w:fill="auto"/>
          </w:tcPr>
          <w:p w14:paraId="4E628206"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выдана</w:t>
            </w:r>
          </w:p>
        </w:tc>
        <w:tc>
          <w:tcPr>
            <w:tcW w:w="8783" w:type="dxa"/>
            <w:gridSpan w:val="9"/>
            <w:tcBorders>
              <w:bottom w:val="single" w:sz="4" w:space="0" w:color="auto"/>
            </w:tcBorders>
            <w:shd w:val="clear" w:color="auto" w:fill="auto"/>
          </w:tcPr>
          <w:p w14:paraId="342306D5"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63A4471A" w14:textId="77777777" w:rsidR="007163FE" w:rsidRPr="007163FE" w:rsidRDefault="007163FE" w:rsidP="007163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0"/>
          <w:szCs w:val="20"/>
          <w:lang w:eastAsia="ru-RU"/>
        </w:rPr>
        <w:t xml:space="preserve">                фамилия, имя, отчество (если имеется) доверенного(уполномоченного)лица заявителя</w:t>
      </w:r>
    </w:p>
    <w:p w14:paraId="3048985F" w14:textId="77777777" w:rsidR="007163FE" w:rsidRPr="007163FE" w:rsidRDefault="007163FE" w:rsidP="00716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279"/>
        <w:gridCol w:w="641"/>
        <w:gridCol w:w="351"/>
        <w:gridCol w:w="1559"/>
        <w:gridCol w:w="1281"/>
        <w:gridCol w:w="468"/>
        <w:gridCol w:w="1967"/>
        <w:gridCol w:w="704"/>
        <w:gridCol w:w="2662"/>
      </w:tblGrid>
      <w:tr w:rsidR="007163FE" w:rsidRPr="007163FE" w14:paraId="6B5CF842" w14:textId="77777777" w:rsidTr="007163FE">
        <w:tc>
          <w:tcPr>
            <w:tcW w:w="279" w:type="dxa"/>
            <w:shd w:val="clear" w:color="auto" w:fill="auto"/>
          </w:tcPr>
          <w:p w14:paraId="6C0A4BE0"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641" w:type="dxa"/>
            <w:tcBorders>
              <w:bottom w:val="single" w:sz="4" w:space="0" w:color="auto"/>
            </w:tcBorders>
            <w:shd w:val="clear" w:color="auto" w:fill="auto"/>
          </w:tcPr>
          <w:p w14:paraId="620DC8A2"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p>
        </w:tc>
        <w:tc>
          <w:tcPr>
            <w:tcW w:w="351" w:type="dxa"/>
            <w:shd w:val="clear" w:color="auto" w:fill="auto"/>
          </w:tcPr>
          <w:p w14:paraId="45D6DD39"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w:t>
            </w:r>
          </w:p>
        </w:tc>
        <w:tc>
          <w:tcPr>
            <w:tcW w:w="1559" w:type="dxa"/>
            <w:tcBorders>
              <w:bottom w:val="single" w:sz="4" w:space="0" w:color="auto"/>
            </w:tcBorders>
            <w:shd w:val="clear" w:color="auto" w:fill="auto"/>
          </w:tcPr>
          <w:p w14:paraId="5EF19C89"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p>
        </w:tc>
        <w:tc>
          <w:tcPr>
            <w:tcW w:w="1281" w:type="dxa"/>
            <w:shd w:val="clear" w:color="auto" w:fill="auto"/>
          </w:tcPr>
          <w:p w14:paraId="760F22E3"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20____г.</w:t>
            </w:r>
          </w:p>
        </w:tc>
        <w:tc>
          <w:tcPr>
            <w:tcW w:w="468" w:type="dxa"/>
            <w:shd w:val="clear" w:color="auto" w:fill="auto"/>
          </w:tcPr>
          <w:p w14:paraId="3DBA469E"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p>
        </w:tc>
        <w:tc>
          <w:tcPr>
            <w:tcW w:w="1967" w:type="dxa"/>
            <w:tcBorders>
              <w:bottom w:val="single" w:sz="4" w:space="0" w:color="auto"/>
            </w:tcBorders>
            <w:shd w:val="clear" w:color="auto" w:fill="auto"/>
          </w:tcPr>
          <w:p w14:paraId="2E33E175"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p>
        </w:tc>
        <w:tc>
          <w:tcPr>
            <w:tcW w:w="704" w:type="dxa"/>
            <w:shd w:val="clear" w:color="auto" w:fill="auto"/>
          </w:tcPr>
          <w:p w14:paraId="175D18FA"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p>
        </w:tc>
        <w:tc>
          <w:tcPr>
            <w:tcW w:w="2662" w:type="dxa"/>
            <w:tcBorders>
              <w:bottom w:val="single" w:sz="4" w:space="0" w:color="auto"/>
            </w:tcBorders>
            <w:shd w:val="clear" w:color="auto" w:fill="auto"/>
          </w:tcPr>
          <w:p w14:paraId="6993EFA2"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8"/>
                <w:szCs w:val="28"/>
                <w:lang w:eastAsia="ru-RU"/>
              </w:rPr>
            </w:pPr>
          </w:p>
        </w:tc>
      </w:tr>
    </w:tbl>
    <w:p w14:paraId="68ACF715" w14:textId="77777777" w:rsidR="007163FE" w:rsidRPr="007163FE" w:rsidRDefault="007163FE" w:rsidP="007163FE">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7163FE">
        <w:rPr>
          <w:rFonts w:ascii="Times New Roman" w:eastAsia="Times New Roman" w:hAnsi="Times New Roman" w:cs="Times New Roman"/>
          <w:sz w:val="24"/>
          <w:szCs w:val="24"/>
          <w:lang w:eastAsia="ru-RU"/>
        </w:rPr>
        <w:t xml:space="preserve">       </w:t>
      </w:r>
      <w:r w:rsidRPr="007163FE">
        <w:rPr>
          <w:rFonts w:ascii="Times New Roman" w:eastAsia="Times New Roman" w:hAnsi="Times New Roman" w:cs="Times New Roman"/>
          <w:sz w:val="20"/>
          <w:szCs w:val="20"/>
          <w:lang w:eastAsia="ru-RU"/>
        </w:rPr>
        <w:t>(дата подачи заявления)                                                     ( подпись )                             (Ф.И.О доверенного лица)</w:t>
      </w:r>
    </w:p>
    <w:p w14:paraId="4E8FCB40" w14:textId="77777777" w:rsidR="007163FE" w:rsidRPr="007163FE" w:rsidRDefault="007163FE" w:rsidP="007163FE">
      <w:pPr>
        <w:widowControl w:val="0"/>
        <w:tabs>
          <w:tab w:val="left" w:pos="709"/>
        </w:tabs>
        <w:autoSpaceDE w:val="0"/>
        <w:autoSpaceDN w:val="0"/>
        <w:adjustRightInd w:val="0"/>
        <w:spacing w:after="0" w:line="240" w:lineRule="auto"/>
        <w:ind w:left="5670"/>
        <w:jc w:val="center"/>
        <w:rPr>
          <w:rFonts w:ascii="Times New Roman" w:eastAsia="Times New Roman" w:hAnsi="Times New Roman" w:cs="Arial"/>
          <w:sz w:val="24"/>
          <w:szCs w:val="24"/>
          <w:lang w:eastAsia="ru-RU"/>
        </w:rPr>
      </w:pPr>
      <w:r w:rsidRPr="007163FE">
        <w:rPr>
          <w:rFonts w:ascii="Arial" w:eastAsia="Times New Roman" w:hAnsi="Arial" w:cs="Arial"/>
          <w:sz w:val="24"/>
          <w:szCs w:val="24"/>
          <w:lang w:eastAsia="ru-RU"/>
        </w:rPr>
        <w:br w:type="page"/>
      </w:r>
      <w:r w:rsidRPr="007163FE">
        <w:rPr>
          <w:rFonts w:ascii="Times New Roman" w:eastAsia="Times New Roman" w:hAnsi="Times New Roman" w:cs="Arial"/>
          <w:sz w:val="24"/>
          <w:szCs w:val="24"/>
          <w:lang w:eastAsia="ru-RU"/>
        </w:rPr>
        <w:lastRenderedPageBreak/>
        <w:t>Приложение 4</w:t>
      </w:r>
    </w:p>
    <w:p w14:paraId="7D75424B" w14:textId="77777777" w:rsidR="007163FE" w:rsidRPr="007163FE" w:rsidRDefault="007163FE" w:rsidP="007163FE">
      <w:pPr>
        <w:widowControl w:val="0"/>
        <w:tabs>
          <w:tab w:val="left" w:pos="709"/>
        </w:tabs>
        <w:autoSpaceDE w:val="0"/>
        <w:autoSpaceDN w:val="0"/>
        <w:adjustRightInd w:val="0"/>
        <w:spacing w:after="0" w:line="240" w:lineRule="auto"/>
        <w:ind w:left="5670"/>
        <w:jc w:val="both"/>
        <w:rPr>
          <w:rFonts w:ascii="Times New Roman" w:eastAsia="Times New Roman" w:hAnsi="Times New Roman" w:cs="Arial"/>
          <w:sz w:val="24"/>
          <w:szCs w:val="24"/>
          <w:lang w:eastAsia="ru-RU"/>
        </w:rPr>
      </w:pPr>
      <w:r w:rsidRPr="007163FE">
        <w:rPr>
          <w:rFonts w:ascii="Times New Roman" w:eastAsia="Times New Roman" w:hAnsi="Times New Roman" w:cs="Arial"/>
          <w:sz w:val="24"/>
          <w:szCs w:val="24"/>
          <w:lang w:eastAsia="ru-RU"/>
        </w:rPr>
        <w:t xml:space="preserve">к Административному регламенту предоставления государственной услуги по выдаче квалификационных аттестатов Государственной жилищной инспекцией Камчатского края </w:t>
      </w:r>
    </w:p>
    <w:p w14:paraId="167D349B" w14:textId="77777777" w:rsidR="007163FE" w:rsidRPr="007163FE" w:rsidRDefault="007163FE" w:rsidP="007163FE">
      <w:pPr>
        <w:widowControl w:val="0"/>
        <w:pBdr>
          <w:bottom w:val="single" w:sz="12" w:space="1" w:color="auto"/>
        </w:pBdr>
        <w:autoSpaceDE w:val="0"/>
        <w:autoSpaceDN w:val="0"/>
        <w:adjustRightInd w:val="0"/>
        <w:spacing w:after="0" w:line="240" w:lineRule="auto"/>
        <w:ind w:left="5670"/>
        <w:jc w:val="both"/>
        <w:rPr>
          <w:rFonts w:ascii="Times New Roman" w:eastAsia="Times New Roman" w:hAnsi="Times New Roman" w:cs="Arial"/>
          <w:sz w:val="28"/>
          <w:szCs w:val="28"/>
          <w:lang w:eastAsia="ru-RU"/>
        </w:rPr>
      </w:pPr>
    </w:p>
    <w:p w14:paraId="5C57CD70" w14:textId="77777777" w:rsidR="007163FE" w:rsidRPr="007163FE" w:rsidRDefault="007163FE" w:rsidP="007163FE">
      <w:pPr>
        <w:widowControl w:val="0"/>
        <w:autoSpaceDE w:val="0"/>
        <w:autoSpaceDN w:val="0"/>
        <w:adjustRightInd w:val="0"/>
        <w:spacing w:after="0" w:line="240" w:lineRule="auto"/>
        <w:ind w:left="5670"/>
        <w:jc w:val="center"/>
        <w:rPr>
          <w:rFonts w:ascii="Times New Roman" w:eastAsia="Times New Roman" w:hAnsi="Times New Roman" w:cs="Arial"/>
          <w:sz w:val="24"/>
          <w:szCs w:val="24"/>
          <w:lang w:eastAsia="ru-RU"/>
        </w:rPr>
      </w:pPr>
      <w:r w:rsidRPr="007163FE">
        <w:rPr>
          <w:rFonts w:ascii="Times New Roman" w:eastAsia="Times New Roman" w:hAnsi="Times New Roman" w:cs="Arial"/>
          <w:sz w:val="24"/>
          <w:szCs w:val="24"/>
          <w:lang w:eastAsia="ru-RU"/>
        </w:rPr>
        <w:t>(ФИО адресата)</w:t>
      </w:r>
    </w:p>
    <w:p w14:paraId="2F712532" w14:textId="5666BDC7" w:rsidR="007163FE" w:rsidRPr="007163FE" w:rsidRDefault="007163FE" w:rsidP="007163FE">
      <w:pPr>
        <w:widowControl w:val="0"/>
        <w:autoSpaceDE w:val="0"/>
        <w:autoSpaceDN w:val="0"/>
        <w:adjustRightInd w:val="0"/>
        <w:spacing w:after="0" w:line="240" w:lineRule="auto"/>
        <w:ind w:left="567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____________________________</w:t>
      </w:r>
    </w:p>
    <w:p w14:paraId="22ACAB09" w14:textId="77777777" w:rsidR="007163FE" w:rsidRPr="007163FE" w:rsidRDefault="007163FE" w:rsidP="007163FE">
      <w:pPr>
        <w:widowControl w:val="0"/>
        <w:autoSpaceDE w:val="0"/>
        <w:autoSpaceDN w:val="0"/>
        <w:adjustRightInd w:val="0"/>
        <w:spacing w:after="0" w:line="240" w:lineRule="auto"/>
        <w:ind w:left="5670"/>
        <w:jc w:val="center"/>
        <w:rPr>
          <w:rFonts w:ascii="Times New Roman" w:eastAsia="Times New Roman" w:hAnsi="Times New Roman" w:cs="Arial"/>
          <w:sz w:val="24"/>
          <w:szCs w:val="28"/>
          <w:highlight w:val="yellow"/>
          <w:lang w:eastAsia="ru-RU"/>
        </w:rPr>
      </w:pPr>
      <w:r w:rsidRPr="007163FE">
        <w:rPr>
          <w:rFonts w:ascii="Times New Roman" w:eastAsia="Times New Roman" w:hAnsi="Times New Roman" w:cs="Arial"/>
          <w:sz w:val="24"/>
          <w:szCs w:val="28"/>
          <w:lang w:eastAsia="ru-RU"/>
        </w:rPr>
        <w:t>(адрес адресата)</w:t>
      </w:r>
    </w:p>
    <w:p w14:paraId="552A30C4"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b/>
          <w:sz w:val="28"/>
          <w:szCs w:val="28"/>
          <w:lang w:eastAsia="ru-RU"/>
        </w:rPr>
      </w:pPr>
    </w:p>
    <w:p w14:paraId="4E9DA765"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b/>
          <w:sz w:val="28"/>
          <w:szCs w:val="28"/>
          <w:lang w:eastAsia="ru-RU"/>
        </w:rPr>
      </w:pPr>
      <w:r w:rsidRPr="007163FE">
        <w:rPr>
          <w:rFonts w:ascii="Times New Roman" w:eastAsia="Times New Roman" w:hAnsi="Times New Roman" w:cs="Arial"/>
          <w:b/>
          <w:sz w:val="28"/>
          <w:szCs w:val="28"/>
          <w:lang w:eastAsia="ru-RU"/>
        </w:rPr>
        <w:t>УВЕДОМЛЕНИЕ</w:t>
      </w:r>
    </w:p>
    <w:p w14:paraId="112B9F84"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b/>
          <w:sz w:val="28"/>
          <w:szCs w:val="28"/>
          <w:lang w:eastAsia="ru-RU"/>
        </w:rPr>
      </w:pPr>
      <w:r w:rsidRPr="007163FE">
        <w:rPr>
          <w:rFonts w:ascii="Times New Roman" w:eastAsia="Times New Roman" w:hAnsi="Times New Roman" w:cs="Arial"/>
          <w:b/>
          <w:sz w:val="28"/>
          <w:szCs w:val="28"/>
          <w:lang w:eastAsia="ru-RU"/>
        </w:rPr>
        <w:t>о выдаче квалификационного аттестата</w:t>
      </w:r>
    </w:p>
    <w:p w14:paraId="51934BEA"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p>
    <w:p w14:paraId="1AD43C5B"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В соответствии с п.8 приложения № 2  к приказу Министерства строительства и жилищно-коммунального хозяйства Российской Федерации от 05.12.2014 №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 октября 2014 г.», по результатам рассмотрения Вашего заявления о выдаче квалификационного аттестата, Инспекция уведомляет Вас о готовности квалификационного аттестата от </w:t>
      </w:r>
      <w:r w:rsidRPr="007163FE">
        <w:rPr>
          <w:rFonts w:ascii="Times New Roman" w:eastAsia="Times New Roman" w:hAnsi="Times New Roman" w:cs="Arial"/>
          <w:sz w:val="28"/>
          <w:szCs w:val="28"/>
          <w:lang w:eastAsia="ru-RU"/>
        </w:rPr>
        <w:tab/>
      </w:r>
      <w:r w:rsidRPr="007163FE">
        <w:rPr>
          <w:rFonts w:ascii="Times New Roman" w:eastAsia="Times New Roman" w:hAnsi="Times New Roman" w:cs="Arial"/>
          <w:sz w:val="28"/>
          <w:szCs w:val="28"/>
          <w:lang w:eastAsia="ru-RU"/>
        </w:rPr>
        <w:tab/>
        <w:t xml:space="preserve">№ </w:t>
      </w:r>
      <w:r w:rsidRPr="007163FE">
        <w:rPr>
          <w:rFonts w:ascii="Times New Roman" w:eastAsia="Times New Roman" w:hAnsi="Times New Roman" w:cs="Arial"/>
          <w:sz w:val="28"/>
          <w:szCs w:val="28"/>
          <w:lang w:eastAsia="ru-RU"/>
        </w:rPr>
        <w:tab/>
      </w:r>
      <w:r w:rsidRPr="007163FE">
        <w:rPr>
          <w:rFonts w:ascii="Times New Roman" w:eastAsia="Times New Roman" w:hAnsi="Times New Roman" w:cs="Arial"/>
          <w:sz w:val="28"/>
          <w:szCs w:val="28"/>
          <w:lang w:eastAsia="ru-RU"/>
        </w:rPr>
        <w:tab/>
        <w:t xml:space="preserve">. </w:t>
      </w:r>
    </w:p>
    <w:p w14:paraId="5B1C3B8F"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p>
    <w:p w14:paraId="6525C83F"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Телефон для справок: (415)2 26-09-32. </w:t>
      </w:r>
    </w:p>
    <w:p w14:paraId="757FF6EB"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49309400"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67AA9CF0"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___________________                                 _________________                        ________</w:t>
      </w:r>
    </w:p>
    <w:p w14:paraId="17539455"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3FE">
        <w:rPr>
          <w:rFonts w:ascii="Times New Roman" w:eastAsia="Times New Roman" w:hAnsi="Times New Roman" w:cs="Times New Roman"/>
          <w:sz w:val="24"/>
          <w:szCs w:val="24"/>
          <w:lang w:eastAsia="ru-RU"/>
        </w:rPr>
        <w:t>(наименование должности                                       (подпись должностного                              ФИО</w:t>
      </w:r>
    </w:p>
    <w:p w14:paraId="7C6E3EFE"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3FE">
        <w:rPr>
          <w:rFonts w:ascii="Times New Roman" w:eastAsia="Times New Roman" w:hAnsi="Times New Roman" w:cs="Times New Roman"/>
          <w:sz w:val="24"/>
          <w:szCs w:val="24"/>
          <w:lang w:eastAsia="ru-RU"/>
        </w:rPr>
        <w:t>должностного лица лицензиата)                                    лица лицензиата)</w:t>
      </w:r>
    </w:p>
    <w:p w14:paraId="2C73865E" w14:textId="77777777" w:rsidR="007163FE" w:rsidRPr="007163FE" w:rsidRDefault="007163FE" w:rsidP="007163FE">
      <w:pPr>
        <w:widowControl w:val="0"/>
        <w:tabs>
          <w:tab w:val="left" w:pos="709"/>
        </w:tabs>
        <w:autoSpaceDE w:val="0"/>
        <w:autoSpaceDN w:val="0"/>
        <w:adjustRightInd w:val="0"/>
        <w:spacing w:after="0" w:line="240" w:lineRule="auto"/>
        <w:ind w:left="5670"/>
        <w:jc w:val="center"/>
        <w:rPr>
          <w:rFonts w:ascii="Times New Roman" w:eastAsia="Times New Roman" w:hAnsi="Times New Roman" w:cs="Arial"/>
          <w:sz w:val="24"/>
          <w:szCs w:val="24"/>
          <w:lang w:eastAsia="ru-RU"/>
        </w:rPr>
      </w:pPr>
      <w:r w:rsidRPr="007163FE">
        <w:rPr>
          <w:rFonts w:ascii="Times New Roman" w:eastAsia="Times New Roman" w:hAnsi="Times New Roman" w:cs="Arial"/>
          <w:sz w:val="28"/>
          <w:szCs w:val="28"/>
          <w:highlight w:val="yellow"/>
          <w:lang w:eastAsia="ru-RU"/>
        </w:rPr>
        <w:br w:type="page"/>
      </w:r>
      <w:r w:rsidRPr="007163FE">
        <w:rPr>
          <w:rFonts w:ascii="Times New Roman" w:eastAsia="Times New Roman" w:hAnsi="Times New Roman" w:cs="Arial"/>
          <w:sz w:val="24"/>
          <w:szCs w:val="24"/>
          <w:lang w:eastAsia="ru-RU"/>
        </w:rPr>
        <w:lastRenderedPageBreak/>
        <w:t>Приложение 5</w:t>
      </w:r>
    </w:p>
    <w:p w14:paraId="66F693CC" w14:textId="77777777" w:rsidR="007163FE" w:rsidRPr="007163FE" w:rsidRDefault="007163FE" w:rsidP="007163FE">
      <w:pPr>
        <w:widowControl w:val="0"/>
        <w:tabs>
          <w:tab w:val="left" w:pos="709"/>
          <w:tab w:val="left" w:pos="5670"/>
        </w:tabs>
        <w:autoSpaceDE w:val="0"/>
        <w:autoSpaceDN w:val="0"/>
        <w:adjustRightInd w:val="0"/>
        <w:spacing w:after="0" w:line="240" w:lineRule="auto"/>
        <w:ind w:left="5670"/>
        <w:jc w:val="both"/>
        <w:rPr>
          <w:rFonts w:ascii="Times New Roman" w:eastAsia="Times New Roman" w:hAnsi="Times New Roman" w:cs="Arial"/>
          <w:sz w:val="24"/>
          <w:szCs w:val="24"/>
          <w:lang w:eastAsia="ru-RU"/>
        </w:rPr>
      </w:pPr>
      <w:r w:rsidRPr="007163FE">
        <w:rPr>
          <w:rFonts w:ascii="Times New Roman" w:eastAsia="Times New Roman" w:hAnsi="Times New Roman" w:cs="Arial"/>
          <w:sz w:val="24"/>
          <w:szCs w:val="24"/>
          <w:lang w:eastAsia="ru-RU"/>
        </w:rPr>
        <w:t xml:space="preserve">к Административному регламенту предоставления государственной услуги по выдаче квалификационных аттестатов Государственной жилищной инспекцией Камчатского края </w:t>
      </w:r>
    </w:p>
    <w:p w14:paraId="1C90D62C" w14:textId="77777777" w:rsidR="007163FE" w:rsidRPr="007163FE" w:rsidRDefault="007163FE" w:rsidP="007163FE">
      <w:pPr>
        <w:widowControl w:val="0"/>
        <w:pBdr>
          <w:bottom w:val="single" w:sz="12" w:space="1" w:color="auto"/>
        </w:pBdr>
        <w:tabs>
          <w:tab w:val="left" w:pos="5670"/>
        </w:tabs>
        <w:autoSpaceDE w:val="0"/>
        <w:autoSpaceDN w:val="0"/>
        <w:adjustRightInd w:val="0"/>
        <w:spacing w:after="0" w:line="240" w:lineRule="auto"/>
        <w:ind w:left="5670"/>
        <w:jc w:val="both"/>
        <w:rPr>
          <w:rFonts w:ascii="Times New Roman" w:eastAsia="Times New Roman" w:hAnsi="Times New Roman" w:cs="Arial"/>
          <w:sz w:val="28"/>
          <w:szCs w:val="28"/>
          <w:lang w:eastAsia="ru-RU"/>
        </w:rPr>
      </w:pPr>
    </w:p>
    <w:p w14:paraId="7B752063" w14:textId="77777777" w:rsidR="007163FE" w:rsidRPr="007163FE" w:rsidRDefault="007163FE" w:rsidP="007163FE">
      <w:pPr>
        <w:widowControl w:val="0"/>
        <w:tabs>
          <w:tab w:val="left" w:pos="5670"/>
        </w:tabs>
        <w:autoSpaceDE w:val="0"/>
        <w:autoSpaceDN w:val="0"/>
        <w:adjustRightInd w:val="0"/>
        <w:spacing w:after="0" w:line="240" w:lineRule="auto"/>
        <w:ind w:left="5670"/>
        <w:jc w:val="center"/>
        <w:rPr>
          <w:rFonts w:ascii="Times New Roman" w:eastAsia="Times New Roman" w:hAnsi="Times New Roman" w:cs="Arial"/>
          <w:sz w:val="24"/>
          <w:szCs w:val="24"/>
          <w:lang w:eastAsia="ru-RU"/>
        </w:rPr>
      </w:pPr>
      <w:r w:rsidRPr="007163FE">
        <w:rPr>
          <w:rFonts w:ascii="Times New Roman" w:eastAsia="Times New Roman" w:hAnsi="Times New Roman" w:cs="Arial"/>
          <w:sz w:val="24"/>
          <w:szCs w:val="24"/>
          <w:lang w:eastAsia="ru-RU"/>
        </w:rPr>
        <w:t>(ФИО адресата)</w:t>
      </w:r>
    </w:p>
    <w:p w14:paraId="57685DF7" w14:textId="52061B52" w:rsidR="007163FE" w:rsidRPr="007163FE" w:rsidRDefault="007163FE" w:rsidP="007163FE">
      <w:pPr>
        <w:widowControl w:val="0"/>
        <w:tabs>
          <w:tab w:val="left" w:pos="5670"/>
        </w:tabs>
        <w:autoSpaceDE w:val="0"/>
        <w:autoSpaceDN w:val="0"/>
        <w:adjustRightInd w:val="0"/>
        <w:spacing w:after="0" w:line="240" w:lineRule="auto"/>
        <w:ind w:left="567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____________________________</w:t>
      </w:r>
    </w:p>
    <w:p w14:paraId="59E9AB10" w14:textId="77777777" w:rsidR="007163FE" w:rsidRPr="007163FE" w:rsidRDefault="007163FE" w:rsidP="007163FE">
      <w:pPr>
        <w:widowControl w:val="0"/>
        <w:tabs>
          <w:tab w:val="left" w:pos="5670"/>
        </w:tabs>
        <w:autoSpaceDE w:val="0"/>
        <w:autoSpaceDN w:val="0"/>
        <w:adjustRightInd w:val="0"/>
        <w:spacing w:after="0" w:line="240" w:lineRule="auto"/>
        <w:ind w:left="5670"/>
        <w:jc w:val="center"/>
        <w:rPr>
          <w:rFonts w:ascii="Times New Roman" w:eastAsia="Times New Roman" w:hAnsi="Times New Roman" w:cs="Arial"/>
          <w:sz w:val="24"/>
          <w:szCs w:val="28"/>
          <w:highlight w:val="yellow"/>
          <w:lang w:eastAsia="ru-RU"/>
        </w:rPr>
      </w:pPr>
      <w:r w:rsidRPr="007163FE">
        <w:rPr>
          <w:rFonts w:ascii="Times New Roman" w:eastAsia="Times New Roman" w:hAnsi="Times New Roman" w:cs="Arial"/>
          <w:sz w:val="24"/>
          <w:szCs w:val="28"/>
          <w:lang w:eastAsia="ru-RU"/>
        </w:rPr>
        <w:t>(адрес адресата)</w:t>
      </w:r>
    </w:p>
    <w:p w14:paraId="745478F3"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b/>
          <w:sz w:val="28"/>
          <w:szCs w:val="28"/>
          <w:lang w:eastAsia="ru-RU"/>
        </w:rPr>
      </w:pPr>
    </w:p>
    <w:p w14:paraId="67B0F0F2"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b/>
          <w:sz w:val="28"/>
          <w:szCs w:val="28"/>
          <w:lang w:eastAsia="ru-RU"/>
        </w:rPr>
      </w:pPr>
      <w:r w:rsidRPr="007163FE">
        <w:rPr>
          <w:rFonts w:ascii="Times New Roman" w:eastAsia="Times New Roman" w:hAnsi="Times New Roman" w:cs="Arial"/>
          <w:b/>
          <w:sz w:val="28"/>
          <w:szCs w:val="28"/>
          <w:lang w:eastAsia="ru-RU"/>
        </w:rPr>
        <w:t>УВЕДОМЛЕНИЕ</w:t>
      </w:r>
    </w:p>
    <w:p w14:paraId="0A1858B2"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b/>
          <w:sz w:val="28"/>
          <w:szCs w:val="28"/>
          <w:lang w:eastAsia="ru-RU"/>
        </w:rPr>
      </w:pPr>
      <w:r w:rsidRPr="007163FE">
        <w:rPr>
          <w:rFonts w:ascii="Times New Roman" w:eastAsia="Times New Roman" w:hAnsi="Times New Roman" w:cs="Arial"/>
          <w:b/>
          <w:sz w:val="28"/>
          <w:szCs w:val="28"/>
          <w:lang w:eastAsia="ru-RU"/>
        </w:rPr>
        <w:t>о выдаче переоформленного квалификационного аттестата</w:t>
      </w:r>
    </w:p>
    <w:p w14:paraId="630F63E7"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p>
    <w:p w14:paraId="60787A72"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В соответствии с п. 18 приложения № 2 к приказу Министерства строительства и жилищно-коммунального хозяйства Российской Федерации от 05.12.2014 №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 октября 2014 г.», по результатам рассмотрения Вашего заявления о выдаче переоформленного квалификационного аттестата, Инспекция уведомляет Вас о готовности переоформленного квалификационного аттестата от </w:t>
      </w:r>
      <w:r w:rsidRPr="007163FE">
        <w:rPr>
          <w:rFonts w:ascii="Times New Roman" w:eastAsia="Times New Roman" w:hAnsi="Times New Roman" w:cs="Arial"/>
          <w:sz w:val="28"/>
          <w:szCs w:val="28"/>
          <w:lang w:eastAsia="ru-RU"/>
        </w:rPr>
        <w:tab/>
      </w:r>
      <w:r w:rsidRPr="007163FE">
        <w:rPr>
          <w:rFonts w:ascii="Times New Roman" w:eastAsia="Times New Roman" w:hAnsi="Times New Roman" w:cs="Arial"/>
          <w:sz w:val="28"/>
          <w:szCs w:val="28"/>
          <w:lang w:eastAsia="ru-RU"/>
        </w:rPr>
        <w:tab/>
        <w:t xml:space="preserve">№ </w:t>
      </w:r>
      <w:r w:rsidRPr="007163FE">
        <w:rPr>
          <w:rFonts w:ascii="Times New Roman" w:eastAsia="Times New Roman" w:hAnsi="Times New Roman" w:cs="Arial"/>
          <w:sz w:val="28"/>
          <w:szCs w:val="28"/>
          <w:lang w:eastAsia="ru-RU"/>
        </w:rPr>
        <w:tab/>
      </w:r>
      <w:r w:rsidRPr="007163FE">
        <w:rPr>
          <w:rFonts w:ascii="Times New Roman" w:eastAsia="Times New Roman" w:hAnsi="Times New Roman" w:cs="Arial"/>
          <w:sz w:val="28"/>
          <w:szCs w:val="28"/>
          <w:lang w:eastAsia="ru-RU"/>
        </w:rPr>
        <w:tab/>
        <w:t xml:space="preserve">. </w:t>
      </w:r>
    </w:p>
    <w:p w14:paraId="08FE45FA"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p>
    <w:p w14:paraId="1DCF4424"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Телефон для справок: (415)2 26-09-32. </w:t>
      </w:r>
    </w:p>
    <w:p w14:paraId="3375D506"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4A7A06A5"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465DBC03"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1502914A"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___________________                                 _________________                        ________</w:t>
      </w:r>
    </w:p>
    <w:p w14:paraId="1E8C8154"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3FE">
        <w:rPr>
          <w:rFonts w:ascii="Times New Roman" w:eastAsia="Times New Roman" w:hAnsi="Times New Roman" w:cs="Times New Roman"/>
          <w:sz w:val="24"/>
          <w:szCs w:val="24"/>
          <w:lang w:eastAsia="ru-RU"/>
        </w:rPr>
        <w:t>(наименование должности                                       (подпись должностного                              ФИО</w:t>
      </w:r>
    </w:p>
    <w:p w14:paraId="0F4A24E6"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3FE">
        <w:rPr>
          <w:rFonts w:ascii="Times New Roman" w:eastAsia="Times New Roman" w:hAnsi="Times New Roman" w:cs="Times New Roman"/>
          <w:sz w:val="24"/>
          <w:szCs w:val="24"/>
          <w:lang w:eastAsia="ru-RU"/>
        </w:rPr>
        <w:t>должностного лица лицензиата)                                    лица лицензиата)</w:t>
      </w:r>
    </w:p>
    <w:p w14:paraId="2A763391"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4"/>
          <w:szCs w:val="28"/>
          <w:lang w:eastAsia="ru-RU"/>
        </w:rPr>
      </w:pPr>
    </w:p>
    <w:p w14:paraId="13A51B5E" w14:textId="77777777" w:rsidR="007163FE" w:rsidRPr="007163FE" w:rsidRDefault="007163FE" w:rsidP="007163FE">
      <w:pPr>
        <w:widowControl w:val="0"/>
        <w:tabs>
          <w:tab w:val="left" w:pos="709"/>
        </w:tabs>
        <w:autoSpaceDE w:val="0"/>
        <w:autoSpaceDN w:val="0"/>
        <w:adjustRightInd w:val="0"/>
        <w:spacing w:after="0" w:line="240" w:lineRule="auto"/>
        <w:ind w:left="5670"/>
        <w:jc w:val="center"/>
        <w:rPr>
          <w:rFonts w:ascii="Times New Roman" w:eastAsia="Times New Roman" w:hAnsi="Times New Roman" w:cs="Arial"/>
          <w:sz w:val="24"/>
          <w:szCs w:val="24"/>
          <w:lang w:eastAsia="ru-RU"/>
        </w:rPr>
      </w:pPr>
      <w:r w:rsidRPr="007163FE">
        <w:rPr>
          <w:rFonts w:ascii="Times New Roman" w:eastAsia="Times New Roman" w:hAnsi="Times New Roman" w:cs="Arial"/>
          <w:sz w:val="28"/>
          <w:szCs w:val="28"/>
          <w:highlight w:val="yellow"/>
          <w:lang w:eastAsia="ru-RU"/>
        </w:rPr>
        <w:br w:type="page"/>
      </w:r>
      <w:r w:rsidRPr="007163FE">
        <w:rPr>
          <w:rFonts w:ascii="Times New Roman" w:eastAsia="Times New Roman" w:hAnsi="Times New Roman" w:cs="Arial"/>
          <w:sz w:val="24"/>
          <w:szCs w:val="24"/>
          <w:lang w:eastAsia="ru-RU"/>
        </w:rPr>
        <w:lastRenderedPageBreak/>
        <w:t>Приложение 6</w:t>
      </w:r>
    </w:p>
    <w:p w14:paraId="4017A8E2" w14:textId="77777777" w:rsidR="007163FE" w:rsidRPr="007163FE" w:rsidRDefault="007163FE" w:rsidP="007163FE">
      <w:pPr>
        <w:widowControl w:val="0"/>
        <w:tabs>
          <w:tab w:val="left" w:pos="709"/>
        </w:tabs>
        <w:autoSpaceDE w:val="0"/>
        <w:autoSpaceDN w:val="0"/>
        <w:adjustRightInd w:val="0"/>
        <w:spacing w:after="0" w:line="240" w:lineRule="auto"/>
        <w:ind w:left="5670"/>
        <w:jc w:val="both"/>
        <w:rPr>
          <w:rFonts w:ascii="Times New Roman" w:eastAsia="Times New Roman" w:hAnsi="Times New Roman" w:cs="Arial"/>
          <w:sz w:val="24"/>
          <w:szCs w:val="24"/>
          <w:lang w:eastAsia="ru-RU"/>
        </w:rPr>
      </w:pPr>
      <w:r w:rsidRPr="007163FE">
        <w:rPr>
          <w:rFonts w:ascii="Times New Roman" w:eastAsia="Times New Roman" w:hAnsi="Times New Roman" w:cs="Arial"/>
          <w:sz w:val="24"/>
          <w:szCs w:val="24"/>
          <w:lang w:eastAsia="ru-RU"/>
        </w:rPr>
        <w:t xml:space="preserve">к Административному регламенту предоставления государственной услуги по выдаче квалификационных аттестатов Государственной жилищной инспекцией Камчатского края </w:t>
      </w:r>
    </w:p>
    <w:p w14:paraId="66B6C7BB" w14:textId="77777777" w:rsidR="007163FE" w:rsidRPr="007163FE" w:rsidRDefault="007163FE" w:rsidP="007163FE">
      <w:pPr>
        <w:widowControl w:val="0"/>
        <w:pBdr>
          <w:bottom w:val="single" w:sz="12" w:space="1" w:color="auto"/>
        </w:pBdr>
        <w:autoSpaceDE w:val="0"/>
        <w:autoSpaceDN w:val="0"/>
        <w:adjustRightInd w:val="0"/>
        <w:spacing w:after="0" w:line="240" w:lineRule="auto"/>
        <w:ind w:left="5670"/>
        <w:jc w:val="both"/>
        <w:rPr>
          <w:rFonts w:ascii="Times New Roman" w:eastAsia="Times New Roman" w:hAnsi="Times New Roman" w:cs="Arial"/>
          <w:sz w:val="28"/>
          <w:szCs w:val="28"/>
          <w:lang w:eastAsia="ru-RU"/>
        </w:rPr>
      </w:pPr>
    </w:p>
    <w:p w14:paraId="0D1944C7" w14:textId="77777777" w:rsidR="007163FE" w:rsidRPr="007163FE" w:rsidRDefault="007163FE" w:rsidP="007163FE">
      <w:pPr>
        <w:widowControl w:val="0"/>
        <w:autoSpaceDE w:val="0"/>
        <w:autoSpaceDN w:val="0"/>
        <w:adjustRightInd w:val="0"/>
        <w:spacing w:after="0" w:line="240" w:lineRule="auto"/>
        <w:ind w:left="5670"/>
        <w:jc w:val="center"/>
        <w:rPr>
          <w:rFonts w:ascii="Times New Roman" w:eastAsia="Times New Roman" w:hAnsi="Times New Roman" w:cs="Arial"/>
          <w:sz w:val="24"/>
          <w:szCs w:val="24"/>
          <w:lang w:eastAsia="ru-RU"/>
        </w:rPr>
      </w:pPr>
      <w:r w:rsidRPr="007163FE">
        <w:rPr>
          <w:rFonts w:ascii="Times New Roman" w:eastAsia="Times New Roman" w:hAnsi="Times New Roman" w:cs="Arial"/>
          <w:sz w:val="24"/>
          <w:szCs w:val="24"/>
          <w:lang w:eastAsia="ru-RU"/>
        </w:rPr>
        <w:t>(ФИО адресата)</w:t>
      </w:r>
    </w:p>
    <w:p w14:paraId="1D7032BA" w14:textId="01473000" w:rsidR="007163FE" w:rsidRPr="007163FE" w:rsidRDefault="007163FE" w:rsidP="007163FE">
      <w:pPr>
        <w:widowControl w:val="0"/>
        <w:autoSpaceDE w:val="0"/>
        <w:autoSpaceDN w:val="0"/>
        <w:adjustRightInd w:val="0"/>
        <w:spacing w:after="0" w:line="240" w:lineRule="auto"/>
        <w:ind w:left="567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____________________________</w:t>
      </w:r>
    </w:p>
    <w:p w14:paraId="7456D864" w14:textId="77777777" w:rsidR="007163FE" w:rsidRPr="007163FE" w:rsidRDefault="007163FE" w:rsidP="007163FE">
      <w:pPr>
        <w:widowControl w:val="0"/>
        <w:autoSpaceDE w:val="0"/>
        <w:autoSpaceDN w:val="0"/>
        <w:adjustRightInd w:val="0"/>
        <w:spacing w:after="0" w:line="240" w:lineRule="auto"/>
        <w:ind w:left="5670"/>
        <w:jc w:val="center"/>
        <w:rPr>
          <w:rFonts w:ascii="Times New Roman" w:eastAsia="Times New Roman" w:hAnsi="Times New Roman" w:cs="Arial"/>
          <w:sz w:val="24"/>
          <w:szCs w:val="28"/>
          <w:highlight w:val="yellow"/>
          <w:lang w:eastAsia="ru-RU"/>
        </w:rPr>
      </w:pPr>
      <w:r w:rsidRPr="007163FE">
        <w:rPr>
          <w:rFonts w:ascii="Times New Roman" w:eastAsia="Times New Roman" w:hAnsi="Times New Roman" w:cs="Arial"/>
          <w:sz w:val="24"/>
          <w:szCs w:val="28"/>
          <w:lang w:eastAsia="ru-RU"/>
        </w:rPr>
        <w:t>(адрес адресата)</w:t>
      </w:r>
    </w:p>
    <w:p w14:paraId="42B877D4"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b/>
          <w:sz w:val="28"/>
          <w:szCs w:val="28"/>
          <w:lang w:eastAsia="ru-RU"/>
        </w:rPr>
      </w:pPr>
    </w:p>
    <w:p w14:paraId="39D9D177"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b/>
          <w:sz w:val="28"/>
          <w:szCs w:val="28"/>
          <w:lang w:eastAsia="ru-RU"/>
        </w:rPr>
      </w:pPr>
      <w:r w:rsidRPr="007163FE">
        <w:rPr>
          <w:rFonts w:ascii="Times New Roman" w:eastAsia="Times New Roman" w:hAnsi="Times New Roman" w:cs="Arial"/>
          <w:b/>
          <w:sz w:val="28"/>
          <w:szCs w:val="28"/>
          <w:lang w:eastAsia="ru-RU"/>
        </w:rPr>
        <w:t>УВЕДОМЛЕНИЕ</w:t>
      </w:r>
    </w:p>
    <w:p w14:paraId="744586B6"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b/>
          <w:sz w:val="28"/>
          <w:szCs w:val="28"/>
          <w:lang w:eastAsia="ru-RU"/>
        </w:rPr>
      </w:pPr>
      <w:r w:rsidRPr="007163FE">
        <w:rPr>
          <w:rFonts w:ascii="Times New Roman" w:eastAsia="Times New Roman" w:hAnsi="Times New Roman" w:cs="Arial"/>
          <w:b/>
          <w:sz w:val="28"/>
          <w:szCs w:val="28"/>
          <w:lang w:eastAsia="ru-RU"/>
        </w:rPr>
        <w:t>о выдаче дубликата квалификационного аттестата</w:t>
      </w:r>
    </w:p>
    <w:p w14:paraId="2A4DF512"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b/>
          <w:sz w:val="28"/>
          <w:szCs w:val="28"/>
          <w:lang w:eastAsia="ru-RU"/>
        </w:rPr>
      </w:pPr>
    </w:p>
    <w:p w14:paraId="0BBF7E3F"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В соответствии с п. 18 приложения № 2 к приказу Министерства строительства и жилищно-коммунального хозяйства Российской Федерации от 05.12.2014 №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 октября 2014 г.», по результатам рассмотрения Вашего заявления о выдаче переоформленного квалификационного аттестата, Инспекция уведомляет Вас о готовности переоформленного квалификационного аттестата от </w:t>
      </w:r>
      <w:r w:rsidRPr="007163FE">
        <w:rPr>
          <w:rFonts w:ascii="Times New Roman" w:eastAsia="Times New Roman" w:hAnsi="Times New Roman" w:cs="Arial"/>
          <w:sz w:val="28"/>
          <w:szCs w:val="28"/>
          <w:lang w:eastAsia="ru-RU"/>
        </w:rPr>
        <w:tab/>
      </w:r>
      <w:r w:rsidRPr="007163FE">
        <w:rPr>
          <w:rFonts w:ascii="Times New Roman" w:eastAsia="Times New Roman" w:hAnsi="Times New Roman" w:cs="Arial"/>
          <w:sz w:val="28"/>
          <w:szCs w:val="28"/>
          <w:lang w:eastAsia="ru-RU"/>
        </w:rPr>
        <w:tab/>
        <w:t xml:space="preserve">№ </w:t>
      </w:r>
      <w:r w:rsidRPr="007163FE">
        <w:rPr>
          <w:rFonts w:ascii="Times New Roman" w:eastAsia="Times New Roman" w:hAnsi="Times New Roman" w:cs="Arial"/>
          <w:sz w:val="28"/>
          <w:szCs w:val="28"/>
          <w:lang w:eastAsia="ru-RU"/>
        </w:rPr>
        <w:tab/>
      </w:r>
      <w:r w:rsidRPr="007163FE">
        <w:rPr>
          <w:rFonts w:ascii="Times New Roman" w:eastAsia="Times New Roman" w:hAnsi="Times New Roman" w:cs="Arial"/>
          <w:sz w:val="28"/>
          <w:szCs w:val="28"/>
          <w:lang w:eastAsia="ru-RU"/>
        </w:rPr>
        <w:tab/>
        <w:t xml:space="preserve">. </w:t>
      </w:r>
    </w:p>
    <w:p w14:paraId="4C5AEE09"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p>
    <w:p w14:paraId="576A9D1E"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Телефон для справок: (415)2 26-09-32. </w:t>
      </w:r>
    </w:p>
    <w:p w14:paraId="301A7D8A"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034ED15B"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01C248B5"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156C0786"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___________________                                 _________________                        ________</w:t>
      </w:r>
    </w:p>
    <w:p w14:paraId="6C6959E4"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3FE">
        <w:rPr>
          <w:rFonts w:ascii="Times New Roman" w:eastAsia="Times New Roman" w:hAnsi="Times New Roman" w:cs="Times New Roman"/>
          <w:sz w:val="24"/>
          <w:szCs w:val="24"/>
          <w:lang w:eastAsia="ru-RU"/>
        </w:rPr>
        <w:t>(наименование должности                                       (подпись должностного                              ФИО</w:t>
      </w:r>
    </w:p>
    <w:p w14:paraId="20AA7D94"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3FE">
        <w:rPr>
          <w:rFonts w:ascii="Times New Roman" w:eastAsia="Times New Roman" w:hAnsi="Times New Roman" w:cs="Times New Roman"/>
          <w:sz w:val="24"/>
          <w:szCs w:val="24"/>
          <w:lang w:eastAsia="ru-RU"/>
        </w:rPr>
        <w:t>должностного лица лицензиата)                                    лица лицензиата)</w:t>
      </w:r>
    </w:p>
    <w:p w14:paraId="47A060DF" w14:textId="77777777" w:rsidR="007163FE" w:rsidRPr="007163FE" w:rsidRDefault="007163FE" w:rsidP="007163FE">
      <w:pPr>
        <w:widowControl w:val="0"/>
        <w:tabs>
          <w:tab w:val="left" w:pos="720"/>
        </w:tabs>
        <w:autoSpaceDE w:val="0"/>
        <w:autoSpaceDN w:val="0"/>
        <w:adjustRightInd w:val="0"/>
        <w:spacing w:after="0" w:line="240" w:lineRule="auto"/>
        <w:ind w:left="5670"/>
        <w:jc w:val="right"/>
        <w:rPr>
          <w:rFonts w:ascii="Times New Roman" w:eastAsia="Times New Roman" w:hAnsi="Times New Roman" w:cs="Arial"/>
          <w:sz w:val="24"/>
          <w:szCs w:val="24"/>
          <w:lang w:eastAsia="ru-RU"/>
        </w:rPr>
      </w:pPr>
      <w:r w:rsidRPr="007163FE">
        <w:rPr>
          <w:rFonts w:ascii="Times New Roman" w:eastAsia="Times New Roman" w:hAnsi="Times New Roman" w:cs="Arial"/>
          <w:sz w:val="28"/>
          <w:szCs w:val="28"/>
          <w:highlight w:val="yellow"/>
          <w:lang w:eastAsia="ru-RU"/>
        </w:rPr>
        <w:br w:type="page"/>
      </w:r>
      <w:r w:rsidRPr="007163FE">
        <w:rPr>
          <w:rFonts w:ascii="Times New Roman" w:eastAsia="Times New Roman" w:hAnsi="Times New Roman" w:cs="Arial"/>
          <w:sz w:val="24"/>
          <w:szCs w:val="24"/>
          <w:lang w:eastAsia="ru-RU"/>
        </w:rPr>
        <w:lastRenderedPageBreak/>
        <w:t>Приложение 7</w:t>
      </w:r>
    </w:p>
    <w:p w14:paraId="6EB11723" w14:textId="77777777" w:rsidR="007163FE" w:rsidRPr="007163FE" w:rsidRDefault="007163FE" w:rsidP="007163FE">
      <w:pPr>
        <w:widowControl w:val="0"/>
        <w:tabs>
          <w:tab w:val="left" w:pos="709"/>
        </w:tabs>
        <w:autoSpaceDE w:val="0"/>
        <w:autoSpaceDN w:val="0"/>
        <w:adjustRightInd w:val="0"/>
        <w:spacing w:after="0" w:line="240" w:lineRule="auto"/>
        <w:ind w:left="5670"/>
        <w:jc w:val="both"/>
        <w:rPr>
          <w:rFonts w:ascii="Times New Roman" w:eastAsia="Times New Roman" w:hAnsi="Times New Roman" w:cs="Arial"/>
          <w:sz w:val="24"/>
          <w:szCs w:val="24"/>
          <w:lang w:eastAsia="ru-RU"/>
        </w:rPr>
      </w:pPr>
      <w:r w:rsidRPr="007163FE">
        <w:rPr>
          <w:rFonts w:ascii="Times New Roman" w:eastAsia="Times New Roman" w:hAnsi="Times New Roman" w:cs="Arial"/>
          <w:sz w:val="24"/>
          <w:szCs w:val="24"/>
          <w:lang w:eastAsia="ru-RU"/>
        </w:rPr>
        <w:t xml:space="preserve">к Административному регламенту предоставления государственной услуги по выдаче квалификационных аттестатов Государственной жилищной инспекцией Камчатского края </w:t>
      </w:r>
    </w:p>
    <w:p w14:paraId="1AD18889" w14:textId="77777777" w:rsidR="007163FE" w:rsidRPr="007163FE" w:rsidRDefault="007163FE" w:rsidP="007163FE">
      <w:pPr>
        <w:widowControl w:val="0"/>
        <w:tabs>
          <w:tab w:val="left" w:pos="709"/>
        </w:tabs>
        <w:autoSpaceDE w:val="0"/>
        <w:autoSpaceDN w:val="0"/>
        <w:adjustRightInd w:val="0"/>
        <w:spacing w:after="0" w:line="240" w:lineRule="auto"/>
        <w:ind w:left="5670"/>
        <w:jc w:val="both"/>
        <w:rPr>
          <w:rFonts w:ascii="Times New Roman" w:eastAsia="Times New Roman" w:hAnsi="Times New Roman" w:cs="Arial"/>
          <w:sz w:val="24"/>
          <w:szCs w:val="24"/>
          <w:lang w:eastAsia="ru-RU"/>
        </w:rPr>
      </w:pPr>
    </w:p>
    <w:p w14:paraId="736FBC1E" w14:textId="77777777" w:rsidR="007163FE" w:rsidRPr="007163FE" w:rsidRDefault="007163FE" w:rsidP="007163FE">
      <w:pPr>
        <w:widowControl w:val="0"/>
        <w:pBdr>
          <w:bottom w:val="single" w:sz="12" w:space="1" w:color="auto"/>
        </w:pBdr>
        <w:autoSpaceDE w:val="0"/>
        <w:autoSpaceDN w:val="0"/>
        <w:adjustRightInd w:val="0"/>
        <w:spacing w:after="0" w:line="240" w:lineRule="auto"/>
        <w:ind w:left="5670"/>
        <w:jc w:val="both"/>
        <w:rPr>
          <w:rFonts w:ascii="Times New Roman" w:eastAsia="Times New Roman" w:hAnsi="Times New Roman" w:cs="Arial"/>
          <w:sz w:val="28"/>
          <w:szCs w:val="28"/>
          <w:lang w:eastAsia="ru-RU"/>
        </w:rPr>
      </w:pPr>
    </w:p>
    <w:p w14:paraId="2090CEA0" w14:textId="77777777" w:rsidR="007163FE" w:rsidRPr="007163FE" w:rsidRDefault="007163FE" w:rsidP="007163FE">
      <w:pPr>
        <w:widowControl w:val="0"/>
        <w:autoSpaceDE w:val="0"/>
        <w:autoSpaceDN w:val="0"/>
        <w:adjustRightInd w:val="0"/>
        <w:spacing w:after="0" w:line="240" w:lineRule="auto"/>
        <w:ind w:left="5670"/>
        <w:jc w:val="center"/>
        <w:rPr>
          <w:rFonts w:ascii="Times New Roman" w:eastAsia="Times New Roman" w:hAnsi="Times New Roman" w:cs="Arial"/>
          <w:sz w:val="24"/>
          <w:szCs w:val="24"/>
          <w:lang w:eastAsia="ru-RU"/>
        </w:rPr>
      </w:pPr>
      <w:r w:rsidRPr="007163FE">
        <w:rPr>
          <w:rFonts w:ascii="Times New Roman" w:eastAsia="Times New Roman" w:hAnsi="Times New Roman" w:cs="Arial"/>
          <w:sz w:val="24"/>
          <w:szCs w:val="24"/>
          <w:lang w:eastAsia="ru-RU"/>
        </w:rPr>
        <w:t>(ФИО адресата)</w:t>
      </w:r>
    </w:p>
    <w:p w14:paraId="6E539030" w14:textId="24CCA04E" w:rsidR="007163FE" w:rsidRPr="007163FE" w:rsidRDefault="007163FE" w:rsidP="007163FE">
      <w:pPr>
        <w:widowControl w:val="0"/>
        <w:autoSpaceDE w:val="0"/>
        <w:autoSpaceDN w:val="0"/>
        <w:adjustRightInd w:val="0"/>
        <w:spacing w:after="0" w:line="240" w:lineRule="auto"/>
        <w:ind w:left="567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____________________________</w:t>
      </w:r>
    </w:p>
    <w:p w14:paraId="16CF66E5" w14:textId="77777777" w:rsidR="007163FE" w:rsidRPr="007163FE" w:rsidRDefault="007163FE" w:rsidP="007163FE">
      <w:pPr>
        <w:widowControl w:val="0"/>
        <w:autoSpaceDE w:val="0"/>
        <w:autoSpaceDN w:val="0"/>
        <w:adjustRightInd w:val="0"/>
        <w:spacing w:after="0" w:line="240" w:lineRule="auto"/>
        <w:ind w:left="5670"/>
        <w:jc w:val="center"/>
        <w:rPr>
          <w:rFonts w:ascii="Times New Roman" w:eastAsia="Times New Roman" w:hAnsi="Times New Roman" w:cs="Arial"/>
          <w:sz w:val="24"/>
          <w:szCs w:val="28"/>
          <w:highlight w:val="yellow"/>
          <w:lang w:eastAsia="ru-RU"/>
        </w:rPr>
      </w:pPr>
      <w:r w:rsidRPr="007163FE">
        <w:rPr>
          <w:rFonts w:ascii="Times New Roman" w:eastAsia="Times New Roman" w:hAnsi="Times New Roman" w:cs="Arial"/>
          <w:sz w:val="24"/>
          <w:szCs w:val="28"/>
          <w:lang w:eastAsia="ru-RU"/>
        </w:rPr>
        <w:t>(адрес адресата)</w:t>
      </w:r>
    </w:p>
    <w:p w14:paraId="2DAB1092"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b/>
          <w:sz w:val="28"/>
          <w:szCs w:val="28"/>
          <w:lang w:eastAsia="ru-RU"/>
        </w:rPr>
      </w:pPr>
    </w:p>
    <w:p w14:paraId="16A77F6B"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b/>
          <w:sz w:val="28"/>
          <w:szCs w:val="28"/>
          <w:lang w:eastAsia="ru-RU"/>
        </w:rPr>
      </w:pPr>
      <w:r w:rsidRPr="007163FE">
        <w:rPr>
          <w:rFonts w:ascii="Times New Roman" w:eastAsia="Times New Roman" w:hAnsi="Times New Roman" w:cs="Arial"/>
          <w:b/>
          <w:sz w:val="28"/>
          <w:szCs w:val="28"/>
          <w:lang w:eastAsia="ru-RU"/>
        </w:rPr>
        <w:t>УВЕДОМЛЕНИЕ</w:t>
      </w:r>
    </w:p>
    <w:p w14:paraId="32CFDF33" w14:textId="77777777" w:rsidR="007163FE" w:rsidRPr="007163FE" w:rsidRDefault="007163FE" w:rsidP="007163FE">
      <w:pPr>
        <w:widowControl w:val="0"/>
        <w:tabs>
          <w:tab w:val="left" w:pos="709"/>
        </w:tabs>
        <w:autoSpaceDE w:val="0"/>
        <w:autoSpaceDN w:val="0"/>
        <w:adjustRightInd w:val="0"/>
        <w:spacing w:after="0" w:line="240" w:lineRule="auto"/>
        <w:jc w:val="center"/>
        <w:rPr>
          <w:rFonts w:ascii="Times New Roman" w:eastAsia="Times New Roman" w:hAnsi="Times New Roman" w:cs="Arial"/>
          <w:b/>
          <w:sz w:val="28"/>
          <w:szCs w:val="28"/>
          <w:lang w:eastAsia="ru-RU"/>
        </w:rPr>
      </w:pPr>
      <w:r w:rsidRPr="007163FE">
        <w:rPr>
          <w:rFonts w:ascii="Times New Roman" w:eastAsia="Times New Roman" w:hAnsi="Times New Roman" w:cs="Arial"/>
          <w:b/>
          <w:sz w:val="28"/>
          <w:szCs w:val="28"/>
          <w:lang w:eastAsia="ru-RU"/>
        </w:rPr>
        <w:t>об отказе в выдаче квалификационного аттестата, в выдаче переоформленного квалификационного аттестата, в выдаче дубликата квалификационного аттестата</w:t>
      </w:r>
    </w:p>
    <w:p w14:paraId="6BB26B43"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b/>
          <w:sz w:val="28"/>
          <w:szCs w:val="28"/>
          <w:lang w:eastAsia="ru-RU"/>
        </w:rPr>
      </w:pPr>
    </w:p>
    <w:p w14:paraId="36C9CAF9"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В соответствии со статьей 202 Жилищного кодекса Российской Федерации , приказом Министерства строительства и жилищно-коммунального хозяйства Российской Федерации от 05.12.2014 №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 октября 2014 г.», Административным регламентом предоставления государственной услуги по выдаче квалификационных аттестатов Государственной жилищной инспекцией Камчатского края, в ходе рассмотрения представленного Вами заявления о выдаче квалификационного аттестата/переоформленного квалификационного аттестата/дубликата квалификационного аттестата установлено, что (</w:t>
      </w:r>
      <w:r w:rsidRPr="007163FE">
        <w:rPr>
          <w:rFonts w:ascii="Times New Roman" w:eastAsia="Times New Roman" w:hAnsi="Times New Roman" w:cs="Arial"/>
          <w:i/>
          <w:sz w:val="28"/>
          <w:szCs w:val="28"/>
          <w:lang w:eastAsia="ru-RU"/>
        </w:rPr>
        <w:t>указываются сведения послужившие основанием для отказа</w:t>
      </w:r>
      <w:r w:rsidRPr="007163FE">
        <w:rPr>
          <w:rFonts w:ascii="Times New Roman" w:eastAsia="Times New Roman" w:hAnsi="Times New Roman" w:cs="Arial"/>
          <w:sz w:val="28"/>
          <w:szCs w:val="28"/>
          <w:lang w:eastAsia="ru-RU"/>
        </w:rPr>
        <w:t>).</w:t>
      </w:r>
    </w:p>
    <w:p w14:paraId="767C8001" w14:textId="77777777" w:rsidR="007163FE" w:rsidRPr="007163FE" w:rsidRDefault="007163FE" w:rsidP="007163FE">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В связи с вышеизложенным, в соответствии с требованиями, установленными Порядком, Вам отказано в предоставлении государственной услуги, повторное обращение с заявлением о выдаче квалификационного аттестата осуществляется в общем порядке. </w:t>
      </w:r>
    </w:p>
    <w:p w14:paraId="2147A67E"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p>
    <w:p w14:paraId="54CAFAA0"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7163FE">
        <w:rPr>
          <w:rFonts w:ascii="Times New Roman" w:eastAsia="Times New Roman" w:hAnsi="Times New Roman" w:cs="Arial"/>
          <w:sz w:val="28"/>
          <w:szCs w:val="28"/>
          <w:lang w:eastAsia="ru-RU"/>
        </w:rPr>
        <w:t xml:space="preserve">Телефон для справок: (415)2 26-09-32. </w:t>
      </w:r>
    </w:p>
    <w:p w14:paraId="09FDB793"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526F6B1D"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Arial"/>
          <w:sz w:val="28"/>
          <w:szCs w:val="28"/>
          <w:highlight w:val="yellow"/>
          <w:lang w:eastAsia="ru-RU"/>
        </w:rPr>
      </w:pPr>
    </w:p>
    <w:p w14:paraId="176D1114"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3FE">
        <w:rPr>
          <w:rFonts w:ascii="Times New Roman" w:eastAsia="Times New Roman" w:hAnsi="Times New Roman" w:cs="Times New Roman"/>
          <w:sz w:val="28"/>
          <w:szCs w:val="28"/>
          <w:lang w:eastAsia="ru-RU"/>
        </w:rPr>
        <w:t>___________________                                 _________________                        ________</w:t>
      </w:r>
    </w:p>
    <w:p w14:paraId="4E34E210" w14:textId="77777777" w:rsidR="007163FE"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3FE">
        <w:rPr>
          <w:rFonts w:ascii="Times New Roman" w:eastAsia="Times New Roman" w:hAnsi="Times New Roman" w:cs="Times New Roman"/>
          <w:sz w:val="24"/>
          <w:szCs w:val="24"/>
          <w:lang w:eastAsia="ru-RU"/>
        </w:rPr>
        <w:t>(наименование должности                                       (подпись должностного                              ФИО</w:t>
      </w:r>
    </w:p>
    <w:p w14:paraId="211613F5" w14:textId="1DDCE8E8" w:rsidR="00284F6F" w:rsidRPr="007163FE" w:rsidRDefault="007163FE" w:rsidP="007163F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3FE">
        <w:rPr>
          <w:rFonts w:ascii="Times New Roman" w:eastAsia="Times New Roman" w:hAnsi="Times New Roman" w:cs="Times New Roman"/>
          <w:sz w:val="24"/>
          <w:szCs w:val="24"/>
          <w:lang w:eastAsia="ru-RU"/>
        </w:rPr>
        <w:t>должностного лица лицензиата)                                    лица лицензиата)</w:t>
      </w:r>
    </w:p>
    <w:sectPr w:rsidR="00284F6F" w:rsidRPr="007163FE" w:rsidSect="00371CA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568BD" w14:textId="77777777" w:rsidR="00A7282E" w:rsidRDefault="00A7282E" w:rsidP="0089582A">
      <w:pPr>
        <w:spacing w:after="0" w:line="240" w:lineRule="auto"/>
      </w:pPr>
      <w:r>
        <w:separator/>
      </w:r>
    </w:p>
  </w:endnote>
  <w:endnote w:type="continuationSeparator" w:id="0">
    <w:p w14:paraId="0B017CBF" w14:textId="77777777" w:rsidR="00A7282E" w:rsidRDefault="00A7282E"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FFB14" w14:textId="77777777" w:rsidR="00A7282E" w:rsidRDefault="00A7282E" w:rsidP="0089582A">
      <w:pPr>
        <w:spacing w:after="0" w:line="240" w:lineRule="auto"/>
      </w:pPr>
      <w:r>
        <w:separator/>
      </w:r>
    </w:p>
  </w:footnote>
  <w:footnote w:type="continuationSeparator" w:id="0">
    <w:p w14:paraId="6F8FD1E5" w14:textId="77777777" w:rsidR="00A7282E" w:rsidRDefault="00A7282E"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1F65048"/>
    <w:multiLevelType w:val="multilevel"/>
    <w:tmpl w:val="3E1C0BB0"/>
    <w:lvl w:ilvl="0">
      <w:start w:val="1"/>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40F3119"/>
    <w:multiLevelType w:val="hybridMultilevel"/>
    <w:tmpl w:val="2B0494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E7C1E3F"/>
    <w:multiLevelType w:val="multilevel"/>
    <w:tmpl w:val="3EE06762"/>
    <w:lvl w:ilvl="0">
      <w:start w:val="1"/>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5A43D6"/>
    <w:multiLevelType w:val="multilevel"/>
    <w:tmpl w:val="D2AED8EC"/>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1"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8BA71EE"/>
    <w:multiLevelType w:val="multilevel"/>
    <w:tmpl w:val="D2AED8EC"/>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6" w15:restartNumberingAfterBreak="0">
    <w:nsid w:val="6CF07CAB"/>
    <w:multiLevelType w:val="hybridMultilevel"/>
    <w:tmpl w:val="926A9AF0"/>
    <w:lvl w:ilvl="0" w:tplc="451EE2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4"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11"/>
  </w:num>
  <w:num w:numId="4">
    <w:abstractNumId w:val="0"/>
  </w:num>
  <w:num w:numId="5">
    <w:abstractNumId w:val="46"/>
  </w:num>
  <w:num w:numId="6">
    <w:abstractNumId w:val="34"/>
  </w:num>
  <w:num w:numId="7">
    <w:abstractNumId w:val="31"/>
  </w:num>
  <w:num w:numId="8">
    <w:abstractNumId w:val="38"/>
  </w:num>
  <w:num w:numId="9">
    <w:abstractNumId w:val="8"/>
  </w:num>
  <w:num w:numId="10">
    <w:abstractNumId w:val="15"/>
  </w:num>
  <w:num w:numId="11">
    <w:abstractNumId w:val="19"/>
  </w:num>
  <w:num w:numId="12">
    <w:abstractNumId w:val="3"/>
  </w:num>
  <w:num w:numId="13">
    <w:abstractNumId w:val="43"/>
  </w:num>
  <w:num w:numId="14">
    <w:abstractNumId w:val="12"/>
  </w:num>
  <w:num w:numId="15">
    <w:abstractNumId w:val="29"/>
  </w:num>
  <w:num w:numId="16">
    <w:abstractNumId w:val="13"/>
  </w:num>
  <w:num w:numId="17">
    <w:abstractNumId w:val="28"/>
  </w:num>
  <w:num w:numId="18">
    <w:abstractNumId w:val="26"/>
  </w:num>
  <w:num w:numId="19">
    <w:abstractNumId w:val="21"/>
  </w:num>
  <w:num w:numId="20">
    <w:abstractNumId w:val="40"/>
  </w:num>
  <w:num w:numId="21">
    <w:abstractNumId w:val="1"/>
  </w:num>
  <w:num w:numId="22">
    <w:abstractNumId w:val="5"/>
  </w:num>
  <w:num w:numId="23">
    <w:abstractNumId w:val="18"/>
  </w:num>
  <w:num w:numId="24">
    <w:abstractNumId w:val="14"/>
  </w:num>
  <w:num w:numId="25">
    <w:abstractNumId w:val="9"/>
  </w:num>
  <w:num w:numId="26">
    <w:abstractNumId w:val="42"/>
  </w:num>
  <w:num w:numId="27">
    <w:abstractNumId w:val="2"/>
  </w:num>
  <w:num w:numId="28">
    <w:abstractNumId w:val="23"/>
  </w:num>
  <w:num w:numId="29">
    <w:abstractNumId w:val="6"/>
  </w:num>
  <w:num w:numId="30">
    <w:abstractNumId w:val="7"/>
  </w:num>
  <w:num w:numId="31">
    <w:abstractNumId w:val="33"/>
  </w:num>
  <w:num w:numId="32">
    <w:abstractNumId w:val="17"/>
  </w:num>
  <w:num w:numId="33">
    <w:abstractNumId w:val="27"/>
  </w:num>
  <w:num w:numId="34">
    <w:abstractNumId w:val="39"/>
  </w:num>
  <w:num w:numId="35">
    <w:abstractNumId w:val="44"/>
  </w:num>
  <w:num w:numId="36">
    <w:abstractNumId w:val="25"/>
  </w:num>
  <w:num w:numId="37">
    <w:abstractNumId w:val="32"/>
  </w:num>
  <w:num w:numId="38">
    <w:abstractNumId w:val="41"/>
  </w:num>
  <w:num w:numId="39">
    <w:abstractNumId w:val="22"/>
  </w:num>
  <w:num w:numId="40">
    <w:abstractNumId w:val="47"/>
  </w:num>
  <w:num w:numId="41">
    <w:abstractNumId w:val="45"/>
  </w:num>
  <w:num w:numId="42">
    <w:abstractNumId w:val="37"/>
  </w:num>
  <w:num w:numId="43">
    <w:abstractNumId w:val="36"/>
  </w:num>
  <w:num w:numId="44">
    <w:abstractNumId w:val="35"/>
  </w:num>
  <w:num w:numId="45">
    <w:abstractNumId w:val="24"/>
  </w:num>
  <w:num w:numId="46">
    <w:abstractNumId w:val="4"/>
  </w:num>
  <w:num w:numId="47">
    <w:abstractNumId w:val="30"/>
  </w:num>
  <w:num w:numId="4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50909"/>
    <w:rsid w:val="000553CF"/>
    <w:rsid w:val="00055AA3"/>
    <w:rsid w:val="000564CB"/>
    <w:rsid w:val="00062DC2"/>
    <w:rsid w:val="00065E2A"/>
    <w:rsid w:val="00066243"/>
    <w:rsid w:val="000669A0"/>
    <w:rsid w:val="00067893"/>
    <w:rsid w:val="000717A8"/>
    <w:rsid w:val="0008023A"/>
    <w:rsid w:val="00081722"/>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6AC6"/>
    <w:rsid w:val="000D20DE"/>
    <w:rsid w:val="000D29E5"/>
    <w:rsid w:val="000D6587"/>
    <w:rsid w:val="000E0974"/>
    <w:rsid w:val="000E09DC"/>
    <w:rsid w:val="000E0BC5"/>
    <w:rsid w:val="000E3B09"/>
    <w:rsid w:val="000E5F91"/>
    <w:rsid w:val="000E71E5"/>
    <w:rsid w:val="000F08AD"/>
    <w:rsid w:val="000F219E"/>
    <w:rsid w:val="000F5A56"/>
    <w:rsid w:val="00100628"/>
    <w:rsid w:val="00103973"/>
    <w:rsid w:val="001110D4"/>
    <w:rsid w:val="001143D8"/>
    <w:rsid w:val="001166CE"/>
    <w:rsid w:val="001167F2"/>
    <w:rsid w:val="001246C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47F4"/>
    <w:rsid w:val="001852F5"/>
    <w:rsid w:val="00191A2F"/>
    <w:rsid w:val="00194C63"/>
    <w:rsid w:val="001A0059"/>
    <w:rsid w:val="001A0651"/>
    <w:rsid w:val="001A0E68"/>
    <w:rsid w:val="001A1C82"/>
    <w:rsid w:val="001A60B2"/>
    <w:rsid w:val="001A6654"/>
    <w:rsid w:val="001B30A5"/>
    <w:rsid w:val="001B4CBF"/>
    <w:rsid w:val="001C0E68"/>
    <w:rsid w:val="001C3EAA"/>
    <w:rsid w:val="001C6C83"/>
    <w:rsid w:val="001D3AEA"/>
    <w:rsid w:val="001E2C9D"/>
    <w:rsid w:val="001E538A"/>
    <w:rsid w:val="001F0E98"/>
    <w:rsid w:val="001F2302"/>
    <w:rsid w:val="001F5267"/>
    <w:rsid w:val="001F5B73"/>
    <w:rsid w:val="001F629B"/>
    <w:rsid w:val="001F76B5"/>
    <w:rsid w:val="002004AD"/>
    <w:rsid w:val="00203551"/>
    <w:rsid w:val="002038B2"/>
    <w:rsid w:val="00204523"/>
    <w:rsid w:val="0020499A"/>
    <w:rsid w:val="00206030"/>
    <w:rsid w:val="00207713"/>
    <w:rsid w:val="00212556"/>
    <w:rsid w:val="002144FD"/>
    <w:rsid w:val="00215884"/>
    <w:rsid w:val="00216BE0"/>
    <w:rsid w:val="00217620"/>
    <w:rsid w:val="002178BE"/>
    <w:rsid w:val="00221941"/>
    <w:rsid w:val="00223F02"/>
    <w:rsid w:val="002252D0"/>
    <w:rsid w:val="002265B0"/>
    <w:rsid w:val="00227487"/>
    <w:rsid w:val="00241870"/>
    <w:rsid w:val="00245B4B"/>
    <w:rsid w:val="00245E43"/>
    <w:rsid w:val="002544C9"/>
    <w:rsid w:val="00254AA5"/>
    <w:rsid w:val="00257F21"/>
    <w:rsid w:val="00264313"/>
    <w:rsid w:val="00265B02"/>
    <w:rsid w:val="00267819"/>
    <w:rsid w:val="00270371"/>
    <w:rsid w:val="0027690C"/>
    <w:rsid w:val="002772AB"/>
    <w:rsid w:val="00284F6F"/>
    <w:rsid w:val="00290BF5"/>
    <w:rsid w:val="00290EFA"/>
    <w:rsid w:val="00293A36"/>
    <w:rsid w:val="00295B76"/>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AE9"/>
    <w:rsid w:val="002D4322"/>
    <w:rsid w:val="002D4799"/>
    <w:rsid w:val="002D7B07"/>
    <w:rsid w:val="002E4F97"/>
    <w:rsid w:val="002E6A91"/>
    <w:rsid w:val="002F2DC5"/>
    <w:rsid w:val="002F5F45"/>
    <w:rsid w:val="002F688D"/>
    <w:rsid w:val="00300338"/>
    <w:rsid w:val="0030358E"/>
    <w:rsid w:val="00304425"/>
    <w:rsid w:val="00305851"/>
    <w:rsid w:val="003061DB"/>
    <w:rsid w:val="00307F77"/>
    <w:rsid w:val="00314822"/>
    <w:rsid w:val="00315D98"/>
    <w:rsid w:val="003169A3"/>
    <w:rsid w:val="003227BE"/>
    <w:rsid w:val="00323FE2"/>
    <w:rsid w:val="00326CD8"/>
    <w:rsid w:val="00333C4C"/>
    <w:rsid w:val="00333CCE"/>
    <w:rsid w:val="00336B83"/>
    <w:rsid w:val="0034051A"/>
    <w:rsid w:val="003424A2"/>
    <w:rsid w:val="00342912"/>
    <w:rsid w:val="00347A5B"/>
    <w:rsid w:val="00350185"/>
    <w:rsid w:val="003510F1"/>
    <w:rsid w:val="00352243"/>
    <w:rsid w:val="0035531E"/>
    <w:rsid w:val="0036283D"/>
    <w:rsid w:val="00363390"/>
    <w:rsid w:val="00363BB8"/>
    <w:rsid w:val="003664F3"/>
    <w:rsid w:val="00367AD3"/>
    <w:rsid w:val="00370CC1"/>
    <w:rsid w:val="00371CA1"/>
    <w:rsid w:val="00374598"/>
    <w:rsid w:val="003774B4"/>
    <w:rsid w:val="00383E3C"/>
    <w:rsid w:val="00387834"/>
    <w:rsid w:val="003A0E67"/>
    <w:rsid w:val="003A11B1"/>
    <w:rsid w:val="003A15CE"/>
    <w:rsid w:val="003B46A6"/>
    <w:rsid w:val="003B50F4"/>
    <w:rsid w:val="003B79A4"/>
    <w:rsid w:val="003C2CF3"/>
    <w:rsid w:val="003C6426"/>
    <w:rsid w:val="003D15F1"/>
    <w:rsid w:val="003D4044"/>
    <w:rsid w:val="003E47B9"/>
    <w:rsid w:val="003E7729"/>
    <w:rsid w:val="003F32B6"/>
    <w:rsid w:val="003F4316"/>
    <w:rsid w:val="003F6D3F"/>
    <w:rsid w:val="003F7606"/>
    <w:rsid w:val="004000A6"/>
    <w:rsid w:val="004003F2"/>
    <w:rsid w:val="00402861"/>
    <w:rsid w:val="00417A5C"/>
    <w:rsid w:val="00420411"/>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9393D"/>
    <w:rsid w:val="004A03B5"/>
    <w:rsid w:val="004A0A76"/>
    <w:rsid w:val="004A4294"/>
    <w:rsid w:val="004A775D"/>
    <w:rsid w:val="004B0035"/>
    <w:rsid w:val="004B07D0"/>
    <w:rsid w:val="004B5193"/>
    <w:rsid w:val="004C0012"/>
    <w:rsid w:val="004D3DA7"/>
    <w:rsid w:val="004D5612"/>
    <w:rsid w:val="004D6487"/>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426C"/>
    <w:rsid w:val="00546B03"/>
    <w:rsid w:val="00546C91"/>
    <w:rsid w:val="00552E44"/>
    <w:rsid w:val="005550E6"/>
    <w:rsid w:val="005553DD"/>
    <w:rsid w:val="00556552"/>
    <w:rsid w:val="005565AC"/>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F3C0A"/>
    <w:rsid w:val="005F3DC7"/>
    <w:rsid w:val="005F6229"/>
    <w:rsid w:val="005F6A4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1159"/>
    <w:rsid w:val="00656062"/>
    <w:rsid w:val="00656BDD"/>
    <w:rsid w:val="006573F2"/>
    <w:rsid w:val="006606F2"/>
    <w:rsid w:val="00660AC4"/>
    <w:rsid w:val="00665396"/>
    <w:rsid w:val="00666376"/>
    <w:rsid w:val="006740BB"/>
    <w:rsid w:val="006815B1"/>
    <w:rsid w:val="00681EC7"/>
    <w:rsid w:val="00681F51"/>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1299"/>
    <w:rsid w:val="00705947"/>
    <w:rsid w:val="007068BA"/>
    <w:rsid w:val="00707DC0"/>
    <w:rsid w:val="00710555"/>
    <w:rsid w:val="007163FE"/>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41149"/>
    <w:rsid w:val="007450A0"/>
    <w:rsid w:val="00745704"/>
    <w:rsid w:val="00746337"/>
    <w:rsid w:val="00747A88"/>
    <w:rsid w:val="00747F84"/>
    <w:rsid w:val="0075463D"/>
    <w:rsid w:val="00764C8F"/>
    <w:rsid w:val="00765A37"/>
    <w:rsid w:val="00767EE2"/>
    <w:rsid w:val="007748CE"/>
    <w:rsid w:val="00775B24"/>
    <w:rsid w:val="007766BF"/>
    <w:rsid w:val="00776F58"/>
    <w:rsid w:val="00777F2A"/>
    <w:rsid w:val="00780300"/>
    <w:rsid w:val="00783F7E"/>
    <w:rsid w:val="00785184"/>
    <w:rsid w:val="00787AB5"/>
    <w:rsid w:val="00787E83"/>
    <w:rsid w:val="007915CF"/>
    <w:rsid w:val="007917C0"/>
    <w:rsid w:val="00793D5E"/>
    <w:rsid w:val="00794D52"/>
    <w:rsid w:val="00797070"/>
    <w:rsid w:val="007A2692"/>
    <w:rsid w:val="007A3696"/>
    <w:rsid w:val="007B2D66"/>
    <w:rsid w:val="007B318F"/>
    <w:rsid w:val="007B5209"/>
    <w:rsid w:val="007B55D0"/>
    <w:rsid w:val="007B5D8A"/>
    <w:rsid w:val="007C3330"/>
    <w:rsid w:val="007C3976"/>
    <w:rsid w:val="007C50C6"/>
    <w:rsid w:val="007D0661"/>
    <w:rsid w:val="007D2159"/>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3738"/>
    <w:rsid w:val="00874B87"/>
    <w:rsid w:val="00876F3D"/>
    <w:rsid w:val="00877D8D"/>
    <w:rsid w:val="00884570"/>
    <w:rsid w:val="00892AC5"/>
    <w:rsid w:val="0089344D"/>
    <w:rsid w:val="0089582A"/>
    <w:rsid w:val="008965EC"/>
    <w:rsid w:val="00896D7C"/>
    <w:rsid w:val="008A4F1B"/>
    <w:rsid w:val="008A542E"/>
    <w:rsid w:val="008A6BD5"/>
    <w:rsid w:val="008B3C58"/>
    <w:rsid w:val="008B3D63"/>
    <w:rsid w:val="008B6247"/>
    <w:rsid w:val="008B699F"/>
    <w:rsid w:val="008B76A0"/>
    <w:rsid w:val="008C33AC"/>
    <w:rsid w:val="008C7B9C"/>
    <w:rsid w:val="008D353F"/>
    <w:rsid w:val="008D4A1C"/>
    <w:rsid w:val="008E084B"/>
    <w:rsid w:val="008E16D8"/>
    <w:rsid w:val="008E3D8F"/>
    <w:rsid w:val="008F4480"/>
    <w:rsid w:val="008F59B3"/>
    <w:rsid w:val="00902D28"/>
    <w:rsid w:val="0090682F"/>
    <w:rsid w:val="00912F89"/>
    <w:rsid w:val="00913641"/>
    <w:rsid w:val="00920438"/>
    <w:rsid w:val="0092096B"/>
    <w:rsid w:val="009231BE"/>
    <w:rsid w:val="0092610C"/>
    <w:rsid w:val="00927B6F"/>
    <w:rsid w:val="00933A52"/>
    <w:rsid w:val="0093592C"/>
    <w:rsid w:val="00935E8B"/>
    <w:rsid w:val="009415AE"/>
    <w:rsid w:val="009453D1"/>
    <w:rsid w:val="009471CA"/>
    <w:rsid w:val="00947863"/>
    <w:rsid w:val="009479D2"/>
    <w:rsid w:val="0095188B"/>
    <w:rsid w:val="00954425"/>
    <w:rsid w:val="009564AF"/>
    <w:rsid w:val="00957E21"/>
    <w:rsid w:val="00960406"/>
    <w:rsid w:val="00960B86"/>
    <w:rsid w:val="00961C90"/>
    <w:rsid w:val="0096271F"/>
    <w:rsid w:val="009649B3"/>
    <w:rsid w:val="009650C8"/>
    <w:rsid w:val="00965421"/>
    <w:rsid w:val="0096643A"/>
    <w:rsid w:val="00976FB1"/>
    <w:rsid w:val="0098258B"/>
    <w:rsid w:val="00983517"/>
    <w:rsid w:val="0098376B"/>
    <w:rsid w:val="00985013"/>
    <w:rsid w:val="009860AC"/>
    <w:rsid w:val="00987524"/>
    <w:rsid w:val="00992FBA"/>
    <w:rsid w:val="009A026C"/>
    <w:rsid w:val="009A0B85"/>
    <w:rsid w:val="009A20DF"/>
    <w:rsid w:val="009A46D1"/>
    <w:rsid w:val="009A6FC5"/>
    <w:rsid w:val="009A7B65"/>
    <w:rsid w:val="009B1904"/>
    <w:rsid w:val="009B1DCD"/>
    <w:rsid w:val="009C0A1B"/>
    <w:rsid w:val="009C1FC8"/>
    <w:rsid w:val="009C6B2D"/>
    <w:rsid w:val="009C7C11"/>
    <w:rsid w:val="009D05B9"/>
    <w:rsid w:val="009D0BB2"/>
    <w:rsid w:val="009D3D36"/>
    <w:rsid w:val="009D6B38"/>
    <w:rsid w:val="009E0D16"/>
    <w:rsid w:val="009E6E53"/>
    <w:rsid w:val="009F07F0"/>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3999"/>
    <w:rsid w:val="00A33D18"/>
    <w:rsid w:val="00A43CF4"/>
    <w:rsid w:val="00A474EF"/>
    <w:rsid w:val="00A51420"/>
    <w:rsid w:val="00A51D45"/>
    <w:rsid w:val="00A54A5A"/>
    <w:rsid w:val="00A5633B"/>
    <w:rsid w:val="00A5778E"/>
    <w:rsid w:val="00A60ED2"/>
    <w:rsid w:val="00A67248"/>
    <w:rsid w:val="00A70078"/>
    <w:rsid w:val="00A7282E"/>
    <w:rsid w:val="00A72F83"/>
    <w:rsid w:val="00A7757D"/>
    <w:rsid w:val="00A80A37"/>
    <w:rsid w:val="00A81E56"/>
    <w:rsid w:val="00A8249E"/>
    <w:rsid w:val="00A831C4"/>
    <w:rsid w:val="00A83D5A"/>
    <w:rsid w:val="00A86F6D"/>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25C7"/>
    <w:rsid w:val="00AF4010"/>
    <w:rsid w:val="00AF7812"/>
    <w:rsid w:val="00B06790"/>
    <w:rsid w:val="00B077B0"/>
    <w:rsid w:val="00B10123"/>
    <w:rsid w:val="00B112E6"/>
    <w:rsid w:val="00B14533"/>
    <w:rsid w:val="00B14FCF"/>
    <w:rsid w:val="00B2615E"/>
    <w:rsid w:val="00B26D9B"/>
    <w:rsid w:val="00B3169B"/>
    <w:rsid w:val="00B3234A"/>
    <w:rsid w:val="00B33E67"/>
    <w:rsid w:val="00B36824"/>
    <w:rsid w:val="00B40B14"/>
    <w:rsid w:val="00B42657"/>
    <w:rsid w:val="00B46CFE"/>
    <w:rsid w:val="00B5434F"/>
    <w:rsid w:val="00B565DA"/>
    <w:rsid w:val="00B57513"/>
    <w:rsid w:val="00B60980"/>
    <w:rsid w:val="00B60B73"/>
    <w:rsid w:val="00B6134A"/>
    <w:rsid w:val="00B64AD4"/>
    <w:rsid w:val="00B66309"/>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99B"/>
    <w:rsid w:val="00BA595D"/>
    <w:rsid w:val="00BC1DF6"/>
    <w:rsid w:val="00BC2AEB"/>
    <w:rsid w:val="00BC339E"/>
    <w:rsid w:val="00BC5288"/>
    <w:rsid w:val="00BD1429"/>
    <w:rsid w:val="00BD1FF4"/>
    <w:rsid w:val="00BD20CE"/>
    <w:rsid w:val="00BD605D"/>
    <w:rsid w:val="00BE0B82"/>
    <w:rsid w:val="00BE1303"/>
    <w:rsid w:val="00BE3DC4"/>
    <w:rsid w:val="00BE7FD8"/>
    <w:rsid w:val="00BF16DA"/>
    <w:rsid w:val="00BF3E05"/>
    <w:rsid w:val="00BF4F08"/>
    <w:rsid w:val="00BF6BD4"/>
    <w:rsid w:val="00C00D38"/>
    <w:rsid w:val="00C06226"/>
    <w:rsid w:val="00C1235C"/>
    <w:rsid w:val="00C12C3F"/>
    <w:rsid w:val="00C20D6E"/>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7145B"/>
    <w:rsid w:val="00C75ABC"/>
    <w:rsid w:val="00C83349"/>
    <w:rsid w:val="00C8497D"/>
    <w:rsid w:val="00C854A0"/>
    <w:rsid w:val="00C8679C"/>
    <w:rsid w:val="00C87D34"/>
    <w:rsid w:val="00C91535"/>
    <w:rsid w:val="00C92BE7"/>
    <w:rsid w:val="00CA0D11"/>
    <w:rsid w:val="00CA1747"/>
    <w:rsid w:val="00CA4642"/>
    <w:rsid w:val="00CB4635"/>
    <w:rsid w:val="00CC0D73"/>
    <w:rsid w:val="00CC7E22"/>
    <w:rsid w:val="00CD1086"/>
    <w:rsid w:val="00CD1AD8"/>
    <w:rsid w:val="00CD3B8C"/>
    <w:rsid w:val="00CE135B"/>
    <w:rsid w:val="00CE361D"/>
    <w:rsid w:val="00CE3F52"/>
    <w:rsid w:val="00CE45FC"/>
    <w:rsid w:val="00CF3DA1"/>
    <w:rsid w:val="00D0255E"/>
    <w:rsid w:val="00D02F6A"/>
    <w:rsid w:val="00D03CC1"/>
    <w:rsid w:val="00D1380D"/>
    <w:rsid w:val="00D13D78"/>
    <w:rsid w:val="00D1513E"/>
    <w:rsid w:val="00D17F7E"/>
    <w:rsid w:val="00D216C8"/>
    <w:rsid w:val="00D22350"/>
    <w:rsid w:val="00D24C7E"/>
    <w:rsid w:val="00D25BB5"/>
    <w:rsid w:val="00D26A87"/>
    <w:rsid w:val="00D375E4"/>
    <w:rsid w:val="00D401A4"/>
    <w:rsid w:val="00D438CA"/>
    <w:rsid w:val="00D47B3D"/>
    <w:rsid w:val="00D55B55"/>
    <w:rsid w:val="00D55ECB"/>
    <w:rsid w:val="00D5736E"/>
    <w:rsid w:val="00D60232"/>
    <w:rsid w:val="00D60278"/>
    <w:rsid w:val="00D6254B"/>
    <w:rsid w:val="00D70274"/>
    <w:rsid w:val="00D711D4"/>
    <w:rsid w:val="00D76536"/>
    <w:rsid w:val="00D81FA9"/>
    <w:rsid w:val="00D841E0"/>
    <w:rsid w:val="00D84B80"/>
    <w:rsid w:val="00D8664F"/>
    <w:rsid w:val="00D873CA"/>
    <w:rsid w:val="00D87AD1"/>
    <w:rsid w:val="00D90F24"/>
    <w:rsid w:val="00D925C2"/>
    <w:rsid w:val="00D92AF4"/>
    <w:rsid w:val="00D9447C"/>
    <w:rsid w:val="00D94773"/>
    <w:rsid w:val="00DA1C18"/>
    <w:rsid w:val="00DA31CC"/>
    <w:rsid w:val="00DB1A34"/>
    <w:rsid w:val="00DB2A04"/>
    <w:rsid w:val="00DB500E"/>
    <w:rsid w:val="00DC069D"/>
    <w:rsid w:val="00DC08F8"/>
    <w:rsid w:val="00DC268B"/>
    <w:rsid w:val="00DC340E"/>
    <w:rsid w:val="00DC5AA5"/>
    <w:rsid w:val="00DD238A"/>
    <w:rsid w:val="00DD2D19"/>
    <w:rsid w:val="00DF151A"/>
    <w:rsid w:val="00DF2EA1"/>
    <w:rsid w:val="00DF74C6"/>
    <w:rsid w:val="00E026E7"/>
    <w:rsid w:val="00E05991"/>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2451"/>
    <w:rsid w:val="00E32DB0"/>
    <w:rsid w:val="00E35298"/>
    <w:rsid w:val="00E37218"/>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2E51"/>
    <w:rsid w:val="00EC47A7"/>
    <w:rsid w:val="00EC6706"/>
    <w:rsid w:val="00ED1C8D"/>
    <w:rsid w:val="00ED5D77"/>
    <w:rsid w:val="00ED6187"/>
    <w:rsid w:val="00EE0C1C"/>
    <w:rsid w:val="00EE1EB6"/>
    <w:rsid w:val="00EE4F68"/>
    <w:rsid w:val="00EE593B"/>
    <w:rsid w:val="00EF0388"/>
    <w:rsid w:val="00EF5C30"/>
    <w:rsid w:val="00EF74D5"/>
    <w:rsid w:val="00F01DE8"/>
    <w:rsid w:val="00F0256D"/>
    <w:rsid w:val="00F05E1A"/>
    <w:rsid w:val="00F1070E"/>
    <w:rsid w:val="00F12027"/>
    <w:rsid w:val="00F128B3"/>
    <w:rsid w:val="00F12B7C"/>
    <w:rsid w:val="00F13967"/>
    <w:rsid w:val="00F146DA"/>
    <w:rsid w:val="00F170DB"/>
    <w:rsid w:val="00F25B3B"/>
    <w:rsid w:val="00F27E4B"/>
    <w:rsid w:val="00F27E9F"/>
    <w:rsid w:val="00F3497F"/>
    <w:rsid w:val="00F40E4D"/>
    <w:rsid w:val="00F43837"/>
    <w:rsid w:val="00F44B4D"/>
    <w:rsid w:val="00F524CB"/>
    <w:rsid w:val="00F528D7"/>
    <w:rsid w:val="00F53D4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numbering" w:customStyle="1" w:styleId="11">
    <w:name w:val="Нет списка1"/>
    <w:next w:val="a2"/>
    <w:uiPriority w:val="99"/>
    <w:semiHidden/>
    <w:unhideWhenUsed/>
    <w:rsid w:val="007163FE"/>
  </w:style>
  <w:style w:type="character" w:customStyle="1" w:styleId="af7">
    <w:name w:val="Цветовое выделение"/>
    <w:uiPriority w:val="99"/>
    <w:rsid w:val="007163FE"/>
    <w:rPr>
      <w:b/>
      <w:bCs/>
      <w:color w:val="26282F"/>
    </w:rPr>
  </w:style>
  <w:style w:type="character" w:customStyle="1" w:styleId="af8">
    <w:name w:val="Гипертекстовая ссылка"/>
    <w:uiPriority w:val="99"/>
    <w:rsid w:val="007163FE"/>
    <w:rPr>
      <w:b/>
      <w:bCs/>
      <w:color w:val="106BBE"/>
    </w:rPr>
  </w:style>
  <w:style w:type="paragraph" w:customStyle="1" w:styleId="af9">
    <w:name w:val="Текст (справка)"/>
    <w:basedOn w:val="a"/>
    <w:next w:val="a"/>
    <w:uiPriority w:val="99"/>
    <w:rsid w:val="007163FE"/>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uiPriority w:val="99"/>
    <w:rsid w:val="007163FE"/>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7163FE"/>
    <w:rPr>
      <w:i/>
      <w:iCs/>
    </w:rPr>
  </w:style>
  <w:style w:type="paragraph" w:customStyle="1" w:styleId="afc">
    <w:name w:val="Нормальный (таблица)"/>
    <w:basedOn w:val="a"/>
    <w:next w:val="a"/>
    <w:uiPriority w:val="99"/>
    <w:rsid w:val="007163F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d">
    <w:name w:val="Таблицы (моноширинный)"/>
    <w:basedOn w:val="a"/>
    <w:next w:val="a"/>
    <w:uiPriority w:val="99"/>
    <w:rsid w:val="007163F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e">
    <w:name w:val="Прижатый влево"/>
    <w:basedOn w:val="a"/>
    <w:next w:val="a"/>
    <w:uiPriority w:val="99"/>
    <w:rsid w:val="007163F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
    <w:name w:val="Цветовое выделение для Текст"/>
    <w:uiPriority w:val="99"/>
    <w:rsid w:val="007163FE"/>
  </w:style>
  <w:style w:type="paragraph" w:customStyle="1" w:styleId="s1">
    <w:name w:val="s_1"/>
    <w:basedOn w:val="a"/>
    <w:rsid w:val="007163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163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b"/>
    <w:uiPriority w:val="39"/>
    <w:rsid w:val="007163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6A6B3-5E86-4F41-A2CA-0C01C1DC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11185</Words>
  <Characters>63758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Трунова Анна Александровна</cp:lastModifiedBy>
  <cp:revision>2</cp:revision>
  <cp:lastPrinted>2020-04-23T06:31:00Z</cp:lastPrinted>
  <dcterms:created xsi:type="dcterms:W3CDTF">2020-12-18T03:36:00Z</dcterms:created>
  <dcterms:modified xsi:type="dcterms:W3CDTF">2020-12-18T03:36:00Z</dcterms:modified>
</cp:coreProperties>
</file>