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67"/>
      </w:tblGrid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1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A000000">
            <w:pPr>
              <w:pStyle w:val="Style_3"/>
              <w:ind w:firstLine="0" w:left="0"/>
              <w:jc w:val="center"/>
              <w:rPr>
                <w:sz w:val="38"/>
              </w:rPr>
            </w:pPr>
            <w:r>
              <w:rPr>
                <w:sz w:val="38"/>
              </w:rPr>
              <w:t>Приказ Минсельхоза России от 15.08.2023 N 684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"Об утверждении порядка и критериев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конкурентоспособности, порядка заключения соглашений о повышении конкурентоспособности, а также формы соглашения о повышении конкурентоспособности"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(Зарегистрировано в Минюсте России 06.10.2023 N 75498)</w:t>
            </w:r>
          </w:p>
        </w:tc>
      </w:tr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20.11.2024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1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1D000000">
      <w:pPr>
        <w:pStyle w:val="Style_2"/>
        <w:ind w:firstLine="0" w:left="0"/>
        <w:jc w:val="both"/>
        <w:outlineLvl w:val="0"/>
      </w:pPr>
    </w:p>
    <w:p w14:paraId="1E000000">
      <w:pPr>
        <w:pStyle w:val="Style_2"/>
        <w:ind w:firstLine="0" w:left="0"/>
        <w:jc w:val="left"/>
        <w:outlineLvl w:val="0"/>
      </w:pPr>
      <w:r>
        <w:t>Зарегистрировано в Минюсте России 6 октября 2023 г. N 75498</w:t>
      </w:r>
    </w:p>
    <w:p w14:paraId="1F000000">
      <w:pPr>
        <w:pStyle w:val="Style_2"/>
        <w:spacing w:after="100" w:before="100"/>
        <w:ind w:firstLine="0" w:left="0"/>
        <w:jc w:val="both"/>
        <w:rPr>
          <w:sz w:val="2"/>
        </w:rPr>
      </w:pPr>
    </w:p>
    <w:p w14:paraId="20000000">
      <w:pPr>
        <w:pStyle w:val="Style_2"/>
        <w:ind w:firstLine="0" w:left="0"/>
        <w:jc w:val="both"/>
      </w:pPr>
    </w:p>
    <w:p w14:paraId="21000000">
      <w:pPr>
        <w:pStyle w:val="Style_4"/>
        <w:ind w:firstLine="0" w:left="0"/>
        <w:jc w:val="center"/>
      </w:pPr>
      <w:r>
        <w:t>МИНИСТЕРСТВО СЕЛЬСКОГО ХОЗЯЙСТВА РОССИЙСКОЙ ФЕДЕРАЦИИ</w:t>
      </w:r>
    </w:p>
    <w:p w14:paraId="22000000">
      <w:pPr>
        <w:pStyle w:val="Style_4"/>
        <w:ind w:firstLine="0" w:left="0"/>
        <w:jc w:val="center"/>
      </w:pPr>
    </w:p>
    <w:p w14:paraId="23000000">
      <w:pPr>
        <w:pStyle w:val="Style_4"/>
        <w:ind w:firstLine="0" w:left="0"/>
        <w:jc w:val="center"/>
      </w:pPr>
      <w:r>
        <w:t>ПРИКАЗ</w:t>
      </w:r>
    </w:p>
    <w:p w14:paraId="24000000">
      <w:pPr>
        <w:pStyle w:val="Style_4"/>
        <w:ind w:firstLine="0" w:left="0"/>
        <w:jc w:val="center"/>
      </w:pPr>
      <w:r>
        <w:t>от 15 августа 2023 г. N 684</w:t>
      </w:r>
    </w:p>
    <w:p w14:paraId="25000000">
      <w:pPr>
        <w:pStyle w:val="Style_4"/>
        <w:ind w:firstLine="0" w:left="0"/>
        <w:jc w:val="center"/>
      </w:pPr>
    </w:p>
    <w:p w14:paraId="26000000">
      <w:pPr>
        <w:pStyle w:val="Style_4"/>
        <w:ind w:firstLine="0" w:left="0"/>
        <w:jc w:val="center"/>
      </w:pPr>
      <w:r>
        <w:t>ОБ УТВЕРЖДЕНИИ ПОРЯДКА И КРИТЕРИЕВ</w:t>
      </w:r>
    </w:p>
    <w:p w14:paraId="27000000">
      <w:pPr>
        <w:pStyle w:val="Style_4"/>
        <w:ind w:firstLine="0" w:left="0"/>
        <w:jc w:val="center"/>
      </w:pPr>
      <w:r>
        <w:t>ОТБОРА СЕЛЬСКОХОЗЯЙСТВЕННЫХ ТОВАРОПРОИЗВОДИТЕЛЕЙ</w:t>
      </w:r>
    </w:p>
    <w:p w14:paraId="28000000">
      <w:pPr>
        <w:pStyle w:val="Style_4"/>
        <w:ind w:firstLine="0" w:left="0"/>
        <w:jc w:val="center"/>
      </w:pPr>
      <w:r>
        <w:t>(ЗА ИСКЛЮЧЕНИЕМ СЕЛЬСКОХОЗЯЙСТВЕННЫХ КРЕДИТНЫХ</w:t>
      </w:r>
    </w:p>
    <w:p w14:paraId="29000000">
      <w:pPr>
        <w:pStyle w:val="Style_4"/>
        <w:ind w:firstLine="0" w:left="0"/>
        <w:jc w:val="center"/>
      </w:pPr>
      <w:r>
        <w:t>ПОТРЕБИТЕЛЬСКИХ КООПЕРАТИВОВ), ОРГАНИЗАЦИЙ</w:t>
      </w:r>
    </w:p>
    <w:p w14:paraId="2A000000">
      <w:pPr>
        <w:pStyle w:val="Style_4"/>
        <w:ind w:firstLine="0" w:left="0"/>
        <w:jc w:val="center"/>
      </w:pPr>
      <w:r>
        <w:t>И ИНДИВИДУАЛЬНЫХ ПРЕДПРИНИМАТЕЛЕЙ, ОСУЩЕСТВЛЯЮЩИХ</w:t>
      </w:r>
    </w:p>
    <w:p w14:paraId="2B000000">
      <w:pPr>
        <w:pStyle w:val="Style_4"/>
        <w:ind w:firstLine="0" w:left="0"/>
        <w:jc w:val="center"/>
      </w:pPr>
      <w:r>
        <w:t>ПРОИЗВОДСТВО, ПЕРВИЧНУЮ И (ИЛИ) ПОСЛЕДУЮЩУЮ</w:t>
      </w:r>
    </w:p>
    <w:p w14:paraId="2C000000">
      <w:pPr>
        <w:pStyle w:val="Style_4"/>
        <w:ind w:firstLine="0" w:left="0"/>
        <w:jc w:val="center"/>
      </w:pPr>
      <w:r>
        <w:t>(ПРОМЫШЛЕННУЮ) ПЕРЕРАБОТКУ СЕЛЬСКОХОЗЯЙСТВЕННОЙ ПРОДУКЦИИ</w:t>
      </w:r>
    </w:p>
    <w:p w14:paraId="2D000000">
      <w:pPr>
        <w:pStyle w:val="Style_4"/>
        <w:ind w:firstLine="0" w:left="0"/>
        <w:jc w:val="center"/>
      </w:pPr>
      <w:r>
        <w:t>И ЕЕ РЕАЛИЗАЦИЮ, ДЛЯ ЗАКЛЮЧЕНИЯ СОГЛАШЕНИЙ О ПОВЫШЕНИИ</w:t>
      </w:r>
    </w:p>
    <w:p w14:paraId="2E000000">
      <w:pPr>
        <w:pStyle w:val="Style_4"/>
        <w:ind w:firstLine="0" w:left="0"/>
        <w:jc w:val="center"/>
      </w:pPr>
      <w:r>
        <w:t>КОНКУРЕНТОСПОСОБНОСТИ, ПОРЯДКА ЗАКЛЮЧЕНИЯ СОГЛАШЕНИЙ</w:t>
      </w:r>
    </w:p>
    <w:p w14:paraId="2F000000">
      <w:pPr>
        <w:pStyle w:val="Style_4"/>
        <w:ind w:firstLine="0" w:left="0"/>
        <w:jc w:val="center"/>
      </w:pPr>
      <w:r>
        <w:t>О ПОВЫШЕНИИ КОНКУРЕНТОСПОСОБНОСТИ, А ТАКЖЕ ФОРМЫ</w:t>
      </w:r>
    </w:p>
    <w:p w14:paraId="30000000">
      <w:pPr>
        <w:pStyle w:val="Style_4"/>
        <w:ind w:firstLine="0" w:left="0"/>
        <w:jc w:val="center"/>
      </w:pPr>
      <w:r>
        <w:t>СОГЛАШЕНИЯ О ПОВЫШЕНИИ КОНКУРЕНТОСПОСОБНОСТИ</w:t>
      </w:r>
    </w:p>
    <w:p w14:paraId="31000000">
      <w:pPr>
        <w:pStyle w:val="Style_2"/>
        <w:ind w:firstLine="0" w:left="0"/>
        <w:jc w:val="both"/>
      </w:pPr>
    </w:p>
    <w:p w14:paraId="32000000">
      <w:pPr>
        <w:pStyle w:val="Style_2"/>
        <w:ind w:firstLine="540" w:left="0"/>
        <w:jc w:val="both"/>
      </w:pPr>
      <w:r>
        <w:t>В соответствии с абзацем вторым пункта 1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утвержденных постановлением Правительства Российской Федерации от 26 апреля 2019 г. N 512, приказываю:</w:t>
      </w:r>
    </w:p>
    <w:p w14:paraId="33000000">
      <w:pPr>
        <w:pStyle w:val="Style_2"/>
        <w:spacing w:before="240"/>
        <w:ind w:firstLine="540" w:left="0"/>
        <w:jc w:val="both"/>
      </w:pPr>
      <w:r>
        <w:t>1. Утвердить:</w:t>
      </w:r>
    </w:p>
    <w:p w14:paraId="34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"Par44" \o "ПОРЯДОК И КРИТЕРИИ"</w:instrText>
      </w:r>
      <w:r>
        <w:rPr>
          <w:color w:val="0000FF"/>
        </w:rPr>
        <w:fldChar w:fldCharType="separate"/>
      </w:r>
      <w:r>
        <w:rPr>
          <w:color w:val="0000FF"/>
        </w:rPr>
        <w:t>порядок и критерии</w:t>
      </w:r>
      <w:r>
        <w:rPr>
          <w:color w:val="0000FF"/>
        </w:rPr>
        <w:fldChar w:fldCharType="end"/>
      </w:r>
      <w:r>
        <w:t xml:space="preserve">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конкурентоспособности, а также порядок заключения соглашений о повышении конкурентоспособности согласно приложению N 1 к настоящему приказу;</w:t>
      </w:r>
    </w:p>
    <w:p w14:paraId="35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"Par547" \o "                                СОГЛАШЕНИЕ"</w:instrText>
      </w:r>
      <w:r>
        <w:rPr>
          <w:color w:val="0000FF"/>
        </w:rPr>
        <w:fldChar w:fldCharType="separate"/>
      </w:r>
      <w:r>
        <w:rPr>
          <w:color w:val="0000FF"/>
        </w:rPr>
        <w:t>форму</w:t>
      </w:r>
      <w:r>
        <w:rPr>
          <w:color w:val="0000FF"/>
        </w:rPr>
        <w:fldChar w:fldCharType="end"/>
      </w:r>
      <w:r>
        <w:t xml:space="preserve"> соглашения о повышении конкурентоспособности согласно приложению N 2 к настоящему приказу.</w:t>
      </w:r>
    </w:p>
    <w:p w14:paraId="36000000">
      <w:pPr>
        <w:pStyle w:val="Style_2"/>
        <w:spacing w:before="240"/>
        <w:ind w:firstLine="540" w:left="0"/>
        <w:jc w:val="both"/>
      </w:pPr>
      <w:r>
        <w:t>2. Признать утратившими силу:</w:t>
      </w:r>
    </w:p>
    <w:p w14:paraId="37000000">
      <w:pPr>
        <w:pStyle w:val="Style_2"/>
        <w:spacing w:before="240"/>
        <w:ind w:firstLine="540" w:left="0"/>
        <w:jc w:val="both"/>
      </w:pPr>
      <w:r>
        <w:t>приказ Министерства сельского хозяйства Российской Федерации от 9 июля 2019 г. N 388 "Об утверждении порядка и критериев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конкурентоспособности, а также формы соглашения о повышении конкурентоспособности" (зарегистрирован Министерством юстиции Российской Федерации 13 августа 2019 г., регистрационный N 55566);</w:t>
      </w:r>
    </w:p>
    <w:p w14:paraId="38000000">
      <w:pPr>
        <w:pStyle w:val="Style_2"/>
        <w:spacing w:before="240"/>
        <w:ind w:firstLine="540" w:left="0"/>
        <w:jc w:val="both"/>
      </w:pPr>
      <w:r>
        <w:t>приказ Министерства сельского хозяйства Российской Федерации от 3 июля 2020 г. N 375 "О внесении изменений в приказ Министерства сельского хозяйства Российской Федерации от 9 июля 2019 г. N 388 "Об утверждении порядка и критериев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конкурентоспособности, а также формы соглашения о повышении конкурентоспособности" (зарегистрирован Министерством юстиции Российской Федерации 8 сентября 2020 г., регистрационный N 59697);</w:t>
      </w:r>
    </w:p>
    <w:p w14:paraId="39000000">
      <w:pPr>
        <w:pStyle w:val="Style_2"/>
        <w:spacing w:before="240"/>
        <w:ind w:firstLine="540" w:left="0"/>
        <w:jc w:val="both"/>
      </w:pPr>
      <w:r>
        <w:t>приказ Министерства сельского хозяйства Российской Федерации от 6 ноября 2020 г. N 665 "О внесении изменения в подпункт "б" пункта 16 порядка и критериев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конкурентоспособности, утвержденных приказом Министерства сельского хозяйства Российской Федерации от 9 июля 2019 г. N 388" (зарегистрирован Министерством юстиции Российской Федерации 10 декабря 2020 г., регистрационный N 61379);</w:t>
      </w:r>
    </w:p>
    <w:p w14:paraId="3A000000">
      <w:pPr>
        <w:pStyle w:val="Style_2"/>
        <w:spacing w:before="240"/>
        <w:ind w:firstLine="540" w:left="0"/>
        <w:jc w:val="both"/>
      </w:pPr>
      <w:r>
        <w:t>приказ Министерства сельского хозяйства Российской Федерации от 1 февраля 2021 г. N 44 "О внесении изменения в подпункт "б" пункта 16 порядка и критериев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конкурентоспособности, утвержденных приказом Министерства сельского хозяйства Российской Федерации от 9 июля 2019 г. N 388" (зарегистрирован Министерством юстиции Российской Федерации 5 марта 2021 г., регистрационный N 62670);</w:t>
      </w:r>
    </w:p>
    <w:p w14:paraId="3B000000">
      <w:pPr>
        <w:pStyle w:val="Style_2"/>
        <w:spacing w:before="240"/>
        <w:ind w:firstLine="540" w:left="0"/>
        <w:jc w:val="both"/>
      </w:pPr>
      <w:r>
        <w:t>приказ Министерства сельского хозяйства Российской Федерации от 14 декабря 2021 г. N 839 "О внесении изменений в порядок и критерии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конкурентоспособности, утвержденные приказом Министерства сельского хозяйства Российской Федерации от 9 июля 2019 г. N 388, и порядок включения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содержащихся в реестре потенциальных заемщиков, в реестр заемщиков и исключения из него, утвержденный приказом Министерства сельского хозяйства Российской Федерации от 16 июля 2019 г. N 411" (зарегистрирован Министерством юстиции Российской Федерации 27 января 2022 г., регистрационный N 67029);</w:t>
      </w:r>
    </w:p>
    <w:p w14:paraId="3C000000">
      <w:pPr>
        <w:pStyle w:val="Style_2"/>
        <w:spacing w:before="240"/>
        <w:ind w:firstLine="540" w:left="0"/>
        <w:jc w:val="both"/>
      </w:pPr>
      <w:r>
        <w:t>приказ Министерства сельского хозяйства Российской Федерации от 6 июня 2022 г. N 342 "О внесении изменений в порядок и критерии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конкурентоспособности, утвержденные приказом Министерства сельского хозяйства Российской Федерации от 9 июля 2019 г. N 388" (зарегистрирован Министерством юстиции Российской Федерации 14 июля 2022 г., регистрационный N 69259).</w:t>
      </w:r>
    </w:p>
    <w:p w14:paraId="3D000000">
      <w:pPr>
        <w:pStyle w:val="Style_2"/>
        <w:ind w:firstLine="0" w:left="0"/>
        <w:jc w:val="both"/>
      </w:pPr>
    </w:p>
    <w:p w14:paraId="3E000000">
      <w:pPr>
        <w:pStyle w:val="Style_2"/>
        <w:ind w:firstLine="0" w:left="0"/>
        <w:jc w:val="right"/>
      </w:pPr>
      <w:r>
        <w:t>И.о. Министра</w:t>
      </w:r>
    </w:p>
    <w:p w14:paraId="3F000000">
      <w:pPr>
        <w:pStyle w:val="Style_2"/>
        <w:ind w:firstLine="0" w:left="0"/>
        <w:jc w:val="right"/>
      </w:pPr>
      <w:r>
        <w:t>О.Н.ЛУТ</w:t>
      </w:r>
    </w:p>
    <w:p w14:paraId="40000000">
      <w:pPr>
        <w:pStyle w:val="Style_2"/>
        <w:ind w:firstLine="0" w:left="0"/>
        <w:jc w:val="both"/>
      </w:pPr>
    </w:p>
    <w:p w14:paraId="41000000">
      <w:pPr>
        <w:pStyle w:val="Style_2"/>
        <w:ind w:firstLine="0" w:left="0"/>
        <w:jc w:val="both"/>
      </w:pPr>
    </w:p>
    <w:p w14:paraId="42000000">
      <w:pPr>
        <w:pStyle w:val="Style_2"/>
        <w:ind w:firstLine="0" w:left="0"/>
        <w:jc w:val="both"/>
      </w:pPr>
    </w:p>
    <w:p w14:paraId="43000000">
      <w:pPr>
        <w:pStyle w:val="Style_2"/>
        <w:ind w:firstLine="0" w:left="0"/>
        <w:jc w:val="both"/>
      </w:pPr>
    </w:p>
    <w:p w14:paraId="44000000">
      <w:pPr>
        <w:pStyle w:val="Style_2"/>
        <w:ind w:firstLine="0" w:left="0"/>
        <w:jc w:val="both"/>
      </w:pPr>
    </w:p>
    <w:p w14:paraId="45000000">
      <w:pPr>
        <w:pStyle w:val="Style_2"/>
        <w:ind w:firstLine="0" w:left="0"/>
        <w:jc w:val="right"/>
        <w:outlineLvl w:val="0"/>
      </w:pPr>
      <w:r>
        <w:t>Приложение N 1</w:t>
      </w:r>
    </w:p>
    <w:p w14:paraId="46000000">
      <w:pPr>
        <w:pStyle w:val="Style_2"/>
        <w:ind w:firstLine="0" w:left="0"/>
        <w:jc w:val="right"/>
      </w:pPr>
      <w:r>
        <w:t>к приказу Минсельхоза России</w:t>
      </w:r>
    </w:p>
    <w:p w14:paraId="47000000">
      <w:pPr>
        <w:pStyle w:val="Style_2"/>
        <w:ind w:firstLine="0" w:left="0"/>
        <w:jc w:val="right"/>
      </w:pPr>
      <w:r>
        <w:t>от 15 августа 2023 г. N 684</w:t>
      </w:r>
    </w:p>
    <w:p w14:paraId="48000000">
      <w:pPr>
        <w:pStyle w:val="Style_2"/>
        <w:ind w:firstLine="0" w:left="0"/>
        <w:jc w:val="both"/>
      </w:pPr>
    </w:p>
    <w:p w14:paraId="49000000">
      <w:pPr>
        <w:pStyle w:val="Style_4"/>
        <w:ind w:firstLine="0" w:left="0"/>
        <w:jc w:val="center"/>
      </w:pPr>
      <w:bookmarkStart w:id="1" w:name="Par44"/>
      <w:bookmarkEnd w:id="1"/>
      <w:r>
        <w:t>ПОРЯДОК И КРИТЕРИИ</w:t>
      </w:r>
    </w:p>
    <w:p w14:paraId="4A000000">
      <w:pPr>
        <w:pStyle w:val="Style_4"/>
        <w:ind w:firstLine="0" w:left="0"/>
        <w:jc w:val="center"/>
      </w:pPr>
      <w:r>
        <w:t>ОТБОРА СЕЛЬСКОХОЗЯЙСТВЕННЫХ ТОВАРОПРОИЗВОДИТЕЛЕЙ</w:t>
      </w:r>
    </w:p>
    <w:p w14:paraId="4B000000">
      <w:pPr>
        <w:pStyle w:val="Style_4"/>
        <w:ind w:firstLine="0" w:left="0"/>
        <w:jc w:val="center"/>
      </w:pPr>
      <w:r>
        <w:t>(ЗА ИСКЛЮЧЕНИЕМ СЕЛЬСКОХОЗЯЙСТВЕННЫХ КРЕДИТНЫХ</w:t>
      </w:r>
    </w:p>
    <w:p w14:paraId="4C000000">
      <w:pPr>
        <w:pStyle w:val="Style_4"/>
        <w:ind w:firstLine="0" w:left="0"/>
        <w:jc w:val="center"/>
      </w:pPr>
      <w:r>
        <w:t>ПОТРЕБИТЕЛЬСКИХ КООПЕРАТИВОВ), ОРГАНИЗАЦИЙ</w:t>
      </w:r>
    </w:p>
    <w:p w14:paraId="4D000000">
      <w:pPr>
        <w:pStyle w:val="Style_4"/>
        <w:ind w:firstLine="0" w:left="0"/>
        <w:jc w:val="center"/>
      </w:pPr>
      <w:r>
        <w:t>И ИНДИВИДУАЛЬНЫХ ПРЕДПРИНИМАТЕЛЕЙ, ОСУЩЕСТВЛЯЮЩИХ</w:t>
      </w:r>
    </w:p>
    <w:p w14:paraId="4E000000">
      <w:pPr>
        <w:pStyle w:val="Style_4"/>
        <w:ind w:firstLine="0" w:left="0"/>
        <w:jc w:val="center"/>
      </w:pPr>
      <w:r>
        <w:t>ПРОИЗВОДСТВО, ПЕРВИЧНУЮ И (ИЛИ) ПОСЛЕДУЮЩУЮ</w:t>
      </w:r>
    </w:p>
    <w:p w14:paraId="4F000000">
      <w:pPr>
        <w:pStyle w:val="Style_4"/>
        <w:ind w:firstLine="0" w:left="0"/>
        <w:jc w:val="center"/>
      </w:pPr>
      <w:r>
        <w:t>(ПРОМЫШЛЕННУЮ) ПЕРЕРАБОТКУ СЕЛЬСКОХОЗЯЙСТВЕННОЙ ПРОДУКЦИИ</w:t>
      </w:r>
    </w:p>
    <w:p w14:paraId="50000000">
      <w:pPr>
        <w:pStyle w:val="Style_4"/>
        <w:ind w:firstLine="0" w:left="0"/>
        <w:jc w:val="center"/>
      </w:pPr>
      <w:r>
        <w:t>И ЕЕ РЕАЛИЗАЦИЮ, ДЛЯ ЗАКЛЮЧЕНИЯ СОГЛАШЕНИЙ О ПОВЫШЕНИИ</w:t>
      </w:r>
    </w:p>
    <w:p w14:paraId="51000000">
      <w:pPr>
        <w:pStyle w:val="Style_4"/>
        <w:ind w:firstLine="0" w:left="0"/>
        <w:jc w:val="center"/>
      </w:pPr>
      <w:r>
        <w:t>КОНКУРЕНТОСПОСОБНОСТИ, А ТАКЖЕ ПОРЯДОК ЗАКЛЮЧЕНИЯ</w:t>
      </w:r>
    </w:p>
    <w:p w14:paraId="52000000">
      <w:pPr>
        <w:pStyle w:val="Style_4"/>
        <w:ind w:firstLine="0" w:left="0"/>
        <w:jc w:val="center"/>
      </w:pPr>
      <w:r>
        <w:t>СОГЛАШЕНИЙ О ПОВЫШЕНИИ КОНКУРЕНТОСПОСОБНОСТИ</w:t>
      </w:r>
    </w:p>
    <w:p w14:paraId="53000000">
      <w:pPr>
        <w:pStyle w:val="Style_2"/>
        <w:ind w:firstLine="0" w:left="0"/>
        <w:jc w:val="both"/>
      </w:pPr>
    </w:p>
    <w:p w14:paraId="54000000">
      <w:pPr>
        <w:pStyle w:val="Style_4"/>
        <w:ind w:firstLine="0" w:left="0"/>
        <w:jc w:val="center"/>
        <w:outlineLvl w:val="1"/>
      </w:pPr>
      <w:r>
        <w:t>I. Организация проведения отбора</w:t>
      </w:r>
    </w:p>
    <w:p w14:paraId="55000000">
      <w:pPr>
        <w:pStyle w:val="Style_2"/>
        <w:ind w:firstLine="0" w:left="0"/>
        <w:jc w:val="both"/>
      </w:pPr>
    </w:p>
    <w:p w14:paraId="56000000">
      <w:pPr>
        <w:pStyle w:val="Style_2"/>
        <w:ind w:firstLine="540" w:left="0"/>
        <w:jc w:val="both"/>
      </w:pPr>
      <w:r>
        <w:t>1. Понятия, используемые в настоящем Порядке, применяются в значениях, определенных Правилами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26 апреля 2019 г. N 512 (далее - Правила).</w:t>
      </w:r>
    </w:p>
    <w:p w14:paraId="57000000">
      <w:pPr>
        <w:pStyle w:val="Style_2"/>
        <w:spacing w:before="240"/>
        <w:ind w:firstLine="540" w:left="0"/>
        <w:jc w:val="both"/>
      </w:pPr>
      <w:bookmarkStart w:id="2" w:name="Par58"/>
      <w:bookmarkEnd w:id="2"/>
      <w:r>
        <w:t>2. Министерство сельского хозяйства Российской Федерации (далее - Министерство) не позднее чем за 5 рабочих дней до даты начала приема документации для участия в отборе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 (далее соответственно - документация для участия в отборе, отбор, исполнитель, СПК) размещает на официальном сайте Министерства в информационно-телекоммуникационной сети "Интернет" извещение о проведении отбора с указанием даты и времени начала и окончания приема документации для участия в отборе и адреса приема документации для участия в отборе.</w:t>
      </w:r>
    </w:p>
    <w:p w14:paraId="58000000">
      <w:pPr>
        <w:pStyle w:val="Style_2"/>
        <w:spacing w:before="240"/>
        <w:ind w:firstLine="540" w:left="0"/>
        <w:jc w:val="both"/>
      </w:pPr>
      <w:r>
        <w:t xml:space="preserve">Для участия в отборе высший исполнительный орган субъекта Российской Федерации или исполнительный орган субъекта Российской Федерации, уполномоченный высшим исполнительным органом субъекта Российской Федерации на взаимодействие с Министерством (далее - Уполномоченный орган), направляет в Министерство документацию для участия в отборе, предусмотренную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"4. Для участия в отборе Уполномоченный орган направляет в Министерство документацию, включающую:"</w:instrText>
      </w:r>
      <w:r>
        <w:rPr>
          <w:color w:val="0000FF"/>
        </w:rPr>
        <w:fldChar w:fldCharType="separate"/>
      </w:r>
      <w:r>
        <w:rPr>
          <w:color w:val="0000FF"/>
        </w:rPr>
        <w:t>пунктом 4</w:t>
      </w:r>
      <w:r>
        <w:rPr>
          <w:color w:val="0000FF"/>
        </w:rPr>
        <w:fldChar w:fldCharType="end"/>
      </w:r>
      <w:r>
        <w:t xml:space="preserve"> настоящего Порядка, с использованием системы межведомственного электронного документооборота в виде электронных документов, подписанных с использованием усиленной квалифицированной электронной подписи в соответствии с Правилами обмена документами в электронном виде при организации информационного взаимодействия, утвержденными постановлением Правительства Российской Федерации от 24 июля 2021 г. N 1264 (далее - система межведомственного электронного документооборота) (с последующим представлением документации для участия в отборе на бумажном носителе в течение 10 рабочих дней с даты регистрации Министерством указанной документации, представленной с использованием системы межведомственного электронного документооборота), либо на бумажном носителе. Регистрация документации для участия в отборе осуществляется Министерством в порядке очередности поступления документов.</w:t>
      </w:r>
    </w:p>
    <w:p w14:paraId="59000000">
      <w:pPr>
        <w:pStyle w:val="Style_2"/>
        <w:spacing w:before="240"/>
        <w:ind w:firstLine="540" w:left="0"/>
        <w:jc w:val="both"/>
      </w:pPr>
      <w:r>
        <w:t>3. Отбор проводится в пределах бюджетных ассигнований и лимитов бюджетных обязательств, утвержденных Министерству на цели, указанные в пункте 1 Правил.</w:t>
      </w:r>
    </w:p>
    <w:p w14:paraId="5A000000">
      <w:pPr>
        <w:pStyle w:val="Style_2"/>
        <w:spacing w:before="240"/>
        <w:ind w:firstLine="540" w:left="0"/>
        <w:jc w:val="both"/>
      </w:pPr>
      <w:bookmarkStart w:id="3" w:name="Par61"/>
      <w:bookmarkEnd w:id="3"/>
      <w:r>
        <w:t>4. Для участия в отборе Уполномоченный орган направляет в Министерство документацию, включающую:</w:t>
      </w:r>
    </w:p>
    <w:p w14:paraId="5B000000">
      <w:pPr>
        <w:pStyle w:val="Style_2"/>
        <w:spacing w:before="240"/>
        <w:ind w:firstLine="540" w:left="0"/>
        <w:jc w:val="both"/>
      </w:pPr>
      <w:r>
        <w:t xml:space="preserve">а) заявку исполнителя об участии в отборе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 (рекомендуемый образец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"Par195" \o "                                  ЗАЯВКА"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1</w:t>
      </w:r>
      <w:r>
        <w:rPr>
          <w:color w:val="0000FF"/>
        </w:rPr>
        <w:fldChar w:fldCharType="end"/>
      </w:r>
      <w:r>
        <w:t xml:space="preserve"> к настоящему Порядку);</w:t>
      </w:r>
    </w:p>
    <w:p w14:paraId="5C000000">
      <w:pPr>
        <w:pStyle w:val="Style_2"/>
        <w:spacing w:before="240"/>
        <w:ind w:firstLine="540" w:left="0"/>
        <w:jc w:val="both"/>
      </w:pPr>
      <w:r>
        <w:t xml:space="preserve">б) </w:t>
      </w:r>
      <w:r>
        <w:rPr>
          <w:color w:val="0000FF"/>
        </w:rPr>
        <w:fldChar w:fldCharType="begin"/>
      </w:r>
      <w:r>
        <w:rPr>
          <w:color w:val="0000FF"/>
        </w:rPr>
        <w:instrText>HYPERLINK \l "Par670" \o "ПРОГРАММА"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программу</w:t>
      </w:r>
      <w:r>
        <w:rPr>
          <w:color w:val="0000FF"/>
        </w:rPr>
        <w:fldChar w:fldCharType="end"/>
      </w:r>
      <w:r>
        <w:t xml:space="preserve"> повышения конкурентоспособности, установленную приложением к форме СПК, приведенной в приложении N 2 к настоящему приказу, подготовленную исполнителем и согласованную с уполномоченным банком (в котором планируется привлечение льготного краткосрочного или инвестиционного кредита) и Уполномоченным органом (далее - программа повышения конкурентоспособности);</w:t>
      </w:r>
    </w:p>
    <w:p w14:paraId="5D000000">
      <w:pPr>
        <w:pStyle w:val="Style_2"/>
        <w:spacing w:before="240"/>
        <w:ind w:firstLine="540" w:left="0"/>
        <w:jc w:val="both"/>
      </w:pPr>
      <w:r>
        <w:t xml:space="preserve">в) информацию о предоставляемом льготном краткосрочном или инвестиционном кредите (рекомендуемый образец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"Par243" \o "                                ИНФОРМАЦИЯ"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2</w:t>
      </w:r>
      <w:r>
        <w:rPr>
          <w:color w:val="0000FF"/>
        </w:rPr>
        <w:fldChar w:fldCharType="end"/>
      </w:r>
      <w:r>
        <w:t xml:space="preserve"> к настоящему Порядку);</w:t>
      </w:r>
    </w:p>
    <w:p w14:paraId="5E000000">
      <w:pPr>
        <w:pStyle w:val="Style_2"/>
        <w:spacing w:before="240"/>
        <w:ind w:firstLine="540" w:left="0"/>
        <w:jc w:val="both"/>
      </w:pPr>
      <w:r>
        <w:t>г) письмо Уполномоченного органа в произвольной форме о возможности заключения СПК с учетом оценки влияния программы повышения конкурентоспособности на социально-экономическое развитие субъекта Российской Федерации;</w:t>
      </w:r>
    </w:p>
    <w:p w14:paraId="5F000000">
      <w:pPr>
        <w:pStyle w:val="Style_2"/>
        <w:spacing w:before="240"/>
        <w:ind w:firstLine="540" w:left="0"/>
        <w:jc w:val="both"/>
      </w:pPr>
      <w:bookmarkStart w:id="4" w:name="Par66"/>
      <w:bookmarkEnd w:id="4"/>
      <w:r>
        <w:t xml:space="preserve">д) в случае, предусмотренном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"Par88" \o "7.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строительство, реконструкцию и (или) модернизацию портовой инфраструктуры для хранения и (или) перевалки и реализации зерновых и масличных культур, продуктов их переработки, рыбы (товарной аквакультуры), применяются следующие критерии:"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первым пункта 7</w:t>
      </w:r>
      <w:r>
        <w:rPr>
          <w:color w:val="0000FF"/>
        </w:rPr>
        <w:fldChar w:fldCharType="end"/>
      </w:r>
      <w:r>
        <w:t xml:space="preserve"> настоящего Порядка, - письмо исполнителя, подтверждающее неполучение им государственной поддержки в рамках комплексного плана модернизации и расширения магистральной инфраструктуры на период до 2024 года, утвержденного распоряжением Правительства Российской Федерации от 30 сентября 2018 г. N 2101-р (далее - комплексный план);</w:t>
      </w:r>
    </w:p>
    <w:p w14:paraId="60000000">
      <w:pPr>
        <w:pStyle w:val="Style_2"/>
        <w:spacing w:before="240"/>
        <w:ind w:firstLine="540" w:left="0"/>
        <w:jc w:val="both"/>
      </w:pPr>
      <w:bookmarkStart w:id="5" w:name="Par67"/>
      <w:bookmarkEnd w:id="5"/>
      <w:r>
        <w:t xml:space="preserve">е) в случае, предусмотренном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"Par93" \o "8. При отборе исполнителей, являющихся организациями, осуществляющими деятельность, связанную с перевозкой сельскохозяйственной продукции, а также продукции ее переработки,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приобретение новых рефрижераторных контейнеров, в дополнение к критериям, предусмотренным пунктом 6 настоящего Порядка, применяется следующий критерий - государственная поддерж..."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8</w:t>
      </w:r>
      <w:r>
        <w:rPr>
          <w:color w:val="0000FF"/>
        </w:rPr>
        <w:fldChar w:fldCharType="end"/>
      </w:r>
      <w:r>
        <w:t xml:space="preserve"> настоящего Порядка, - письмо исполнителя, подтверждающее неполучение им государственной поддержки на приобретение новых рефрижераторных контейнеров (в отношении которых представляется документация для участия в отборе), а также обязательство не получать государственную поддержку на приобретение новых рефрижераторных контейнеров (в отношении которых представляется документация для участия в отборе).</w:t>
      </w:r>
    </w:p>
    <w:p w14:paraId="61000000">
      <w:pPr>
        <w:pStyle w:val="Style_2"/>
        <w:ind w:firstLine="0" w:left="0"/>
        <w:jc w:val="both"/>
      </w:pPr>
    </w:p>
    <w:p w14:paraId="62000000">
      <w:pPr>
        <w:pStyle w:val="Style_4"/>
        <w:ind w:firstLine="0" w:left="0"/>
        <w:jc w:val="center"/>
        <w:outlineLvl w:val="1"/>
      </w:pPr>
      <w:bookmarkStart w:id="6" w:name="Par69"/>
      <w:bookmarkEnd w:id="6"/>
      <w:r>
        <w:t>II. Критерии отбора</w:t>
      </w:r>
    </w:p>
    <w:p w14:paraId="63000000">
      <w:pPr>
        <w:pStyle w:val="Style_2"/>
        <w:ind w:firstLine="0" w:left="0"/>
        <w:jc w:val="both"/>
      </w:pPr>
    </w:p>
    <w:p w14:paraId="64000000">
      <w:pPr>
        <w:pStyle w:val="Style_2"/>
        <w:ind w:firstLine="540" w:left="0"/>
        <w:jc w:val="both"/>
      </w:pPr>
      <w:r>
        <w:t>5.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краткосрочного кредита, применяются следующие критерии:</w:t>
      </w:r>
    </w:p>
    <w:p w14:paraId="65000000">
      <w:pPr>
        <w:pStyle w:val="Style_2"/>
        <w:spacing w:before="240"/>
        <w:ind w:firstLine="540" w:left="0"/>
        <w:jc w:val="both"/>
      </w:pPr>
      <w:r>
        <w:t>а) наличие ежеквартального прироста нарастающим итогом объема продукции (в рублях), транспортировка которой осуществляется через транспортно-логистические узлы, предусмотренные программой повышения конкурентоспособности (далее - транспортно-логистические узлы), к аналогичному периоду предыдущего года, составляющему в совокупности не менее 5 процентов в год;</w:t>
      </w:r>
    </w:p>
    <w:p w14:paraId="66000000">
      <w:pPr>
        <w:pStyle w:val="Style_2"/>
        <w:spacing w:before="240"/>
        <w:ind w:firstLine="540" w:left="0"/>
        <w:jc w:val="both"/>
      </w:pPr>
      <w:r>
        <w:t xml:space="preserve">б) планируемый объем продукции (в рублях), транспортировка которой осуществляется через транспортно-логистические узлы, по истечении 12 месяцев начиная с квартала, следующего за кварталом заключения СПК, или начиная с даты заключения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"Par134" \o "а) в случае необходимости продления сроков достижения значений показателей СПК на срок, не превышающий 24 месяцев, и (или) внесения изменений в значения показателей СПК в соответствии с пунктом 41(1) Правил;"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"а"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"Par136" \o "в) в случае необходимости изменения либо замены перечня соисполнителей программы повышения конкурентоспособности, влияющих на значения показателей программы повышения конкурентоспособности;"</w:instrText>
      </w:r>
      <w:r>
        <w:rPr>
          <w:color w:val="0000FF"/>
        </w:rPr>
        <w:fldChar w:fldCharType="separate"/>
      </w:r>
      <w:r>
        <w:rPr>
          <w:color w:val="0000FF"/>
        </w:rPr>
        <w:t>"в" пункта 23</w:t>
      </w:r>
      <w:r>
        <w:rPr>
          <w:color w:val="0000FF"/>
        </w:rPr>
        <w:fldChar w:fldCharType="end"/>
      </w:r>
      <w:r>
        <w:t xml:space="preserve"> настоящего Порядка последнего дополнительного соглашения к СПК составляет не менее 0,61 рубля на 1 рубль запрашиваемого льготного краткосрочного кредита, предусмотренного решением уполномоченного органа уполномоченного банка о принятии положительного решения по предоставлению льготного краткосрочного кредита исполнителю (далее - решение уполномоченного органа уполномоченного банка о предоставлении льготного краткосрочного кредита);</w:t>
      </w:r>
    </w:p>
    <w:p w14:paraId="67000000">
      <w:pPr>
        <w:pStyle w:val="Style_2"/>
        <w:spacing w:before="240"/>
        <w:ind w:firstLine="540" w:left="0"/>
        <w:jc w:val="both"/>
      </w:pPr>
      <w:r>
        <w:t>в) решение уполномоченного органа уполномоченного банка о предоставлении льготного краткосрочного кредита исполнителю является действующим;</w:t>
      </w:r>
    </w:p>
    <w:p w14:paraId="68000000">
      <w:pPr>
        <w:pStyle w:val="Style_2"/>
        <w:spacing w:before="240"/>
        <w:ind w:firstLine="540" w:left="0"/>
        <w:jc w:val="both"/>
      </w:pPr>
      <w:r>
        <w:t>г) льготный краткосрочный кредит используется по одному или нескольким направлениям целевого использования льготных краткосрочных кредитов, установленным Министерством в соответствии с абзацем пятым пункта 2 Правил;</w:t>
      </w:r>
    </w:p>
    <w:p w14:paraId="69000000">
      <w:pPr>
        <w:pStyle w:val="Style_2"/>
        <w:spacing w:before="240"/>
        <w:ind w:firstLine="540" w:left="0"/>
        <w:jc w:val="both"/>
      </w:pPr>
      <w:r>
        <w:t>д) размер льготного краткосрочного кредита не превышает максимальный размер льготного краткосрочного кредита, предоставляемого одному заемщику, установленный Министерством в соответствии с абзацем третьим пункта 11 Правил.</w:t>
      </w:r>
    </w:p>
    <w:p w14:paraId="6A000000">
      <w:pPr>
        <w:pStyle w:val="Style_2"/>
        <w:spacing w:before="240"/>
        <w:ind w:firstLine="540" w:left="0"/>
        <w:jc w:val="both"/>
      </w:pPr>
      <w:bookmarkStart w:id="7" w:name="Par77"/>
      <w:bookmarkEnd w:id="7"/>
      <w:r>
        <w:t xml:space="preserve">6.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(за исключением исполнителей,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"Par88" \o "7.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строительство, реконструкцию и (или) модернизацию портовой инфраструктуры для хранения и (или) перевалки и реализации зерновых и масличных культур, продуктов их переработки, рыбы (товарной аквакультуры), применяются следующие критерии:"</w:instrText>
      </w:r>
      <w:r>
        <w:rPr>
          <w:color w:val="0000FF"/>
        </w:rPr>
        <w:fldChar w:fldCharType="separate"/>
      </w:r>
      <w:r>
        <w:rPr>
          <w:color w:val="0000FF"/>
        </w:rPr>
        <w:t>абзаце первом пункта 7</w:t>
      </w:r>
      <w:r>
        <w:rPr>
          <w:color w:val="0000FF"/>
        </w:rPr>
        <w:fldChar w:fldCharType="end"/>
      </w:r>
      <w:r>
        <w:t xml:space="preserve"> настоящего Порядка), применяются следующие критерии:</w:t>
      </w:r>
    </w:p>
    <w:p w14:paraId="6B000000">
      <w:pPr>
        <w:pStyle w:val="Style_2"/>
        <w:spacing w:before="240"/>
        <w:ind w:firstLine="540" w:left="0"/>
        <w:jc w:val="both"/>
      </w:pPr>
      <w:r>
        <w:t>а) планируемый объем продукции (в рублях), транспортировка которой осуществляется через транспортно-логистические узлы в i-ом году, должен быть не меньше значения V</w:t>
      </w:r>
      <w:r>
        <w:rPr>
          <w:vertAlign w:val="subscript"/>
        </w:rPr>
        <w:t>i</w:t>
      </w:r>
      <w:r>
        <w:t>, рассчитанного по формуле:</w:t>
      </w:r>
    </w:p>
    <w:p w14:paraId="6C000000">
      <w:pPr>
        <w:pStyle w:val="Style_2"/>
        <w:ind w:firstLine="0" w:left="0"/>
        <w:jc w:val="both"/>
      </w:pPr>
    </w:p>
    <w:p w14:paraId="6D000000">
      <w:pPr>
        <w:pStyle w:val="Style_2"/>
        <w:ind w:firstLine="0" w:left="0"/>
        <w:jc w:val="center"/>
      </w:pPr>
      <w:r>
        <w:t>V</w:t>
      </w:r>
      <w:r>
        <w:rPr>
          <w:vertAlign w:val="subscript"/>
        </w:rPr>
        <w:t>i</w:t>
      </w:r>
      <w:r>
        <w:t xml:space="preserve"> = V</w:t>
      </w:r>
      <w:r>
        <w:rPr>
          <w:vertAlign w:val="subscript"/>
        </w:rPr>
        <w:t>b</w:t>
      </w:r>
      <w:r>
        <w:t xml:space="preserve"> + k</w:t>
      </w:r>
      <w:r>
        <w:rPr>
          <w:vertAlign w:val="subscript"/>
        </w:rPr>
        <w:t>i</w:t>
      </w:r>
      <w:r>
        <w:t xml:space="preserve"> * S,</w:t>
      </w:r>
    </w:p>
    <w:p w14:paraId="6E000000">
      <w:pPr>
        <w:pStyle w:val="Style_2"/>
        <w:ind w:firstLine="0" w:left="0"/>
        <w:jc w:val="both"/>
      </w:pPr>
    </w:p>
    <w:p w14:paraId="6F000000">
      <w:pPr>
        <w:pStyle w:val="Style_2"/>
        <w:ind w:firstLine="540" w:left="0"/>
        <w:jc w:val="both"/>
      </w:pPr>
      <w:r>
        <w:t>где:</w:t>
      </w:r>
    </w:p>
    <w:p w14:paraId="70000000">
      <w:pPr>
        <w:pStyle w:val="Style_2"/>
        <w:spacing w:before="240"/>
        <w:ind w:firstLine="540" w:left="0"/>
        <w:jc w:val="both"/>
      </w:pPr>
      <w:r>
        <w:t>V</w:t>
      </w:r>
      <w:r>
        <w:rPr>
          <w:vertAlign w:val="subscript"/>
        </w:rPr>
        <w:t>b</w:t>
      </w:r>
      <w:r>
        <w:t xml:space="preserve"> - объем продукции (в рублях), транспортировка которой осуществлялась через транспортно-логистические узлы в год, предшествующий году заключения СПК (или начиная с года заключения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"Par134" \o "а) в случае необходимости продления сроков достижения значений показателей СПК на срок, не превышающий 24 месяцев, и (или) внесения изменений в значения показателей СПК в соответствии с пунктом 41(1) Правил;"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"а"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"Par136" \o "в) в случае необходимости изменения либо замены перечня соисполнителей программы повышения конкурентоспособности, влияющих на значения показателей программы повышения конкурентоспособности;"</w:instrText>
      </w:r>
      <w:r>
        <w:rPr>
          <w:color w:val="0000FF"/>
        </w:rPr>
        <w:fldChar w:fldCharType="separate"/>
      </w:r>
      <w:r>
        <w:rPr>
          <w:color w:val="0000FF"/>
        </w:rPr>
        <w:t>"в" пункта 23</w:t>
      </w:r>
      <w:r>
        <w:rPr>
          <w:color w:val="0000FF"/>
        </w:rPr>
        <w:fldChar w:fldCharType="end"/>
      </w:r>
      <w:r>
        <w:t xml:space="preserve"> настоящего Порядка последнего дополнительного соглашения к СПК);</w:t>
      </w:r>
    </w:p>
    <w:p w14:paraId="71000000">
      <w:pPr>
        <w:pStyle w:val="Style_2"/>
        <w:spacing w:before="240"/>
        <w:ind w:firstLine="540" w:left="0"/>
        <w:jc w:val="both"/>
      </w:pPr>
      <w:r>
        <w:t>S - размер запрашиваемого льготного инвестиционного кредита, предусмотренный решением уполномоченного органа уполномоченного банка о принятии положительного решения по предоставлению льготного инвестиционного кредита (далее - решение уполномоченного органа уполномоченного банка о предоставлении льготного инвестиционного кредита);</w:t>
      </w:r>
    </w:p>
    <w:p w14:paraId="72000000">
      <w:pPr>
        <w:pStyle w:val="Style_2"/>
        <w:spacing w:before="240"/>
        <w:ind w:firstLine="540" w:left="0"/>
        <w:jc w:val="both"/>
      </w:pPr>
      <w:r>
        <w:t>k</w:t>
      </w:r>
      <w:r>
        <w:rPr>
          <w:vertAlign w:val="subscript"/>
        </w:rPr>
        <w:t>i</w:t>
      </w:r>
      <w:r>
        <w:t xml:space="preserve"> - коэффициент эффективности в i-ом году, значения которого приведены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"Par331" \o "ЗНАЧЕНИЯ КОЭФФИЦИЕНТА ЭФФЕКТИВНОСТИ (ki)"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3</w:t>
      </w:r>
      <w:r>
        <w:rPr>
          <w:color w:val="0000FF"/>
        </w:rPr>
        <w:fldChar w:fldCharType="end"/>
      </w:r>
      <w:r>
        <w:t xml:space="preserve"> к настоящему Порядку.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для продукции глубокой переработки сырья, коэффициент эффективности применяется начиная с третьего года, следующего за годом заключения СПК;</w:t>
      </w:r>
    </w:p>
    <w:p w14:paraId="73000000">
      <w:pPr>
        <w:pStyle w:val="Style_2"/>
        <w:spacing w:before="240"/>
        <w:ind w:firstLine="540" w:left="0"/>
        <w:jc w:val="both"/>
      </w:pPr>
      <w:r>
        <w:t>б) решение уполномоченного органа уполномоченного банка о предоставлении льготного инвестиционного кредита исполнителю является действующим;</w:t>
      </w:r>
    </w:p>
    <w:p w14:paraId="74000000">
      <w:pPr>
        <w:pStyle w:val="Style_2"/>
        <w:spacing w:before="240"/>
        <w:ind w:firstLine="540" w:left="0"/>
        <w:jc w:val="both"/>
      </w:pPr>
      <w:r>
        <w:t>в) льготный инвестиционный кредит используется по одному или нескольким направлениям целевого использования льготных инвестиционных кредитов, установленным Министерством в соответствии с абзацем четвертым пункта 2 Правил.</w:t>
      </w:r>
    </w:p>
    <w:p w14:paraId="75000000">
      <w:pPr>
        <w:pStyle w:val="Style_2"/>
        <w:spacing w:before="240"/>
        <w:ind w:firstLine="540" w:left="0"/>
        <w:jc w:val="both"/>
      </w:pPr>
      <w:bookmarkStart w:id="8" w:name="Par88"/>
      <w:bookmarkEnd w:id="8"/>
      <w:r>
        <w:t>7.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строительство, реконструкцию и (или) модернизацию портовой инфраструктуры для хранения и (или) перевалки и реализации зерновых и масличных культур, продуктов их переработки, рыбы (товарной аквакультуры), применяются следующие критерии:</w:t>
      </w:r>
    </w:p>
    <w:p w14:paraId="76000000">
      <w:pPr>
        <w:pStyle w:val="Style_2"/>
        <w:spacing w:before="240"/>
        <w:ind w:firstLine="540" w:left="0"/>
        <w:jc w:val="both"/>
      </w:pPr>
      <w:r>
        <w:t>а) отношение ежегодного планируемого объема перевалки продукции (в рублях), осуществляемой исполнителем и соисполнителями, определенными в программе повышения конкурентоспособности (далее - соисполнитель), в целях ее последующей транспортировки через транспортно-логистические узлы начиная с третьего года, следующего за годом заключения СПК, к размеру запрашиваемого льготного инвестиционного кредита, предусмотренному решением уполномоченного органа уполномоченного банка о предоставлении льготного инвестиционного кредита, составляет не менее 3:1;</w:t>
      </w:r>
    </w:p>
    <w:p w14:paraId="77000000">
      <w:pPr>
        <w:pStyle w:val="Style_2"/>
        <w:spacing w:before="240"/>
        <w:ind w:firstLine="540" w:left="0"/>
        <w:jc w:val="both"/>
      </w:pPr>
      <w:r>
        <w:t>б) решение уполномоченного органа уполномоченного банка о предоставлении льготного инвестиционного кредита исполнителю является действующим;</w:t>
      </w:r>
    </w:p>
    <w:p w14:paraId="78000000">
      <w:pPr>
        <w:pStyle w:val="Style_2"/>
        <w:spacing w:before="240"/>
        <w:ind w:firstLine="540" w:left="0"/>
        <w:jc w:val="both"/>
      </w:pPr>
      <w:r>
        <w:t>в) государственная поддержка в рамках комплексного плана не предоставлялась;</w:t>
      </w:r>
    </w:p>
    <w:p w14:paraId="79000000">
      <w:pPr>
        <w:pStyle w:val="Style_2"/>
        <w:spacing w:before="240"/>
        <w:ind w:firstLine="540" w:left="0"/>
        <w:jc w:val="both"/>
      </w:pPr>
      <w:r>
        <w:t>г) начиная со дня вступления в силу настоящего приказа по дату проведения отбора суммарный объем заявленной исполнителем потребности в льготных инвестиционных кредитах не превышает 60,0 млрд рублей.</w:t>
      </w:r>
    </w:p>
    <w:p w14:paraId="7A000000">
      <w:pPr>
        <w:pStyle w:val="Style_2"/>
        <w:spacing w:before="240"/>
        <w:ind w:firstLine="540" w:left="0"/>
        <w:jc w:val="both"/>
      </w:pPr>
      <w:bookmarkStart w:id="9" w:name="Par93"/>
      <w:bookmarkEnd w:id="9"/>
      <w:r>
        <w:t xml:space="preserve">8. При отборе исполнителей, являющихся организациями, осуществляющими деятельность, связанную с перевозкой сельскохозяйственной продукции, а также продукции ее переработки,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приобретение новых рефрижераторных контейнеров, в дополнение к критериям,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"Par77" \o "6.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(за исключением исполнителей, указанных в абзаце первом пункта 7 настоящего Порядка), применяются следующие критерии:"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Порядка, применяется следующий критерий - государственная поддержка на приобретение новых рефрижераторных контейнеров (в отношении которых представляется документация для участия в отборе) не предоставлялась.</w:t>
      </w:r>
    </w:p>
    <w:p w14:paraId="7B000000">
      <w:pPr>
        <w:pStyle w:val="Style_2"/>
        <w:ind w:firstLine="0" w:left="0"/>
        <w:jc w:val="both"/>
      </w:pPr>
    </w:p>
    <w:p w14:paraId="7C000000">
      <w:pPr>
        <w:pStyle w:val="Style_4"/>
        <w:ind w:firstLine="0" w:left="0"/>
        <w:jc w:val="center"/>
        <w:outlineLvl w:val="1"/>
      </w:pPr>
      <w:r>
        <w:t>III. Проведение отбора</w:t>
      </w:r>
    </w:p>
    <w:p w14:paraId="7D000000">
      <w:pPr>
        <w:pStyle w:val="Style_2"/>
        <w:ind w:firstLine="0" w:left="0"/>
        <w:jc w:val="both"/>
      </w:pPr>
    </w:p>
    <w:p w14:paraId="7E000000">
      <w:pPr>
        <w:pStyle w:val="Style_2"/>
        <w:ind w:firstLine="540" w:left="0"/>
        <w:jc w:val="both"/>
      </w:pPr>
      <w:r>
        <w:t>9. В целях проведения отбора и принятия решения о внесении изменений в СПК Министерством создается Комиссия по вопросам повышения конкурентоспособности (далее - Комиссия).</w:t>
      </w:r>
    </w:p>
    <w:p w14:paraId="7F000000">
      <w:pPr>
        <w:pStyle w:val="Style_2"/>
        <w:spacing w:before="240"/>
        <w:ind w:firstLine="540" w:left="0"/>
        <w:jc w:val="both"/>
      </w:pPr>
      <w:r>
        <w:t xml:space="preserve">10. Департамент международного сотрудничества и развития экспорта продукции АПК Министерства (далее - Департамент) в течение 45 рабочих дней со дня представления Уполномоченным органом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"Par58" \o "2. Министерство сельского хозяйства Российской Федерации (далее - Министерство) не позднее чем за 5 рабочих дней до даты начала приема документации для участия в отборе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к..."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2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"4. Для участия в отборе Уполномоченный орган направляет в Министерство документацию, включающую:"</w:instrText>
      </w:r>
      <w:r>
        <w:rPr>
          <w:color w:val="0000FF"/>
        </w:rPr>
        <w:fldChar w:fldCharType="separate"/>
      </w:r>
      <w:r>
        <w:rPr>
          <w:color w:val="0000FF"/>
        </w:rPr>
        <w:t>4</w:t>
      </w:r>
      <w:r>
        <w:rPr>
          <w:color w:val="0000FF"/>
        </w:rPr>
        <w:fldChar w:fldCharType="end"/>
      </w:r>
      <w:r>
        <w:t xml:space="preserve"> настоящего Порядка документации для участия в отборе:</w:t>
      </w:r>
    </w:p>
    <w:p w14:paraId="80000000">
      <w:pPr>
        <w:pStyle w:val="Style_2"/>
        <w:spacing w:before="240"/>
        <w:ind w:firstLine="540" w:left="0"/>
        <w:jc w:val="both"/>
      </w:pPr>
      <w:r>
        <w:t xml:space="preserve">а) рассматривает документацию для участия в отборе, представленную Уполномоченным органом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"Par58" \o "2. Министерство сельского хозяйства Российской Федерации (далее - Министерство) не позднее чем за 5 рабочих дней до даты начала приема документации для участия в отборе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к..."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2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"4. Для участия в отборе Уполномоченный орган направляет в Министерство документацию, включающую:"</w:instrText>
      </w:r>
      <w:r>
        <w:rPr>
          <w:color w:val="0000FF"/>
        </w:rPr>
        <w:fldChar w:fldCharType="separate"/>
      </w:r>
      <w:r>
        <w:rPr>
          <w:color w:val="0000FF"/>
        </w:rPr>
        <w:t>4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81000000">
      <w:pPr>
        <w:pStyle w:val="Style_2"/>
        <w:spacing w:before="240"/>
        <w:ind w:firstLine="540" w:left="0"/>
        <w:jc w:val="both"/>
      </w:pPr>
      <w:bookmarkStart w:id="10" w:name="Par100"/>
      <w:bookmarkEnd w:id="10"/>
      <w:r>
        <w:t>б) направляет в Департамент селекции и семеноводства Министерства запрос о представлении заключения, подтверждающего участие исполнителей в Федеральной научно-технической программе развития сельского хозяйства на 2017 - 2030 годы, утвержденной постановлением Правительства Российской Федерации от 25 августа 2017 г. N 996 (далее соответственно - Федеральная научно-техническая программа, участники Федеральной научно-технической программы). Департамент селекции и семеноводства Министерства обеспечивает представление в Департамент данного заключения не позднее 5 рабочих дней со дня поступления указанного запроса;</w:t>
      </w:r>
    </w:p>
    <w:p w14:paraId="82000000">
      <w:pPr>
        <w:pStyle w:val="Style_2"/>
        <w:spacing w:before="240"/>
        <w:ind w:firstLine="540" w:left="0"/>
        <w:jc w:val="both"/>
      </w:pPr>
      <w:bookmarkStart w:id="11" w:name="Par101"/>
      <w:bookmarkEnd w:id="11"/>
      <w:r>
        <w:t xml:space="preserve">в) направляет документацию для участия в отборе и заключение, предусмотренное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"Par100" \o "б) направляет в Департамент селекции и семеноводства Министерства запрос о представлении заключения, подтверждающего участие исполнителей в Федеральной научно-технической программе развития сельского хозяйства на 2017 - 2030 годы, утвержденной постановлением Правительства Российской Федерации от 25 августа 2017 г. N 996 (далее соответственно - Федеральная научно-техническая программа, участники Федеральной научно-технической программы). Департамент селекции и семеноводства Министерства обеспечивает предс..."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</w:t>
      </w:r>
      <w:r>
        <w:rPr>
          <w:color w:val="0000FF"/>
        </w:rPr>
        <w:fldChar w:fldCharType="end"/>
      </w:r>
      <w:r>
        <w:t xml:space="preserve"> настоящего пункта, на рассмотрение Комиссии либо возвращает Уполномоченному органу документацию для участия в отборе в случаях,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"Par102" \o "11. Основаниями для возврата Департаментом в соответствии с подпунктом "в" пункта 10 настоящего Порядка документации для участия в отборе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пунктом 11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83000000">
      <w:pPr>
        <w:pStyle w:val="Style_2"/>
        <w:spacing w:before="240"/>
        <w:ind w:firstLine="540" w:left="0"/>
        <w:jc w:val="both"/>
      </w:pPr>
      <w:bookmarkStart w:id="12" w:name="Par102"/>
      <w:bookmarkEnd w:id="12"/>
      <w:r>
        <w:t xml:space="preserve">11. Основаниями для возврата Департаментом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"Par101" \o "в) направляет документацию для участия в отборе и заключение, предусмотренное подпунктом "б" настоящего пункта, на рассмотрение Комиссии либо возвращает Уполномоченному органу документацию для участия в отборе в случаях, предусмотренных пунктом 11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"в" пункта 10</w:t>
      </w:r>
      <w:r>
        <w:rPr>
          <w:color w:val="0000FF"/>
        </w:rPr>
        <w:fldChar w:fldCharType="end"/>
      </w:r>
      <w:r>
        <w:t xml:space="preserve"> настоящего Порядка документации для участия в отборе являются:</w:t>
      </w:r>
    </w:p>
    <w:p w14:paraId="84000000">
      <w:pPr>
        <w:pStyle w:val="Style_2"/>
        <w:spacing w:before="240"/>
        <w:ind w:firstLine="540" w:left="0"/>
        <w:jc w:val="both"/>
      </w:pPr>
      <w:r>
        <w:t xml:space="preserve">а) представление документации для участия в отборе с нарушением требований,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"Par58" \o "2. Министерство сельского хозяйства Российской Федерации (далее - Министерство) не позднее чем за 5 рабочих дней до даты начала приема документации для участия в отборе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к..."</w:instrText>
      </w:r>
      <w:r>
        <w:rPr>
          <w:color w:val="0000FF"/>
        </w:rPr>
        <w:fldChar w:fldCharType="separate"/>
      </w:r>
      <w:r>
        <w:rPr>
          <w:color w:val="0000FF"/>
        </w:rPr>
        <w:t>пунктах 2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"4. Для участия в отборе Уполномоченный орган направляет в Министерство документацию, включающую:"</w:instrText>
      </w:r>
      <w:r>
        <w:rPr>
          <w:color w:val="0000FF"/>
        </w:rPr>
        <w:fldChar w:fldCharType="separate"/>
      </w:r>
      <w:r>
        <w:rPr>
          <w:color w:val="0000FF"/>
        </w:rPr>
        <w:t>4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85000000">
      <w:pPr>
        <w:pStyle w:val="Style_2"/>
        <w:spacing w:before="240"/>
        <w:ind w:firstLine="540" w:left="0"/>
        <w:jc w:val="both"/>
      </w:pPr>
      <w:r>
        <w:t>б) наличие в представленной документации для участия в отборе грамматических и (или) арифметических ошибок, описок, опечаток.</w:t>
      </w:r>
    </w:p>
    <w:p w14:paraId="86000000">
      <w:pPr>
        <w:pStyle w:val="Style_2"/>
        <w:spacing w:before="240"/>
        <w:ind w:firstLine="540" w:left="0"/>
        <w:jc w:val="both"/>
      </w:pPr>
      <w:r>
        <w:t xml:space="preserve">12. Уполномоченный орган, которому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"Par101" \o "в) направляет документацию для участия в отборе и заключение, предусмотренное подпунктом "б" настоящего пункта, на рассмотрение Комиссии либо возвращает Уполномоченному органу документацию для участия в отборе в случаях, предусмотренных пунктом 11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"в" пункта 10</w:t>
      </w:r>
      <w:r>
        <w:rPr>
          <w:color w:val="0000FF"/>
        </w:rPr>
        <w:fldChar w:fldCharType="end"/>
      </w:r>
      <w:r>
        <w:t xml:space="preserve"> настоящего Порядка была возвращена документация для участия в отборе, вправе повторно представить доработанную документацию для участия в отборе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"Par58" \o "2. Министерство сельского хозяйства Российской Федерации (далее - Министерство) не позднее чем за 5 рабочих дней до даты начала приема документации для участия в отборе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к..."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2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"4. Для участия в отборе Уполномоченный орган направляет в Министерство документацию, включающую:"</w:instrText>
      </w:r>
      <w:r>
        <w:rPr>
          <w:color w:val="0000FF"/>
        </w:rPr>
        <w:fldChar w:fldCharType="separate"/>
      </w:r>
      <w:r>
        <w:rPr>
          <w:color w:val="0000FF"/>
        </w:rPr>
        <w:t>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87000000">
      <w:pPr>
        <w:pStyle w:val="Style_2"/>
        <w:spacing w:before="240"/>
        <w:ind w:firstLine="540" w:left="0"/>
        <w:jc w:val="both"/>
      </w:pPr>
      <w:r>
        <w:t xml:space="preserve">13. Комиссия в течение 45 рабочих дней со дня представления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"Par101" \o "в) направляет документацию для участия в отборе и заключение, предусмотренное подпунктом "б" настоящего пункта, на рассмотрение Комиссии либо возвращает Уполномоченному органу документацию для участия в отборе в случаях, предусмотренных пунктом 11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"в" пункта 10</w:t>
      </w:r>
      <w:r>
        <w:rPr>
          <w:color w:val="0000FF"/>
        </w:rPr>
        <w:fldChar w:fldCharType="end"/>
      </w:r>
      <w:r>
        <w:t xml:space="preserve"> настоящего Порядка документации для участия в отборе:</w:t>
      </w:r>
    </w:p>
    <w:p w14:paraId="88000000">
      <w:pPr>
        <w:pStyle w:val="Style_2"/>
        <w:spacing w:before="240"/>
        <w:ind w:firstLine="540" w:left="0"/>
        <w:jc w:val="both"/>
      </w:pPr>
      <w:r>
        <w:t xml:space="preserve">а) рассматривает ее на соответствие критериям отбора,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"Par69" \o "II. Критерии отбора"</w:instrText>
      </w:r>
      <w:r>
        <w:rPr>
          <w:color w:val="0000FF"/>
        </w:rPr>
        <w:fldChar w:fldCharType="separate"/>
      </w:r>
      <w:r>
        <w:rPr>
          <w:color w:val="0000FF"/>
        </w:rPr>
        <w:t>главе II</w:t>
      </w:r>
      <w:r>
        <w:rPr>
          <w:color w:val="0000FF"/>
        </w:rPr>
        <w:fldChar w:fldCharType="end"/>
      </w:r>
      <w:r>
        <w:t xml:space="preserve"> настоящего Порядка, в порядке ее поступления в Министерство в следующей очередности:</w:t>
      </w:r>
    </w:p>
    <w:p w14:paraId="89000000">
      <w:pPr>
        <w:pStyle w:val="Style_2"/>
        <w:spacing w:before="240"/>
        <w:ind w:firstLine="540" w:left="0"/>
        <w:jc w:val="both"/>
      </w:pPr>
      <w:bookmarkStart w:id="13" w:name="Par108"/>
      <w:bookmarkEnd w:id="13"/>
      <w:r>
        <w:t>в первую очередь рассматривается документация для участия в отборе, представленная Уполномоченными органами Донецкой Народной Республики, Луганской Народной Республики, Запорожской области и Херсонской области;</w:t>
      </w:r>
    </w:p>
    <w:p w14:paraId="8A000000">
      <w:pPr>
        <w:pStyle w:val="Style_2"/>
        <w:spacing w:before="240"/>
        <w:ind w:firstLine="540" w:left="0"/>
        <w:jc w:val="both"/>
      </w:pPr>
      <w:bookmarkStart w:id="14" w:name="Par109"/>
      <w:bookmarkEnd w:id="14"/>
      <w:r>
        <w:t>во вторую очередь рассматривается документация для участия в отборе, представленная Уполномоченными органами в отношении участников Федеральной научно-технической программы;</w:t>
      </w:r>
    </w:p>
    <w:p w14:paraId="8B000000">
      <w:pPr>
        <w:pStyle w:val="Style_2"/>
        <w:spacing w:before="240"/>
        <w:ind w:firstLine="540" w:left="0"/>
        <w:jc w:val="both"/>
      </w:pPr>
      <w:r>
        <w:t xml:space="preserve">в третью очередь рассматривается документация для участия в отборе, представленная Уполномоченными органами субъектов Российской Федерации, которая не относится к случаям,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"Par108" \o "в первую очередь рассматривается документация для участия в отборе, представленная Уполномоченными органами Донецкой Народной Республики, Луганской Народной Республики, Запорожской области и Херсонской области;"</w:instrText>
      </w:r>
      <w:r>
        <w:rPr>
          <w:color w:val="0000FF"/>
        </w:rPr>
        <w:fldChar w:fldCharType="separate"/>
      </w:r>
      <w:r>
        <w:rPr>
          <w:color w:val="0000FF"/>
        </w:rPr>
        <w:t>абзацах втором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"Par109" \o "во вторую очередь рассматривается документация для участия в отборе, представленная Уполномоченными органами в отношении участников Федеральной научно-технической программы;"</w:instrText>
      </w:r>
      <w:r>
        <w:rPr>
          <w:color w:val="0000FF"/>
        </w:rPr>
        <w:fldChar w:fldCharType="separate"/>
      </w:r>
      <w:r>
        <w:rPr>
          <w:color w:val="0000FF"/>
        </w:rPr>
        <w:t>третьем</w:t>
      </w:r>
      <w:r>
        <w:rPr>
          <w:color w:val="0000FF"/>
        </w:rPr>
        <w:fldChar w:fldCharType="end"/>
      </w:r>
      <w:r>
        <w:t xml:space="preserve"> настоящего подпункта;</w:t>
      </w:r>
    </w:p>
    <w:p w14:paraId="8C000000">
      <w:pPr>
        <w:pStyle w:val="Style_2"/>
        <w:spacing w:before="240"/>
        <w:ind w:firstLine="540" w:left="0"/>
        <w:jc w:val="both"/>
      </w:pPr>
      <w:bookmarkStart w:id="15" w:name="Par111"/>
      <w:bookmarkEnd w:id="15"/>
      <w:r>
        <w:t xml:space="preserve">б) принимает решение об отборе исполнителей для заключения СПК либо об отказе в отборе в случаях, установленных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"Par112" \o "14. Основаниями для принятия Комиссией в соответствии с подпунктом "б" пункта 13 настоящего Порядка решения об отказе в отборе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пунктом 14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8D000000">
      <w:pPr>
        <w:pStyle w:val="Style_2"/>
        <w:spacing w:before="240"/>
        <w:ind w:firstLine="540" w:left="0"/>
        <w:jc w:val="both"/>
      </w:pPr>
      <w:bookmarkStart w:id="16" w:name="Par112"/>
      <w:bookmarkEnd w:id="16"/>
      <w:r>
        <w:t xml:space="preserve">14. Основаниями для принятия Комиссией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"Par111" \o "б) принимает решение об отборе исполнителей для заключения СПК либо об отказе в отборе в случаях, установленных пунктом 14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 пункта 13</w:t>
      </w:r>
      <w:r>
        <w:rPr>
          <w:color w:val="0000FF"/>
        </w:rPr>
        <w:fldChar w:fldCharType="end"/>
      </w:r>
      <w:r>
        <w:t xml:space="preserve"> настоящего Порядка решения об отказе в отборе являются:</w:t>
      </w:r>
    </w:p>
    <w:p w14:paraId="8E000000">
      <w:pPr>
        <w:pStyle w:val="Style_2"/>
        <w:spacing w:before="240"/>
        <w:ind w:firstLine="540" w:left="0"/>
        <w:jc w:val="both"/>
      </w:pPr>
      <w:r>
        <w:t xml:space="preserve">а) несоответствие исполнителя критериям отбора,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"Par69" \o "II. Критерии отбора"</w:instrText>
      </w:r>
      <w:r>
        <w:rPr>
          <w:color w:val="0000FF"/>
        </w:rPr>
        <w:fldChar w:fldCharType="separate"/>
      </w:r>
      <w:r>
        <w:rPr>
          <w:color w:val="0000FF"/>
        </w:rPr>
        <w:t>главе II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8F000000">
      <w:pPr>
        <w:pStyle w:val="Style_2"/>
        <w:spacing w:before="240"/>
        <w:ind w:firstLine="540" w:left="0"/>
        <w:jc w:val="both"/>
      </w:pPr>
      <w:r>
        <w:t xml:space="preserve">б) наличие в документации для участия в отборе, представленной Уполномоченным органом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"4. Для участия в отборе Уполномоченный орган направляет в Министерство документацию, включающую:"</w:instrText>
      </w:r>
      <w:r>
        <w:rPr>
          <w:color w:val="0000FF"/>
        </w:rPr>
        <w:fldChar w:fldCharType="separate"/>
      </w:r>
      <w:r>
        <w:rPr>
          <w:color w:val="0000FF"/>
        </w:rPr>
        <w:t>пунктом 4</w:t>
      </w:r>
      <w:r>
        <w:rPr>
          <w:color w:val="0000FF"/>
        </w:rPr>
        <w:fldChar w:fldCharType="end"/>
      </w:r>
      <w:r>
        <w:t xml:space="preserve"> настоящего Порядка, несоответствий и (или) выявление фактов представления недостоверной информации;</w:t>
      </w:r>
    </w:p>
    <w:p w14:paraId="90000000">
      <w:pPr>
        <w:pStyle w:val="Style_2"/>
        <w:spacing w:before="240"/>
        <w:ind w:firstLine="540" w:left="0"/>
        <w:jc w:val="both"/>
      </w:pPr>
      <w:r>
        <w:t>в) отсутствие бюджетных ассигнований и лимитов бюджетных обязательств, утвержденных Министерству на цели, указанные в пункте 1 Правил.</w:t>
      </w:r>
    </w:p>
    <w:p w14:paraId="91000000">
      <w:pPr>
        <w:pStyle w:val="Style_2"/>
        <w:spacing w:before="240"/>
        <w:ind w:firstLine="540" w:left="0"/>
        <w:jc w:val="both"/>
      </w:pPr>
      <w:r>
        <w:t>15. Комиссия принимает решение об отмене результатов отбора в отношении исполнителя, если после объявления результатов отбора Комиссии станут известны и будут документально подтверждены факты представления недостоверной информации. Решение принимается в течение 45 рабочих дней с даты документального подтверждения факта представления недостоверной информации.</w:t>
      </w:r>
    </w:p>
    <w:p w14:paraId="92000000">
      <w:pPr>
        <w:pStyle w:val="Style_2"/>
        <w:spacing w:before="240"/>
        <w:ind w:firstLine="540" w:left="0"/>
        <w:jc w:val="both"/>
      </w:pPr>
      <w:r>
        <w:t>16. Министерство направляет в Уполномоченные органы информацию о решениях, принятых Комиссией, не позднее 5 рабочих дней с даты принятия таких решений.</w:t>
      </w:r>
    </w:p>
    <w:p w14:paraId="93000000">
      <w:pPr>
        <w:pStyle w:val="Style_2"/>
        <w:ind w:firstLine="0" w:left="0"/>
        <w:jc w:val="both"/>
      </w:pPr>
    </w:p>
    <w:p w14:paraId="94000000">
      <w:pPr>
        <w:pStyle w:val="Style_4"/>
        <w:ind w:firstLine="0" w:left="0"/>
        <w:jc w:val="center"/>
        <w:outlineLvl w:val="1"/>
      </w:pPr>
      <w:r>
        <w:t>IV. Заключение СПК</w:t>
      </w:r>
    </w:p>
    <w:p w14:paraId="95000000">
      <w:pPr>
        <w:pStyle w:val="Style_2"/>
        <w:ind w:firstLine="0" w:left="0"/>
        <w:jc w:val="both"/>
      </w:pPr>
    </w:p>
    <w:p w14:paraId="96000000">
      <w:pPr>
        <w:pStyle w:val="Style_2"/>
        <w:ind w:firstLine="540" w:left="0"/>
        <w:jc w:val="both"/>
      </w:pPr>
      <w:r>
        <w:t xml:space="preserve">17. СПК заключается в соответствии с формой, приведенной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"Par547" \o "                                СОГЛАШЕНИЕ"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2</w:t>
      </w:r>
      <w:r>
        <w:rPr>
          <w:color w:val="0000FF"/>
        </w:rPr>
        <w:fldChar w:fldCharType="end"/>
      </w:r>
      <w:r>
        <w:t xml:space="preserve"> к настоящему приказу, и подписывается лицами, имеющими право действовать от имени каждой из сторон СПК.</w:t>
      </w:r>
    </w:p>
    <w:p w14:paraId="97000000">
      <w:pPr>
        <w:pStyle w:val="Style_2"/>
        <w:spacing w:before="240"/>
        <w:ind w:firstLine="540" w:left="0"/>
        <w:jc w:val="both"/>
      </w:pPr>
      <w:bookmarkStart w:id="17" w:name="Par122"/>
      <w:bookmarkEnd w:id="17"/>
      <w:r>
        <w:t>18. Уполномоченный орган не позднее 5 рабочих дней со дня получения информации о результатах отбора подготавливает проект СПК и направляет его в адрес исполнителя и Министерства.</w:t>
      </w:r>
    </w:p>
    <w:p w14:paraId="98000000">
      <w:pPr>
        <w:pStyle w:val="Style_2"/>
        <w:spacing w:before="240"/>
        <w:ind w:firstLine="540" w:left="0"/>
        <w:jc w:val="both"/>
      </w:pPr>
      <w:bookmarkStart w:id="18" w:name="Par123"/>
      <w:bookmarkEnd w:id="18"/>
      <w:r>
        <w:t>Министерство и исполнитель рассматривают проект СПК и не позднее 5 рабочих дней направляют Уполномоченному органу согласованный проект СПК либо замечания к проекту СПК.</w:t>
      </w:r>
    </w:p>
    <w:p w14:paraId="99000000">
      <w:pPr>
        <w:pStyle w:val="Style_2"/>
        <w:spacing w:before="240"/>
        <w:ind w:firstLine="540" w:left="0"/>
        <w:jc w:val="both"/>
      </w:pPr>
      <w:r>
        <w:t xml:space="preserve">В случае направления Министерством и (или) исполнителем замечаний на проект СПК Уполномоченный орган подготавливает доработанный проект СПК и повторно направляет его в адрес исполнителя и Министерства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"Par122" \o "18. Уполномоченный орган не позднее 5 рабочих дней со дня получения информации о результатах отбора подготавливает проект СПК и направляет его в адрес исполнителя и Министерства."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первым</w:t>
      </w:r>
      <w:r>
        <w:rPr>
          <w:color w:val="0000FF"/>
        </w:rPr>
        <w:fldChar w:fldCharType="end"/>
      </w:r>
      <w:r>
        <w:t xml:space="preserve"> настоящего пункта, который рассматривается исполнителем и Министерством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"Par123" \o "Министерство и исполнитель рассматривают проект СПК и не позднее 5 рабочих дней направляют Уполномоченному органу согласованный проект СПК либо замечания к проекту СПК."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вторым</w:t>
      </w:r>
      <w:r>
        <w:rPr>
          <w:color w:val="0000FF"/>
        </w:rPr>
        <w:fldChar w:fldCharType="end"/>
      </w:r>
      <w:r>
        <w:t xml:space="preserve"> настоящего пункта.</w:t>
      </w:r>
    </w:p>
    <w:p w14:paraId="9A000000">
      <w:pPr>
        <w:pStyle w:val="Style_2"/>
        <w:spacing w:before="240"/>
        <w:ind w:firstLine="540" w:left="0"/>
        <w:jc w:val="both"/>
      </w:pPr>
      <w:r>
        <w:t>19. Внесение изменений в согласованный проект СПК в одностороннем порядке не допускается.</w:t>
      </w:r>
    </w:p>
    <w:p w14:paraId="9B000000">
      <w:pPr>
        <w:pStyle w:val="Style_2"/>
        <w:spacing w:before="240"/>
        <w:ind w:firstLine="540" w:left="0"/>
        <w:jc w:val="both"/>
      </w:pPr>
      <w:r>
        <w:t>20. Проект СПК подписывается в 3 экземплярах в следующей последовательности: исполнитель, Уполномоченный орган, Министерство.</w:t>
      </w:r>
    </w:p>
    <w:p w14:paraId="9C000000">
      <w:pPr>
        <w:pStyle w:val="Style_2"/>
        <w:spacing w:before="240"/>
        <w:ind w:firstLine="540" w:left="0"/>
        <w:jc w:val="both"/>
      </w:pPr>
      <w:r>
        <w:t>21. Министерство не позднее 2 рабочих дней, следующих за днем подписания СПК, направляет 1 экземпляр СПК в адрес Уполномоченного органа и 1 экземпляр СПК - в адрес исполнителя.</w:t>
      </w:r>
    </w:p>
    <w:p w14:paraId="9D000000">
      <w:pPr>
        <w:pStyle w:val="Style_2"/>
        <w:spacing w:before="240"/>
        <w:ind w:firstLine="540" w:left="0"/>
        <w:jc w:val="both"/>
      </w:pPr>
      <w:bookmarkStart w:id="19" w:name="Par128"/>
      <w:bookmarkEnd w:id="19"/>
      <w:r>
        <w:t>22. Исполнитель не позднее 5 рабочих дней после дня заключения СПК представляет в уполномоченный банк копию СПК.</w:t>
      </w:r>
    </w:p>
    <w:p w14:paraId="9E000000">
      <w:pPr>
        <w:pStyle w:val="Style_2"/>
        <w:ind w:firstLine="0" w:left="0"/>
        <w:jc w:val="both"/>
      </w:pPr>
    </w:p>
    <w:p w14:paraId="9F000000">
      <w:pPr>
        <w:pStyle w:val="Style_4"/>
        <w:ind w:firstLine="0" w:left="0"/>
        <w:jc w:val="center"/>
        <w:outlineLvl w:val="1"/>
      </w:pPr>
      <w:r>
        <w:t>V. Процедура внесения изменений в СПК, в том числе</w:t>
      </w:r>
    </w:p>
    <w:p w14:paraId="A0000000">
      <w:pPr>
        <w:pStyle w:val="Style_4"/>
        <w:ind w:firstLine="0" w:left="0"/>
        <w:jc w:val="center"/>
      </w:pPr>
      <w:r>
        <w:t>в случаях, предусмотренных пунктом 41(1) Правил</w:t>
      </w:r>
    </w:p>
    <w:p w14:paraId="A1000000">
      <w:pPr>
        <w:pStyle w:val="Style_2"/>
        <w:ind w:firstLine="0" w:left="0"/>
        <w:jc w:val="both"/>
      </w:pPr>
    </w:p>
    <w:p w14:paraId="A2000000">
      <w:pPr>
        <w:pStyle w:val="Style_2"/>
        <w:ind w:firstLine="540" w:left="0"/>
        <w:jc w:val="both"/>
      </w:pPr>
      <w:r>
        <w:t xml:space="preserve">23. Допускается внесение изменений в СПК, которое оформляется в виде дополнительного соглашения к СПК, заключаемого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"Par122" \o "18. Уполномоченный орган не позднее 5 рабочих дней со дня получения информации о результатах отбора подготавливает проект СПК и направляет его в адрес исполнителя и Министерства."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18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"Par128" \o "22. Исполнитель не позднее 5 рабочих дней после дня заключения СПК представляет в уполномоченный банк копию СПК."</w:instrText>
      </w:r>
      <w:r>
        <w:rPr>
          <w:color w:val="0000FF"/>
        </w:rPr>
        <w:fldChar w:fldCharType="separate"/>
      </w:r>
      <w:r>
        <w:rPr>
          <w:color w:val="0000FF"/>
        </w:rPr>
        <w:t>22</w:t>
      </w:r>
      <w:r>
        <w:rPr>
          <w:color w:val="0000FF"/>
        </w:rPr>
        <w:fldChar w:fldCharType="end"/>
      </w:r>
      <w:r>
        <w:t xml:space="preserve"> настоящего Порядка, в следующих случаях:</w:t>
      </w:r>
    </w:p>
    <w:p w14:paraId="A3000000">
      <w:pPr>
        <w:pStyle w:val="Style_2"/>
        <w:spacing w:before="240"/>
        <w:ind w:firstLine="540" w:left="0"/>
        <w:jc w:val="both"/>
      </w:pPr>
      <w:bookmarkStart w:id="20" w:name="Par134"/>
      <w:bookmarkEnd w:id="20"/>
      <w:r>
        <w:t>а) в случае необходимости продления сроков достижения значений показателей СПК на срок, не превышающий 24 месяцев, и (или) внесения изменений в значения показателей СПК в соответствии с пунктом 41(1) Правил;</w:t>
      </w:r>
    </w:p>
    <w:p w14:paraId="A4000000">
      <w:pPr>
        <w:pStyle w:val="Style_2"/>
        <w:spacing w:before="240"/>
        <w:ind w:firstLine="540" w:left="0"/>
        <w:jc w:val="both"/>
      </w:pPr>
      <w:bookmarkStart w:id="21" w:name="Par135"/>
      <w:bookmarkEnd w:id="21"/>
      <w:r>
        <w:t>б) в случае необходимости получения исполнителем нового льготного краткосрочного или инвестиционного кредита в рамках заключенного СПК;</w:t>
      </w:r>
    </w:p>
    <w:p w14:paraId="A5000000">
      <w:pPr>
        <w:pStyle w:val="Style_2"/>
        <w:spacing w:before="240"/>
        <w:ind w:firstLine="540" w:left="0"/>
        <w:jc w:val="both"/>
      </w:pPr>
      <w:bookmarkStart w:id="22" w:name="Par136"/>
      <w:bookmarkEnd w:id="22"/>
      <w:r>
        <w:t>в) в случае необходимости изменения либо замены перечня соисполнителей программы повышения конкурентоспособности, влияющих на значения показателей программы повышения конкурентоспособности;</w:t>
      </w:r>
    </w:p>
    <w:p w14:paraId="A6000000">
      <w:pPr>
        <w:pStyle w:val="Style_2"/>
        <w:spacing w:before="240"/>
        <w:ind w:firstLine="540" w:left="0"/>
        <w:jc w:val="both"/>
      </w:pPr>
      <w:bookmarkStart w:id="23" w:name="Par137"/>
      <w:bookmarkEnd w:id="23"/>
      <w:r>
        <w:t>г) в случае необходимости внесения изменений, не влияющих на значения показателей программы повышения конкурентоспособности:</w:t>
      </w:r>
    </w:p>
    <w:p w14:paraId="A7000000">
      <w:pPr>
        <w:pStyle w:val="Style_2"/>
        <w:spacing w:before="240"/>
        <w:ind w:firstLine="540" w:left="0"/>
        <w:jc w:val="both"/>
      </w:pPr>
      <w:r>
        <w:t>изменения наименования юридического лица, в случае внесения соответствующих изменений в учредительные документы исполнителя;</w:t>
      </w:r>
    </w:p>
    <w:p w14:paraId="A8000000">
      <w:pPr>
        <w:pStyle w:val="Style_2"/>
        <w:spacing w:before="240"/>
        <w:ind w:firstLine="540" w:left="0"/>
        <w:jc w:val="both"/>
      </w:pPr>
      <w:r>
        <w:t>изменения либо замены продукции, планируемой к транспортировке через транспортно-логистические узлы, в программе повышения конкурентоспособности, которая содержит информацию о необходимой мере государственной поддержки в форме льготного краткосрочного кредита;</w:t>
      </w:r>
    </w:p>
    <w:p w14:paraId="A9000000">
      <w:pPr>
        <w:pStyle w:val="Style_2"/>
        <w:spacing w:before="240"/>
        <w:ind w:firstLine="540" w:left="0"/>
        <w:jc w:val="both"/>
      </w:pPr>
      <w:r>
        <w:t>изменения перечня транспортно-логических узлов;</w:t>
      </w:r>
    </w:p>
    <w:p w14:paraId="AA000000">
      <w:pPr>
        <w:pStyle w:val="Style_2"/>
        <w:spacing w:before="240"/>
        <w:ind w:firstLine="540" w:left="0"/>
        <w:jc w:val="both"/>
      </w:pPr>
      <w:r>
        <w:t>изменения либо замены перечня соисполнителей программы повышения конкурентоспособности.</w:t>
      </w:r>
    </w:p>
    <w:p w14:paraId="AB000000">
      <w:pPr>
        <w:pStyle w:val="Style_2"/>
        <w:spacing w:before="240"/>
        <w:ind w:firstLine="540" w:left="0"/>
        <w:jc w:val="both"/>
      </w:pPr>
      <w:bookmarkStart w:id="24" w:name="Par142"/>
      <w:bookmarkEnd w:id="24"/>
      <w:r>
        <w:t xml:space="preserve">24. Для внесения в СПК изменений,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"Par134" \o "а) в случае необходимости продления сроков достижения значений показателей СПК на срок, не превышающий 24 месяцев, и (или) внесения изменений в значения показателей СПК в соответствии с пунктом 41(1) Правил;"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"а"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"Par136" \o "в) в случае необходимости изменения либо замены перечня соисполнителей программы повышения конкурентоспособности, влияющих на значения показателей программы повышения конкурентоспособности;"</w:instrText>
      </w:r>
      <w:r>
        <w:rPr>
          <w:color w:val="0000FF"/>
        </w:rPr>
        <w:fldChar w:fldCharType="separate"/>
      </w:r>
      <w:r>
        <w:rPr>
          <w:color w:val="0000FF"/>
        </w:rPr>
        <w:t>"в" пункта 23</w:t>
      </w:r>
      <w:r>
        <w:rPr>
          <w:color w:val="0000FF"/>
        </w:rPr>
        <w:fldChar w:fldCharType="end"/>
      </w:r>
      <w:r>
        <w:t xml:space="preserve"> настоящего Порядка, Уполномоченный орган направляет в Министерство документацию для внесения изменений в СПК (далее - документация для внесения изменений в СПК), включающую:</w:t>
      </w:r>
    </w:p>
    <w:p w14:paraId="AC000000">
      <w:pPr>
        <w:pStyle w:val="Style_2"/>
        <w:spacing w:before="240"/>
        <w:ind w:firstLine="540" w:left="0"/>
        <w:jc w:val="both"/>
      </w:pPr>
      <w:bookmarkStart w:id="25" w:name="Par143"/>
      <w:bookmarkEnd w:id="25"/>
      <w:r>
        <w:t xml:space="preserve">а) заявку исполнителя о внесении изменения в соглашение о повышении конкурентоспособности (рекомендуемый образец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"Par382" \o "                                  ЗАЯВКА"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4</w:t>
      </w:r>
      <w:r>
        <w:rPr>
          <w:color w:val="0000FF"/>
        </w:rPr>
        <w:fldChar w:fldCharType="end"/>
      </w:r>
      <w:r>
        <w:t xml:space="preserve"> к настоящему Порядку);</w:t>
      </w:r>
    </w:p>
    <w:p w14:paraId="AD000000">
      <w:pPr>
        <w:pStyle w:val="Style_2"/>
        <w:spacing w:before="240"/>
        <w:ind w:firstLine="540" w:left="0"/>
        <w:jc w:val="both"/>
      </w:pPr>
      <w:bookmarkStart w:id="26" w:name="Par144"/>
      <w:bookmarkEnd w:id="26"/>
      <w:r>
        <w:t xml:space="preserve">б) скорректированную </w:t>
      </w:r>
      <w:r>
        <w:rPr>
          <w:color w:val="0000FF"/>
        </w:rPr>
        <w:fldChar w:fldCharType="begin"/>
      </w:r>
      <w:r>
        <w:rPr>
          <w:color w:val="0000FF"/>
        </w:rPr>
        <w:instrText>HYPERLINK \l "Par670" \o "ПРОГРАММА"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программу</w:t>
      </w:r>
      <w:r>
        <w:rPr>
          <w:color w:val="0000FF"/>
        </w:rPr>
        <w:fldChar w:fldCharType="end"/>
      </w:r>
      <w:r>
        <w:t xml:space="preserve"> повышения конкурентоспособности (приложение N 2 к форме СПК, приведенной в приложении N 2 к настоящему приказу), подготовленную исполнителем и согласованную с уполномоченным банком и Уполномоченным органом;</w:t>
      </w:r>
    </w:p>
    <w:p w14:paraId="AE000000">
      <w:pPr>
        <w:pStyle w:val="Style_2"/>
        <w:spacing w:before="240"/>
        <w:ind w:firstLine="540" w:left="0"/>
        <w:jc w:val="both"/>
      </w:pPr>
      <w:r>
        <w:t>в) письмо уполномоченного банка в произвольной форме, содержащее информацию о соисполнителях, номере, дате начала и окончания срока действующих кредитных договоров (соглашений), по которым уполномоченный банк предоставляет исполнителю льготный краткосрочный кредит или льготный инвестиционный кредит, сумме основного долга;</w:t>
      </w:r>
    </w:p>
    <w:p w14:paraId="AF000000">
      <w:pPr>
        <w:pStyle w:val="Style_2"/>
        <w:spacing w:before="240"/>
        <w:ind w:firstLine="540" w:left="0"/>
        <w:jc w:val="both"/>
      </w:pPr>
      <w:r>
        <w:t>г) письмо Уполномоченного органа в произвольной форме о возможности заключения дополнительного соглашения к СПК с учетом оценки влияния программы повышения конкурентоспособности на социально-экономическое развитие субъекта Российской Федерации;</w:t>
      </w:r>
    </w:p>
    <w:p w14:paraId="B0000000">
      <w:pPr>
        <w:pStyle w:val="Style_2"/>
        <w:spacing w:before="240"/>
        <w:ind w:firstLine="540" w:left="0"/>
        <w:jc w:val="both"/>
      </w:pPr>
      <w:r>
        <w:t xml:space="preserve">д) в случае внесения в СПК изменений,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"Par135" \o "б) в случае необходимости получения исполнителем нового льготного краткосрочного или инвестиционного кредита в рамках заключенного СПК;"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 пункта 23</w:t>
      </w:r>
      <w:r>
        <w:rPr>
          <w:color w:val="0000FF"/>
        </w:rPr>
        <w:fldChar w:fldCharType="end"/>
      </w:r>
      <w:r>
        <w:t xml:space="preserve"> настоящего Порядка, - информация о предоставляемом льготном краткосрочном или инвестиционном кредите (рекомендуемый образец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"Par243" \o "                                ИНФОРМАЦИЯ"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2</w:t>
      </w:r>
      <w:r>
        <w:rPr>
          <w:color w:val="0000FF"/>
        </w:rPr>
        <w:fldChar w:fldCharType="end"/>
      </w:r>
      <w:r>
        <w:t xml:space="preserve"> к настоящему Порядку);</w:t>
      </w:r>
    </w:p>
    <w:p w14:paraId="B1000000">
      <w:pPr>
        <w:pStyle w:val="Style_2"/>
        <w:spacing w:before="240"/>
        <w:ind w:firstLine="540" w:left="0"/>
        <w:jc w:val="both"/>
      </w:pPr>
      <w:r>
        <w:t xml:space="preserve">е) документ, предусмотренный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"Par66" \o "д) в случае, предусмотренном абзацем первым пункта 7 настоящего Порядка, - письмо исполнителя, подтверждающее неполучение им государственной поддержки в рамках комплексного плана модернизации и расширения магистральной инфраструктуры на период до 2024 года, утвержденного распоряжением Правительства Российской Федерации от 30 сентября 2018 г. N 2101-р (далее - комплексный план);"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"д" пункта 4</w:t>
      </w:r>
      <w:r>
        <w:rPr>
          <w:color w:val="0000FF"/>
        </w:rPr>
        <w:fldChar w:fldCharType="end"/>
      </w:r>
      <w:r>
        <w:t xml:space="preserve"> настоящего Порядка, в случае, предусмотренном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"Par88" \o "7.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строительство, реконструкцию и (или) модернизацию портовой инфраструктуры для хранения и (или) перевалки и реализации зерновых и масличных культур, продуктов их переработки, рыбы (товарной аквакультуры), применяются следующие критерии:"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первым пункта 7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B2000000">
      <w:pPr>
        <w:pStyle w:val="Style_2"/>
        <w:spacing w:before="240"/>
        <w:ind w:firstLine="540" w:left="0"/>
        <w:jc w:val="both"/>
      </w:pPr>
      <w:r>
        <w:t xml:space="preserve">ж) документ, предусмотренный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"Par67" \o "е) в случае, предусмотренном пунктом 8 настоящего Порядка, - письмо исполнителя, подтверждающее неполучение им государственной поддержки на приобретение новых рефрижераторных контейнеров (в отношении которых представляется документация для участия в отборе), а также обязательство не получать государственную поддержку на приобретение новых рефрижераторных контейнеров (в отношении которых представляется документация для участия в отборе)."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"е" пункта 4</w:t>
      </w:r>
      <w:r>
        <w:rPr>
          <w:color w:val="0000FF"/>
        </w:rPr>
        <w:fldChar w:fldCharType="end"/>
      </w:r>
      <w:r>
        <w:t xml:space="preserve"> настоящего Порядка, в случае, предусмотренном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"Par93" \o "8. При отборе исполнителей, являющихся организациями, осуществляющими деятельность, связанную с перевозкой сельскохозяйственной продукции, а также продукции ее переработки,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приобретение новых рефрижераторных контейнеров, в дополнение к критериям, предусмотренным пунктом 6 настоящего Порядка, применяется следующий критерий - государственная поддерж..."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8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B3000000">
      <w:pPr>
        <w:pStyle w:val="Style_2"/>
        <w:spacing w:before="240"/>
        <w:ind w:firstLine="540" w:left="0"/>
        <w:jc w:val="both"/>
      </w:pPr>
      <w:r>
        <w:t xml:space="preserve">з) в случае внесения в СПК изменений,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"Par134" \o "а) в случае необходимости продления сроков достижения значений показателей СПК на срок, не превышающий 24 месяцев, и (или) внесения изменений в значения показателей СПК в соответствии с пунктом 41(1) Правил;"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"а" пункта 23</w:t>
      </w:r>
      <w:r>
        <w:rPr>
          <w:color w:val="0000FF"/>
        </w:rPr>
        <w:fldChar w:fldCharType="end"/>
      </w:r>
      <w:r>
        <w:t xml:space="preserve"> настоящего Порядка, - письмо исполнителя, согласованное с уполномоченным банком и Уполномоченным органом, подтверждающее наступление одного или нескольких случаев, предусмотренных пунктом 41(1) Правил, и обосновывающее необходимость продления сроков достижения значений показателей СПК на срок, не превышающий 24 месяцев, и (или) необходимость внесения изменений в значения показателей СПК, с приложением копий документов, подтверждающих наступление указанных случаев.</w:t>
      </w:r>
    </w:p>
    <w:p w14:paraId="B4000000">
      <w:pPr>
        <w:pStyle w:val="Style_2"/>
        <w:spacing w:before="240"/>
        <w:ind w:firstLine="540" w:left="0"/>
        <w:jc w:val="both"/>
      </w:pPr>
      <w:bookmarkStart w:id="27" w:name="Par151"/>
      <w:bookmarkEnd w:id="27"/>
      <w:r>
        <w:t>25. Документация для внесения изменений в СПК направляется Уполномоченным органом в Министерство с использованием системы межведомственного электронного документооборота (с последующим представлением в течение 10 рабочих дней документации для внесения изменений в СПК на бумажном носителе) либо на бумажном носителе. Регистрация документации для внесения изменений в СПК осуществляется Министерством в порядке ее поступления.</w:t>
      </w:r>
    </w:p>
    <w:p w14:paraId="B5000000">
      <w:pPr>
        <w:pStyle w:val="Style_2"/>
        <w:spacing w:before="240"/>
        <w:ind w:firstLine="540" w:left="0"/>
        <w:jc w:val="both"/>
      </w:pPr>
      <w:bookmarkStart w:id="28" w:name="Par152"/>
      <w:bookmarkEnd w:id="28"/>
      <w:r>
        <w:t xml:space="preserve">26. При подготовке документации для внесения изменений в СПК в случае внесения в СПК изменений,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"Par135" \o "б) в случае необходимости получения исполнителем нового льготного краткосрочного или инвестиционного кредита в рамках заключенного СПК;"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 пункта 23</w:t>
      </w:r>
      <w:r>
        <w:rPr>
          <w:color w:val="0000FF"/>
        </w:rPr>
        <w:fldChar w:fldCharType="end"/>
      </w:r>
      <w:r>
        <w:t xml:space="preserve"> настоящего Порядка, показатели программы повышения конкурентоспособности суммируются и подлежат перерасчету с учетом критериев,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"Par69" \o "II. Критерии отбора"</w:instrText>
      </w:r>
      <w:r>
        <w:rPr>
          <w:color w:val="0000FF"/>
        </w:rPr>
        <w:fldChar w:fldCharType="separate"/>
      </w:r>
      <w:r>
        <w:rPr>
          <w:color w:val="0000FF"/>
        </w:rPr>
        <w:t>главой II</w:t>
      </w:r>
      <w:r>
        <w:rPr>
          <w:color w:val="0000FF"/>
        </w:rPr>
        <w:fldChar w:fldCharType="end"/>
      </w:r>
      <w:r>
        <w:t xml:space="preserve"> настоящего Порядка, при этом не суммируются показатели программы повышения конкурентоспособности, направленной на получение льготных краткосрочных кредитов, с показателями программы повышения конкурентоспособности, направленной на получение льготных инвестиционных кредитов.</w:t>
      </w:r>
    </w:p>
    <w:p w14:paraId="B6000000">
      <w:pPr>
        <w:pStyle w:val="Style_2"/>
        <w:spacing w:before="240"/>
        <w:ind w:firstLine="540" w:left="0"/>
        <w:jc w:val="both"/>
      </w:pPr>
      <w:bookmarkStart w:id="29" w:name="Par153"/>
      <w:bookmarkEnd w:id="29"/>
      <w:r>
        <w:t xml:space="preserve">27. Департамент в течение 45 рабочих дней со дня представления Уполномоченным органом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"Par142" \o "24. Для внесения в СПК изменений, предусмотренных подпунктами "а" - "в" пункта 23 настоящего Порядка, Уполномоченный орган направляет в Министерство документацию для внесения изменений в СПК (далее - документация для внесения изменений в СПК), включающую:"</w:instrText>
      </w:r>
      <w:r>
        <w:rPr>
          <w:color w:val="0000FF"/>
        </w:rPr>
        <w:fldChar w:fldCharType="separate"/>
      </w:r>
      <w:r>
        <w:rPr>
          <w:color w:val="0000FF"/>
        </w:rPr>
        <w:t>пунктом 24</w:t>
      </w:r>
      <w:r>
        <w:rPr>
          <w:color w:val="0000FF"/>
        </w:rPr>
        <w:fldChar w:fldCharType="end"/>
      </w:r>
      <w:r>
        <w:t xml:space="preserve"> настоящего Порядка документации для внесения изменений в СПК рассматривает указанную документацию и направляет ее на рассмотрение Комиссии либо возвращает Уполномоченному органу в одном из следующих случаев:</w:t>
      </w:r>
    </w:p>
    <w:p w14:paraId="B7000000">
      <w:pPr>
        <w:pStyle w:val="Style_2"/>
        <w:spacing w:before="240"/>
        <w:ind w:firstLine="540" w:left="0"/>
        <w:jc w:val="both"/>
      </w:pPr>
      <w:r>
        <w:t xml:space="preserve">а) представления документации для внесения изменений в СПК с нарушением требований,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"Par142" \o "24. Для внесения в СПК изменений, предусмотренных подпунктами "а" - "в" пункта 23 настоящего Порядка, Уполномоченный орган направляет в Министерство документацию для внесения изменений в СПК (далее - документация для внесения изменений в СПК), включающую:"</w:instrText>
      </w:r>
      <w:r>
        <w:rPr>
          <w:color w:val="0000FF"/>
        </w:rPr>
        <w:fldChar w:fldCharType="separate"/>
      </w:r>
      <w:r>
        <w:rPr>
          <w:color w:val="0000FF"/>
        </w:rPr>
        <w:t>пунктах 24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"Par152" \o "26. При подготовке документации для внесения изменений в СПК в случае внесения в СПК изменений, предусмотренных подпунктом "б" пункта 23 настоящего Порядка, показатели программы повышения конкурентоспособности суммируются и подлежат перерасчету с учетом критериев, предусмотренных главой II настоящего Порядка, при этом не суммируются показатели программы повышения конкурентоспособности, направленной на получение льготных краткосрочных кредитов, с показателями программы повышения конкурентоспособности, нап..."</w:instrText>
      </w:r>
      <w:r>
        <w:rPr>
          <w:color w:val="0000FF"/>
        </w:rPr>
        <w:fldChar w:fldCharType="separate"/>
      </w:r>
      <w:r>
        <w:rPr>
          <w:color w:val="0000FF"/>
        </w:rPr>
        <w:t>26</w:t>
      </w:r>
      <w:r>
        <w:rPr>
          <w:color w:val="0000FF"/>
        </w:rPr>
        <w:fldChar w:fldCharType="end"/>
      </w:r>
      <w:r>
        <w:t xml:space="preserve"> или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"Par161" \o "31. Для внесения в СПК изменений, предусмотренных подпунктом "г" пункта 23 настоящего Порядка, Уполномоченный орган направляет в Министерство в порядке, установленном пунктом 25 настоящего Порядка, документацию для внесения изменений в СПК, включающую документы, предусмотренные подпунктами "а" и "б" пункта 24 настоящего Порядка, а также письмо исполнителя, согласованное с уполномоченным банком и Уполномоченным органом, подтверждающее необходимость внесения в СПК изменений, предусмотренных подпунктом "г" ..."</w:instrText>
      </w:r>
      <w:r>
        <w:rPr>
          <w:color w:val="0000FF"/>
        </w:rPr>
        <w:fldChar w:fldCharType="separate"/>
      </w:r>
      <w:r>
        <w:rPr>
          <w:color w:val="0000FF"/>
        </w:rPr>
        <w:t>31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B8000000">
      <w:pPr>
        <w:pStyle w:val="Style_2"/>
        <w:spacing w:before="240"/>
        <w:ind w:firstLine="540" w:left="0"/>
        <w:jc w:val="both"/>
      </w:pPr>
      <w:r>
        <w:t>б) наличия в представленных документах грамматических и (или) арифметических ошибок, описок, опечаток.</w:t>
      </w:r>
    </w:p>
    <w:p w14:paraId="B9000000">
      <w:pPr>
        <w:pStyle w:val="Style_2"/>
        <w:spacing w:before="240"/>
        <w:ind w:firstLine="540" w:left="0"/>
        <w:jc w:val="both"/>
      </w:pPr>
      <w:r>
        <w:t xml:space="preserve">28. Уполномоченный орган, которому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"Par153" \o "27. Департамент в течение 45 рабочих дней со дня представления Уполномоченным органом в соответствии с пунктом 24 настоящего Порядка документации для внесения изменений в СПК рассматривает указанную документацию и направляет ее на рассмотрение Комиссии либо возвращает Уполномоченному органу в одном из следующих случаев:"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27</w:t>
      </w:r>
      <w:r>
        <w:rPr>
          <w:color w:val="0000FF"/>
        </w:rPr>
        <w:fldChar w:fldCharType="end"/>
      </w:r>
      <w:r>
        <w:t xml:space="preserve"> или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"Par162" \o "32. Департамент в течение 10 рабочих дней со дня представления Уполномоченным органом в соответствии с пунктом 31 настоящего Порядка документации для внесения изменений в СПК рассматривает указанную документацию в порядке очередности ее поступления и по результатам ее рассмотрения обеспечивает заключение дополнительного соглашения к СПК (в соответствии с пунктами 18 - 22 настоящего Порядка) либо в случаях, предусмотренных пунктом 27 настоящего Порядка, возвращает документацию для внесения изменений в СПК..."</w:instrText>
      </w:r>
      <w:r>
        <w:rPr>
          <w:color w:val="0000FF"/>
        </w:rPr>
        <w:fldChar w:fldCharType="separate"/>
      </w:r>
      <w:r>
        <w:rPr>
          <w:color w:val="0000FF"/>
        </w:rPr>
        <w:t>32</w:t>
      </w:r>
      <w:r>
        <w:rPr>
          <w:color w:val="0000FF"/>
        </w:rPr>
        <w:fldChar w:fldCharType="end"/>
      </w:r>
      <w:r>
        <w:t xml:space="preserve"> настоящего Порядка была возвращена документация для внесения изменений в СПК, вправе повторно представить доработанную документацию для внесения изменений в СПК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"Par142" \o "24. Для внесения в СПК изменений, предусмотренных подпунктами "а" - "в" пункта 23 настоящего Порядка, Уполномоченный орган направляет в Министерство документацию для внесения изменений в СПК (далее - документация для внесения изменений в СПК), включающую:"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24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"Par152" \o "26. При подготовке документации для внесения изменений в СПК в случае внесения в СПК изменений, предусмотренных подпунктом "б" пункта 23 настоящего Порядка, показатели программы повышения конкурентоспособности суммируются и подлежат перерасчету с учетом критериев, предусмотренных главой II настоящего Порядка, при этом не суммируются показатели программы повышения конкурентоспособности, направленной на получение льготных краткосрочных кредитов, с показателями программы повышения конкурентоспособности, нап..."</w:instrText>
      </w:r>
      <w:r>
        <w:rPr>
          <w:color w:val="0000FF"/>
        </w:rPr>
        <w:fldChar w:fldCharType="separate"/>
      </w:r>
      <w:r>
        <w:rPr>
          <w:color w:val="0000FF"/>
        </w:rPr>
        <w:t>26</w:t>
      </w:r>
      <w:r>
        <w:rPr>
          <w:color w:val="0000FF"/>
        </w:rPr>
        <w:fldChar w:fldCharType="end"/>
      </w:r>
      <w:r>
        <w:t xml:space="preserve"> или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"Par161" \o "31. Для внесения в СПК изменений, предусмотренных подпунктом "г" пункта 23 настоящего Порядка, Уполномоченный орган направляет в Министерство в порядке, установленном пунктом 25 настоящего Порядка, документацию для внесения изменений в СПК, включающую документы, предусмотренные подпунктами "а" и "б" пункта 24 настоящего Порядка, а также письмо исполнителя, согласованное с уполномоченным банком и Уполномоченным органом, подтверждающее необходимость внесения в СПК изменений, предусмотренных подпунктом "г" ..."</w:instrText>
      </w:r>
      <w:r>
        <w:rPr>
          <w:color w:val="0000FF"/>
        </w:rPr>
        <w:fldChar w:fldCharType="separate"/>
      </w:r>
      <w:r>
        <w:rPr>
          <w:color w:val="0000FF"/>
        </w:rPr>
        <w:t>31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BA000000">
      <w:pPr>
        <w:pStyle w:val="Style_2"/>
        <w:spacing w:before="240"/>
        <w:ind w:firstLine="540" w:left="0"/>
        <w:jc w:val="both"/>
      </w:pPr>
      <w:r>
        <w:t xml:space="preserve">29. Комиссия в течение 45 рабочих дней со дня представления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"Par153" \o "27. Департамент в течение 45 рабочих дней со дня представления Уполномоченным органом в соответствии с пунктом 24 настоящего Порядка документации для внесения изменений в СПК рассматривает указанную документацию и направляет ее на рассмотрение Комиссии либо возвращает Уполномоченному органу в одном из следующих случаев:"</w:instrText>
      </w:r>
      <w:r>
        <w:rPr>
          <w:color w:val="0000FF"/>
        </w:rPr>
        <w:fldChar w:fldCharType="separate"/>
      </w:r>
      <w:r>
        <w:rPr>
          <w:color w:val="0000FF"/>
        </w:rPr>
        <w:t>пунктом 27</w:t>
      </w:r>
      <w:r>
        <w:rPr>
          <w:color w:val="0000FF"/>
        </w:rPr>
        <w:fldChar w:fldCharType="end"/>
      </w:r>
      <w:r>
        <w:t xml:space="preserve"> настоящего Порядка документации для внесений изменений в СПК рассматривает ее в порядке очередности ее поступления в Министерство и по результатам рассмотрения принимает решение о внесении изменений в СПК либо об отказе во внесении изменений в СПК в одном из следующих случаев:</w:t>
      </w:r>
    </w:p>
    <w:p w14:paraId="BB000000">
      <w:pPr>
        <w:pStyle w:val="Style_2"/>
        <w:spacing w:before="240"/>
        <w:ind w:firstLine="540" w:left="0"/>
        <w:jc w:val="both"/>
      </w:pPr>
      <w:r>
        <w:t>а) несоответствия сведений, содержащихся в документах для внесения изменений в СПК, требованиям, указанным в пункте 41(1) Правил;</w:t>
      </w:r>
    </w:p>
    <w:p w14:paraId="BC000000">
      <w:pPr>
        <w:pStyle w:val="Style_2"/>
        <w:spacing w:before="240"/>
        <w:ind w:firstLine="540" w:left="0"/>
        <w:jc w:val="both"/>
      </w:pPr>
      <w:r>
        <w:t>б) отсутствия бюджетных ассигнований и лимитов бюджетных обязательств, утвержденных Министерству на цели, указанные в пункте 1 Правил.</w:t>
      </w:r>
    </w:p>
    <w:p w14:paraId="BD000000">
      <w:pPr>
        <w:pStyle w:val="Style_2"/>
        <w:spacing w:before="240"/>
        <w:ind w:firstLine="540" w:left="0"/>
        <w:jc w:val="both"/>
      </w:pPr>
      <w:r>
        <w:t>30. Министерство направляет в Уполномоченные органы информацию о решениях, принятых Комиссией, не позднее 5 рабочих дней с даты принятия таких решений.</w:t>
      </w:r>
    </w:p>
    <w:p w14:paraId="BE000000">
      <w:pPr>
        <w:pStyle w:val="Style_2"/>
        <w:spacing w:before="240"/>
        <w:ind w:firstLine="540" w:left="0"/>
        <w:jc w:val="both"/>
      </w:pPr>
      <w:bookmarkStart w:id="30" w:name="Par161"/>
      <w:bookmarkEnd w:id="30"/>
      <w:r>
        <w:t xml:space="preserve">31. Для внесения в СПК изменений,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"Par137" \o "г) в случае необходимости внесения изменений, не влияющих на значения показателей программы повышения конкурентоспособности:"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"г" пункта 23</w:t>
      </w:r>
      <w:r>
        <w:rPr>
          <w:color w:val="0000FF"/>
        </w:rPr>
        <w:fldChar w:fldCharType="end"/>
      </w:r>
      <w:r>
        <w:t xml:space="preserve"> настоящего Порядка, Уполномоченный орган направляет в Министерство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"Par151" \o "25. Документация для внесения изменений в СПК направляется Уполномоченным органом в Министерство с использованием системы межведомственного электронного документооборота (с последующим представлением в течение 10 рабочих дней документации для внесения изменений в СПК на бумажном носителе) либо на бумажном носителе. Регистрация документации для внесения изменений в СПК осуществляется Министерством в порядке ее поступления."</w:instrText>
      </w:r>
      <w:r>
        <w:rPr>
          <w:color w:val="0000FF"/>
        </w:rPr>
        <w:fldChar w:fldCharType="separate"/>
      </w:r>
      <w:r>
        <w:rPr>
          <w:color w:val="0000FF"/>
        </w:rPr>
        <w:t>пунктом 25</w:t>
      </w:r>
      <w:r>
        <w:rPr>
          <w:color w:val="0000FF"/>
        </w:rPr>
        <w:fldChar w:fldCharType="end"/>
      </w:r>
      <w:r>
        <w:t xml:space="preserve"> настоящего Порядка, документацию для внесения изменений в СПК, включающую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"Par143" \o "а) заявку исполнителя о внесении изменения в соглашение о повышении конкурентоспособности (рекомендуемый образец приведен в приложении N 4 к настоящему Порядку);"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"а"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"Par144" \o "б) скорректированную программу повышения конкурентоспособности (приложение N 2 к форме СПК, приведенной в приложении N 2 к настоящему приказу), подготовленную исполнителем и согласованную с уполномоченным банком и Уполномоченным органом;"</w:instrText>
      </w:r>
      <w:r>
        <w:rPr>
          <w:color w:val="0000FF"/>
        </w:rPr>
        <w:fldChar w:fldCharType="separate"/>
      </w:r>
      <w:r>
        <w:rPr>
          <w:color w:val="0000FF"/>
        </w:rPr>
        <w:t>"б" пункта 24</w:t>
      </w:r>
      <w:r>
        <w:rPr>
          <w:color w:val="0000FF"/>
        </w:rPr>
        <w:fldChar w:fldCharType="end"/>
      </w:r>
      <w:r>
        <w:t xml:space="preserve"> настоящего Порядка, а также письмо исполнителя, согласованное с уполномоченным банком и Уполномоченным органом, подтверждающее необходимость внесения в СПК изменений,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"Par137" \o "г) в случае необходимости внесения изменений, не влияющих на значения показателей программы повышения конкурентоспособности:"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"г" пункта 23</w:t>
      </w:r>
      <w:r>
        <w:rPr>
          <w:color w:val="0000FF"/>
        </w:rPr>
        <w:fldChar w:fldCharType="end"/>
      </w:r>
      <w:r>
        <w:t xml:space="preserve"> настоящего Порядка, с приложением копий документов, подтверждающих наступление указанных случаев необходимости внесения в СПК изменений.</w:t>
      </w:r>
    </w:p>
    <w:p w14:paraId="BF000000">
      <w:pPr>
        <w:pStyle w:val="Style_2"/>
        <w:spacing w:before="240"/>
        <w:ind w:firstLine="540" w:left="0"/>
        <w:jc w:val="both"/>
      </w:pPr>
      <w:bookmarkStart w:id="31" w:name="Par162"/>
      <w:bookmarkEnd w:id="31"/>
      <w:r>
        <w:t xml:space="preserve">32. Департамент в течение 10 рабочих дней со дня представления Уполномоченным органом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"Par161" \o "31. Для внесения в СПК изменений, предусмотренных подпунктом "г" пункта 23 настоящего Порядка, Уполномоченный орган направляет в Министерство в порядке, установленном пунктом 25 настоящего Порядка, документацию для внесения изменений в СПК, включающую документы, предусмотренные подпунктами "а" и "б" пункта 24 настоящего Порядка, а также письмо исполнителя, согласованное с уполномоченным банком и Уполномоченным органом, подтверждающее необходимость внесения в СПК изменений, предусмотренных подпунктом "г" 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31</w:t>
      </w:r>
      <w:r>
        <w:rPr>
          <w:color w:val="0000FF"/>
        </w:rPr>
        <w:fldChar w:fldCharType="end"/>
      </w:r>
      <w:r>
        <w:t xml:space="preserve"> настоящего Порядка документации для внесения изменений в СПК рассматривает указанную документацию в порядке очередности ее поступления и по результатам ее рассмотрения обеспечивает заключение дополнительного соглашения к СПК (в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"Par122" \o "18. Уполномоченный орган не позднее 5 рабочих дней со дня получения информации о результатах отбора подготавливает проект СПК и направляет его в адрес исполнителя и Министерства."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18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"Par128" \o "22. Исполнитель не позднее 5 рабочих дней после дня заключения СПК представляет в уполномоченный банк копию СПК."</w:instrText>
      </w:r>
      <w:r>
        <w:rPr>
          <w:color w:val="0000FF"/>
        </w:rPr>
        <w:fldChar w:fldCharType="separate"/>
      </w:r>
      <w:r>
        <w:rPr>
          <w:color w:val="0000FF"/>
        </w:rPr>
        <w:t>22</w:t>
      </w:r>
      <w:r>
        <w:rPr>
          <w:color w:val="0000FF"/>
        </w:rPr>
        <w:fldChar w:fldCharType="end"/>
      </w:r>
      <w:r>
        <w:t xml:space="preserve"> настоящего Порядка) либо в случаях,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"Par153" \o "27. Департамент в течение 45 рабочих дней со дня представления Уполномоченным органом в соответствии с пунктом 24 настоящего Порядка документации для внесения изменений в СПК рассматривает указанную документацию и направляет ее на рассмотрение Комиссии либо возвращает Уполномоченному органу в одном из следующих случаев:"</w:instrText>
      </w:r>
      <w:r>
        <w:rPr>
          <w:color w:val="0000FF"/>
        </w:rPr>
        <w:fldChar w:fldCharType="separate"/>
      </w:r>
      <w:r>
        <w:rPr>
          <w:color w:val="0000FF"/>
        </w:rPr>
        <w:t>пунктом 27</w:t>
      </w:r>
      <w:r>
        <w:rPr>
          <w:color w:val="0000FF"/>
        </w:rPr>
        <w:fldChar w:fldCharType="end"/>
      </w:r>
      <w:r>
        <w:t xml:space="preserve"> настоящего Порядка, возвращает документацию для внесения изменений в СПК Уполномоченному органу.</w:t>
      </w:r>
    </w:p>
    <w:p w14:paraId="C0000000">
      <w:pPr>
        <w:pStyle w:val="Style_2"/>
        <w:ind w:firstLine="0" w:left="0"/>
        <w:jc w:val="both"/>
      </w:pPr>
    </w:p>
    <w:p w14:paraId="C1000000">
      <w:pPr>
        <w:pStyle w:val="Style_4"/>
        <w:ind w:firstLine="0" w:left="0"/>
        <w:jc w:val="center"/>
        <w:outlineLvl w:val="1"/>
      </w:pPr>
      <w:r>
        <w:t>VI. Порядок рассмотрения отчетов о достижении значений</w:t>
      </w:r>
    </w:p>
    <w:p w14:paraId="C2000000">
      <w:pPr>
        <w:pStyle w:val="Style_4"/>
        <w:ind w:firstLine="0" w:left="0"/>
        <w:jc w:val="center"/>
      </w:pPr>
      <w:r>
        <w:t>показателей СПК</w:t>
      </w:r>
    </w:p>
    <w:p w14:paraId="C3000000">
      <w:pPr>
        <w:pStyle w:val="Style_2"/>
        <w:ind w:firstLine="0" w:left="0"/>
        <w:jc w:val="both"/>
      </w:pPr>
    </w:p>
    <w:p w14:paraId="C4000000">
      <w:pPr>
        <w:pStyle w:val="Style_2"/>
        <w:ind w:firstLine="540" w:left="0"/>
        <w:jc w:val="both"/>
      </w:pPr>
      <w:r>
        <w:t>33. Поступившие в Министерство в соответствии с пунктом 28(2) Правил копии отчетов о достижении заемщиками значений показателей соглашения о повышении конкурентоспособности (далее - отчет) рассматриваются Департаментом в течение 20 рабочих дней с даты их поступления.</w:t>
      </w:r>
    </w:p>
    <w:p w14:paraId="C5000000">
      <w:pPr>
        <w:pStyle w:val="Style_2"/>
        <w:spacing w:before="240"/>
        <w:ind w:firstLine="540" w:left="0"/>
        <w:jc w:val="both"/>
      </w:pPr>
      <w:r>
        <w:t>Значения показателей программы повышения конкурентоспособности, указанные в отчете, сопоставляются со значениями показателей программы повышения конкурентоспособности, указанными в СПК.</w:t>
      </w:r>
    </w:p>
    <w:p w14:paraId="C6000000">
      <w:pPr>
        <w:pStyle w:val="Style_2"/>
        <w:spacing w:before="240"/>
        <w:ind w:firstLine="540" w:left="0"/>
        <w:jc w:val="both"/>
      </w:pPr>
      <w:r>
        <w:t xml:space="preserve">В случае если значения показателей программы повышения конкурентоспособности, указанные в отчете, меньше значений показателей программы повышения конкурентоспособности, указанных в СПК, Департамент в соответствии с абзацем третьим пункта 39 Правил в течение 3 рабочих дней со дня поступления отчета направляет в уполномоченный банк уведомление о недостижении значений показателей соглашения о повышении конкурентоспособности (рекомендуемый образец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"Par449" \o "                                УВЕДОМЛЕНИЕ"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5</w:t>
      </w:r>
      <w:r>
        <w:rPr>
          <w:color w:val="0000FF"/>
        </w:rPr>
        <w:fldChar w:fldCharType="end"/>
      </w:r>
      <w:r>
        <w:t xml:space="preserve"> к настоящему Порядку).</w:t>
      </w:r>
    </w:p>
    <w:p w14:paraId="C7000000">
      <w:pPr>
        <w:pStyle w:val="Style_2"/>
        <w:spacing w:before="240"/>
        <w:ind w:firstLine="540" w:left="0"/>
        <w:jc w:val="both"/>
      </w:pPr>
      <w:r>
        <w:t xml:space="preserve">34. В случае получения Министерством документов, подтверждающих достижение исполнителем значений показателей СПК, Департамент направляет в уполномоченный банк уведомление о достижении значений показателей соглашения о повышении конкурентоспособности (рекомендуемый образец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"Par508" \o "                                УВЕДОМЛЕНИЕ"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6</w:t>
      </w:r>
      <w:r>
        <w:rPr>
          <w:color w:val="0000FF"/>
        </w:rPr>
        <w:fldChar w:fldCharType="end"/>
      </w:r>
      <w:r>
        <w:t xml:space="preserve"> к настоящему Порядку).</w:t>
      </w:r>
    </w:p>
    <w:p w14:paraId="C8000000">
      <w:pPr>
        <w:pStyle w:val="Style_2"/>
        <w:ind w:firstLine="0" w:left="0"/>
        <w:jc w:val="both"/>
      </w:pPr>
    </w:p>
    <w:p w14:paraId="C9000000">
      <w:pPr>
        <w:pStyle w:val="Style_2"/>
        <w:ind w:firstLine="0" w:left="0"/>
        <w:jc w:val="both"/>
      </w:pPr>
    </w:p>
    <w:p w14:paraId="CA000000">
      <w:pPr>
        <w:pStyle w:val="Style_2"/>
        <w:ind w:firstLine="0" w:left="0"/>
        <w:jc w:val="both"/>
      </w:pPr>
    </w:p>
    <w:p w14:paraId="CB000000">
      <w:pPr>
        <w:pStyle w:val="Style_2"/>
        <w:ind w:firstLine="0" w:left="0"/>
        <w:jc w:val="both"/>
      </w:pPr>
    </w:p>
    <w:p w14:paraId="CC000000">
      <w:pPr>
        <w:pStyle w:val="Style_2"/>
        <w:ind w:firstLine="0" w:left="0"/>
        <w:jc w:val="both"/>
      </w:pPr>
    </w:p>
    <w:p w14:paraId="CD000000">
      <w:pPr>
        <w:pStyle w:val="Style_2"/>
        <w:ind w:firstLine="0" w:left="0"/>
        <w:jc w:val="right"/>
        <w:outlineLvl w:val="1"/>
      </w:pPr>
      <w:r>
        <w:t>Приложение N 1</w:t>
      </w:r>
    </w:p>
    <w:p w14:paraId="CE000000">
      <w:pPr>
        <w:pStyle w:val="Style_2"/>
        <w:ind w:firstLine="0" w:left="0"/>
        <w:jc w:val="right"/>
      </w:pPr>
      <w:r>
        <w:t>к порядку и критериям</w:t>
      </w:r>
    </w:p>
    <w:p w14:paraId="CF000000">
      <w:pPr>
        <w:pStyle w:val="Style_2"/>
        <w:ind w:firstLine="0" w:left="0"/>
        <w:jc w:val="right"/>
      </w:pPr>
      <w:r>
        <w:t>отбора сельскохозяйственных</w:t>
      </w:r>
    </w:p>
    <w:p w14:paraId="D0000000">
      <w:pPr>
        <w:pStyle w:val="Style_2"/>
        <w:ind w:firstLine="0" w:left="0"/>
        <w:jc w:val="right"/>
      </w:pPr>
      <w:r>
        <w:t>товаропроизводителей (за исключением</w:t>
      </w:r>
    </w:p>
    <w:p w14:paraId="D1000000">
      <w:pPr>
        <w:pStyle w:val="Style_2"/>
        <w:ind w:firstLine="0" w:left="0"/>
        <w:jc w:val="right"/>
      </w:pPr>
      <w:r>
        <w:t>сельскохозяйственных кредитных</w:t>
      </w:r>
    </w:p>
    <w:p w14:paraId="D2000000">
      <w:pPr>
        <w:pStyle w:val="Style_2"/>
        <w:ind w:firstLine="0" w:left="0"/>
        <w:jc w:val="right"/>
      </w:pPr>
      <w:r>
        <w:t>потребительских кооперативов),</w:t>
      </w:r>
    </w:p>
    <w:p w14:paraId="D3000000">
      <w:pPr>
        <w:pStyle w:val="Style_2"/>
        <w:ind w:firstLine="0" w:left="0"/>
        <w:jc w:val="right"/>
      </w:pPr>
      <w:r>
        <w:t>организаций и индивидуальных</w:t>
      </w:r>
    </w:p>
    <w:p w14:paraId="D4000000">
      <w:pPr>
        <w:pStyle w:val="Style_2"/>
        <w:ind w:firstLine="0" w:left="0"/>
        <w:jc w:val="right"/>
      </w:pPr>
      <w:r>
        <w:t>предпринимателей, осуществляющих</w:t>
      </w:r>
    </w:p>
    <w:p w14:paraId="D5000000">
      <w:pPr>
        <w:pStyle w:val="Style_2"/>
        <w:ind w:firstLine="0" w:left="0"/>
        <w:jc w:val="right"/>
      </w:pPr>
      <w:r>
        <w:t>производство, первичную</w:t>
      </w:r>
    </w:p>
    <w:p w14:paraId="D6000000">
      <w:pPr>
        <w:pStyle w:val="Style_2"/>
        <w:ind w:firstLine="0" w:left="0"/>
        <w:jc w:val="right"/>
      </w:pPr>
      <w:r>
        <w:t>и (или) последующую (промышленную)</w:t>
      </w:r>
    </w:p>
    <w:p w14:paraId="D7000000">
      <w:pPr>
        <w:pStyle w:val="Style_2"/>
        <w:ind w:firstLine="0" w:left="0"/>
        <w:jc w:val="right"/>
      </w:pPr>
      <w:r>
        <w:t>переработку сельскохозяйственной</w:t>
      </w:r>
    </w:p>
    <w:p w14:paraId="D8000000">
      <w:pPr>
        <w:pStyle w:val="Style_2"/>
        <w:ind w:firstLine="0" w:left="0"/>
        <w:jc w:val="right"/>
      </w:pPr>
      <w:r>
        <w:t>продукции и ее реализацию,</w:t>
      </w:r>
    </w:p>
    <w:p w14:paraId="D9000000">
      <w:pPr>
        <w:pStyle w:val="Style_2"/>
        <w:ind w:firstLine="0" w:left="0"/>
        <w:jc w:val="right"/>
      </w:pPr>
      <w:r>
        <w:t>для заключения соглашений о повышении</w:t>
      </w:r>
    </w:p>
    <w:p w14:paraId="DA000000">
      <w:pPr>
        <w:pStyle w:val="Style_2"/>
        <w:ind w:firstLine="0" w:left="0"/>
        <w:jc w:val="right"/>
      </w:pPr>
      <w:r>
        <w:t>конкурентоспособности, а также порядку</w:t>
      </w:r>
    </w:p>
    <w:p w14:paraId="DB000000">
      <w:pPr>
        <w:pStyle w:val="Style_2"/>
        <w:ind w:firstLine="0" w:left="0"/>
        <w:jc w:val="right"/>
      </w:pPr>
      <w:r>
        <w:t>заключения соглашений</w:t>
      </w:r>
    </w:p>
    <w:p w14:paraId="DC000000">
      <w:pPr>
        <w:pStyle w:val="Style_2"/>
        <w:ind w:firstLine="0" w:left="0"/>
        <w:jc w:val="right"/>
      </w:pPr>
      <w:r>
        <w:t>о повышении конкурентоспособности</w:t>
      </w:r>
    </w:p>
    <w:p w14:paraId="DD000000">
      <w:pPr>
        <w:pStyle w:val="Style_2"/>
        <w:ind w:firstLine="0" w:left="0"/>
        <w:jc w:val="both"/>
      </w:pPr>
    </w:p>
    <w:p w14:paraId="DE000000">
      <w:pPr>
        <w:pStyle w:val="Style_2"/>
        <w:ind w:firstLine="0" w:left="0"/>
        <w:jc w:val="right"/>
      </w:pPr>
      <w:r>
        <w:t>Рекомендуемый образец</w:t>
      </w:r>
    </w:p>
    <w:p w14:paraId="DF000000">
      <w:pPr>
        <w:pStyle w:val="Style_2"/>
        <w:ind w:firstLine="0" w:left="0"/>
        <w:jc w:val="both"/>
      </w:pPr>
    </w:p>
    <w:p w14:paraId="E0000000">
      <w:pPr>
        <w:pStyle w:val="Style_5"/>
        <w:ind w:firstLine="0" w:left="0"/>
        <w:jc w:val="both"/>
      </w:pPr>
      <w:bookmarkStart w:id="32" w:name="Par195"/>
      <w:bookmarkEnd w:id="32"/>
      <w:r>
        <w:t xml:space="preserve">                                  ЗАЯВКА</w:t>
      </w:r>
    </w:p>
    <w:p w14:paraId="E1000000">
      <w:pPr>
        <w:pStyle w:val="Style_5"/>
        <w:ind w:firstLine="0" w:left="0"/>
        <w:jc w:val="both"/>
      </w:pPr>
    </w:p>
    <w:p w14:paraId="E2000000">
      <w:pPr>
        <w:pStyle w:val="Style_5"/>
        <w:ind w:firstLine="0" w:left="0"/>
        <w:jc w:val="both"/>
      </w:pPr>
      <w:r>
        <w:t xml:space="preserve">    ___________________________________________________________________</w:t>
      </w:r>
    </w:p>
    <w:p w14:paraId="E3000000">
      <w:pPr>
        <w:pStyle w:val="Style_5"/>
        <w:ind w:firstLine="0" w:left="0"/>
        <w:jc w:val="both"/>
      </w:pPr>
      <w:r>
        <w:t xml:space="preserve">        (наименование юридического лица или фамилия, имя, отчество</w:t>
      </w:r>
    </w:p>
    <w:p w14:paraId="E4000000">
      <w:pPr>
        <w:pStyle w:val="Style_5"/>
        <w:ind w:firstLine="0" w:left="0"/>
        <w:jc w:val="both"/>
      </w:pPr>
      <w:r>
        <w:t xml:space="preserve">        (последнее - при наличии) индивидуального предпринимателя,</w:t>
      </w:r>
    </w:p>
    <w:p w14:paraId="E5000000">
      <w:pPr>
        <w:pStyle w:val="Style_5"/>
        <w:ind w:firstLine="0" w:left="0"/>
        <w:jc w:val="both"/>
      </w:pPr>
      <w:r>
        <w:t xml:space="preserve">                идентификационный номер налогоплательщика)</w:t>
      </w:r>
    </w:p>
    <w:p w14:paraId="E6000000">
      <w:pPr>
        <w:pStyle w:val="Style_5"/>
        <w:ind w:firstLine="0" w:left="0"/>
        <w:jc w:val="both"/>
      </w:pPr>
    </w:p>
    <w:p w14:paraId="E7000000">
      <w:pPr>
        <w:pStyle w:val="Style_5"/>
        <w:ind w:firstLine="0" w:left="0"/>
        <w:jc w:val="both"/>
      </w:pPr>
      <w:r>
        <w:t xml:space="preserve">     об участии в отборе сельскохозяйственных товаропроизводителей</w:t>
      </w:r>
    </w:p>
    <w:p w14:paraId="E8000000">
      <w:pPr>
        <w:pStyle w:val="Style_5"/>
        <w:ind w:firstLine="0" w:left="0"/>
        <w:jc w:val="both"/>
      </w:pPr>
      <w:r>
        <w:t xml:space="preserve">      (за исключением сельскохозяйственных кредитных потребительских</w:t>
      </w:r>
    </w:p>
    <w:p w14:paraId="E9000000">
      <w:pPr>
        <w:pStyle w:val="Style_5"/>
        <w:ind w:firstLine="0" w:left="0"/>
        <w:jc w:val="both"/>
      </w:pPr>
      <w:r>
        <w:t xml:space="preserve">       кооперативов), организаций и индивидуальных предпринимателей,</w:t>
      </w:r>
    </w:p>
    <w:p w14:paraId="EA000000">
      <w:pPr>
        <w:pStyle w:val="Style_5"/>
        <w:ind w:firstLine="0" w:left="0"/>
        <w:jc w:val="both"/>
      </w:pPr>
      <w:r>
        <w:t xml:space="preserve">        осуществляющих производство, первичную и (или) последующую</w:t>
      </w:r>
    </w:p>
    <w:p w14:paraId="EB000000">
      <w:pPr>
        <w:pStyle w:val="Style_5"/>
        <w:ind w:firstLine="0" w:left="0"/>
        <w:jc w:val="both"/>
      </w:pPr>
      <w:r>
        <w:t xml:space="preserve">         (промышленную) переработку сельскохозяйственной продукции</w:t>
      </w:r>
    </w:p>
    <w:p w14:paraId="EC000000">
      <w:pPr>
        <w:pStyle w:val="Style_5"/>
        <w:ind w:firstLine="0" w:left="0"/>
        <w:jc w:val="both"/>
      </w:pPr>
      <w:r>
        <w:t xml:space="preserve">                и ее реализацию, для заключения соглашений</w:t>
      </w:r>
    </w:p>
    <w:p w14:paraId="ED000000">
      <w:pPr>
        <w:pStyle w:val="Style_5"/>
        <w:ind w:firstLine="0" w:left="0"/>
        <w:jc w:val="both"/>
      </w:pPr>
      <w:r>
        <w:t xml:space="preserve">                     о повышении конкурентоспособности</w:t>
      </w:r>
    </w:p>
    <w:p w14:paraId="EE000000">
      <w:pPr>
        <w:pStyle w:val="Style_5"/>
        <w:ind w:firstLine="0" w:left="0"/>
        <w:jc w:val="both"/>
      </w:pPr>
    </w:p>
    <w:p w14:paraId="EF000000">
      <w:pPr>
        <w:pStyle w:val="Style_5"/>
        <w:ind w:firstLine="0" w:left="0"/>
        <w:jc w:val="both"/>
      </w:pPr>
      <w:r>
        <w:t xml:space="preserve">    К настоящей заявке прилагаются следующие документы:</w:t>
      </w:r>
    </w:p>
    <w:p w14:paraId="F0000000">
      <w:pPr>
        <w:pStyle w:val="Style_5"/>
        <w:ind w:firstLine="0" w:left="0"/>
        <w:jc w:val="both"/>
      </w:pPr>
      <w:r>
        <w:t xml:space="preserve">    1. _________________________________________________ на __ л.;</w:t>
      </w:r>
    </w:p>
    <w:p w14:paraId="F1000000">
      <w:pPr>
        <w:pStyle w:val="Style_5"/>
        <w:ind w:firstLine="0" w:left="0"/>
        <w:jc w:val="both"/>
      </w:pPr>
      <w:r>
        <w:t xml:space="preserve">    2. ...</w:t>
      </w:r>
    </w:p>
    <w:p w14:paraId="F2000000">
      <w:pPr>
        <w:pStyle w:val="Style_5"/>
        <w:ind w:firstLine="0" w:left="0"/>
        <w:jc w:val="both"/>
      </w:pPr>
    </w:p>
    <w:p w14:paraId="F3000000">
      <w:pPr>
        <w:pStyle w:val="Style_5"/>
        <w:ind w:firstLine="0" w:left="0"/>
        <w:jc w:val="both"/>
      </w:pPr>
      <w:r>
        <w:t xml:space="preserve">    Достоверность предоставляемых сведений гарантируется.</w:t>
      </w:r>
    </w:p>
    <w:p w14:paraId="F4000000">
      <w:pPr>
        <w:pStyle w:val="Style_5"/>
        <w:ind w:firstLine="0" w:left="0"/>
        <w:jc w:val="both"/>
      </w:pPr>
    </w:p>
    <w:p w14:paraId="F5000000">
      <w:pPr>
        <w:pStyle w:val="Style_5"/>
        <w:ind w:firstLine="0" w:left="0"/>
        <w:jc w:val="both"/>
      </w:pPr>
      <w:r>
        <w:t>Должность                        подпись            расшифровка подписи</w:t>
      </w:r>
    </w:p>
    <w:p w14:paraId="F6000000">
      <w:pPr>
        <w:pStyle w:val="Style_5"/>
        <w:ind w:firstLine="0" w:left="0"/>
        <w:jc w:val="both"/>
      </w:pPr>
      <w:r>
        <w:t>_________________________     _____________     ___________________________</w:t>
      </w:r>
    </w:p>
    <w:p w14:paraId="F7000000">
      <w:pPr>
        <w:pStyle w:val="Style_5"/>
        <w:ind w:firstLine="0" w:left="0"/>
        <w:jc w:val="both"/>
      </w:pPr>
      <w:r>
        <w:t xml:space="preserve">                                                    М.П. (при наличии)</w:t>
      </w:r>
    </w:p>
    <w:p w14:paraId="F8000000">
      <w:pPr>
        <w:pStyle w:val="Style_2"/>
        <w:ind w:firstLine="0" w:left="0"/>
        <w:jc w:val="both"/>
      </w:pPr>
    </w:p>
    <w:p w14:paraId="F9000000">
      <w:pPr>
        <w:pStyle w:val="Style_2"/>
        <w:ind w:firstLine="0" w:left="0"/>
        <w:jc w:val="both"/>
      </w:pPr>
    </w:p>
    <w:p w14:paraId="FA000000">
      <w:pPr>
        <w:pStyle w:val="Style_2"/>
        <w:ind w:firstLine="0" w:left="0"/>
        <w:jc w:val="both"/>
      </w:pPr>
    </w:p>
    <w:p w14:paraId="FB000000">
      <w:pPr>
        <w:pStyle w:val="Style_2"/>
        <w:ind w:firstLine="0" w:left="0"/>
        <w:jc w:val="both"/>
      </w:pPr>
    </w:p>
    <w:p w14:paraId="FC000000">
      <w:pPr>
        <w:pStyle w:val="Style_2"/>
        <w:ind w:firstLine="0" w:left="0"/>
        <w:jc w:val="both"/>
      </w:pPr>
    </w:p>
    <w:p w14:paraId="FD000000">
      <w:pPr>
        <w:pStyle w:val="Style_2"/>
        <w:ind w:firstLine="0" w:left="0"/>
        <w:jc w:val="right"/>
        <w:outlineLvl w:val="1"/>
      </w:pPr>
      <w:r>
        <w:t>Приложение N 2</w:t>
      </w:r>
    </w:p>
    <w:p w14:paraId="FE000000">
      <w:pPr>
        <w:pStyle w:val="Style_2"/>
        <w:ind w:firstLine="0" w:left="0"/>
        <w:jc w:val="right"/>
      </w:pPr>
      <w:r>
        <w:t>к порядку и критериям</w:t>
      </w:r>
    </w:p>
    <w:p w14:paraId="FF000000">
      <w:pPr>
        <w:pStyle w:val="Style_2"/>
        <w:ind w:firstLine="0" w:left="0"/>
        <w:jc w:val="right"/>
      </w:pPr>
      <w:r>
        <w:t>отбора сельскохозяйственных</w:t>
      </w:r>
    </w:p>
    <w:p w14:paraId="00010000">
      <w:pPr>
        <w:pStyle w:val="Style_2"/>
        <w:ind w:firstLine="0" w:left="0"/>
        <w:jc w:val="right"/>
      </w:pPr>
      <w:r>
        <w:t>товаропроизводителей (за исключением</w:t>
      </w:r>
    </w:p>
    <w:p w14:paraId="01010000">
      <w:pPr>
        <w:pStyle w:val="Style_2"/>
        <w:ind w:firstLine="0" w:left="0"/>
        <w:jc w:val="right"/>
      </w:pPr>
      <w:r>
        <w:t>сельскохозяйственных кредитных</w:t>
      </w:r>
    </w:p>
    <w:p w14:paraId="02010000">
      <w:pPr>
        <w:pStyle w:val="Style_2"/>
        <w:ind w:firstLine="0" w:left="0"/>
        <w:jc w:val="right"/>
      </w:pPr>
      <w:r>
        <w:t>потребительских кооперативов),</w:t>
      </w:r>
    </w:p>
    <w:p w14:paraId="03010000">
      <w:pPr>
        <w:pStyle w:val="Style_2"/>
        <w:ind w:firstLine="0" w:left="0"/>
        <w:jc w:val="right"/>
      </w:pPr>
      <w:r>
        <w:t>организаций и индивидуальных</w:t>
      </w:r>
    </w:p>
    <w:p w14:paraId="04010000">
      <w:pPr>
        <w:pStyle w:val="Style_2"/>
        <w:ind w:firstLine="0" w:left="0"/>
        <w:jc w:val="right"/>
      </w:pPr>
      <w:r>
        <w:t>предпринимателей, осуществляющих</w:t>
      </w:r>
    </w:p>
    <w:p w14:paraId="05010000">
      <w:pPr>
        <w:pStyle w:val="Style_2"/>
        <w:ind w:firstLine="0" w:left="0"/>
        <w:jc w:val="right"/>
      </w:pPr>
      <w:r>
        <w:t>производство, первичную</w:t>
      </w:r>
    </w:p>
    <w:p w14:paraId="06010000">
      <w:pPr>
        <w:pStyle w:val="Style_2"/>
        <w:ind w:firstLine="0" w:left="0"/>
        <w:jc w:val="right"/>
      </w:pPr>
      <w:r>
        <w:t>и (или) последующую (промышленную)</w:t>
      </w:r>
    </w:p>
    <w:p w14:paraId="07010000">
      <w:pPr>
        <w:pStyle w:val="Style_2"/>
        <w:ind w:firstLine="0" w:left="0"/>
        <w:jc w:val="right"/>
      </w:pPr>
      <w:r>
        <w:t>переработку сельскохозяйственной</w:t>
      </w:r>
    </w:p>
    <w:p w14:paraId="08010000">
      <w:pPr>
        <w:pStyle w:val="Style_2"/>
        <w:ind w:firstLine="0" w:left="0"/>
        <w:jc w:val="right"/>
      </w:pPr>
      <w:r>
        <w:t>продукции и ее реализацию,</w:t>
      </w:r>
    </w:p>
    <w:p w14:paraId="09010000">
      <w:pPr>
        <w:pStyle w:val="Style_2"/>
        <w:ind w:firstLine="0" w:left="0"/>
        <w:jc w:val="right"/>
      </w:pPr>
      <w:r>
        <w:t>для заключения соглашений о повышении</w:t>
      </w:r>
    </w:p>
    <w:p w14:paraId="0A010000">
      <w:pPr>
        <w:pStyle w:val="Style_2"/>
        <w:ind w:firstLine="0" w:left="0"/>
        <w:jc w:val="right"/>
      </w:pPr>
      <w:r>
        <w:t>конкурентоспособности, а также порядку</w:t>
      </w:r>
    </w:p>
    <w:p w14:paraId="0B010000">
      <w:pPr>
        <w:pStyle w:val="Style_2"/>
        <w:ind w:firstLine="0" w:left="0"/>
        <w:jc w:val="right"/>
      </w:pPr>
      <w:r>
        <w:t>заключения соглашений</w:t>
      </w:r>
    </w:p>
    <w:p w14:paraId="0C010000">
      <w:pPr>
        <w:pStyle w:val="Style_2"/>
        <w:ind w:firstLine="0" w:left="0"/>
        <w:jc w:val="right"/>
      </w:pPr>
      <w:r>
        <w:t>о повышении конкурентоспособности</w:t>
      </w:r>
    </w:p>
    <w:p w14:paraId="0D010000">
      <w:pPr>
        <w:pStyle w:val="Style_2"/>
        <w:ind w:firstLine="0" w:left="0"/>
        <w:jc w:val="both"/>
      </w:pPr>
    </w:p>
    <w:p w14:paraId="0E010000">
      <w:pPr>
        <w:pStyle w:val="Style_2"/>
        <w:ind w:firstLine="0" w:left="0"/>
        <w:jc w:val="right"/>
      </w:pPr>
      <w:r>
        <w:t>Рекомендуемый образец</w:t>
      </w:r>
    </w:p>
    <w:p w14:paraId="0F010000">
      <w:pPr>
        <w:pStyle w:val="Style_2"/>
        <w:ind w:firstLine="0" w:left="0"/>
        <w:jc w:val="both"/>
      </w:pPr>
    </w:p>
    <w:p w14:paraId="10010000">
      <w:pPr>
        <w:pStyle w:val="Style_5"/>
        <w:ind w:firstLine="0" w:left="0"/>
        <w:jc w:val="both"/>
      </w:pPr>
      <w:bookmarkStart w:id="33" w:name="Par243"/>
      <w:bookmarkEnd w:id="33"/>
      <w:r>
        <w:t xml:space="preserve">                                ИНФОРМАЦИЯ</w:t>
      </w:r>
    </w:p>
    <w:p w14:paraId="11010000">
      <w:pPr>
        <w:pStyle w:val="Style_5"/>
        <w:ind w:firstLine="0" w:left="0"/>
        <w:jc w:val="both"/>
      </w:pPr>
      <w:r>
        <w:t xml:space="preserve">                 о предоставляемом льготном краткосрочном</w:t>
      </w:r>
    </w:p>
    <w:p w14:paraId="12010000">
      <w:pPr>
        <w:pStyle w:val="Style_5"/>
        <w:ind w:firstLine="0" w:left="0"/>
        <w:jc w:val="both"/>
      </w:pPr>
      <w:r>
        <w:t xml:space="preserve">                        или инвестиционном кредите</w:t>
      </w:r>
    </w:p>
    <w:p w14:paraId="1301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14010000">
      <w:pPr>
        <w:pStyle w:val="Style_5"/>
        <w:ind w:firstLine="0" w:left="0"/>
        <w:jc w:val="both"/>
      </w:pPr>
      <w:r>
        <w:t xml:space="preserve">                   (наименование уполномоченного банка)</w:t>
      </w:r>
    </w:p>
    <w:p w14:paraId="15010000">
      <w:pPr>
        <w:pStyle w:val="Style_5"/>
        <w:ind w:firstLine="0" w:left="0"/>
        <w:jc w:val="both"/>
      </w:pPr>
    </w:p>
    <w:p w14:paraId="16010000">
      <w:pPr>
        <w:pStyle w:val="Style_5"/>
        <w:ind w:firstLine="0" w:left="0"/>
        <w:jc w:val="both"/>
      </w:pPr>
      <w:r>
        <w:t xml:space="preserve">    Информация  представляется  в  соответствии  с решением уполномоченного</w:t>
      </w:r>
    </w:p>
    <w:p w14:paraId="17010000">
      <w:pPr>
        <w:pStyle w:val="Style_5"/>
        <w:ind w:firstLine="0" w:left="0"/>
        <w:jc w:val="both"/>
      </w:pPr>
      <w:r>
        <w:t>органа   уполномоченного   банка   о   принятии  положительного  решения  о</w:t>
      </w:r>
    </w:p>
    <w:p w14:paraId="18010000">
      <w:pPr>
        <w:pStyle w:val="Style_5"/>
        <w:ind w:firstLine="0" w:left="0"/>
        <w:jc w:val="both"/>
      </w:pPr>
      <w:r>
        <w:t>предоставлении   льготного   краткосрочного   или  инвестиционного  кредита</w:t>
      </w:r>
    </w:p>
    <w:p w14:paraId="19010000">
      <w:pPr>
        <w:pStyle w:val="Style_5"/>
        <w:ind w:firstLine="0" w:left="0"/>
        <w:jc w:val="both"/>
      </w:pPr>
      <w:r>
        <w:t>сельскохозяйственному       товаропроизводителю       (за       исключением</w:t>
      </w:r>
    </w:p>
    <w:p w14:paraId="1A010000">
      <w:pPr>
        <w:pStyle w:val="Style_5"/>
        <w:ind w:firstLine="0" w:left="0"/>
        <w:jc w:val="both"/>
      </w:pPr>
      <w:r>
        <w:t>сельскохозяйственных кредитных потребительских кооперативов), организации и</w:t>
      </w:r>
    </w:p>
    <w:p w14:paraId="1B010000">
      <w:pPr>
        <w:pStyle w:val="Style_5"/>
        <w:ind w:firstLine="0" w:left="0"/>
        <w:jc w:val="both"/>
      </w:pPr>
      <w:r>
        <w:t>индивидуальному  предпринимателю,  осуществляющим производство, первичную и</w:t>
      </w:r>
    </w:p>
    <w:p w14:paraId="1C010000">
      <w:pPr>
        <w:pStyle w:val="Style_5"/>
        <w:ind w:firstLine="0" w:left="0"/>
        <w:jc w:val="both"/>
      </w:pPr>
      <w:r>
        <w:t>(или) последующую (промышленную) переработку сельскохозяйственной продукции</w:t>
      </w:r>
    </w:p>
    <w:p w14:paraId="1D010000">
      <w:pPr>
        <w:pStyle w:val="Style_5"/>
        <w:ind w:firstLine="0" w:left="0"/>
        <w:jc w:val="both"/>
      </w:pPr>
      <w:r>
        <w:t>и ее реализацию (далее - решение) от          N       .</w:t>
      </w:r>
    </w:p>
    <w:p w14:paraId="1E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624"/>
        <w:gridCol w:w="4876"/>
        <w:gridCol w:w="3572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1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pStyle w:val="Style_2"/>
              <w:ind w:firstLine="0" w:left="0"/>
              <w:jc w:val="center"/>
            </w:pPr>
            <w:r>
              <w:t>Перечень информации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pStyle w:val="Style_2"/>
              <w:ind w:firstLine="0" w:left="0"/>
              <w:jc w:val="center"/>
            </w:pPr>
            <w:r>
              <w:t>Заполняется банком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10000">
            <w:pPr>
              <w:pStyle w:val="Style_2"/>
              <w:ind w:firstLine="0" w:left="0"/>
              <w:jc w:val="left"/>
            </w:pPr>
            <w:r>
              <w:t>1.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10000">
            <w:pPr>
              <w:pStyle w:val="Style_2"/>
              <w:ind w:firstLine="0" w:left="0"/>
              <w:jc w:val="left"/>
            </w:pPr>
            <w:r>
              <w:t>Дата начала и окончания действия решения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10000">
            <w:pPr>
              <w:pStyle w:val="Style_2"/>
              <w:ind w:firstLine="0" w:left="0"/>
              <w:jc w:val="left"/>
            </w:pPr>
            <w:r>
              <w:t>2.</w:t>
            </w:r>
          </w:p>
        </w:tc>
        <w:tc>
          <w:tcPr>
            <w:tcW w:type="dxa" w:w="84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10000">
            <w:pPr>
              <w:pStyle w:val="Style_5"/>
              <w:ind w:firstLine="0" w:left="0"/>
              <w:jc w:val="both"/>
            </w:pPr>
            <w:r>
              <w:t>Решением от          N     одобрено: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10000">
            <w:pPr>
              <w:pStyle w:val="Style_2"/>
              <w:ind w:firstLine="0" w:left="0"/>
              <w:jc w:val="left"/>
            </w:pPr>
            <w:r>
              <w:t>3.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pStyle w:val="Style_2"/>
              <w:ind w:firstLine="0" w:left="0"/>
              <w:jc w:val="left"/>
            </w:pPr>
            <w:r>
              <w:t>Льготный краткосрочный кредит или льготный инвестиционный кредит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2"/>
              <w:ind w:firstLine="0" w:left="0"/>
              <w:jc w:val="left"/>
            </w:pPr>
            <w:r>
              <w:t>4.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10000">
            <w:pPr>
              <w:pStyle w:val="Style_2"/>
              <w:ind w:firstLine="0" w:left="0"/>
              <w:jc w:val="left"/>
            </w:pPr>
            <w:r>
              <w:t>Исполнитель:</w:t>
            </w:r>
          </w:p>
          <w:p w14:paraId="2C010000">
            <w:pPr>
              <w:pStyle w:val="Style_2"/>
              <w:ind w:firstLine="0" w:left="0"/>
              <w:jc w:val="left"/>
            </w:pPr>
            <w:r>
              <w:t>наименование юридического лица или фамилия, имя, отчество (последнее - при наличии) индивидуального предпринимателя;</w:t>
            </w:r>
          </w:p>
          <w:p w14:paraId="2D010000">
            <w:pPr>
              <w:pStyle w:val="Style_2"/>
              <w:ind w:firstLine="0" w:left="0"/>
              <w:jc w:val="left"/>
            </w:pPr>
            <w:r>
              <w:t>идентификационный номер налогоплательщика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10000">
            <w:pPr>
              <w:pStyle w:val="Style_2"/>
              <w:ind w:firstLine="0" w:left="0"/>
              <w:jc w:val="left"/>
            </w:pPr>
            <w:r>
              <w:t>5.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10000">
            <w:pPr>
              <w:pStyle w:val="Style_2"/>
              <w:ind w:firstLine="0" w:left="0"/>
              <w:jc w:val="left"/>
            </w:pPr>
            <w:r>
              <w:t>Направление целевого использования льготного краткосрочного кредита или льготного инвестиционного кредита в соответствии с абзацами четвертым и пятым пункта 2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утвержденных постановлением Правительства Российской Федерации от 26 апреля 2019 г. N 512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10000">
            <w:pPr>
              <w:pStyle w:val="Style_2"/>
              <w:ind w:firstLine="0" w:left="0"/>
              <w:jc w:val="left"/>
            </w:pPr>
            <w:r>
              <w:t>6.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10000">
            <w:pPr>
              <w:pStyle w:val="Style_2"/>
              <w:ind w:firstLine="0" w:left="0"/>
              <w:jc w:val="left"/>
            </w:pPr>
            <w:r>
              <w:t>Размер льготного краткосрочного кредита или льготного инвестиционного кредита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10000">
            <w:pPr>
              <w:pStyle w:val="Style_2"/>
              <w:ind w:firstLine="0" w:left="0"/>
              <w:jc w:val="left"/>
            </w:pPr>
            <w:r>
              <w:t>7.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10000">
            <w:pPr>
              <w:pStyle w:val="Style_2"/>
              <w:ind w:firstLine="0" w:left="0"/>
              <w:jc w:val="left"/>
            </w:pPr>
            <w:r>
              <w:t>Планируемый срок, на который будет предоставлен льготный краткосрочный кредит (количество дней и месяцев) или льготный инвестиционный кредит (количество дней, месяцев и лет)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10000">
            <w:pPr>
              <w:pStyle w:val="Style_2"/>
              <w:ind w:firstLine="0" w:left="0"/>
              <w:jc w:val="left"/>
            </w:pPr>
            <w:r>
              <w:t>8.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10000">
            <w:pPr>
              <w:pStyle w:val="Style_2"/>
              <w:ind w:firstLine="0" w:left="0"/>
              <w:jc w:val="left"/>
            </w:pPr>
            <w:r>
              <w:t>Планируемый график выборки по годам льготного краткосрочного кредита или льготного инвестиционного кредита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10000">
            <w:pPr>
              <w:pStyle w:val="Style_2"/>
              <w:ind w:firstLine="0" w:left="0"/>
              <w:jc w:val="left"/>
            </w:pPr>
            <w:r>
              <w:t>9.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10000">
            <w:pPr>
              <w:pStyle w:val="Style_2"/>
              <w:ind w:firstLine="0" w:left="0"/>
              <w:jc w:val="left"/>
            </w:pPr>
            <w:r>
              <w:t>Планируемый график погашения (основного долга и процентов) льготного краткосрочного кредита или льготного инвестиционного кредита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10000">
            <w:pPr>
              <w:pStyle w:val="Style_2"/>
              <w:ind w:firstLine="0" w:left="0"/>
              <w:jc w:val="left"/>
            </w:pPr>
            <w:r>
              <w:t>10.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10000">
            <w:pPr>
              <w:pStyle w:val="Style_2"/>
              <w:ind w:firstLine="0" w:left="0"/>
              <w:jc w:val="left"/>
            </w:pPr>
            <w:r>
              <w:t>Срок реализации и ввода в эксплуатацию объекта, на строительство которого выдается льготный инвестиционный кредит (в случае если программа повышения конкурентоспособности исполнителя содержит информацию о необходимой мере государственной поддержки в форме льготного инвестиционного кредита) (количество дней, месяцев и лет)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pStyle w:val="Style_2"/>
              <w:ind w:firstLine="0" w:left="0"/>
              <w:jc w:val="left"/>
            </w:pPr>
            <w:r>
              <w:t>11.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pStyle w:val="Style_2"/>
              <w:ind w:firstLine="0" w:left="0"/>
              <w:jc w:val="left"/>
            </w:pPr>
            <w:r>
              <w:t>Соисполнители реализации программы повышения конкурентоспособности, входящие в группу с исполнителем, определяемую в соответствии с правилами и процедурами, принятыми в уполномоченном банке:</w:t>
            </w:r>
          </w:p>
          <w:p w14:paraId="43010000">
            <w:pPr>
              <w:pStyle w:val="Style_2"/>
              <w:ind w:firstLine="0" w:left="0"/>
              <w:jc w:val="left"/>
            </w:pPr>
            <w:r>
              <w:t>наименование юридического лица или фамилия, имя, отчество (последнее - при наличии) индивидуального предпринимателя;</w:t>
            </w:r>
          </w:p>
          <w:p w14:paraId="44010000">
            <w:pPr>
              <w:pStyle w:val="Style_2"/>
              <w:ind w:firstLine="0" w:left="0"/>
              <w:jc w:val="left"/>
            </w:pPr>
            <w:r>
              <w:t>идентификационный номер налогоплательщика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10000">
            <w:pPr>
              <w:pStyle w:val="Style_2"/>
              <w:ind w:firstLine="0" w:left="0"/>
              <w:jc w:val="left"/>
            </w:pPr>
            <w:r>
              <w:t>12.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pStyle w:val="Style_2"/>
              <w:ind w:firstLine="0" w:left="0"/>
              <w:jc w:val="left"/>
            </w:pPr>
            <w:r>
              <w:t>Объем продукции (в рублях), транспортировка которой осуществлялась исполнителем через транспортно-логистические узлы за предыдущий год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pStyle w:val="Style_2"/>
              <w:ind w:firstLine="0" w:left="0"/>
              <w:jc w:val="left"/>
            </w:pPr>
            <w:r>
              <w:t>13.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2"/>
              <w:ind w:firstLine="0" w:left="0"/>
              <w:jc w:val="left"/>
            </w:pPr>
            <w:r>
              <w:t>Объем продукции (в рублях), транспортировка которой осуществлялась соисполнителями через транспортно-логистические узлы за предыдущий год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2"/>
              <w:ind w:firstLine="0" w:left="0"/>
              <w:jc w:val="left"/>
            </w:pPr>
          </w:p>
        </w:tc>
      </w:tr>
    </w:tbl>
    <w:p w14:paraId="4C010000">
      <w:pPr>
        <w:pStyle w:val="Style_2"/>
        <w:ind w:firstLine="0" w:left="0"/>
        <w:jc w:val="both"/>
      </w:pPr>
    </w:p>
    <w:p w14:paraId="4D010000">
      <w:pPr>
        <w:pStyle w:val="Style_5"/>
        <w:ind w:firstLine="0" w:left="0"/>
        <w:jc w:val="both"/>
      </w:pPr>
      <w:r>
        <w:t xml:space="preserve">    Достоверность предоставляемых сведений гарантируется.</w:t>
      </w:r>
    </w:p>
    <w:p w14:paraId="4E010000">
      <w:pPr>
        <w:pStyle w:val="Style_5"/>
        <w:ind w:firstLine="0" w:left="0"/>
        <w:jc w:val="both"/>
      </w:pPr>
    </w:p>
    <w:p w14:paraId="4F010000">
      <w:pPr>
        <w:pStyle w:val="Style_5"/>
        <w:ind w:firstLine="0" w:left="0"/>
        <w:jc w:val="both"/>
      </w:pPr>
      <w:r>
        <w:t>Должность                        подпись            расшифровка подписи</w:t>
      </w:r>
    </w:p>
    <w:p w14:paraId="50010000">
      <w:pPr>
        <w:pStyle w:val="Style_5"/>
        <w:ind w:firstLine="0" w:left="0"/>
        <w:jc w:val="both"/>
      </w:pPr>
      <w:r>
        <w:t>_________________________     _____________     ___________________________</w:t>
      </w:r>
    </w:p>
    <w:p w14:paraId="51010000">
      <w:pPr>
        <w:pStyle w:val="Style_5"/>
        <w:ind w:firstLine="0" w:left="0"/>
        <w:jc w:val="both"/>
      </w:pPr>
      <w:r>
        <w:t xml:space="preserve">                                                    М.П. (при наличии)</w:t>
      </w:r>
    </w:p>
    <w:p w14:paraId="52010000">
      <w:pPr>
        <w:pStyle w:val="Style_2"/>
        <w:ind w:firstLine="0" w:left="0"/>
        <w:jc w:val="both"/>
      </w:pPr>
    </w:p>
    <w:p w14:paraId="53010000">
      <w:pPr>
        <w:pStyle w:val="Style_2"/>
        <w:ind w:firstLine="0" w:left="0"/>
        <w:jc w:val="both"/>
      </w:pPr>
    </w:p>
    <w:p w14:paraId="54010000">
      <w:pPr>
        <w:pStyle w:val="Style_2"/>
        <w:ind w:firstLine="0" w:left="0"/>
        <w:jc w:val="both"/>
      </w:pPr>
    </w:p>
    <w:p w14:paraId="55010000">
      <w:pPr>
        <w:pStyle w:val="Style_2"/>
        <w:ind w:firstLine="0" w:left="0"/>
        <w:jc w:val="both"/>
      </w:pPr>
    </w:p>
    <w:p w14:paraId="56010000">
      <w:pPr>
        <w:pStyle w:val="Style_2"/>
        <w:ind w:firstLine="0" w:left="0"/>
        <w:jc w:val="both"/>
      </w:pPr>
    </w:p>
    <w:p w14:paraId="57010000">
      <w:pPr>
        <w:pStyle w:val="Style_2"/>
        <w:ind w:firstLine="0" w:left="0"/>
        <w:jc w:val="right"/>
        <w:outlineLvl w:val="1"/>
      </w:pPr>
      <w:r>
        <w:t>Приложение N 3</w:t>
      </w:r>
    </w:p>
    <w:p w14:paraId="58010000">
      <w:pPr>
        <w:pStyle w:val="Style_2"/>
        <w:ind w:firstLine="0" w:left="0"/>
        <w:jc w:val="right"/>
      </w:pPr>
      <w:r>
        <w:t>к порядку и критериям</w:t>
      </w:r>
    </w:p>
    <w:p w14:paraId="59010000">
      <w:pPr>
        <w:pStyle w:val="Style_2"/>
        <w:ind w:firstLine="0" w:left="0"/>
        <w:jc w:val="right"/>
      </w:pPr>
      <w:r>
        <w:t>отбора сельскохозяйственных</w:t>
      </w:r>
    </w:p>
    <w:p w14:paraId="5A010000">
      <w:pPr>
        <w:pStyle w:val="Style_2"/>
        <w:ind w:firstLine="0" w:left="0"/>
        <w:jc w:val="right"/>
      </w:pPr>
      <w:r>
        <w:t>товаропроизводителей (за исключением</w:t>
      </w:r>
    </w:p>
    <w:p w14:paraId="5B010000">
      <w:pPr>
        <w:pStyle w:val="Style_2"/>
        <w:ind w:firstLine="0" w:left="0"/>
        <w:jc w:val="right"/>
      </w:pPr>
      <w:r>
        <w:t>сельскохозяйственных кредитных</w:t>
      </w:r>
    </w:p>
    <w:p w14:paraId="5C010000">
      <w:pPr>
        <w:pStyle w:val="Style_2"/>
        <w:ind w:firstLine="0" w:left="0"/>
        <w:jc w:val="right"/>
      </w:pPr>
      <w:r>
        <w:t>потребительских кооперативов),</w:t>
      </w:r>
    </w:p>
    <w:p w14:paraId="5D010000">
      <w:pPr>
        <w:pStyle w:val="Style_2"/>
        <w:ind w:firstLine="0" w:left="0"/>
        <w:jc w:val="right"/>
      </w:pPr>
      <w:r>
        <w:t>организаций и индивидуальных</w:t>
      </w:r>
    </w:p>
    <w:p w14:paraId="5E010000">
      <w:pPr>
        <w:pStyle w:val="Style_2"/>
        <w:ind w:firstLine="0" w:left="0"/>
        <w:jc w:val="right"/>
      </w:pPr>
      <w:r>
        <w:t>предпринимателей, осуществляющих</w:t>
      </w:r>
    </w:p>
    <w:p w14:paraId="5F010000">
      <w:pPr>
        <w:pStyle w:val="Style_2"/>
        <w:ind w:firstLine="0" w:left="0"/>
        <w:jc w:val="right"/>
      </w:pPr>
      <w:r>
        <w:t>производство, первичную</w:t>
      </w:r>
    </w:p>
    <w:p w14:paraId="60010000">
      <w:pPr>
        <w:pStyle w:val="Style_2"/>
        <w:ind w:firstLine="0" w:left="0"/>
        <w:jc w:val="right"/>
      </w:pPr>
      <w:r>
        <w:t>и (или) последующую (промышленную)</w:t>
      </w:r>
    </w:p>
    <w:p w14:paraId="61010000">
      <w:pPr>
        <w:pStyle w:val="Style_2"/>
        <w:ind w:firstLine="0" w:left="0"/>
        <w:jc w:val="right"/>
      </w:pPr>
      <w:r>
        <w:t>переработку сельскохозяйственной</w:t>
      </w:r>
    </w:p>
    <w:p w14:paraId="62010000">
      <w:pPr>
        <w:pStyle w:val="Style_2"/>
        <w:ind w:firstLine="0" w:left="0"/>
        <w:jc w:val="right"/>
      </w:pPr>
      <w:r>
        <w:t>продукции и ее реализацию,</w:t>
      </w:r>
    </w:p>
    <w:p w14:paraId="63010000">
      <w:pPr>
        <w:pStyle w:val="Style_2"/>
        <w:ind w:firstLine="0" w:left="0"/>
        <w:jc w:val="right"/>
      </w:pPr>
      <w:r>
        <w:t>для заключения соглашений о повышении</w:t>
      </w:r>
    </w:p>
    <w:p w14:paraId="64010000">
      <w:pPr>
        <w:pStyle w:val="Style_2"/>
        <w:ind w:firstLine="0" w:left="0"/>
        <w:jc w:val="right"/>
      </w:pPr>
      <w:r>
        <w:t>конкурентоспособности, а также порядку</w:t>
      </w:r>
    </w:p>
    <w:p w14:paraId="65010000">
      <w:pPr>
        <w:pStyle w:val="Style_2"/>
        <w:ind w:firstLine="0" w:left="0"/>
        <w:jc w:val="right"/>
      </w:pPr>
      <w:r>
        <w:t>заключения соглашений</w:t>
      </w:r>
    </w:p>
    <w:p w14:paraId="66010000">
      <w:pPr>
        <w:pStyle w:val="Style_2"/>
        <w:ind w:firstLine="0" w:left="0"/>
        <w:jc w:val="right"/>
      </w:pPr>
      <w:r>
        <w:t>о повышении конкурентоспособности</w:t>
      </w:r>
    </w:p>
    <w:p w14:paraId="67010000">
      <w:pPr>
        <w:pStyle w:val="Style_2"/>
        <w:ind w:firstLine="0" w:left="0"/>
        <w:jc w:val="both"/>
      </w:pPr>
    </w:p>
    <w:p w14:paraId="68010000">
      <w:pPr>
        <w:pStyle w:val="Style_4"/>
        <w:ind w:firstLine="0" w:left="0"/>
        <w:jc w:val="center"/>
      </w:pPr>
      <w:bookmarkStart w:id="34" w:name="Par331"/>
      <w:bookmarkEnd w:id="34"/>
      <w:r>
        <w:t>ЗНАЧЕНИЯ КОЭФФИЦИЕНТА ЭФФЕКТИВНОСТИ (k</w:t>
      </w:r>
      <w:r>
        <w:rPr>
          <w:vertAlign w:val="subscript"/>
        </w:rPr>
        <w:t>i</w:t>
      </w:r>
      <w:r>
        <w:t>)</w:t>
      </w:r>
    </w:p>
    <w:p w14:paraId="69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3175"/>
        <w:gridCol w:w="842"/>
        <w:gridCol w:w="842"/>
        <w:gridCol w:w="842"/>
        <w:gridCol w:w="842"/>
        <w:gridCol w:w="842"/>
        <w:gridCol w:w="842"/>
        <w:gridCol w:w="842"/>
      </w:tblGrid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10000">
            <w:pPr>
              <w:pStyle w:val="Style_2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589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10000">
            <w:pPr>
              <w:pStyle w:val="Style_2"/>
              <w:ind w:firstLine="0" w:left="0"/>
              <w:jc w:val="center"/>
            </w:pPr>
            <w:r>
              <w:t>Номер года, следующего за годом заключения соглашения о повышении конкурентоспособности (i)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1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10000">
            <w:pPr>
              <w:pStyle w:val="Style_2"/>
              <w:ind w:firstLine="0" w:left="0"/>
              <w:jc w:val="center"/>
            </w:pPr>
            <w:r>
              <w:t>X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pStyle w:val="Style_2"/>
              <w:ind w:firstLine="0" w:left="0"/>
              <w:jc w:val="left"/>
            </w:pPr>
            <w:r>
              <w:t>Для продукции агропромышленного комплекса, за исключением продукции глубокой переработки сырья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10000">
            <w:pPr>
              <w:pStyle w:val="Style_2"/>
              <w:ind w:firstLine="0" w:left="0"/>
              <w:jc w:val="center"/>
            </w:pPr>
            <w:r>
              <w:t>0,05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10000">
            <w:pPr>
              <w:pStyle w:val="Style_2"/>
              <w:ind w:firstLine="0" w:left="0"/>
              <w:jc w:val="center"/>
            </w:pPr>
            <w:r>
              <w:t>0,1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10000">
            <w:pPr>
              <w:pStyle w:val="Style_2"/>
              <w:ind w:firstLine="0" w:left="0"/>
              <w:jc w:val="center"/>
            </w:pPr>
            <w:r>
              <w:t>0,15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10000">
            <w:pPr>
              <w:pStyle w:val="Style_2"/>
              <w:ind w:firstLine="0" w:left="0"/>
              <w:jc w:val="center"/>
            </w:pPr>
            <w:r>
              <w:t>0,25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10000">
            <w:pPr>
              <w:pStyle w:val="Style_2"/>
              <w:ind w:firstLine="0" w:left="0"/>
              <w:jc w:val="center"/>
            </w:pPr>
            <w:r>
              <w:t>0,35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10000">
            <w:pPr>
              <w:pStyle w:val="Style_2"/>
              <w:ind w:firstLine="0" w:left="0"/>
              <w:jc w:val="center"/>
            </w:pPr>
            <w:r>
              <w:t>0,35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10000">
            <w:pPr>
              <w:pStyle w:val="Style_2"/>
              <w:ind w:firstLine="0" w:left="0"/>
              <w:jc w:val="center"/>
            </w:pPr>
            <w:r>
              <w:t>0,35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10000">
            <w:pPr>
              <w:pStyle w:val="Style_2"/>
              <w:ind w:firstLine="0" w:left="0"/>
              <w:jc w:val="left"/>
            </w:pPr>
            <w:r>
              <w:t>Для продукции глубокой переработки сырья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10000">
            <w:pPr>
              <w:pStyle w:val="Style_2"/>
              <w:ind w:firstLine="0" w:left="0"/>
              <w:jc w:val="center"/>
            </w:pPr>
            <w:r>
              <w:t>0,05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10000">
            <w:pPr>
              <w:pStyle w:val="Style_2"/>
              <w:ind w:firstLine="0" w:left="0"/>
              <w:jc w:val="center"/>
            </w:pPr>
            <w:r>
              <w:t>0,1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10000">
            <w:pPr>
              <w:pStyle w:val="Style_2"/>
              <w:ind w:firstLine="0" w:left="0"/>
              <w:jc w:val="center"/>
            </w:pPr>
            <w:r>
              <w:t>0,15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10000">
            <w:pPr>
              <w:pStyle w:val="Style_2"/>
              <w:ind w:firstLine="0" w:left="0"/>
              <w:jc w:val="center"/>
            </w:pPr>
            <w:r>
              <w:t>0,25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10000">
            <w:pPr>
              <w:pStyle w:val="Style_2"/>
              <w:ind w:firstLine="0" w:left="0"/>
              <w:jc w:val="center"/>
            </w:pPr>
            <w:r>
              <w:t>0,25</w:t>
            </w:r>
          </w:p>
        </w:tc>
      </w:tr>
    </w:tbl>
    <w:p w14:paraId="83010000">
      <w:pPr>
        <w:pStyle w:val="Style_2"/>
        <w:ind w:firstLine="0" w:left="0"/>
        <w:jc w:val="both"/>
      </w:pPr>
    </w:p>
    <w:p w14:paraId="84010000">
      <w:pPr>
        <w:pStyle w:val="Style_2"/>
        <w:ind w:firstLine="0" w:left="0"/>
        <w:jc w:val="both"/>
      </w:pPr>
    </w:p>
    <w:p w14:paraId="85010000">
      <w:pPr>
        <w:pStyle w:val="Style_2"/>
        <w:ind w:firstLine="0" w:left="0"/>
        <w:jc w:val="both"/>
      </w:pPr>
    </w:p>
    <w:p w14:paraId="86010000">
      <w:pPr>
        <w:pStyle w:val="Style_2"/>
        <w:ind w:firstLine="0" w:left="0"/>
        <w:jc w:val="both"/>
      </w:pPr>
    </w:p>
    <w:p w14:paraId="87010000">
      <w:pPr>
        <w:pStyle w:val="Style_2"/>
        <w:ind w:firstLine="0" w:left="0"/>
        <w:jc w:val="both"/>
      </w:pPr>
    </w:p>
    <w:p w14:paraId="88010000">
      <w:pPr>
        <w:pStyle w:val="Style_2"/>
        <w:ind w:firstLine="0" w:left="0"/>
        <w:jc w:val="right"/>
        <w:outlineLvl w:val="1"/>
      </w:pPr>
      <w:r>
        <w:t>Приложение N 4</w:t>
      </w:r>
    </w:p>
    <w:p w14:paraId="89010000">
      <w:pPr>
        <w:pStyle w:val="Style_2"/>
        <w:ind w:firstLine="0" w:left="0"/>
        <w:jc w:val="right"/>
      </w:pPr>
      <w:r>
        <w:t>к порядку и критериям</w:t>
      </w:r>
    </w:p>
    <w:p w14:paraId="8A010000">
      <w:pPr>
        <w:pStyle w:val="Style_2"/>
        <w:ind w:firstLine="0" w:left="0"/>
        <w:jc w:val="right"/>
      </w:pPr>
      <w:r>
        <w:t>отбора сельскохозяйственных</w:t>
      </w:r>
    </w:p>
    <w:p w14:paraId="8B010000">
      <w:pPr>
        <w:pStyle w:val="Style_2"/>
        <w:ind w:firstLine="0" w:left="0"/>
        <w:jc w:val="right"/>
      </w:pPr>
      <w:r>
        <w:t>товаропроизводителей (за исключением</w:t>
      </w:r>
    </w:p>
    <w:p w14:paraId="8C010000">
      <w:pPr>
        <w:pStyle w:val="Style_2"/>
        <w:ind w:firstLine="0" w:left="0"/>
        <w:jc w:val="right"/>
      </w:pPr>
      <w:r>
        <w:t>сельскохозяйственных кредитных</w:t>
      </w:r>
    </w:p>
    <w:p w14:paraId="8D010000">
      <w:pPr>
        <w:pStyle w:val="Style_2"/>
        <w:ind w:firstLine="0" w:left="0"/>
        <w:jc w:val="right"/>
      </w:pPr>
      <w:r>
        <w:t>потребительских кооперативов),</w:t>
      </w:r>
    </w:p>
    <w:p w14:paraId="8E010000">
      <w:pPr>
        <w:pStyle w:val="Style_2"/>
        <w:ind w:firstLine="0" w:left="0"/>
        <w:jc w:val="right"/>
      </w:pPr>
      <w:r>
        <w:t>организаций и индивидуальных</w:t>
      </w:r>
    </w:p>
    <w:p w14:paraId="8F010000">
      <w:pPr>
        <w:pStyle w:val="Style_2"/>
        <w:ind w:firstLine="0" w:left="0"/>
        <w:jc w:val="right"/>
      </w:pPr>
      <w:r>
        <w:t>предпринимателей, осуществляющих</w:t>
      </w:r>
    </w:p>
    <w:p w14:paraId="90010000">
      <w:pPr>
        <w:pStyle w:val="Style_2"/>
        <w:ind w:firstLine="0" w:left="0"/>
        <w:jc w:val="right"/>
      </w:pPr>
      <w:r>
        <w:t>производство, первичную</w:t>
      </w:r>
    </w:p>
    <w:p w14:paraId="91010000">
      <w:pPr>
        <w:pStyle w:val="Style_2"/>
        <w:ind w:firstLine="0" w:left="0"/>
        <w:jc w:val="right"/>
      </w:pPr>
      <w:r>
        <w:t>и (или) последующую (промышленную)</w:t>
      </w:r>
    </w:p>
    <w:p w14:paraId="92010000">
      <w:pPr>
        <w:pStyle w:val="Style_2"/>
        <w:ind w:firstLine="0" w:left="0"/>
        <w:jc w:val="right"/>
      </w:pPr>
      <w:r>
        <w:t>переработку сельскохозяйственной</w:t>
      </w:r>
    </w:p>
    <w:p w14:paraId="93010000">
      <w:pPr>
        <w:pStyle w:val="Style_2"/>
        <w:ind w:firstLine="0" w:left="0"/>
        <w:jc w:val="right"/>
      </w:pPr>
      <w:r>
        <w:t>продукции и ее реализацию,</w:t>
      </w:r>
    </w:p>
    <w:p w14:paraId="94010000">
      <w:pPr>
        <w:pStyle w:val="Style_2"/>
        <w:ind w:firstLine="0" w:left="0"/>
        <w:jc w:val="right"/>
      </w:pPr>
      <w:r>
        <w:t>для заключения соглашений о повышении</w:t>
      </w:r>
    </w:p>
    <w:p w14:paraId="95010000">
      <w:pPr>
        <w:pStyle w:val="Style_2"/>
        <w:ind w:firstLine="0" w:left="0"/>
        <w:jc w:val="right"/>
      </w:pPr>
      <w:r>
        <w:t>конкурентоспособности, а также порядку</w:t>
      </w:r>
    </w:p>
    <w:p w14:paraId="96010000">
      <w:pPr>
        <w:pStyle w:val="Style_2"/>
        <w:ind w:firstLine="0" w:left="0"/>
        <w:jc w:val="right"/>
      </w:pPr>
      <w:r>
        <w:t>заключения соглашений</w:t>
      </w:r>
    </w:p>
    <w:p w14:paraId="97010000">
      <w:pPr>
        <w:pStyle w:val="Style_2"/>
        <w:ind w:firstLine="0" w:left="0"/>
        <w:jc w:val="right"/>
      </w:pPr>
      <w:r>
        <w:t>о повышении конкурентоспособности</w:t>
      </w:r>
    </w:p>
    <w:p w14:paraId="98010000">
      <w:pPr>
        <w:pStyle w:val="Style_2"/>
        <w:ind w:firstLine="0" w:left="0"/>
        <w:jc w:val="both"/>
      </w:pPr>
    </w:p>
    <w:p w14:paraId="99010000">
      <w:pPr>
        <w:pStyle w:val="Style_2"/>
        <w:ind w:firstLine="0" w:left="0"/>
        <w:jc w:val="right"/>
      </w:pPr>
      <w:r>
        <w:t>Рекомендуемый образец</w:t>
      </w:r>
    </w:p>
    <w:p w14:paraId="9A010000">
      <w:pPr>
        <w:pStyle w:val="Style_2"/>
        <w:ind w:firstLine="0" w:left="0"/>
        <w:jc w:val="both"/>
      </w:pPr>
    </w:p>
    <w:p w14:paraId="9B010000">
      <w:pPr>
        <w:pStyle w:val="Style_5"/>
        <w:ind w:firstLine="0" w:left="0"/>
        <w:jc w:val="both"/>
      </w:pPr>
      <w:bookmarkStart w:id="35" w:name="Par382"/>
      <w:bookmarkEnd w:id="35"/>
      <w:r>
        <w:t xml:space="preserve">                                  ЗАЯВКА</w:t>
      </w:r>
    </w:p>
    <w:p w14:paraId="9C010000">
      <w:pPr>
        <w:pStyle w:val="Style_5"/>
        <w:ind w:firstLine="0" w:left="0"/>
        <w:jc w:val="both"/>
      </w:pPr>
      <w:r>
        <w:t xml:space="preserve">                     о внесении изменения в соглашение</w:t>
      </w:r>
    </w:p>
    <w:p w14:paraId="9D010000">
      <w:pPr>
        <w:pStyle w:val="Style_5"/>
        <w:ind w:firstLine="0" w:left="0"/>
        <w:jc w:val="both"/>
      </w:pPr>
      <w:r>
        <w:t xml:space="preserve">                     о повышении конкурентоспособности</w:t>
      </w:r>
    </w:p>
    <w:p w14:paraId="9E010000">
      <w:pPr>
        <w:pStyle w:val="Style_5"/>
        <w:ind w:firstLine="0" w:left="0"/>
        <w:jc w:val="both"/>
      </w:pPr>
    </w:p>
    <w:p w14:paraId="9F010000">
      <w:pPr>
        <w:pStyle w:val="Style_5"/>
        <w:ind w:firstLine="0" w:left="0"/>
        <w:jc w:val="both"/>
      </w:pPr>
      <w:r>
        <w:t xml:space="preserve">    ___________________________________________________________________</w:t>
      </w:r>
    </w:p>
    <w:p w14:paraId="A0010000">
      <w:pPr>
        <w:pStyle w:val="Style_5"/>
        <w:ind w:firstLine="0" w:left="0"/>
        <w:jc w:val="both"/>
      </w:pPr>
      <w:r>
        <w:t xml:space="preserve">        (наименование юридического лица или фамилия, имя, отчество</w:t>
      </w:r>
    </w:p>
    <w:p w14:paraId="A1010000">
      <w:pPr>
        <w:pStyle w:val="Style_5"/>
        <w:ind w:firstLine="0" w:left="0"/>
        <w:jc w:val="both"/>
      </w:pPr>
      <w:r>
        <w:t xml:space="preserve">        (последнее - при наличии) индивидуального предпринимателя,</w:t>
      </w:r>
    </w:p>
    <w:p w14:paraId="A2010000">
      <w:pPr>
        <w:pStyle w:val="Style_5"/>
        <w:ind w:firstLine="0" w:left="0"/>
        <w:jc w:val="both"/>
      </w:pPr>
      <w:r>
        <w:t xml:space="preserve">                идентификационный номер налогоплательщика)</w:t>
      </w:r>
    </w:p>
    <w:p w14:paraId="A3010000">
      <w:pPr>
        <w:pStyle w:val="Style_5"/>
        <w:ind w:firstLine="0" w:left="0"/>
        <w:jc w:val="both"/>
      </w:pPr>
    </w:p>
    <w:p w14:paraId="A4010000">
      <w:pPr>
        <w:pStyle w:val="Style_5"/>
        <w:ind w:firstLine="0" w:left="0"/>
        <w:jc w:val="both"/>
      </w:pPr>
      <w:r>
        <w:t>Настоящим   заявляю   о   внесении   изменений  в  соглашение  о  повышении</w:t>
      </w:r>
    </w:p>
    <w:p w14:paraId="A5010000">
      <w:pPr>
        <w:pStyle w:val="Style_5"/>
        <w:ind w:firstLine="0" w:left="0"/>
        <w:jc w:val="both"/>
      </w:pPr>
      <w:r>
        <w:t>конкурентоспособности от ________ N ________ (далее - СПК) в связи с:</w:t>
      </w:r>
    </w:p>
    <w:p w14:paraId="A6010000">
      <w:pPr>
        <w:pStyle w:val="Style_5"/>
        <w:ind w:firstLine="0" w:left="0"/>
        <w:jc w:val="both"/>
      </w:pPr>
    </w:p>
    <w:p w14:paraId="A7010000">
      <w:pPr>
        <w:pStyle w:val="Style_5"/>
        <w:ind w:firstLine="0" w:left="0"/>
        <w:jc w:val="both"/>
      </w:pPr>
      <w:r>
        <w:t xml:space="preserve">                                    (отметить одно или несколько оснований)</w:t>
      </w:r>
    </w:p>
    <w:p w14:paraId="A8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624"/>
        <w:gridCol w:w="8447"/>
      </w:tblGrid>
      <w:tr>
        <w:tc>
          <w:tcPr>
            <w:tcW w:type="dxa" w:w="624"/>
            <w:tcMar>
              <w:left w:type="dxa" w:w="0"/>
              <w:right w:type="dxa" w:w="0"/>
            </w:tcMar>
          </w:tcPr>
          <w:p w14:paraId="A9010000">
            <w:pPr>
              <w:pStyle w:val="Style_2"/>
              <w:ind w:firstLine="0" w:left="0"/>
              <w:jc w:val="center"/>
            </w:pPr>
            <w:r>
              <w:drawing>
                <wp:inline>
                  <wp:extent cx="210184" cy="292735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0184" cy="292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447"/>
            <w:tcMar>
              <w:left w:type="dxa" w:w="0"/>
              <w:right w:type="dxa" w:w="0"/>
            </w:tcMar>
          </w:tcPr>
          <w:p w14:paraId="AA010000">
            <w:pPr>
              <w:pStyle w:val="Style_2"/>
              <w:ind w:firstLine="0" w:left="0"/>
              <w:jc w:val="both"/>
            </w:pPr>
            <w:r>
              <w:t>необходимостью продления сроков достижения значений показателей СПК на срок, не превышающий 24 месяцев, и (или) внесения изменений в значения показателей СПК в соответствии с пунктом 41(1)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утвержденных постановлением Правительства Российской Федерации от 26 апреля 2019 г. N 512;</w:t>
            </w:r>
          </w:p>
        </w:tc>
      </w:tr>
      <w:tr>
        <w:tc>
          <w:tcPr>
            <w:tcW w:type="dxa" w:w="624"/>
            <w:tcMar>
              <w:left w:type="dxa" w:w="0"/>
              <w:right w:type="dxa" w:w="0"/>
            </w:tcMar>
          </w:tcPr>
          <w:p w14:paraId="AB010000">
            <w:pPr>
              <w:pStyle w:val="Style_2"/>
              <w:ind w:firstLine="0" w:left="0"/>
              <w:jc w:val="center"/>
            </w:pPr>
            <w:r>
              <w:drawing>
                <wp:inline>
                  <wp:extent cx="210184" cy="292735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0184" cy="292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447"/>
            <w:tcMar>
              <w:left w:type="dxa" w:w="0"/>
              <w:right w:type="dxa" w:w="0"/>
            </w:tcMar>
          </w:tcPr>
          <w:p w14:paraId="AC010000">
            <w:pPr>
              <w:pStyle w:val="Style_2"/>
              <w:ind w:firstLine="0" w:left="0"/>
              <w:jc w:val="both"/>
            </w:pPr>
            <w:r>
              <w:t>необходимостью получения исполнителем нового льготного краткосрочного или инвестиционного кредита в рамках заключенного СПК;</w:t>
            </w:r>
          </w:p>
        </w:tc>
      </w:tr>
      <w:tr>
        <w:tc>
          <w:tcPr>
            <w:tcW w:type="dxa" w:w="624"/>
            <w:tcMar>
              <w:left w:type="dxa" w:w="0"/>
              <w:right w:type="dxa" w:w="0"/>
            </w:tcMar>
          </w:tcPr>
          <w:p w14:paraId="AD010000">
            <w:pPr>
              <w:pStyle w:val="Style_2"/>
              <w:ind w:firstLine="0" w:left="0"/>
              <w:jc w:val="center"/>
            </w:pPr>
            <w:r>
              <w:drawing>
                <wp:inline>
                  <wp:extent cx="210184" cy="292735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0184" cy="292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447"/>
            <w:tcMar>
              <w:left w:type="dxa" w:w="0"/>
              <w:right w:type="dxa" w:w="0"/>
            </w:tcMar>
          </w:tcPr>
          <w:p w14:paraId="AE010000">
            <w:pPr>
              <w:pStyle w:val="Style_2"/>
              <w:ind w:firstLine="0" w:left="0"/>
              <w:jc w:val="both"/>
            </w:pPr>
            <w:r>
              <w:t>необходимостью изменения либо замены перечня соисполнителей программы повышения конкурентоспособности, влияющих на значения показателей программы повышения конкурентоспособности;</w:t>
            </w:r>
          </w:p>
        </w:tc>
      </w:tr>
      <w:tr>
        <w:tc>
          <w:tcPr>
            <w:tcW w:type="dxa" w:w="624"/>
            <w:tcMar>
              <w:left w:type="dxa" w:w="0"/>
              <w:right w:type="dxa" w:w="0"/>
            </w:tcMar>
          </w:tcPr>
          <w:p w14:paraId="AF010000">
            <w:pPr>
              <w:pStyle w:val="Style_2"/>
              <w:ind w:firstLine="0" w:left="0"/>
              <w:jc w:val="center"/>
            </w:pPr>
            <w:r>
              <w:drawing>
                <wp:inline>
                  <wp:extent cx="210184" cy="292735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0184" cy="292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447"/>
            <w:tcMar>
              <w:left w:type="dxa" w:w="0"/>
              <w:right w:type="dxa" w:w="0"/>
            </w:tcMar>
          </w:tcPr>
          <w:p w14:paraId="B0010000">
            <w:pPr>
              <w:pStyle w:val="Style_2"/>
              <w:ind w:firstLine="0" w:left="0"/>
              <w:jc w:val="both"/>
            </w:pPr>
            <w:r>
              <w:t>необходимостью внесения изменений, не влияющих на значения показателей программы повышения конкурентоспособности:</w:t>
            </w:r>
          </w:p>
        </w:tc>
      </w:tr>
      <w:tr>
        <w:tc>
          <w:tcPr>
            <w:tcW w:type="dxa" w:w="624"/>
            <w:tcMar>
              <w:left w:type="dxa" w:w="0"/>
              <w:right w:type="dxa" w:w="0"/>
            </w:tcMar>
          </w:tcPr>
          <w:p w14:paraId="B1010000">
            <w:pPr>
              <w:pStyle w:val="Style_2"/>
              <w:ind w:firstLine="0" w:left="0"/>
              <w:jc w:val="center"/>
            </w:pPr>
            <w:r>
              <w:drawing>
                <wp:inline>
                  <wp:extent cx="210184" cy="292735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0184" cy="292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447"/>
            <w:tcMar>
              <w:left w:type="dxa" w:w="0"/>
              <w:right w:type="dxa" w:w="0"/>
            </w:tcMar>
          </w:tcPr>
          <w:p w14:paraId="B2010000">
            <w:pPr>
              <w:pStyle w:val="Style_2"/>
              <w:ind w:firstLine="0" w:left="0"/>
              <w:jc w:val="both"/>
            </w:pPr>
            <w:r>
              <w:t>изменения наименования юридического лица, в случае внесения соответствующих изменений в учредительные документы исполнителя;</w:t>
            </w:r>
          </w:p>
        </w:tc>
      </w:tr>
      <w:tr>
        <w:tc>
          <w:tcPr>
            <w:tcW w:type="dxa" w:w="624"/>
            <w:tcMar>
              <w:left w:type="dxa" w:w="0"/>
              <w:right w:type="dxa" w:w="0"/>
            </w:tcMar>
          </w:tcPr>
          <w:p w14:paraId="B3010000">
            <w:pPr>
              <w:pStyle w:val="Style_2"/>
              <w:ind w:firstLine="0" w:left="0"/>
              <w:jc w:val="center"/>
            </w:pPr>
            <w:r>
              <w:drawing>
                <wp:inline>
                  <wp:extent cx="210184" cy="292735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0184" cy="292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447"/>
            <w:tcMar>
              <w:left w:type="dxa" w:w="0"/>
              <w:right w:type="dxa" w:w="0"/>
            </w:tcMar>
          </w:tcPr>
          <w:p w14:paraId="B4010000">
            <w:pPr>
              <w:pStyle w:val="Style_2"/>
              <w:ind w:firstLine="0" w:left="0"/>
              <w:jc w:val="both"/>
            </w:pPr>
            <w:r>
              <w:t>изменения либо замены продукции, планируемой к транспортировке через транспортно-логистические узлы, в программе повышения конкурентоспособности, которая содержит информацию о необходимой мере государственной поддержки в форме льготного краткосрочного кредита;</w:t>
            </w:r>
          </w:p>
        </w:tc>
      </w:tr>
      <w:tr>
        <w:tc>
          <w:tcPr>
            <w:tcW w:type="dxa" w:w="624"/>
            <w:tcMar>
              <w:left w:type="dxa" w:w="0"/>
              <w:right w:type="dxa" w:w="0"/>
            </w:tcMar>
          </w:tcPr>
          <w:p w14:paraId="B5010000">
            <w:pPr>
              <w:pStyle w:val="Style_2"/>
              <w:ind w:firstLine="0" w:left="0"/>
              <w:jc w:val="center"/>
            </w:pPr>
            <w:r>
              <w:drawing>
                <wp:inline>
                  <wp:extent cx="210184" cy="292735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0184" cy="292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447"/>
            <w:tcMar>
              <w:left w:type="dxa" w:w="0"/>
              <w:right w:type="dxa" w:w="0"/>
            </w:tcMar>
          </w:tcPr>
          <w:p w14:paraId="B6010000">
            <w:pPr>
              <w:pStyle w:val="Style_2"/>
              <w:ind w:firstLine="0" w:left="0"/>
              <w:jc w:val="both"/>
            </w:pPr>
            <w:r>
              <w:t>изменения перечня транспортно-логических узлов;</w:t>
            </w:r>
          </w:p>
        </w:tc>
      </w:tr>
      <w:tr>
        <w:tc>
          <w:tcPr>
            <w:tcW w:type="dxa" w:w="62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pStyle w:val="Style_2"/>
              <w:ind w:firstLine="0" w:left="0"/>
              <w:jc w:val="center"/>
            </w:pPr>
            <w:r>
              <w:drawing>
                <wp:inline>
                  <wp:extent cx="210184" cy="292735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0184" cy="292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447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pStyle w:val="Style_2"/>
              <w:ind w:firstLine="0" w:left="0"/>
              <w:jc w:val="both"/>
            </w:pPr>
            <w:r>
              <w:t>изменения либо замены перечня соисполнителей программы повышения конкурентоспособности.</w:t>
            </w:r>
          </w:p>
        </w:tc>
      </w:tr>
    </w:tbl>
    <w:p w14:paraId="B9010000">
      <w:pPr>
        <w:pStyle w:val="Style_2"/>
        <w:ind w:firstLine="0" w:left="0"/>
        <w:jc w:val="both"/>
      </w:pPr>
    </w:p>
    <w:p w14:paraId="BA010000">
      <w:pPr>
        <w:pStyle w:val="Style_5"/>
        <w:ind w:firstLine="0" w:left="0"/>
        <w:jc w:val="both"/>
      </w:pPr>
      <w:r>
        <w:t xml:space="preserve">    К настоящей заявке прилагаются следующие документы:</w:t>
      </w:r>
    </w:p>
    <w:p w14:paraId="BB010000">
      <w:pPr>
        <w:pStyle w:val="Style_5"/>
        <w:ind w:firstLine="0" w:left="0"/>
        <w:jc w:val="both"/>
      </w:pPr>
      <w:r>
        <w:t xml:space="preserve">    1. _________________________________________________ на __ л.</w:t>
      </w:r>
    </w:p>
    <w:p w14:paraId="BC010000">
      <w:pPr>
        <w:pStyle w:val="Style_5"/>
        <w:ind w:firstLine="0" w:left="0"/>
        <w:jc w:val="both"/>
      </w:pPr>
      <w:r>
        <w:t xml:space="preserve">    2. ....</w:t>
      </w:r>
    </w:p>
    <w:p w14:paraId="BD010000">
      <w:pPr>
        <w:pStyle w:val="Style_5"/>
        <w:ind w:firstLine="0" w:left="0"/>
        <w:jc w:val="both"/>
      </w:pPr>
    </w:p>
    <w:p w14:paraId="BE010000">
      <w:pPr>
        <w:pStyle w:val="Style_5"/>
        <w:ind w:firstLine="0" w:left="0"/>
        <w:jc w:val="both"/>
      </w:pPr>
      <w:r>
        <w:t xml:space="preserve">    Достоверность предоставляемых сведений гарантируется.</w:t>
      </w:r>
    </w:p>
    <w:p w14:paraId="BF010000">
      <w:pPr>
        <w:pStyle w:val="Style_5"/>
        <w:ind w:firstLine="0" w:left="0"/>
        <w:jc w:val="both"/>
      </w:pPr>
    </w:p>
    <w:p w14:paraId="C0010000">
      <w:pPr>
        <w:pStyle w:val="Style_5"/>
        <w:ind w:firstLine="0" w:left="0"/>
        <w:jc w:val="both"/>
      </w:pPr>
      <w:r>
        <w:t>Должность                        подпись            расшифровка подписи</w:t>
      </w:r>
    </w:p>
    <w:p w14:paraId="C1010000">
      <w:pPr>
        <w:pStyle w:val="Style_5"/>
        <w:ind w:firstLine="0" w:left="0"/>
        <w:jc w:val="both"/>
      </w:pPr>
      <w:r>
        <w:t>_________________________     _____________     ___________________________</w:t>
      </w:r>
    </w:p>
    <w:p w14:paraId="C2010000">
      <w:pPr>
        <w:pStyle w:val="Style_5"/>
        <w:ind w:firstLine="0" w:left="0"/>
        <w:jc w:val="both"/>
      </w:pPr>
      <w:r>
        <w:t xml:space="preserve">                                                    М.П. (при наличии)</w:t>
      </w:r>
    </w:p>
    <w:p w14:paraId="C3010000">
      <w:pPr>
        <w:pStyle w:val="Style_2"/>
        <w:ind w:firstLine="0" w:left="0"/>
        <w:jc w:val="both"/>
      </w:pPr>
    </w:p>
    <w:p w14:paraId="C4010000">
      <w:pPr>
        <w:pStyle w:val="Style_2"/>
        <w:ind w:firstLine="0" w:left="0"/>
        <w:jc w:val="both"/>
      </w:pPr>
    </w:p>
    <w:p w14:paraId="C5010000">
      <w:pPr>
        <w:pStyle w:val="Style_2"/>
        <w:ind w:firstLine="0" w:left="0"/>
        <w:jc w:val="both"/>
      </w:pPr>
    </w:p>
    <w:p w14:paraId="C6010000">
      <w:pPr>
        <w:pStyle w:val="Style_2"/>
        <w:ind w:firstLine="0" w:left="0"/>
        <w:jc w:val="both"/>
      </w:pPr>
    </w:p>
    <w:p w14:paraId="C7010000">
      <w:pPr>
        <w:pStyle w:val="Style_2"/>
        <w:ind w:firstLine="0" w:left="0"/>
        <w:jc w:val="both"/>
      </w:pPr>
    </w:p>
    <w:p w14:paraId="C8010000">
      <w:pPr>
        <w:pStyle w:val="Style_2"/>
        <w:ind w:firstLine="0" w:left="0"/>
        <w:jc w:val="right"/>
        <w:outlineLvl w:val="1"/>
      </w:pPr>
      <w:r>
        <w:t>Приложение N 5</w:t>
      </w:r>
    </w:p>
    <w:p w14:paraId="C9010000">
      <w:pPr>
        <w:pStyle w:val="Style_2"/>
        <w:ind w:firstLine="0" w:left="0"/>
        <w:jc w:val="right"/>
      </w:pPr>
      <w:r>
        <w:t>к порядку и критериям</w:t>
      </w:r>
    </w:p>
    <w:p w14:paraId="CA010000">
      <w:pPr>
        <w:pStyle w:val="Style_2"/>
        <w:ind w:firstLine="0" w:left="0"/>
        <w:jc w:val="right"/>
      </w:pPr>
      <w:r>
        <w:t>отбора сельскохозяйственных</w:t>
      </w:r>
    </w:p>
    <w:p w14:paraId="CB010000">
      <w:pPr>
        <w:pStyle w:val="Style_2"/>
        <w:ind w:firstLine="0" w:left="0"/>
        <w:jc w:val="right"/>
      </w:pPr>
      <w:r>
        <w:t>товаропроизводителей (за исключением</w:t>
      </w:r>
    </w:p>
    <w:p w14:paraId="CC010000">
      <w:pPr>
        <w:pStyle w:val="Style_2"/>
        <w:ind w:firstLine="0" w:left="0"/>
        <w:jc w:val="right"/>
      </w:pPr>
      <w:r>
        <w:t>сельскохозяйственных кредитных</w:t>
      </w:r>
    </w:p>
    <w:p w14:paraId="CD010000">
      <w:pPr>
        <w:pStyle w:val="Style_2"/>
        <w:ind w:firstLine="0" w:left="0"/>
        <w:jc w:val="right"/>
      </w:pPr>
      <w:r>
        <w:t>потребительских кооперативов),</w:t>
      </w:r>
    </w:p>
    <w:p w14:paraId="CE010000">
      <w:pPr>
        <w:pStyle w:val="Style_2"/>
        <w:ind w:firstLine="0" w:left="0"/>
        <w:jc w:val="right"/>
      </w:pPr>
      <w:r>
        <w:t>организаций и индивидуальных</w:t>
      </w:r>
    </w:p>
    <w:p w14:paraId="CF010000">
      <w:pPr>
        <w:pStyle w:val="Style_2"/>
        <w:ind w:firstLine="0" w:left="0"/>
        <w:jc w:val="right"/>
      </w:pPr>
      <w:r>
        <w:t>предпринимателей, осуществляющих</w:t>
      </w:r>
    </w:p>
    <w:p w14:paraId="D0010000">
      <w:pPr>
        <w:pStyle w:val="Style_2"/>
        <w:ind w:firstLine="0" w:left="0"/>
        <w:jc w:val="right"/>
      </w:pPr>
      <w:r>
        <w:t>производство, первичную</w:t>
      </w:r>
    </w:p>
    <w:p w14:paraId="D1010000">
      <w:pPr>
        <w:pStyle w:val="Style_2"/>
        <w:ind w:firstLine="0" w:left="0"/>
        <w:jc w:val="right"/>
      </w:pPr>
      <w:r>
        <w:t>и (или) последующую (промышленную)</w:t>
      </w:r>
    </w:p>
    <w:p w14:paraId="D2010000">
      <w:pPr>
        <w:pStyle w:val="Style_2"/>
        <w:ind w:firstLine="0" w:left="0"/>
        <w:jc w:val="right"/>
      </w:pPr>
      <w:r>
        <w:t>переработку сельскохозяйственной</w:t>
      </w:r>
    </w:p>
    <w:p w14:paraId="D3010000">
      <w:pPr>
        <w:pStyle w:val="Style_2"/>
        <w:ind w:firstLine="0" w:left="0"/>
        <w:jc w:val="right"/>
      </w:pPr>
      <w:r>
        <w:t>продукции и ее реализацию,</w:t>
      </w:r>
    </w:p>
    <w:p w14:paraId="D4010000">
      <w:pPr>
        <w:pStyle w:val="Style_2"/>
        <w:ind w:firstLine="0" w:left="0"/>
        <w:jc w:val="right"/>
      </w:pPr>
      <w:r>
        <w:t>для заключения соглашений о повышении</w:t>
      </w:r>
    </w:p>
    <w:p w14:paraId="D5010000">
      <w:pPr>
        <w:pStyle w:val="Style_2"/>
        <w:ind w:firstLine="0" w:left="0"/>
        <w:jc w:val="right"/>
      </w:pPr>
      <w:r>
        <w:t>конкурентоспособности, а также порядку</w:t>
      </w:r>
    </w:p>
    <w:p w14:paraId="D6010000">
      <w:pPr>
        <w:pStyle w:val="Style_2"/>
        <w:ind w:firstLine="0" w:left="0"/>
        <w:jc w:val="right"/>
      </w:pPr>
      <w:r>
        <w:t>заключения соглашений</w:t>
      </w:r>
    </w:p>
    <w:p w14:paraId="D7010000">
      <w:pPr>
        <w:pStyle w:val="Style_2"/>
        <w:ind w:firstLine="0" w:left="0"/>
        <w:jc w:val="right"/>
      </w:pPr>
      <w:r>
        <w:t>о повышении конкурентоспособности</w:t>
      </w:r>
    </w:p>
    <w:p w14:paraId="D8010000">
      <w:pPr>
        <w:pStyle w:val="Style_2"/>
        <w:ind w:firstLine="0" w:left="0"/>
        <w:jc w:val="both"/>
      </w:pPr>
    </w:p>
    <w:p w14:paraId="D9010000">
      <w:pPr>
        <w:pStyle w:val="Style_2"/>
        <w:ind w:firstLine="0" w:left="0"/>
        <w:jc w:val="right"/>
      </w:pPr>
      <w:r>
        <w:t>Рекомендуемый образец</w:t>
      </w:r>
    </w:p>
    <w:p w14:paraId="DA010000">
      <w:pPr>
        <w:pStyle w:val="Style_2"/>
        <w:ind w:firstLine="0" w:left="0"/>
        <w:jc w:val="both"/>
      </w:pPr>
    </w:p>
    <w:p w14:paraId="DB010000">
      <w:pPr>
        <w:pStyle w:val="Style_5"/>
        <w:ind w:firstLine="0" w:left="0"/>
        <w:jc w:val="both"/>
      </w:pPr>
      <w:r>
        <w:t xml:space="preserve">                                       ____________________________________</w:t>
      </w:r>
    </w:p>
    <w:p w14:paraId="DC010000">
      <w:pPr>
        <w:pStyle w:val="Style_5"/>
        <w:ind w:firstLine="0" w:left="0"/>
        <w:jc w:val="both"/>
      </w:pPr>
      <w:r>
        <w:t xml:space="preserve">                                       (наименование уполномоченного банка)</w:t>
      </w:r>
    </w:p>
    <w:p w14:paraId="DD010000">
      <w:pPr>
        <w:pStyle w:val="Style_5"/>
        <w:ind w:firstLine="0" w:left="0"/>
        <w:jc w:val="both"/>
      </w:pPr>
    </w:p>
    <w:p w14:paraId="DE010000">
      <w:pPr>
        <w:pStyle w:val="Style_5"/>
        <w:ind w:firstLine="0" w:left="0"/>
        <w:jc w:val="both"/>
      </w:pPr>
      <w:bookmarkStart w:id="36" w:name="Par449"/>
      <w:bookmarkEnd w:id="36"/>
      <w:r>
        <w:t xml:space="preserve">                                УВЕДОМЛЕНИЕ</w:t>
      </w:r>
    </w:p>
    <w:p w14:paraId="DF010000">
      <w:pPr>
        <w:pStyle w:val="Style_5"/>
        <w:ind w:firstLine="0" w:left="0"/>
        <w:jc w:val="both"/>
      </w:pPr>
      <w:r>
        <w:t xml:space="preserve">              о недостижении значений показателей соглашения</w:t>
      </w:r>
    </w:p>
    <w:p w14:paraId="E0010000">
      <w:pPr>
        <w:pStyle w:val="Style_5"/>
        <w:ind w:firstLine="0" w:left="0"/>
        <w:jc w:val="both"/>
      </w:pPr>
      <w:r>
        <w:t xml:space="preserve">                     о повышении конкурентоспособности</w:t>
      </w:r>
    </w:p>
    <w:p w14:paraId="E1010000">
      <w:pPr>
        <w:pStyle w:val="Style_5"/>
        <w:ind w:firstLine="0" w:left="0"/>
        <w:jc w:val="both"/>
      </w:pPr>
      <w:r>
        <w:t xml:space="preserve">                       от "__" __________ 20__ г. N</w:t>
      </w:r>
    </w:p>
    <w:p w14:paraId="E2010000">
      <w:pPr>
        <w:pStyle w:val="Style_5"/>
        <w:ind w:firstLine="0" w:left="0"/>
        <w:jc w:val="both"/>
      </w:pPr>
    </w:p>
    <w:p w14:paraId="E3010000">
      <w:pPr>
        <w:pStyle w:val="Style_5"/>
        <w:ind w:firstLine="0" w:left="0"/>
        <w:jc w:val="both"/>
      </w:pPr>
      <w:r>
        <w:t xml:space="preserve">    В    соответствии    с    </w:t>
      </w:r>
      <w:r>
        <w:rPr>
          <w:color w:val="0000FF"/>
        </w:rPr>
        <w:fldChar w:fldCharType="begin"/>
      </w:r>
      <w:r>
        <w:rPr>
          <w:color w:val="0000FF"/>
        </w:rPr>
        <w:instrText>HYPERLINK \l "Par611" \o "    2.5.1.   Достичь   значения   показателей   Соглашения,  выраженных   в"</w:instrText>
      </w:r>
      <w:r>
        <w:rPr>
          <w:color w:val="0000FF"/>
        </w:rPr>
        <w:fldChar w:fldCharType="separate"/>
      </w:r>
      <w:r>
        <w:rPr>
          <w:color w:val="0000FF"/>
        </w:rPr>
        <w:t>пунктом    2.5.1</w:t>
      </w:r>
      <w:r>
        <w:rPr>
          <w:color w:val="0000FF"/>
        </w:rPr>
        <w:fldChar w:fldCharType="end"/>
      </w:r>
      <w:r>
        <w:t xml:space="preserve">   Соглашения   о   повышении</w:t>
      </w:r>
    </w:p>
    <w:p w14:paraId="E4010000">
      <w:pPr>
        <w:pStyle w:val="Style_5"/>
        <w:ind w:firstLine="0" w:left="0"/>
        <w:jc w:val="both"/>
      </w:pPr>
      <w:r>
        <w:t>конкурентоспособности  от  "__"  __________  20__  г.  N ____ (далее - СПК)</w:t>
      </w:r>
    </w:p>
    <w:p w14:paraId="E5010000">
      <w:pPr>
        <w:pStyle w:val="Style_5"/>
        <w:ind w:firstLine="0" w:left="0"/>
        <w:jc w:val="both"/>
      </w:pPr>
      <w:r>
        <w:t xml:space="preserve">_____________________ </w:t>
      </w:r>
      <w:r>
        <w:rPr>
          <w:color w:val="0000FF"/>
        </w:rPr>
        <w:fldChar w:fldCharType="begin"/>
      </w:r>
      <w:r>
        <w:rPr>
          <w:color w:val="0000FF"/>
        </w:rPr>
        <w:instrText>HYPERLINK \l "Par477" \o "&lt;1&gt; Указывается наименование юридического лица и идентификационный номер налогоплательщика или фамилия, имя, отчество (последнее - при наличии) и основной государственный регистрационный номер индивидуального предпринимателя."</w:instrText>
      </w:r>
      <w:r>
        <w:rPr>
          <w:color w:val="0000FF"/>
        </w:rPr>
        <w:fldChar w:fldCharType="separate"/>
      </w:r>
      <w:r>
        <w:rPr>
          <w:color w:val="0000FF"/>
        </w:rPr>
        <w:t>&lt;1&gt;</w:t>
      </w:r>
      <w:r>
        <w:rPr>
          <w:color w:val="0000FF"/>
        </w:rPr>
        <w:fldChar w:fldCharType="end"/>
      </w:r>
      <w:r>
        <w:t xml:space="preserve"> (далее - исполнитель) должен был достичь значения</w:t>
      </w:r>
    </w:p>
    <w:p w14:paraId="E6010000">
      <w:pPr>
        <w:pStyle w:val="Style_5"/>
        <w:ind w:firstLine="0" w:left="0"/>
        <w:jc w:val="both"/>
      </w:pPr>
      <w:r>
        <w:t>показателей СПК, установленные в пункте(-ах) __________ программы повышения</w:t>
      </w:r>
    </w:p>
    <w:p w14:paraId="E7010000">
      <w:pPr>
        <w:pStyle w:val="Style_5"/>
        <w:ind w:firstLine="0" w:left="0"/>
        <w:jc w:val="both"/>
      </w:pPr>
      <w:r>
        <w:t>конкурентоспособности.</w:t>
      </w:r>
    </w:p>
    <w:p w14:paraId="E8010000">
      <w:pPr>
        <w:pStyle w:val="Style_5"/>
        <w:ind w:firstLine="0" w:left="0"/>
        <w:jc w:val="both"/>
      </w:pPr>
      <w:r>
        <w:t xml:space="preserve">    На  основании  копии  отчета  о  достижении  значений  показателей СПК,</w:t>
      </w:r>
    </w:p>
    <w:p w14:paraId="E9010000">
      <w:pPr>
        <w:pStyle w:val="Style_5"/>
        <w:ind w:firstLine="0" w:left="0"/>
        <w:jc w:val="both"/>
      </w:pPr>
      <w:r>
        <w:t>представленного  в  Министерство  сельского  хозяйства Российской Федерации</w:t>
      </w:r>
    </w:p>
    <w:p w14:paraId="EA010000">
      <w:pPr>
        <w:pStyle w:val="Style_5"/>
        <w:ind w:firstLine="0" w:left="0"/>
        <w:jc w:val="both"/>
      </w:pPr>
      <w:r>
        <w:t xml:space="preserve">_______________ </w:t>
      </w:r>
      <w:r>
        <w:rPr>
          <w:color w:val="0000FF"/>
        </w:rPr>
        <w:fldChar w:fldCharType="begin"/>
      </w:r>
      <w:r>
        <w:rPr>
          <w:color w:val="0000FF"/>
        </w:rPr>
        <w:instrText>HYPERLINK \l "Par478" \o "&lt;2&gt; Указывается наименование организации, представившей отчет в Министерство сельского хозяйства Российской Федерации."</w:instrText>
      </w:r>
      <w:r>
        <w:rPr>
          <w:color w:val="0000FF"/>
        </w:rPr>
        <w:fldChar w:fldCharType="separate"/>
      </w:r>
      <w:r>
        <w:rPr>
          <w:color w:val="0000FF"/>
        </w:rPr>
        <w:t>&lt;2&gt;</w:t>
      </w:r>
      <w:r>
        <w:rPr>
          <w:color w:val="0000FF"/>
        </w:rPr>
        <w:fldChar w:fldCharType="end"/>
      </w:r>
      <w:r>
        <w:t xml:space="preserve"> (далее - уполномоченный банк) письмом от "__" _________</w:t>
      </w:r>
    </w:p>
    <w:p w14:paraId="EB010000">
      <w:pPr>
        <w:pStyle w:val="Style_5"/>
        <w:ind w:firstLine="0" w:left="0"/>
        <w:jc w:val="both"/>
      </w:pPr>
      <w:r>
        <w:t>20__  г.  N  ____,  установлено,  что  исполнителем  не достигнуты значения</w:t>
      </w:r>
    </w:p>
    <w:p w14:paraId="EC010000">
      <w:pPr>
        <w:pStyle w:val="Style_5"/>
        <w:ind w:firstLine="0" w:left="0"/>
        <w:jc w:val="both"/>
      </w:pPr>
      <w:r>
        <w:t>показателей СПК.</w:t>
      </w:r>
    </w:p>
    <w:p w14:paraId="ED010000">
      <w:pPr>
        <w:pStyle w:val="Style_5"/>
        <w:ind w:firstLine="0" w:left="0"/>
        <w:jc w:val="both"/>
      </w:pPr>
      <w:r>
        <w:t xml:space="preserve">    Уполномоченный   банк   вправе   определить  стоимость  выдаваемого  им</w:t>
      </w:r>
    </w:p>
    <w:p w14:paraId="EE010000">
      <w:pPr>
        <w:pStyle w:val="Style_5"/>
        <w:ind w:firstLine="0" w:left="0"/>
        <w:jc w:val="both"/>
      </w:pPr>
      <w:r>
        <w:t>льготного  краткосрочного кредита и (или) льготного инвестиционного кредита</w:t>
      </w:r>
    </w:p>
    <w:p w14:paraId="EF010000">
      <w:pPr>
        <w:pStyle w:val="Style_5"/>
        <w:ind w:firstLine="0" w:left="0"/>
        <w:jc w:val="both"/>
      </w:pPr>
      <w:r>
        <w:t>в   соответствии   со  своими  внутренними  документами  с  даты  получения</w:t>
      </w:r>
    </w:p>
    <w:p w14:paraId="F0010000">
      <w:pPr>
        <w:pStyle w:val="Style_5"/>
        <w:ind w:firstLine="0" w:left="0"/>
        <w:jc w:val="both"/>
      </w:pPr>
      <w:r>
        <w:t xml:space="preserve">настоящего уведомления. </w:t>
      </w:r>
      <w:r>
        <w:rPr>
          <w:color w:val="0000FF"/>
        </w:rPr>
        <w:fldChar w:fldCharType="begin"/>
      </w:r>
      <w:r>
        <w:rPr>
          <w:color w:val="0000FF"/>
        </w:rPr>
        <w:instrText>HYPERLINK \l "Par479" \o "&lt;3&gt; Подпункт "д" пункта 34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пе..."</w:instrText>
      </w:r>
      <w:r>
        <w:rPr>
          <w:color w:val="0000FF"/>
        </w:rPr>
        <w:fldChar w:fldCharType="separate"/>
      </w:r>
      <w:r>
        <w:rPr>
          <w:color w:val="0000FF"/>
        </w:rPr>
        <w:t>&lt;3&gt;</w:t>
      </w:r>
      <w:r>
        <w:rPr>
          <w:color w:val="0000FF"/>
        </w:rPr>
        <w:fldChar w:fldCharType="end"/>
      </w:r>
    </w:p>
    <w:p w14:paraId="F1010000">
      <w:pPr>
        <w:pStyle w:val="Style_5"/>
        <w:ind w:firstLine="0" w:left="0"/>
        <w:jc w:val="both"/>
      </w:pPr>
      <w:r>
        <w:t xml:space="preserve">    Уполномоченный  банк  в  день  получения  настоящего уведомления должен</w:t>
      </w:r>
    </w:p>
    <w:p w14:paraId="F2010000">
      <w:pPr>
        <w:pStyle w:val="Style_5"/>
        <w:ind w:firstLine="0" w:left="0"/>
        <w:jc w:val="both"/>
      </w:pPr>
      <w:r>
        <w:t>направить  по  электронной  почте,  указанной в соглашении о предоставлении</w:t>
      </w:r>
    </w:p>
    <w:p w14:paraId="F3010000">
      <w:pPr>
        <w:pStyle w:val="Style_5"/>
        <w:ind w:firstLine="0" w:left="0"/>
        <w:jc w:val="both"/>
      </w:pPr>
      <w:r>
        <w:t>субсидии,   в   Министерство   сельского   хозяйства  Российской  Федерации</w:t>
      </w:r>
    </w:p>
    <w:p w14:paraId="F4010000">
      <w:pPr>
        <w:pStyle w:val="Style_5"/>
        <w:ind w:firstLine="0" w:left="0"/>
        <w:jc w:val="both"/>
      </w:pPr>
      <w:r>
        <w:t xml:space="preserve">информацию о его получении. </w:t>
      </w:r>
      <w:r>
        <w:rPr>
          <w:color w:val="0000FF"/>
        </w:rPr>
        <w:fldChar w:fldCharType="begin"/>
      </w:r>
      <w:r>
        <w:rPr>
          <w:color w:val="0000FF"/>
        </w:rPr>
        <w:instrText>HYPERLINK \l "Par480" \o "&lt;4&gt; Абзац девятый пункта 34 Правил."</w:instrText>
      </w:r>
      <w:r>
        <w:rPr>
          <w:color w:val="0000FF"/>
        </w:rPr>
        <w:fldChar w:fldCharType="separate"/>
      </w:r>
      <w:r>
        <w:rPr>
          <w:color w:val="0000FF"/>
        </w:rPr>
        <w:t>&lt;4&gt;</w:t>
      </w:r>
      <w:r>
        <w:rPr>
          <w:color w:val="0000FF"/>
        </w:rPr>
        <w:fldChar w:fldCharType="end"/>
      </w:r>
    </w:p>
    <w:p w14:paraId="F5010000">
      <w:pPr>
        <w:pStyle w:val="Style_5"/>
        <w:ind w:firstLine="0" w:left="0"/>
        <w:jc w:val="both"/>
      </w:pPr>
    </w:p>
    <w:p w14:paraId="F6010000">
      <w:pPr>
        <w:pStyle w:val="Style_5"/>
        <w:ind w:firstLine="0" w:left="0"/>
        <w:jc w:val="both"/>
      </w:pPr>
      <w:r>
        <w:t>Должность                        подпись            расшифровка подписи</w:t>
      </w:r>
    </w:p>
    <w:p w14:paraId="F7010000">
      <w:pPr>
        <w:pStyle w:val="Style_5"/>
        <w:ind w:firstLine="0" w:left="0"/>
        <w:jc w:val="both"/>
      </w:pPr>
      <w:r>
        <w:t>_________________________     _____________     ___________________________</w:t>
      </w:r>
    </w:p>
    <w:p w14:paraId="F8010000">
      <w:pPr>
        <w:pStyle w:val="Style_2"/>
        <w:ind w:firstLine="0" w:left="0"/>
        <w:jc w:val="both"/>
      </w:pPr>
    </w:p>
    <w:p w14:paraId="F9010000">
      <w:pPr>
        <w:pStyle w:val="Style_2"/>
        <w:ind w:firstLine="540" w:left="0"/>
        <w:jc w:val="both"/>
      </w:pPr>
      <w:r>
        <w:t>--------------------------------</w:t>
      </w:r>
    </w:p>
    <w:p w14:paraId="FA010000">
      <w:pPr>
        <w:pStyle w:val="Style_2"/>
        <w:spacing w:before="240"/>
        <w:ind w:firstLine="540" w:left="0"/>
        <w:jc w:val="both"/>
      </w:pPr>
      <w:bookmarkStart w:id="37" w:name="Par477"/>
      <w:bookmarkEnd w:id="37"/>
      <w:r>
        <w:t>&lt;1&gt; Указывается наименование юридического лица и идентификационный номер налогоплательщика или фамилия, имя, отчество (последнее - при наличии) и основной государственный регистрационный номер индивидуального предпринимателя.</w:t>
      </w:r>
    </w:p>
    <w:p w14:paraId="FB010000">
      <w:pPr>
        <w:pStyle w:val="Style_2"/>
        <w:spacing w:before="240"/>
        <w:ind w:firstLine="540" w:left="0"/>
        <w:jc w:val="both"/>
      </w:pPr>
      <w:bookmarkStart w:id="38" w:name="Par478"/>
      <w:bookmarkEnd w:id="38"/>
      <w:r>
        <w:t>&lt;2&gt; Указывается наименование организации, представившей отчет в Министерство сельского хозяйства Российской Федерации.</w:t>
      </w:r>
    </w:p>
    <w:p w14:paraId="FC010000">
      <w:pPr>
        <w:pStyle w:val="Style_2"/>
        <w:spacing w:before="240"/>
        <w:ind w:firstLine="540" w:left="0"/>
        <w:jc w:val="both"/>
      </w:pPr>
      <w:bookmarkStart w:id="39" w:name="Par479"/>
      <w:bookmarkEnd w:id="39"/>
      <w:r>
        <w:t>&lt;3&gt; Подпункт "д" пункта 34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утвержденных постановлением Правительства Российской Федерации от 26 апреля 2019 г. N 512 (далее - Правила).</w:t>
      </w:r>
    </w:p>
    <w:p w14:paraId="FD010000">
      <w:pPr>
        <w:pStyle w:val="Style_2"/>
        <w:spacing w:before="240"/>
        <w:ind w:firstLine="540" w:left="0"/>
        <w:jc w:val="both"/>
      </w:pPr>
      <w:bookmarkStart w:id="40" w:name="Par480"/>
      <w:bookmarkEnd w:id="40"/>
      <w:r>
        <w:t>&lt;4&gt; Абзац девятый пункта 34 Правил.</w:t>
      </w:r>
    </w:p>
    <w:p w14:paraId="FE010000">
      <w:pPr>
        <w:pStyle w:val="Style_2"/>
        <w:ind w:firstLine="0" w:left="0"/>
        <w:jc w:val="both"/>
      </w:pPr>
    </w:p>
    <w:p w14:paraId="FF010000">
      <w:pPr>
        <w:pStyle w:val="Style_2"/>
        <w:ind w:firstLine="0" w:left="0"/>
        <w:jc w:val="both"/>
      </w:pPr>
    </w:p>
    <w:p w14:paraId="00020000">
      <w:pPr>
        <w:pStyle w:val="Style_2"/>
        <w:ind w:firstLine="0" w:left="0"/>
        <w:jc w:val="both"/>
      </w:pPr>
    </w:p>
    <w:p w14:paraId="01020000">
      <w:pPr>
        <w:pStyle w:val="Style_2"/>
        <w:ind w:firstLine="0" w:left="0"/>
        <w:jc w:val="both"/>
      </w:pPr>
    </w:p>
    <w:p w14:paraId="02020000">
      <w:pPr>
        <w:pStyle w:val="Style_2"/>
        <w:ind w:firstLine="0" w:left="0"/>
        <w:jc w:val="both"/>
      </w:pPr>
    </w:p>
    <w:p w14:paraId="03020000">
      <w:pPr>
        <w:pStyle w:val="Style_2"/>
        <w:ind w:firstLine="0" w:left="0"/>
        <w:jc w:val="right"/>
        <w:outlineLvl w:val="1"/>
      </w:pPr>
      <w:r>
        <w:t>Приложение N 6</w:t>
      </w:r>
    </w:p>
    <w:p w14:paraId="04020000">
      <w:pPr>
        <w:pStyle w:val="Style_2"/>
        <w:ind w:firstLine="0" w:left="0"/>
        <w:jc w:val="right"/>
      </w:pPr>
      <w:r>
        <w:t>к порядку и критериям</w:t>
      </w:r>
    </w:p>
    <w:p w14:paraId="05020000">
      <w:pPr>
        <w:pStyle w:val="Style_2"/>
        <w:ind w:firstLine="0" w:left="0"/>
        <w:jc w:val="right"/>
      </w:pPr>
      <w:r>
        <w:t>отбора сельскохозяйственных</w:t>
      </w:r>
    </w:p>
    <w:p w14:paraId="06020000">
      <w:pPr>
        <w:pStyle w:val="Style_2"/>
        <w:ind w:firstLine="0" w:left="0"/>
        <w:jc w:val="right"/>
      </w:pPr>
      <w:r>
        <w:t>товаропроизводителей (за исключением</w:t>
      </w:r>
    </w:p>
    <w:p w14:paraId="07020000">
      <w:pPr>
        <w:pStyle w:val="Style_2"/>
        <w:ind w:firstLine="0" w:left="0"/>
        <w:jc w:val="right"/>
      </w:pPr>
      <w:r>
        <w:t>сельскохозяйственных кредитных</w:t>
      </w:r>
    </w:p>
    <w:p w14:paraId="08020000">
      <w:pPr>
        <w:pStyle w:val="Style_2"/>
        <w:ind w:firstLine="0" w:left="0"/>
        <w:jc w:val="right"/>
      </w:pPr>
      <w:r>
        <w:t>потребительских кооперативов),</w:t>
      </w:r>
    </w:p>
    <w:p w14:paraId="09020000">
      <w:pPr>
        <w:pStyle w:val="Style_2"/>
        <w:ind w:firstLine="0" w:left="0"/>
        <w:jc w:val="right"/>
      </w:pPr>
      <w:r>
        <w:t>организаций и индивидуальных</w:t>
      </w:r>
    </w:p>
    <w:p w14:paraId="0A020000">
      <w:pPr>
        <w:pStyle w:val="Style_2"/>
        <w:ind w:firstLine="0" w:left="0"/>
        <w:jc w:val="right"/>
      </w:pPr>
      <w:r>
        <w:t>предпринимателей, осуществляющих</w:t>
      </w:r>
    </w:p>
    <w:p w14:paraId="0B020000">
      <w:pPr>
        <w:pStyle w:val="Style_2"/>
        <w:ind w:firstLine="0" w:left="0"/>
        <w:jc w:val="right"/>
      </w:pPr>
      <w:r>
        <w:t>производство, первичную</w:t>
      </w:r>
    </w:p>
    <w:p w14:paraId="0C020000">
      <w:pPr>
        <w:pStyle w:val="Style_2"/>
        <w:ind w:firstLine="0" w:left="0"/>
        <w:jc w:val="right"/>
      </w:pPr>
      <w:r>
        <w:t>и (или) последующую (промышленную)</w:t>
      </w:r>
    </w:p>
    <w:p w14:paraId="0D020000">
      <w:pPr>
        <w:pStyle w:val="Style_2"/>
        <w:ind w:firstLine="0" w:left="0"/>
        <w:jc w:val="right"/>
      </w:pPr>
      <w:r>
        <w:t>переработку сельскохозяйственной</w:t>
      </w:r>
    </w:p>
    <w:p w14:paraId="0E020000">
      <w:pPr>
        <w:pStyle w:val="Style_2"/>
        <w:ind w:firstLine="0" w:left="0"/>
        <w:jc w:val="right"/>
      </w:pPr>
      <w:r>
        <w:t>продукции и ее реализацию,</w:t>
      </w:r>
    </w:p>
    <w:p w14:paraId="0F020000">
      <w:pPr>
        <w:pStyle w:val="Style_2"/>
        <w:ind w:firstLine="0" w:left="0"/>
        <w:jc w:val="right"/>
      </w:pPr>
      <w:r>
        <w:t>для заключения соглашений о повышении</w:t>
      </w:r>
    </w:p>
    <w:p w14:paraId="10020000">
      <w:pPr>
        <w:pStyle w:val="Style_2"/>
        <w:ind w:firstLine="0" w:left="0"/>
        <w:jc w:val="right"/>
      </w:pPr>
      <w:r>
        <w:t>конкурентоспособности, а также порядку</w:t>
      </w:r>
    </w:p>
    <w:p w14:paraId="11020000">
      <w:pPr>
        <w:pStyle w:val="Style_2"/>
        <w:ind w:firstLine="0" w:left="0"/>
        <w:jc w:val="right"/>
      </w:pPr>
      <w:r>
        <w:t>заключения соглашений</w:t>
      </w:r>
    </w:p>
    <w:p w14:paraId="12020000">
      <w:pPr>
        <w:pStyle w:val="Style_2"/>
        <w:ind w:firstLine="0" w:left="0"/>
        <w:jc w:val="right"/>
      </w:pPr>
      <w:r>
        <w:t>о повышении конкурентоспособности</w:t>
      </w:r>
    </w:p>
    <w:p w14:paraId="13020000">
      <w:pPr>
        <w:pStyle w:val="Style_2"/>
        <w:ind w:firstLine="0" w:left="0"/>
        <w:jc w:val="both"/>
      </w:pPr>
    </w:p>
    <w:p w14:paraId="14020000">
      <w:pPr>
        <w:pStyle w:val="Style_2"/>
        <w:ind w:firstLine="0" w:left="0"/>
        <w:jc w:val="right"/>
      </w:pPr>
      <w:r>
        <w:t>Рекомендуемый образец</w:t>
      </w:r>
    </w:p>
    <w:p w14:paraId="15020000">
      <w:pPr>
        <w:pStyle w:val="Style_2"/>
        <w:ind w:firstLine="0" w:left="0"/>
        <w:jc w:val="both"/>
      </w:pPr>
    </w:p>
    <w:p w14:paraId="16020000">
      <w:pPr>
        <w:pStyle w:val="Style_5"/>
        <w:ind w:firstLine="0" w:left="0"/>
        <w:jc w:val="both"/>
      </w:pPr>
      <w:r>
        <w:t xml:space="preserve">                                       ____________________________________</w:t>
      </w:r>
    </w:p>
    <w:p w14:paraId="17020000">
      <w:pPr>
        <w:pStyle w:val="Style_5"/>
        <w:ind w:firstLine="0" w:left="0"/>
        <w:jc w:val="both"/>
      </w:pPr>
      <w:r>
        <w:t xml:space="preserve">                                       (наименование уполномоченного банка)</w:t>
      </w:r>
    </w:p>
    <w:p w14:paraId="18020000">
      <w:pPr>
        <w:pStyle w:val="Style_5"/>
        <w:ind w:firstLine="0" w:left="0"/>
        <w:jc w:val="both"/>
      </w:pPr>
    </w:p>
    <w:p w14:paraId="19020000">
      <w:pPr>
        <w:pStyle w:val="Style_5"/>
        <w:ind w:firstLine="0" w:left="0"/>
        <w:jc w:val="both"/>
      </w:pPr>
      <w:bookmarkStart w:id="41" w:name="Par508"/>
      <w:bookmarkEnd w:id="41"/>
      <w:r>
        <w:t xml:space="preserve">                                УВЕДОМЛЕНИЕ</w:t>
      </w:r>
    </w:p>
    <w:p w14:paraId="1A020000">
      <w:pPr>
        <w:pStyle w:val="Style_5"/>
        <w:ind w:firstLine="0" w:left="0"/>
        <w:jc w:val="both"/>
      </w:pPr>
      <w:r>
        <w:t xml:space="preserve">               о достижении значений показателей соглашения</w:t>
      </w:r>
    </w:p>
    <w:p w14:paraId="1B020000">
      <w:pPr>
        <w:pStyle w:val="Style_5"/>
        <w:ind w:firstLine="0" w:left="0"/>
        <w:jc w:val="both"/>
      </w:pPr>
      <w:r>
        <w:t xml:space="preserve">                     о повышении конкурентоспособности</w:t>
      </w:r>
    </w:p>
    <w:p w14:paraId="1C020000">
      <w:pPr>
        <w:pStyle w:val="Style_5"/>
        <w:ind w:firstLine="0" w:left="0"/>
        <w:jc w:val="both"/>
      </w:pPr>
      <w:r>
        <w:t xml:space="preserve">                       от "__" __________ 20__ г. N</w:t>
      </w:r>
    </w:p>
    <w:p w14:paraId="1D020000">
      <w:pPr>
        <w:pStyle w:val="Style_5"/>
        <w:ind w:firstLine="0" w:left="0"/>
        <w:jc w:val="both"/>
      </w:pPr>
    </w:p>
    <w:p w14:paraId="1E020000">
      <w:pPr>
        <w:pStyle w:val="Style_5"/>
        <w:ind w:firstLine="0" w:left="0"/>
        <w:jc w:val="both"/>
      </w:pPr>
      <w:r>
        <w:t xml:space="preserve">    Уведомлением о недостижении значений показателей соглашения о повышении</w:t>
      </w:r>
    </w:p>
    <w:p w14:paraId="1F020000">
      <w:pPr>
        <w:pStyle w:val="Style_5"/>
        <w:ind w:firstLine="0" w:left="0"/>
        <w:jc w:val="both"/>
      </w:pPr>
      <w:r>
        <w:t xml:space="preserve">конкурентоспособности от "__" __________ 20__ г. _______________ </w:t>
      </w:r>
      <w:r>
        <w:rPr>
          <w:color w:val="0000FF"/>
        </w:rPr>
        <w:fldChar w:fldCharType="begin"/>
      </w:r>
      <w:r>
        <w:rPr>
          <w:color w:val="0000FF"/>
        </w:rPr>
        <w:instrText>HYPERLINK \l "Par533" \o "&lt;1&gt; Указывается наименование организации, которой было направлено уведомление о недостижении значений показателей соглашения о повышении конкурентоспособности."</w:instrText>
      </w:r>
      <w:r>
        <w:rPr>
          <w:color w:val="0000FF"/>
        </w:rPr>
        <w:fldChar w:fldCharType="separate"/>
      </w:r>
      <w:r>
        <w:rPr>
          <w:color w:val="0000FF"/>
        </w:rPr>
        <w:t>&lt;1&gt;</w:t>
      </w:r>
      <w:r>
        <w:rPr>
          <w:color w:val="0000FF"/>
        </w:rPr>
        <w:fldChar w:fldCharType="end"/>
      </w:r>
      <w:r>
        <w:t xml:space="preserve"> (далее</w:t>
      </w:r>
    </w:p>
    <w:p w14:paraId="20020000">
      <w:pPr>
        <w:pStyle w:val="Style_5"/>
        <w:ind w:firstLine="0" w:left="0"/>
        <w:jc w:val="both"/>
      </w:pPr>
      <w:r>
        <w:t xml:space="preserve">-  уполномоченный банк) проинформирован о недостижении ________________ </w:t>
      </w:r>
      <w:r>
        <w:rPr>
          <w:color w:val="0000FF"/>
        </w:rPr>
        <w:fldChar w:fldCharType="begin"/>
      </w:r>
      <w:r>
        <w:rPr>
          <w:color w:val="0000FF"/>
        </w:rPr>
        <w:instrText>HYPERLINK \l "Par534" \o "&lt;2&gt; Для юридического лица указывается наименование юридического лица и идентификационный номер налогоплательщика (ИНН). Для индивидуального предпринимателя указывается фамилия, имя, отчество (последнее - при наличии) и основной государственный регистрационный номер индивидуального предпринимателя (ОГРНИП)."</w:instrText>
      </w:r>
      <w:r>
        <w:rPr>
          <w:color w:val="0000FF"/>
        </w:rPr>
        <w:fldChar w:fldCharType="separate"/>
      </w:r>
      <w:r>
        <w:rPr>
          <w:color w:val="0000FF"/>
        </w:rPr>
        <w:t>&lt;2&gt;</w:t>
      </w:r>
      <w:r>
        <w:rPr>
          <w:color w:val="0000FF"/>
        </w:rPr>
        <w:fldChar w:fldCharType="end"/>
      </w:r>
    </w:p>
    <w:p w14:paraId="21020000">
      <w:pPr>
        <w:pStyle w:val="Style_5"/>
        <w:ind w:firstLine="0" w:left="0"/>
        <w:jc w:val="both"/>
      </w:pPr>
      <w:r>
        <w:t>(далее   -   исполнитель)   значений  показателей  соглашения  о  повышении</w:t>
      </w:r>
    </w:p>
    <w:p w14:paraId="22020000">
      <w:pPr>
        <w:pStyle w:val="Style_5"/>
        <w:ind w:firstLine="0" w:left="0"/>
        <w:jc w:val="both"/>
      </w:pPr>
      <w:r>
        <w:t>конкурентоспособности от "__" __________ 20__ г. N (далее - СПК).</w:t>
      </w:r>
    </w:p>
    <w:p w14:paraId="23020000">
      <w:pPr>
        <w:pStyle w:val="Style_5"/>
        <w:ind w:firstLine="0" w:left="0"/>
        <w:jc w:val="both"/>
      </w:pPr>
      <w:r>
        <w:t xml:space="preserve">    В  соответствии  с  </w:t>
      </w:r>
      <w:r>
        <w:rPr>
          <w:color w:val="0000FF"/>
        </w:rPr>
        <w:fldChar w:fldCharType="begin"/>
      </w:r>
      <w:r>
        <w:rPr>
          <w:color w:val="0000FF"/>
        </w:rPr>
        <w:instrText>HYPERLINK \l "Par611" \o "    2.5.1.   Достичь   значения   показателей   Соглашения,  выраженных   в"</w:instrText>
      </w:r>
      <w:r>
        <w:rPr>
          <w:color w:val="0000FF"/>
        </w:rPr>
        <w:fldChar w:fldCharType="separate"/>
      </w:r>
      <w:r>
        <w:rPr>
          <w:color w:val="0000FF"/>
        </w:rPr>
        <w:t>пунктом  2.5.1</w:t>
      </w:r>
      <w:r>
        <w:rPr>
          <w:color w:val="0000FF"/>
        </w:rPr>
        <w:fldChar w:fldCharType="end"/>
      </w:r>
      <w:r>
        <w:t xml:space="preserve">  СПК  исполнитель должен был достичь</w:t>
      </w:r>
    </w:p>
    <w:p w14:paraId="24020000">
      <w:pPr>
        <w:pStyle w:val="Style_5"/>
        <w:ind w:firstLine="0" w:left="0"/>
        <w:jc w:val="both"/>
      </w:pPr>
      <w:r>
        <w:t>значения   показателей  СПК,  установленные  в  пункте(-ах)  ___  программы</w:t>
      </w:r>
    </w:p>
    <w:p w14:paraId="25020000">
      <w:pPr>
        <w:pStyle w:val="Style_5"/>
        <w:ind w:firstLine="0" w:left="0"/>
        <w:jc w:val="both"/>
      </w:pPr>
      <w:r>
        <w:t>повышения конкурентоспособности.</w:t>
      </w:r>
    </w:p>
    <w:p w14:paraId="26020000">
      <w:pPr>
        <w:pStyle w:val="Style_5"/>
        <w:ind w:firstLine="0" w:left="0"/>
        <w:jc w:val="both"/>
      </w:pPr>
      <w:r>
        <w:t xml:space="preserve">    Настоящим   уведомлением   сообщаем,   что   на  основании  документов,</w:t>
      </w:r>
    </w:p>
    <w:p w14:paraId="27020000">
      <w:pPr>
        <w:pStyle w:val="Style_5"/>
        <w:ind w:firstLine="0" w:left="0"/>
        <w:jc w:val="both"/>
      </w:pPr>
      <w:r>
        <w:t>представленных  письмом от "__" __________ 20__ г. N ________, установлено,</w:t>
      </w:r>
    </w:p>
    <w:p w14:paraId="28020000">
      <w:pPr>
        <w:pStyle w:val="Style_5"/>
        <w:ind w:firstLine="0" w:left="0"/>
        <w:jc w:val="both"/>
      </w:pPr>
      <w:r>
        <w:t>что исполнителем достигнуты значения показателей СПК.</w:t>
      </w:r>
    </w:p>
    <w:p w14:paraId="29020000">
      <w:pPr>
        <w:pStyle w:val="Style_5"/>
        <w:ind w:firstLine="0" w:left="0"/>
        <w:jc w:val="both"/>
      </w:pPr>
      <w:r>
        <w:t xml:space="preserve">    Уполномоченный  банк  в  день  получения  настоящего уведомления должен</w:t>
      </w:r>
    </w:p>
    <w:p w14:paraId="2A020000">
      <w:pPr>
        <w:pStyle w:val="Style_5"/>
        <w:ind w:firstLine="0" w:left="0"/>
        <w:jc w:val="both"/>
      </w:pPr>
      <w:r>
        <w:t>направить  по  электронной  почте,  указанной в соглашении о предоставлении</w:t>
      </w:r>
    </w:p>
    <w:p w14:paraId="2B020000">
      <w:pPr>
        <w:pStyle w:val="Style_5"/>
        <w:ind w:firstLine="0" w:left="0"/>
        <w:jc w:val="both"/>
      </w:pPr>
      <w:r>
        <w:t>субсидии,   в   Министерство   сельского   хозяйства  Российской  Федерации</w:t>
      </w:r>
    </w:p>
    <w:p w14:paraId="2C020000">
      <w:pPr>
        <w:pStyle w:val="Style_5"/>
        <w:ind w:firstLine="0" w:left="0"/>
        <w:jc w:val="both"/>
      </w:pPr>
      <w:r>
        <w:t xml:space="preserve">информацию о его получении. </w:t>
      </w:r>
      <w:r>
        <w:rPr>
          <w:color w:val="0000FF"/>
        </w:rPr>
        <w:fldChar w:fldCharType="begin"/>
      </w:r>
      <w:r>
        <w:rPr>
          <w:color w:val="0000FF"/>
        </w:rPr>
        <w:instrText>HYPERLINK \l "Par535" \o "&lt;3&gt; Абзац девятый пункта 34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п..."</w:instrText>
      </w:r>
      <w:r>
        <w:rPr>
          <w:color w:val="0000FF"/>
        </w:rPr>
        <w:fldChar w:fldCharType="separate"/>
      </w:r>
      <w:r>
        <w:rPr>
          <w:color w:val="0000FF"/>
        </w:rPr>
        <w:t>&lt;3&gt;</w:t>
      </w:r>
      <w:r>
        <w:rPr>
          <w:color w:val="0000FF"/>
        </w:rPr>
        <w:fldChar w:fldCharType="end"/>
      </w:r>
    </w:p>
    <w:p w14:paraId="2D020000">
      <w:pPr>
        <w:pStyle w:val="Style_5"/>
        <w:ind w:firstLine="0" w:left="0"/>
        <w:jc w:val="both"/>
      </w:pPr>
    </w:p>
    <w:p w14:paraId="2E020000">
      <w:pPr>
        <w:pStyle w:val="Style_5"/>
        <w:ind w:firstLine="0" w:left="0"/>
        <w:jc w:val="both"/>
      </w:pPr>
      <w:r>
        <w:t>Должность                        подпись            расшифровка подписи</w:t>
      </w:r>
    </w:p>
    <w:p w14:paraId="2F020000">
      <w:pPr>
        <w:pStyle w:val="Style_5"/>
        <w:ind w:firstLine="0" w:left="0"/>
        <w:jc w:val="both"/>
      </w:pPr>
      <w:r>
        <w:t>_________________________     _____________     ___________________________</w:t>
      </w:r>
    </w:p>
    <w:p w14:paraId="30020000">
      <w:pPr>
        <w:pStyle w:val="Style_2"/>
        <w:ind w:firstLine="0" w:left="0"/>
        <w:jc w:val="both"/>
      </w:pPr>
    </w:p>
    <w:p w14:paraId="31020000">
      <w:pPr>
        <w:pStyle w:val="Style_2"/>
        <w:ind w:firstLine="540" w:left="0"/>
        <w:jc w:val="both"/>
      </w:pPr>
      <w:r>
        <w:t>--------------------------------</w:t>
      </w:r>
    </w:p>
    <w:p w14:paraId="32020000">
      <w:pPr>
        <w:pStyle w:val="Style_2"/>
        <w:spacing w:before="240"/>
        <w:ind w:firstLine="540" w:left="0"/>
        <w:jc w:val="both"/>
      </w:pPr>
      <w:bookmarkStart w:id="42" w:name="Par533"/>
      <w:bookmarkEnd w:id="42"/>
      <w:r>
        <w:t>&lt;1&gt; Указывается наименование организации, которой было направлено уведомление о недостижении значений показателей соглашения о повышении конкурентоспособности.</w:t>
      </w:r>
    </w:p>
    <w:p w14:paraId="33020000">
      <w:pPr>
        <w:pStyle w:val="Style_2"/>
        <w:spacing w:before="240"/>
        <w:ind w:firstLine="540" w:left="0"/>
        <w:jc w:val="both"/>
      </w:pPr>
      <w:bookmarkStart w:id="43" w:name="Par534"/>
      <w:bookmarkEnd w:id="43"/>
      <w:r>
        <w:t>&lt;2&gt; Для юридического лица указывается наименование юридического лица и идентификационный номер налогоплательщика (ИНН). Для индивидуального предпринимателя указывается фамилия, имя, отчество (последнее - при наличии) и основной государственный регистрационный номер индивидуального предпринимателя (ОГРНИП).</w:t>
      </w:r>
    </w:p>
    <w:p w14:paraId="34020000">
      <w:pPr>
        <w:pStyle w:val="Style_2"/>
        <w:spacing w:before="240"/>
        <w:ind w:firstLine="540" w:left="0"/>
        <w:jc w:val="both"/>
      </w:pPr>
      <w:bookmarkStart w:id="44" w:name="Par535"/>
      <w:bookmarkEnd w:id="44"/>
      <w:r>
        <w:t>&lt;3&gt; Абзац девятый пункта 34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утвержденных постановлением Правительства Российской Федерации от 26 апреля 2019 г. N 512.</w:t>
      </w:r>
    </w:p>
    <w:p w14:paraId="35020000">
      <w:pPr>
        <w:pStyle w:val="Style_2"/>
        <w:ind w:firstLine="0" w:left="0"/>
        <w:jc w:val="both"/>
      </w:pPr>
    </w:p>
    <w:p w14:paraId="36020000">
      <w:pPr>
        <w:pStyle w:val="Style_2"/>
        <w:ind w:firstLine="0" w:left="0"/>
        <w:jc w:val="both"/>
      </w:pPr>
    </w:p>
    <w:p w14:paraId="37020000">
      <w:pPr>
        <w:pStyle w:val="Style_2"/>
        <w:ind w:firstLine="0" w:left="0"/>
        <w:jc w:val="both"/>
      </w:pPr>
    </w:p>
    <w:p w14:paraId="38020000">
      <w:pPr>
        <w:pStyle w:val="Style_2"/>
        <w:ind w:firstLine="0" w:left="0"/>
        <w:jc w:val="both"/>
      </w:pPr>
    </w:p>
    <w:p w14:paraId="39020000">
      <w:pPr>
        <w:pStyle w:val="Style_2"/>
        <w:ind w:firstLine="0" w:left="0"/>
        <w:jc w:val="both"/>
      </w:pPr>
    </w:p>
    <w:p w14:paraId="3A020000">
      <w:pPr>
        <w:pStyle w:val="Style_2"/>
        <w:ind w:firstLine="0" w:left="0"/>
        <w:jc w:val="right"/>
        <w:outlineLvl w:val="0"/>
      </w:pPr>
      <w:r>
        <w:t>Приложение N 2</w:t>
      </w:r>
    </w:p>
    <w:p w14:paraId="3B020000">
      <w:pPr>
        <w:pStyle w:val="Style_2"/>
        <w:ind w:firstLine="0" w:left="0"/>
        <w:jc w:val="right"/>
      </w:pPr>
      <w:r>
        <w:t>к приказу Минсельхоза России</w:t>
      </w:r>
    </w:p>
    <w:p w14:paraId="3C020000">
      <w:pPr>
        <w:pStyle w:val="Style_2"/>
        <w:ind w:firstLine="0" w:left="0"/>
        <w:jc w:val="right"/>
      </w:pPr>
      <w:r>
        <w:t>от 15 августа 2023 г. N 684</w:t>
      </w:r>
    </w:p>
    <w:p w14:paraId="3D020000">
      <w:pPr>
        <w:pStyle w:val="Style_2"/>
        <w:ind w:firstLine="0" w:left="0"/>
        <w:jc w:val="both"/>
      </w:pPr>
    </w:p>
    <w:p w14:paraId="3E020000">
      <w:pPr>
        <w:pStyle w:val="Style_2"/>
        <w:ind w:firstLine="0" w:left="0"/>
        <w:jc w:val="right"/>
      </w:pPr>
      <w:r>
        <w:t>Форма</w:t>
      </w:r>
    </w:p>
    <w:p w14:paraId="3F020000">
      <w:pPr>
        <w:pStyle w:val="Style_2"/>
        <w:ind w:firstLine="0" w:left="0"/>
        <w:jc w:val="both"/>
      </w:pPr>
    </w:p>
    <w:p w14:paraId="40020000">
      <w:pPr>
        <w:pStyle w:val="Style_5"/>
        <w:ind w:firstLine="0" w:left="0"/>
        <w:jc w:val="both"/>
      </w:pPr>
      <w:bookmarkStart w:id="45" w:name="Par547"/>
      <w:bookmarkEnd w:id="45"/>
      <w:r>
        <w:t xml:space="preserve">                                СОГЛАШЕНИЕ</w:t>
      </w:r>
    </w:p>
    <w:p w14:paraId="41020000">
      <w:pPr>
        <w:pStyle w:val="Style_5"/>
        <w:ind w:firstLine="0" w:left="0"/>
        <w:jc w:val="both"/>
      </w:pPr>
      <w:r>
        <w:t xml:space="preserve">                     о повышении конкурентоспособности</w:t>
      </w:r>
    </w:p>
    <w:p w14:paraId="42020000">
      <w:pPr>
        <w:pStyle w:val="Style_5"/>
        <w:ind w:firstLine="0" w:left="0"/>
        <w:jc w:val="both"/>
      </w:pPr>
    </w:p>
    <w:p w14:paraId="43020000">
      <w:pPr>
        <w:pStyle w:val="Style_5"/>
        <w:ind w:firstLine="0" w:left="0"/>
        <w:jc w:val="both"/>
      </w:pPr>
      <w:r>
        <w:t xml:space="preserve">                      _______________________________</w:t>
      </w:r>
    </w:p>
    <w:p w14:paraId="44020000">
      <w:pPr>
        <w:pStyle w:val="Style_5"/>
        <w:ind w:firstLine="0" w:left="0"/>
        <w:jc w:val="both"/>
      </w:pPr>
      <w:r>
        <w:t xml:space="preserve">                       (место заключения Соглашения)</w:t>
      </w:r>
    </w:p>
    <w:p w14:paraId="45020000">
      <w:pPr>
        <w:pStyle w:val="Style_5"/>
        <w:ind w:firstLine="0" w:left="0"/>
        <w:jc w:val="both"/>
      </w:pPr>
    </w:p>
    <w:p w14:paraId="46020000">
      <w:pPr>
        <w:pStyle w:val="Style_5"/>
        <w:ind w:firstLine="0" w:left="0"/>
        <w:jc w:val="both"/>
      </w:pPr>
      <w:r>
        <w:t>"__" __________ 20__ г.                                          N ________</w:t>
      </w:r>
    </w:p>
    <w:p w14:paraId="47020000">
      <w:pPr>
        <w:pStyle w:val="Style_5"/>
        <w:ind w:firstLine="0" w:left="0"/>
        <w:jc w:val="both"/>
      </w:pPr>
    </w:p>
    <w:p w14:paraId="48020000">
      <w:pPr>
        <w:pStyle w:val="Style_5"/>
        <w:ind w:firstLine="0" w:left="0"/>
        <w:jc w:val="both"/>
      </w:pPr>
      <w:r>
        <w:t xml:space="preserve">    Министерство   сельского   хозяйства   Российской   Федерации   в  лице</w:t>
      </w:r>
    </w:p>
    <w:p w14:paraId="49020000">
      <w:pPr>
        <w:pStyle w:val="Style_5"/>
        <w:ind w:firstLine="0" w:left="0"/>
        <w:jc w:val="both"/>
      </w:pPr>
      <w:r>
        <w:t>__________________________________________________________________________,</w:t>
      </w:r>
    </w:p>
    <w:p w14:paraId="4A020000">
      <w:pPr>
        <w:pStyle w:val="Style_5"/>
        <w:ind w:firstLine="0" w:left="0"/>
        <w:jc w:val="both"/>
      </w:pPr>
      <w:r>
        <w:t xml:space="preserve">       (должность, фамилия, имя, отчество (последнее - при наличии)</w:t>
      </w:r>
    </w:p>
    <w:p w14:paraId="4B020000">
      <w:pPr>
        <w:pStyle w:val="Style_5"/>
        <w:ind w:firstLine="0" w:left="0"/>
        <w:jc w:val="both"/>
      </w:pPr>
      <w:r>
        <w:t>действующего на основании ________________________________________________,</w:t>
      </w:r>
    </w:p>
    <w:p w14:paraId="4C020000">
      <w:pPr>
        <w:pStyle w:val="Style_5"/>
        <w:ind w:firstLine="0" w:left="0"/>
        <w:jc w:val="both"/>
      </w:pPr>
      <w:r>
        <w:t xml:space="preserve">                                (наименование и реквизиты документа,</w:t>
      </w:r>
    </w:p>
    <w:p w14:paraId="4D020000">
      <w:pPr>
        <w:pStyle w:val="Style_5"/>
        <w:ind w:firstLine="0" w:left="0"/>
        <w:jc w:val="both"/>
      </w:pPr>
      <w:r>
        <w:t xml:space="preserve">                            устанавливающего соответствующие полномочия)</w:t>
      </w:r>
    </w:p>
    <w:p w14:paraId="4E020000">
      <w:pPr>
        <w:pStyle w:val="Style_5"/>
        <w:ind w:firstLine="0" w:left="0"/>
        <w:jc w:val="both"/>
      </w:pPr>
      <w:r>
        <w:t>именуемое в дальнейшем "Министерство", ____________________________________</w:t>
      </w:r>
    </w:p>
    <w:p w14:paraId="4F020000">
      <w:pPr>
        <w:pStyle w:val="Style_5"/>
        <w:ind w:firstLine="0" w:left="0"/>
        <w:jc w:val="both"/>
      </w:pPr>
      <w:r>
        <w:t>__________________________________________________________________________,</w:t>
      </w:r>
    </w:p>
    <w:p w14:paraId="50020000">
      <w:pPr>
        <w:pStyle w:val="Style_5"/>
        <w:ind w:firstLine="0" w:left="0"/>
        <w:jc w:val="both"/>
      </w:pPr>
      <w:r>
        <w:t>(наименование высшего исполнительного органа субъекта Российской Федерации</w:t>
      </w:r>
    </w:p>
    <w:p w14:paraId="51020000">
      <w:pPr>
        <w:pStyle w:val="Style_5"/>
        <w:ind w:firstLine="0" w:left="0"/>
        <w:jc w:val="both"/>
      </w:pPr>
      <w:r>
        <w:t xml:space="preserve"> или исполнительного органа субъекта Российской Федерации, уполномоченного</w:t>
      </w:r>
    </w:p>
    <w:p w14:paraId="52020000">
      <w:pPr>
        <w:pStyle w:val="Style_5"/>
        <w:ind w:firstLine="0" w:left="0"/>
        <w:jc w:val="both"/>
      </w:pPr>
      <w:r>
        <w:t xml:space="preserve">       высшим исполнительным органом субъекта Российской Федерации)</w:t>
      </w:r>
    </w:p>
    <w:p w14:paraId="53020000">
      <w:pPr>
        <w:pStyle w:val="Style_5"/>
        <w:ind w:firstLine="0" w:left="0"/>
        <w:jc w:val="both"/>
      </w:pPr>
      <w:r>
        <w:t>в лице ___________________________________________________________________,</w:t>
      </w:r>
    </w:p>
    <w:p w14:paraId="54020000">
      <w:pPr>
        <w:pStyle w:val="Style_5"/>
        <w:ind w:firstLine="0" w:left="0"/>
        <w:jc w:val="both"/>
      </w:pPr>
      <w:r>
        <w:t xml:space="preserve">          (должность, фамилия, имя, отчество (последнее - при наличии)</w:t>
      </w:r>
    </w:p>
    <w:p w14:paraId="55020000">
      <w:pPr>
        <w:pStyle w:val="Style_5"/>
        <w:ind w:firstLine="0" w:left="0"/>
        <w:jc w:val="both"/>
      </w:pPr>
      <w:r>
        <w:t>действующего на основании ________________________________________________,</w:t>
      </w:r>
    </w:p>
    <w:p w14:paraId="56020000">
      <w:pPr>
        <w:pStyle w:val="Style_5"/>
        <w:ind w:firstLine="0" w:left="0"/>
        <w:jc w:val="both"/>
      </w:pPr>
      <w:r>
        <w:t xml:space="preserve">                                (наименование и реквизиты документа,</w:t>
      </w:r>
    </w:p>
    <w:p w14:paraId="57020000">
      <w:pPr>
        <w:pStyle w:val="Style_5"/>
        <w:ind w:firstLine="0" w:left="0"/>
        <w:jc w:val="both"/>
      </w:pPr>
      <w:r>
        <w:t xml:space="preserve">                            устанавливающего соответствующие полномочия)</w:t>
      </w:r>
    </w:p>
    <w:p w14:paraId="58020000">
      <w:pPr>
        <w:pStyle w:val="Style_5"/>
        <w:ind w:firstLine="0" w:left="0"/>
        <w:jc w:val="both"/>
      </w:pPr>
      <w:r>
        <w:t>именуемое   в   дальнейшем   "Уполномоченный   орган   субъекта  Российской</w:t>
      </w:r>
    </w:p>
    <w:p w14:paraId="59020000">
      <w:pPr>
        <w:pStyle w:val="Style_5"/>
        <w:ind w:firstLine="0" w:left="0"/>
        <w:jc w:val="both"/>
      </w:pPr>
      <w:r>
        <w:t>Федерации", и ____________________________________________________________,</w:t>
      </w:r>
    </w:p>
    <w:p w14:paraId="5A020000">
      <w:pPr>
        <w:pStyle w:val="Style_5"/>
        <w:ind w:firstLine="0" w:left="0"/>
        <w:jc w:val="both"/>
      </w:pPr>
      <w:r>
        <w:t xml:space="preserve">                (наименование юридического лица и его идентификационный</w:t>
      </w:r>
    </w:p>
    <w:p w14:paraId="5B020000">
      <w:pPr>
        <w:pStyle w:val="Style_5"/>
        <w:ind w:firstLine="0" w:left="0"/>
        <w:jc w:val="both"/>
      </w:pPr>
      <w:r>
        <w:t xml:space="preserve">                  номер налогоплательщика либо фамилия, имя, отчество</w:t>
      </w:r>
    </w:p>
    <w:p w14:paraId="5C020000">
      <w:pPr>
        <w:pStyle w:val="Style_5"/>
        <w:ind w:firstLine="0" w:left="0"/>
        <w:jc w:val="both"/>
      </w:pPr>
      <w:r>
        <w:t xml:space="preserve">                  (последнее - при наличии) и основной государственный</w:t>
      </w:r>
    </w:p>
    <w:p w14:paraId="5D020000">
      <w:pPr>
        <w:pStyle w:val="Style_5"/>
        <w:ind w:firstLine="0" w:left="0"/>
        <w:jc w:val="both"/>
      </w:pPr>
      <w:r>
        <w:t xml:space="preserve">                 регистрационный номер индивидуального предпринимателя)</w:t>
      </w:r>
    </w:p>
    <w:p w14:paraId="5E020000">
      <w:pPr>
        <w:pStyle w:val="Style_5"/>
        <w:ind w:firstLine="0" w:left="0"/>
        <w:jc w:val="both"/>
      </w:pPr>
      <w:r>
        <w:t>в лице ___________________________________________________________________,</w:t>
      </w:r>
    </w:p>
    <w:p w14:paraId="5F020000">
      <w:pPr>
        <w:pStyle w:val="Style_5"/>
        <w:ind w:firstLine="0" w:left="0"/>
        <w:jc w:val="both"/>
      </w:pPr>
      <w:r>
        <w:t xml:space="preserve">          (должность, фамилия, имя, отчество (последнее - при наличии)</w:t>
      </w:r>
    </w:p>
    <w:p w14:paraId="60020000">
      <w:pPr>
        <w:pStyle w:val="Style_5"/>
        <w:ind w:firstLine="0" w:left="0"/>
        <w:jc w:val="both"/>
      </w:pPr>
      <w:r>
        <w:t xml:space="preserve">       представителя юридического лица или индивидуального предпринимателя)</w:t>
      </w:r>
    </w:p>
    <w:p w14:paraId="61020000">
      <w:pPr>
        <w:pStyle w:val="Style_5"/>
        <w:ind w:firstLine="0" w:left="0"/>
        <w:jc w:val="both"/>
      </w:pPr>
      <w:r>
        <w:t>действующего на основании ________________________________________________,</w:t>
      </w:r>
    </w:p>
    <w:p w14:paraId="62020000">
      <w:pPr>
        <w:pStyle w:val="Style_5"/>
        <w:ind w:firstLine="0" w:left="0"/>
        <w:jc w:val="both"/>
      </w:pPr>
      <w:r>
        <w:t xml:space="preserve">                                (наименование и реквизиты документа,</w:t>
      </w:r>
    </w:p>
    <w:p w14:paraId="63020000">
      <w:pPr>
        <w:pStyle w:val="Style_5"/>
        <w:ind w:firstLine="0" w:left="0"/>
        <w:jc w:val="both"/>
      </w:pPr>
      <w:r>
        <w:t xml:space="preserve">                            устанавливающего соответствующие полномочия)</w:t>
      </w:r>
    </w:p>
    <w:p w14:paraId="64020000">
      <w:pPr>
        <w:pStyle w:val="Style_5"/>
        <w:ind w:firstLine="0" w:left="0"/>
        <w:jc w:val="both"/>
      </w:pPr>
      <w:r>
        <w:t>именуемое  в дальнейшем "Исполнитель", далее совместно именуемые "Стороны",</w:t>
      </w:r>
    </w:p>
    <w:p w14:paraId="65020000">
      <w:pPr>
        <w:pStyle w:val="Style_5"/>
        <w:ind w:firstLine="0" w:left="0"/>
        <w:jc w:val="both"/>
      </w:pPr>
      <w:r>
        <w:t>заключили Соглашение о нижеследующем.</w:t>
      </w:r>
    </w:p>
    <w:p w14:paraId="66020000">
      <w:pPr>
        <w:pStyle w:val="Style_2"/>
        <w:ind w:firstLine="540" w:left="0"/>
        <w:jc w:val="both"/>
      </w:pPr>
      <w:r>
        <w:t>Понятия, используемые в Соглашении, применяются в значениях, определенных Правилами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26 апреля 2019 г. N 512 (далее - Правила).</w:t>
      </w:r>
    </w:p>
    <w:p w14:paraId="67020000">
      <w:pPr>
        <w:pStyle w:val="Style_2"/>
        <w:ind w:firstLine="0" w:left="0"/>
        <w:jc w:val="both"/>
      </w:pPr>
    </w:p>
    <w:p w14:paraId="68020000">
      <w:pPr>
        <w:pStyle w:val="Style_2"/>
        <w:ind w:firstLine="0" w:left="0"/>
        <w:jc w:val="center"/>
        <w:outlineLvl w:val="1"/>
      </w:pPr>
      <w:r>
        <w:t>I. Предмет Соглашения</w:t>
      </w:r>
    </w:p>
    <w:p w14:paraId="69020000">
      <w:pPr>
        <w:pStyle w:val="Style_2"/>
        <w:ind w:firstLine="0" w:left="0"/>
        <w:jc w:val="both"/>
      </w:pPr>
    </w:p>
    <w:p w14:paraId="6A020000">
      <w:pPr>
        <w:pStyle w:val="Style_2"/>
        <w:ind w:firstLine="540" w:left="0"/>
        <w:jc w:val="both"/>
      </w:pPr>
      <w:r>
        <w:t xml:space="preserve">1.1. Предметом Соглашения является реализация Исполнителем программы повышения конкурентоспособности, направленной на увеличение объемов продукции агропромышленного комплекса (далее - продукция), транспортировка которой осуществляется через транспортно-логистические узлы,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"Par961" \o "ПЕРЕЧЕНЬ"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</w:t>
      </w:r>
      <w:r>
        <w:rPr>
          <w:color w:val="0000FF"/>
        </w:rPr>
        <w:fldChar w:fldCharType="end"/>
      </w:r>
      <w:r>
        <w:t xml:space="preserve"> к программе повышения конкурентоспособности, предусмотренной приложением к Соглашению.</w:t>
      </w:r>
    </w:p>
    <w:p w14:paraId="6B020000">
      <w:pPr>
        <w:pStyle w:val="Style_5"/>
        <w:spacing w:before="200"/>
        <w:ind w:firstLine="0" w:left="0"/>
        <w:jc w:val="both"/>
      </w:pPr>
      <w:r>
        <w:t xml:space="preserve">    1.2.  Программа  повышения конкурентоспособности является </w:t>
      </w:r>
      <w:r>
        <w:rPr>
          <w:color w:val="0000FF"/>
        </w:rPr>
        <w:fldChar w:fldCharType="begin"/>
      </w:r>
      <w:r>
        <w:rPr>
          <w:color w:val="0000FF"/>
        </w:rPr>
        <w:instrText>HYPERLINK \l "Par670" \o "ПРОГРАММА"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приложением</w:t>
      </w:r>
      <w:r>
        <w:rPr>
          <w:color w:val="0000FF"/>
        </w:rPr>
        <w:fldChar w:fldCharType="end"/>
      </w:r>
      <w:r>
        <w:t xml:space="preserve"> к</w:t>
      </w:r>
    </w:p>
    <w:p w14:paraId="6C020000">
      <w:pPr>
        <w:pStyle w:val="Style_5"/>
        <w:ind w:firstLine="0" w:left="0"/>
        <w:jc w:val="both"/>
      </w:pPr>
      <w:r>
        <w:t>Соглашению и реализуется Исполнителем, в том числе с привлечением следующих</w:t>
      </w:r>
    </w:p>
    <w:p w14:paraId="6D020000">
      <w:pPr>
        <w:pStyle w:val="Style_5"/>
        <w:ind w:firstLine="0" w:left="0"/>
        <w:jc w:val="both"/>
      </w:pPr>
      <w:r>
        <w:t>соисполнителей   реализации   программы   повышения  конкурентоспособности,</w:t>
      </w:r>
    </w:p>
    <w:p w14:paraId="6E020000">
      <w:pPr>
        <w:pStyle w:val="Style_5"/>
        <w:ind w:firstLine="0" w:left="0"/>
        <w:jc w:val="both"/>
      </w:pPr>
      <w:r>
        <w:t>входящих  в  группу, определяемую в соответствии с правилами и процедурами,</w:t>
      </w:r>
    </w:p>
    <w:p w14:paraId="6F020000">
      <w:pPr>
        <w:pStyle w:val="Style_5"/>
        <w:ind w:firstLine="0" w:left="0"/>
        <w:jc w:val="both"/>
      </w:pPr>
      <w:r>
        <w:t>принятыми       в      уполномоченном      банке,      с      Исполнителем:</w:t>
      </w:r>
    </w:p>
    <w:p w14:paraId="70020000">
      <w:pPr>
        <w:pStyle w:val="Style_5"/>
        <w:ind w:firstLine="0" w:left="0"/>
        <w:jc w:val="both"/>
      </w:pPr>
      <w:r>
        <w:t>__________________________________________________________________________.</w:t>
      </w:r>
    </w:p>
    <w:p w14:paraId="71020000">
      <w:pPr>
        <w:pStyle w:val="Style_5"/>
        <w:ind w:firstLine="0" w:left="0"/>
        <w:jc w:val="both"/>
      </w:pPr>
      <w:r>
        <w:t xml:space="preserve">              (наименование юридического лица и его идентификационный номер</w:t>
      </w:r>
    </w:p>
    <w:p w14:paraId="72020000">
      <w:pPr>
        <w:pStyle w:val="Style_5"/>
        <w:ind w:firstLine="0" w:left="0"/>
        <w:jc w:val="both"/>
      </w:pPr>
      <w:r>
        <w:t xml:space="preserve">    налогоплательщика либо фамилия, имя, отчество (последнее - при наличии)</w:t>
      </w:r>
    </w:p>
    <w:p w14:paraId="73020000">
      <w:pPr>
        <w:pStyle w:val="Style_5"/>
        <w:ind w:firstLine="0" w:left="0"/>
        <w:jc w:val="both"/>
      </w:pPr>
      <w:r>
        <w:t xml:space="preserve">           и основной государственный регистрационный номер индивидуального</w:t>
      </w:r>
    </w:p>
    <w:p w14:paraId="74020000">
      <w:pPr>
        <w:pStyle w:val="Style_5"/>
        <w:ind w:firstLine="0" w:left="0"/>
        <w:jc w:val="both"/>
      </w:pPr>
      <w:r>
        <w:t xml:space="preserve">                                                           предпринимателя)</w:t>
      </w:r>
    </w:p>
    <w:p w14:paraId="75020000">
      <w:pPr>
        <w:pStyle w:val="Style_2"/>
        <w:ind w:firstLine="540" w:left="0"/>
        <w:jc w:val="both"/>
      </w:pPr>
      <w:r>
        <w:t>1.3. Соглашение направлено на взаимное содействие Сторон в целях эффективной реализации программы повышения конкурентоспособности.</w:t>
      </w:r>
    </w:p>
    <w:p w14:paraId="76020000">
      <w:pPr>
        <w:pStyle w:val="Style_2"/>
        <w:ind w:firstLine="0" w:left="0"/>
        <w:jc w:val="both"/>
      </w:pPr>
    </w:p>
    <w:p w14:paraId="77020000">
      <w:pPr>
        <w:pStyle w:val="Style_2"/>
        <w:ind w:firstLine="0" w:left="0"/>
        <w:jc w:val="center"/>
        <w:outlineLvl w:val="1"/>
      </w:pPr>
      <w:r>
        <w:t>II. Взаимодействие сторон</w:t>
      </w:r>
    </w:p>
    <w:p w14:paraId="78020000">
      <w:pPr>
        <w:pStyle w:val="Style_2"/>
        <w:ind w:firstLine="0" w:left="0"/>
        <w:jc w:val="both"/>
      </w:pPr>
    </w:p>
    <w:p w14:paraId="79020000">
      <w:pPr>
        <w:pStyle w:val="Style_2"/>
        <w:ind w:firstLine="540" w:left="0"/>
        <w:jc w:val="both"/>
      </w:pPr>
      <w:r>
        <w:t>2.1. Министерство обязуется предоставить субсидию за счет средств федерального бюджета уполномоченному банку в порядке и на условиях, установленных Правилами.</w:t>
      </w:r>
    </w:p>
    <w:p w14:paraId="7A020000">
      <w:pPr>
        <w:pStyle w:val="Style_2"/>
        <w:spacing w:before="240"/>
        <w:ind w:firstLine="540" w:left="0"/>
        <w:jc w:val="both"/>
      </w:pPr>
      <w:r>
        <w:t>2.2. Министерство вправе:</w:t>
      </w:r>
    </w:p>
    <w:p w14:paraId="7B020000">
      <w:pPr>
        <w:pStyle w:val="Style_2"/>
        <w:spacing w:before="240"/>
        <w:ind w:firstLine="540" w:left="0"/>
        <w:jc w:val="both"/>
      </w:pPr>
      <w:r>
        <w:t>2.2.1. Запрашивать у Исполнителя документы, связанные с исполнением Сторонами обязательств, предусмотренных Соглашением.</w:t>
      </w:r>
    </w:p>
    <w:p w14:paraId="7C020000">
      <w:pPr>
        <w:pStyle w:val="Style_2"/>
        <w:spacing w:before="240"/>
        <w:ind w:firstLine="540" w:left="0"/>
        <w:jc w:val="both"/>
      </w:pPr>
      <w:r>
        <w:t>2.2.2. Рассматривать и согласовывать Исполнителю предложения о внесении изменений в программу повышения конкурентоспособности.</w:t>
      </w:r>
    </w:p>
    <w:p w14:paraId="7D020000">
      <w:pPr>
        <w:pStyle w:val="Style_2"/>
        <w:spacing w:before="240"/>
        <w:ind w:firstLine="540" w:left="0"/>
        <w:jc w:val="both"/>
      </w:pPr>
      <w:r>
        <w:t>2.3. Уполномоченный орган субъекта Российской Федерации обязуется осуществлять консультационную, организационную и информационную поддержку мероприятий в рамках Соглашения, проводимых на территории субъекта Российской Федерации.</w:t>
      </w:r>
    </w:p>
    <w:p w14:paraId="7E020000">
      <w:pPr>
        <w:pStyle w:val="Style_2"/>
        <w:spacing w:before="240"/>
        <w:ind w:firstLine="540" w:left="0"/>
        <w:jc w:val="both"/>
      </w:pPr>
      <w:r>
        <w:t>2.4. Уполномоченный орган субъекта Российской Федерации вправе рассматривать и согласовывать Исполнителю внесение изменений в программу повышения конкурентоспособности.</w:t>
      </w:r>
    </w:p>
    <w:p w14:paraId="7F020000">
      <w:pPr>
        <w:pStyle w:val="Style_2"/>
        <w:spacing w:before="240"/>
        <w:ind w:firstLine="540" w:left="0"/>
        <w:jc w:val="both"/>
      </w:pPr>
      <w:bookmarkStart w:id="46" w:name="Par610"/>
      <w:bookmarkEnd w:id="46"/>
      <w:r>
        <w:t>2.5. Исполнитель обязуется:</w:t>
      </w:r>
    </w:p>
    <w:p w14:paraId="80020000">
      <w:pPr>
        <w:pStyle w:val="Style_5"/>
        <w:spacing w:before="200"/>
        <w:ind w:firstLine="0" w:left="0"/>
        <w:jc w:val="both"/>
      </w:pPr>
      <w:bookmarkStart w:id="47" w:name="Par611"/>
      <w:bookmarkEnd w:id="47"/>
      <w:r>
        <w:t xml:space="preserve">    2.5.1.   Достичь   значения   показателей   Соглашения,  выраженных   в</w:t>
      </w:r>
    </w:p>
    <w:p w14:paraId="81020000">
      <w:pPr>
        <w:pStyle w:val="Style_5"/>
        <w:ind w:firstLine="0" w:left="0"/>
        <w:jc w:val="both"/>
      </w:pPr>
      <w:r>
        <w:t>_______________________________, установленных в пункте(-ах) ____ программы</w:t>
      </w:r>
    </w:p>
    <w:p w14:paraId="82020000">
      <w:pPr>
        <w:pStyle w:val="Style_5"/>
        <w:ind w:firstLine="0" w:left="0"/>
        <w:jc w:val="both"/>
      </w:pPr>
      <w:r>
        <w:t xml:space="preserve"> (единица измерения значения</w:t>
      </w:r>
    </w:p>
    <w:p w14:paraId="83020000">
      <w:pPr>
        <w:pStyle w:val="Style_5"/>
        <w:ind w:firstLine="0" w:left="0"/>
        <w:jc w:val="both"/>
      </w:pPr>
      <w:r>
        <w:t xml:space="preserve">    показателя Соглашения)</w:t>
      </w:r>
    </w:p>
    <w:p w14:paraId="84020000">
      <w:pPr>
        <w:pStyle w:val="Style_5"/>
        <w:ind w:firstLine="0" w:left="0"/>
        <w:jc w:val="both"/>
      </w:pPr>
      <w:r>
        <w:t>повышения  конкурентоспособности,  а  также  выполнить  в срок мероприятия,</w:t>
      </w:r>
    </w:p>
    <w:p w14:paraId="85020000">
      <w:pPr>
        <w:pStyle w:val="Style_5"/>
        <w:ind w:firstLine="0" w:left="0"/>
        <w:jc w:val="both"/>
      </w:pPr>
      <w:r>
        <w:t>предусмотренные данной программой.</w:t>
      </w:r>
    </w:p>
    <w:p w14:paraId="86020000">
      <w:pPr>
        <w:pStyle w:val="Style_2"/>
        <w:ind w:firstLine="540" w:left="0"/>
        <w:jc w:val="both"/>
      </w:pPr>
      <w:r>
        <w:t>2.5.2. Представлять в уполномоченный банк отчет о выполнении показателей Соглашения, составленный в порядке, установленном внутренними документами уполномоченного банка.</w:t>
      </w:r>
    </w:p>
    <w:p w14:paraId="87020000">
      <w:pPr>
        <w:pStyle w:val="Style_2"/>
        <w:spacing w:before="240"/>
        <w:ind w:firstLine="540" w:left="0"/>
        <w:jc w:val="both"/>
      </w:pPr>
      <w:r>
        <w:t>2.6. Исполнитель вправе:</w:t>
      </w:r>
    </w:p>
    <w:p w14:paraId="88020000">
      <w:pPr>
        <w:pStyle w:val="Style_2"/>
        <w:spacing w:before="240"/>
        <w:ind w:firstLine="540" w:left="0"/>
        <w:jc w:val="both"/>
      </w:pPr>
      <w:r>
        <w:t>2.6.1. Обращаться в Министерство с мотивированным заявлением о внесении изменений в программу повышения конкурентоспособности.</w:t>
      </w:r>
    </w:p>
    <w:p w14:paraId="89020000">
      <w:pPr>
        <w:pStyle w:val="Style_2"/>
        <w:spacing w:before="240"/>
        <w:ind w:firstLine="540" w:left="0"/>
        <w:jc w:val="both"/>
      </w:pPr>
      <w:r>
        <w:t xml:space="preserve">2.6.2. Досрочно исполнить обязательства,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"Par610" \o "2.5. Исполнитель обязуется:"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пунктом 2.5</w:t>
      </w:r>
      <w:r>
        <w:rPr>
          <w:color w:val="0000FF"/>
        </w:rPr>
        <w:fldChar w:fldCharType="end"/>
      </w:r>
      <w:r>
        <w:t xml:space="preserve"> Соглашения. В таком случае Исполнитель направляет в Министерство письмо с информацией о досрочном исполнении обязательств.</w:t>
      </w:r>
    </w:p>
    <w:p w14:paraId="8A020000">
      <w:pPr>
        <w:pStyle w:val="Style_2"/>
        <w:spacing w:before="240"/>
        <w:ind w:firstLine="540" w:left="0"/>
        <w:jc w:val="both"/>
      </w:pPr>
      <w:r>
        <w:t>2.6.3. Запрашивать у Министерства и Уполномоченного органа информацию, связанную с исполнением Сторонами обязательств в соответствии с Соглашением.</w:t>
      </w:r>
    </w:p>
    <w:p w14:paraId="8B020000">
      <w:pPr>
        <w:pStyle w:val="Style_2"/>
        <w:ind w:firstLine="0" w:left="0"/>
        <w:jc w:val="both"/>
      </w:pPr>
    </w:p>
    <w:p w14:paraId="8C020000">
      <w:pPr>
        <w:pStyle w:val="Style_2"/>
        <w:ind w:firstLine="0" w:left="0"/>
        <w:jc w:val="center"/>
        <w:outlineLvl w:val="1"/>
      </w:pPr>
      <w:r>
        <w:t>III. Срок действия Соглашения</w:t>
      </w:r>
    </w:p>
    <w:p w14:paraId="8D020000">
      <w:pPr>
        <w:pStyle w:val="Style_2"/>
        <w:ind w:firstLine="0" w:left="0"/>
        <w:jc w:val="both"/>
      </w:pPr>
    </w:p>
    <w:p w14:paraId="8E020000">
      <w:pPr>
        <w:pStyle w:val="Style_2"/>
        <w:ind w:firstLine="540" w:left="0"/>
        <w:jc w:val="both"/>
      </w:pPr>
      <w:r>
        <w:t>3. Соглашение вступает в силу с даты его подписания, и действует до "__" __________ 20__ года, а в части не исполненных Сторонами обязательств по Соглашению - до полного исполнения Сторонами своих обязательств по Соглашению.</w:t>
      </w:r>
    </w:p>
    <w:p w14:paraId="8F020000">
      <w:pPr>
        <w:pStyle w:val="Style_2"/>
        <w:ind w:firstLine="0" w:left="0"/>
        <w:jc w:val="both"/>
      </w:pPr>
    </w:p>
    <w:p w14:paraId="90020000">
      <w:pPr>
        <w:pStyle w:val="Style_2"/>
        <w:ind w:firstLine="0" w:left="0"/>
        <w:jc w:val="center"/>
        <w:outlineLvl w:val="1"/>
      </w:pPr>
      <w:r>
        <w:t>IV. Ответственность сторон</w:t>
      </w:r>
    </w:p>
    <w:p w14:paraId="91020000">
      <w:pPr>
        <w:pStyle w:val="Style_2"/>
        <w:ind w:firstLine="0" w:left="0"/>
        <w:jc w:val="both"/>
      </w:pPr>
    </w:p>
    <w:p w14:paraId="92020000">
      <w:pPr>
        <w:pStyle w:val="Style_2"/>
        <w:ind w:firstLine="540" w:left="0"/>
        <w:jc w:val="both"/>
      </w:pPr>
      <w:r>
        <w:t>4.1. За невыполнение или ненадлежащее выполнение Соглашения Стороны несут ответственность в соответствии с законодательством Российской Федерации и условиями Соглашения, если не докажут, что надлежащее исполнение обязательств по Соглашению оказалось невозможным вследствие действия обстоятельств непреодолимой силы.</w:t>
      </w:r>
    </w:p>
    <w:p w14:paraId="93020000">
      <w:pPr>
        <w:pStyle w:val="Style_2"/>
        <w:spacing w:before="240"/>
        <w:ind w:firstLine="540" w:left="0"/>
        <w:jc w:val="both"/>
      </w:pPr>
      <w:r>
        <w:t>4.2. В случае нарушения Исполнителем условий и (или) недостижения значений показателей Соглашения к Исполнителю применяются положения пункта 34 Правил.</w:t>
      </w:r>
    </w:p>
    <w:p w14:paraId="94020000">
      <w:pPr>
        <w:pStyle w:val="Style_2"/>
        <w:spacing w:before="240"/>
        <w:ind w:firstLine="540" w:left="0"/>
        <w:jc w:val="both"/>
      </w:pPr>
      <w:r>
        <w:t>4.3. Исполнитель несет ответственность за достоверность документов и сведений, представляемых в адрес Министерства и (или) Уполномоченного органа субъекта Российской Федерации, в соответствии с законодательством Российской Федерации.</w:t>
      </w:r>
    </w:p>
    <w:p w14:paraId="95020000">
      <w:pPr>
        <w:pStyle w:val="Style_2"/>
        <w:spacing w:before="240"/>
        <w:ind w:firstLine="540" w:left="0"/>
        <w:jc w:val="both"/>
      </w:pPr>
      <w:r>
        <w:t>4.4. Окончание срока действия Соглашения не освобождает Стороны от ответственности за его нарушение.</w:t>
      </w:r>
    </w:p>
    <w:p w14:paraId="96020000">
      <w:pPr>
        <w:pStyle w:val="Style_2"/>
        <w:ind w:firstLine="0" w:left="0"/>
        <w:jc w:val="both"/>
      </w:pPr>
    </w:p>
    <w:p w14:paraId="97020000">
      <w:pPr>
        <w:pStyle w:val="Style_2"/>
        <w:ind w:firstLine="0" w:left="0"/>
        <w:jc w:val="center"/>
        <w:outlineLvl w:val="1"/>
      </w:pPr>
      <w:r>
        <w:t>V. Порядок разрешения споров</w:t>
      </w:r>
    </w:p>
    <w:p w14:paraId="98020000">
      <w:pPr>
        <w:pStyle w:val="Style_2"/>
        <w:ind w:firstLine="0" w:left="0"/>
        <w:jc w:val="both"/>
      </w:pPr>
    </w:p>
    <w:p w14:paraId="99020000">
      <w:pPr>
        <w:pStyle w:val="Style_2"/>
        <w:ind w:firstLine="540" w:left="0"/>
        <w:jc w:val="both"/>
      </w:pPr>
      <w:r>
        <w:t>5.1. Стороны принимают все меры для того, чтобы любые спорные вопросы, разногласия либо претензии, касающиеся исполнения Соглашения, были урегулированы путем переговоров с оформлением совместного протокола урегулирования споров.</w:t>
      </w:r>
    </w:p>
    <w:p w14:paraId="9A020000">
      <w:pPr>
        <w:pStyle w:val="Style_2"/>
        <w:spacing w:before="240"/>
        <w:ind w:firstLine="540" w:left="0"/>
        <w:jc w:val="both"/>
      </w:pPr>
      <w:r>
        <w:t>5.2. В случае недостижения взаимного согласия Сторон все споры разрешаются в соответствии с законодательством Российской Федерации.</w:t>
      </w:r>
    </w:p>
    <w:p w14:paraId="9B020000">
      <w:pPr>
        <w:pStyle w:val="Style_2"/>
        <w:ind w:firstLine="0" w:left="0"/>
        <w:jc w:val="both"/>
      </w:pPr>
    </w:p>
    <w:p w14:paraId="9C020000">
      <w:pPr>
        <w:pStyle w:val="Style_2"/>
        <w:ind w:firstLine="0" w:left="0"/>
        <w:jc w:val="center"/>
        <w:outlineLvl w:val="1"/>
      </w:pPr>
      <w:r>
        <w:t>VI. Порядок расторжения Соглашения</w:t>
      </w:r>
    </w:p>
    <w:p w14:paraId="9D020000">
      <w:pPr>
        <w:pStyle w:val="Style_2"/>
        <w:ind w:firstLine="0" w:left="0"/>
        <w:jc w:val="both"/>
      </w:pPr>
    </w:p>
    <w:p w14:paraId="9E020000">
      <w:pPr>
        <w:pStyle w:val="Style_2"/>
        <w:ind w:firstLine="540" w:left="0"/>
        <w:jc w:val="both"/>
      </w:pPr>
      <w:r>
        <w:t xml:space="preserve">6.1. Соглашение может быть расторгнуто Министерством в одностороннем порядке в соответствии с законодательством Российской Федерации, в том числе в случае если Исполнителем допущено нарушение обязательств,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"Par610" \o "2.5. Исполнитель обязуется:"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пунктом 2.5</w:t>
      </w:r>
      <w:r>
        <w:rPr>
          <w:color w:val="0000FF"/>
        </w:rPr>
        <w:fldChar w:fldCharType="end"/>
      </w:r>
      <w:r>
        <w:t xml:space="preserve"> Соглашения.</w:t>
      </w:r>
    </w:p>
    <w:p w14:paraId="9F020000">
      <w:pPr>
        <w:pStyle w:val="Style_2"/>
        <w:spacing w:before="240"/>
        <w:ind w:firstLine="540" w:left="0"/>
        <w:jc w:val="both"/>
      </w:pPr>
      <w:bookmarkStart w:id="48" w:name="Par642"/>
      <w:bookmarkEnd w:id="48"/>
      <w:r>
        <w:t>6.2. В случае расторжения Соглашения Министерство направляет Исполнителю и в уполномоченный банк уведомление о его расторжении с указанием причин расторжения в порядке, установленном пунктом 39 Правил.</w:t>
      </w:r>
    </w:p>
    <w:p w14:paraId="A0020000">
      <w:pPr>
        <w:pStyle w:val="Style_2"/>
        <w:spacing w:before="240"/>
        <w:ind w:firstLine="540" w:left="0"/>
        <w:jc w:val="both"/>
      </w:pPr>
      <w:r>
        <w:t xml:space="preserve">6.3. Соглашение считается расторгнутым со дня направления уведомления,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\l "Par642" \o "6.2. В случае расторжения Соглашения Министерство направляет Исполнителю и в уполномоченный банк уведомление о его расторжении с указанием причин расторжения в порядке, установленном пунктом 39 Правил."</w:instrText>
      </w:r>
      <w:r>
        <w:rPr>
          <w:color w:val="0000FF"/>
        </w:rPr>
        <w:fldChar w:fldCharType="separate"/>
      </w:r>
      <w:r>
        <w:rPr>
          <w:color w:val="0000FF"/>
        </w:rPr>
        <w:t>пунктом 6.2</w:t>
      </w:r>
      <w:r>
        <w:rPr>
          <w:color w:val="0000FF"/>
        </w:rPr>
        <w:fldChar w:fldCharType="end"/>
      </w:r>
      <w:r>
        <w:t xml:space="preserve"> Соглашения.</w:t>
      </w:r>
    </w:p>
    <w:p w14:paraId="A1020000">
      <w:pPr>
        <w:pStyle w:val="Style_2"/>
        <w:spacing w:before="240"/>
        <w:ind w:firstLine="540" w:left="0"/>
        <w:jc w:val="both"/>
      </w:pPr>
      <w:r>
        <w:t>6.4. Соглашение может быть расторгнуто по взаимному согласию Сторон в порядке, предусмотренном законодательством Российской Федерации.</w:t>
      </w:r>
    </w:p>
    <w:p w14:paraId="A2020000">
      <w:pPr>
        <w:pStyle w:val="Style_2"/>
        <w:ind w:firstLine="0" w:left="0"/>
        <w:jc w:val="both"/>
      </w:pPr>
    </w:p>
    <w:p w14:paraId="A3020000">
      <w:pPr>
        <w:pStyle w:val="Style_2"/>
        <w:ind w:firstLine="0" w:left="0"/>
        <w:jc w:val="center"/>
        <w:outlineLvl w:val="1"/>
      </w:pPr>
      <w:r>
        <w:t>VII. Заключительные положения</w:t>
      </w:r>
    </w:p>
    <w:p w14:paraId="A4020000">
      <w:pPr>
        <w:pStyle w:val="Style_2"/>
        <w:ind w:firstLine="0" w:left="0"/>
        <w:jc w:val="both"/>
      </w:pPr>
    </w:p>
    <w:p w14:paraId="A5020000">
      <w:pPr>
        <w:pStyle w:val="Style_2"/>
        <w:ind w:firstLine="540" w:left="0"/>
        <w:jc w:val="both"/>
      </w:pPr>
      <w:r>
        <w:t>7.1. Любые изменения, дополнения и приложения к Соглашению, подписанные каждой из Сторон, являются его неотъемлемой частью.</w:t>
      </w:r>
    </w:p>
    <w:p w14:paraId="A6020000">
      <w:pPr>
        <w:pStyle w:val="Style_2"/>
        <w:spacing w:before="240"/>
        <w:ind w:firstLine="540" w:left="0"/>
        <w:jc w:val="both"/>
      </w:pPr>
      <w:r>
        <w:t>7.2. В случае изменения законодательства Российской Федерации и нормативных правовых актов Российской Федерации, непосредственно касающихся исполнения Соглашения, Стороны вправе внести соответствующие изменения или дополнения в Соглашение путем заключения дополнительных соглашений.</w:t>
      </w:r>
    </w:p>
    <w:p w14:paraId="A7020000">
      <w:pPr>
        <w:pStyle w:val="Style_2"/>
        <w:spacing w:before="240"/>
        <w:ind w:firstLine="540" w:left="0"/>
        <w:jc w:val="both"/>
      </w:pPr>
      <w:r>
        <w:t>7.3. Стороны не вправе передавать свои права по Соглашению третьим лицам, за исключением случаев, установленных законодательством Российской Федерации.</w:t>
      </w:r>
    </w:p>
    <w:p w14:paraId="A8020000">
      <w:pPr>
        <w:pStyle w:val="Style_2"/>
        <w:spacing w:before="240"/>
        <w:ind w:firstLine="540" w:left="0"/>
        <w:jc w:val="both"/>
      </w:pPr>
      <w:r>
        <w:t>7.4. В случае изменения у какой-либо из Сторон адреса, названия, банковских или других реквизитов или в случае реорганизации такая Сторона обязана в течение десяти дней письменно известить об этом другие Стороны.</w:t>
      </w:r>
    </w:p>
    <w:p w14:paraId="A9020000">
      <w:pPr>
        <w:pStyle w:val="Style_2"/>
        <w:spacing w:before="240"/>
        <w:ind w:firstLine="540" w:left="0"/>
        <w:jc w:val="both"/>
      </w:pPr>
      <w:r>
        <w:t>7.5. Во всем, что не оговорено в Соглашении, Стороны руководствуются законодательством Российской Федерации.</w:t>
      </w:r>
    </w:p>
    <w:p w14:paraId="AA020000">
      <w:pPr>
        <w:pStyle w:val="Style_2"/>
        <w:ind w:firstLine="0" w:left="0"/>
        <w:jc w:val="both"/>
      </w:pPr>
    </w:p>
    <w:p w14:paraId="AB020000">
      <w:pPr>
        <w:pStyle w:val="Style_2"/>
        <w:ind w:firstLine="0" w:left="0"/>
        <w:jc w:val="center"/>
        <w:outlineLvl w:val="1"/>
      </w:pPr>
      <w:r>
        <w:t>VIII. Подписи, адреса и реквизиты сторон</w:t>
      </w:r>
    </w:p>
    <w:p w14:paraId="AC02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2778"/>
        <w:gridCol w:w="3515"/>
        <w:gridCol w:w="2778"/>
      </w:tblGrid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20000">
            <w:pPr>
              <w:pStyle w:val="Style_2"/>
              <w:ind w:firstLine="0" w:left="0"/>
              <w:jc w:val="center"/>
            </w:pPr>
            <w:r>
              <w:t>Министерство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20000">
            <w:pPr>
              <w:pStyle w:val="Style_2"/>
              <w:ind w:firstLine="0" w:left="0"/>
              <w:jc w:val="center"/>
            </w:pPr>
            <w:r>
              <w:t>Уполномоченный орган субъекта Российской Федерации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20000">
            <w:pPr>
              <w:pStyle w:val="Style_2"/>
              <w:ind w:firstLine="0" w:left="0"/>
              <w:jc w:val="center"/>
            </w:pPr>
            <w:r>
              <w:t>Исполнитель</w:t>
            </w:r>
          </w:p>
        </w:tc>
      </w:tr>
    </w:tbl>
    <w:p w14:paraId="B0020000">
      <w:pPr>
        <w:pStyle w:val="Style_2"/>
        <w:ind w:firstLine="0" w:left="0"/>
        <w:jc w:val="both"/>
      </w:pPr>
    </w:p>
    <w:p w14:paraId="B1020000">
      <w:pPr>
        <w:pStyle w:val="Style_2"/>
        <w:ind w:firstLine="0" w:left="0"/>
        <w:jc w:val="both"/>
      </w:pPr>
    </w:p>
    <w:p w14:paraId="B2020000">
      <w:pPr>
        <w:pStyle w:val="Style_2"/>
        <w:ind w:firstLine="0" w:left="0"/>
        <w:jc w:val="both"/>
      </w:pPr>
    </w:p>
    <w:p w14:paraId="B3020000">
      <w:pPr>
        <w:pStyle w:val="Style_2"/>
        <w:ind w:firstLine="0" w:left="0"/>
        <w:jc w:val="both"/>
      </w:pPr>
    </w:p>
    <w:p w14:paraId="B4020000">
      <w:pPr>
        <w:pStyle w:val="Style_2"/>
        <w:ind w:firstLine="0" w:left="0"/>
        <w:jc w:val="both"/>
      </w:pPr>
    </w:p>
    <w:p w14:paraId="B5020000">
      <w:pPr>
        <w:pStyle w:val="Style_2"/>
        <w:ind w:firstLine="0" w:left="0"/>
        <w:jc w:val="right"/>
        <w:outlineLvl w:val="1"/>
      </w:pPr>
      <w:r>
        <w:t>Приложение</w:t>
      </w:r>
    </w:p>
    <w:p w14:paraId="B6020000">
      <w:pPr>
        <w:pStyle w:val="Style_2"/>
        <w:ind w:firstLine="0" w:left="0"/>
        <w:jc w:val="right"/>
      </w:pPr>
      <w:r>
        <w:t>к форме соглашения о повышении</w:t>
      </w:r>
    </w:p>
    <w:p w14:paraId="B7020000">
      <w:pPr>
        <w:pStyle w:val="Style_2"/>
        <w:ind w:firstLine="0" w:left="0"/>
        <w:jc w:val="right"/>
      </w:pPr>
      <w:r>
        <w:t>конкурентоспособности, утвержденной</w:t>
      </w:r>
    </w:p>
    <w:p w14:paraId="B8020000">
      <w:pPr>
        <w:pStyle w:val="Style_2"/>
        <w:ind w:firstLine="0" w:left="0"/>
        <w:jc w:val="right"/>
      </w:pPr>
      <w:r>
        <w:t>приказом Минсельхоза России</w:t>
      </w:r>
    </w:p>
    <w:p w14:paraId="B9020000">
      <w:pPr>
        <w:pStyle w:val="Style_2"/>
        <w:ind w:firstLine="0" w:left="0"/>
        <w:jc w:val="right"/>
      </w:pPr>
      <w:r>
        <w:t>от 15 августа 2023 г. N 684</w:t>
      </w:r>
    </w:p>
    <w:p w14:paraId="BA020000">
      <w:pPr>
        <w:pStyle w:val="Style_2"/>
        <w:ind w:firstLine="0" w:left="0"/>
        <w:jc w:val="both"/>
      </w:pPr>
    </w:p>
    <w:p w14:paraId="BB020000">
      <w:pPr>
        <w:pStyle w:val="Style_2"/>
        <w:ind w:firstLine="0" w:left="0"/>
        <w:jc w:val="center"/>
      </w:pPr>
      <w:bookmarkStart w:id="49" w:name="Par670"/>
      <w:bookmarkEnd w:id="49"/>
      <w:r>
        <w:t>ПРОГРАММА</w:t>
      </w:r>
    </w:p>
    <w:p w14:paraId="BC020000">
      <w:pPr>
        <w:pStyle w:val="Style_2"/>
        <w:ind w:firstLine="0" w:left="0"/>
        <w:jc w:val="center"/>
      </w:pPr>
      <w:r>
        <w:t>повышения конкурентоспособности</w:t>
      </w:r>
    </w:p>
    <w:p w14:paraId="BD020000">
      <w:pPr>
        <w:pStyle w:val="Style_2"/>
        <w:ind w:firstLine="0" w:left="0"/>
        <w:jc w:val="both"/>
      </w:pPr>
    </w:p>
    <w:p w14:paraId="BE020000">
      <w:pPr>
        <w:sectPr>
          <w:headerReference r:id="rId3" w:type="default"/>
          <w:footerReference r:id="rId4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454"/>
        <w:gridCol w:w="2948"/>
        <w:gridCol w:w="794"/>
        <w:gridCol w:w="737"/>
        <w:gridCol w:w="14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2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20000">
            <w:pPr>
              <w:pStyle w:val="Style_2"/>
              <w:ind w:firstLine="0" w:left="0"/>
              <w:jc w:val="center"/>
            </w:pPr>
            <w:r>
              <w:t>Наименование раздела</w:t>
            </w:r>
          </w:p>
        </w:tc>
        <w:tc>
          <w:tcPr>
            <w:tcW w:type="dxa" w:w="850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20000">
            <w:pPr>
              <w:pStyle w:val="Style_2"/>
              <w:ind w:firstLine="0" w:left="0"/>
              <w:jc w:val="center"/>
            </w:pPr>
            <w:r>
              <w:t>Описание, обосновывающие материалы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20000">
            <w:pPr>
              <w:pStyle w:val="Style_2"/>
              <w:ind w:firstLine="0" w:left="0"/>
              <w:jc w:val="left"/>
            </w:pPr>
            <w:r>
              <w:t>1</w:t>
            </w:r>
          </w:p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20000">
            <w:pPr>
              <w:pStyle w:val="Style_2"/>
              <w:ind w:firstLine="0" w:left="0"/>
              <w:jc w:val="left"/>
            </w:pPr>
            <w:r>
              <w:t>Исполнитель программы повышения конкурентоспособности, подписывающий соглашение о повышении конкурентоспособности (далее соответственно - исполнитель, Программа)</w:t>
            </w:r>
          </w:p>
        </w:tc>
        <w:tc>
          <w:tcPr>
            <w:tcW w:type="dxa" w:w="850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20000">
            <w:pPr>
              <w:pStyle w:val="Style_2"/>
              <w:ind w:firstLine="0" w:left="0"/>
              <w:jc w:val="both"/>
            </w:pPr>
            <w:r>
              <w:t>Указывается наименование юридического лица или фамилия, имя, отчество (последнее - при наличии) индивидуального предпринимателя, подписывающего соглашение о повышении конкурентоспособности, адрес в пределах места нахождения (для юридического лица), адрес регистрации по месту жительства либо по месту пребывания (для индивидуальных предпринимателей), идентификационный номер налогоплательщика и (или) код причины постановки на учет, основной государственный регистрационный номер, коды основного и дополнительных видов экономической деятельности в соответствии с Общероссийским классификатором видов экономической деятельности (ОК 029-2014)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20000">
            <w:pPr>
              <w:pStyle w:val="Style_2"/>
              <w:ind w:firstLine="0" w:left="0"/>
              <w:jc w:val="left"/>
            </w:pPr>
            <w:r>
              <w:t>2</w:t>
            </w:r>
          </w:p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20000">
            <w:pPr>
              <w:pStyle w:val="Style_2"/>
              <w:ind w:firstLine="0" w:left="0"/>
              <w:jc w:val="left"/>
            </w:pPr>
            <w:r>
              <w:t>Соисполнители Программы, входящие в группу с исполнителем</w:t>
            </w:r>
          </w:p>
        </w:tc>
        <w:tc>
          <w:tcPr>
            <w:tcW w:type="dxa" w:w="850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20000">
            <w:pPr>
              <w:pStyle w:val="Style_2"/>
              <w:ind w:firstLine="0" w:left="0"/>
              <w:jc w:val="both"/>
            </w:pPr>
            <w:r>
              <w:t>Наименование юридического лица, фамилия, имя, отчество (последнее - при наличии) индивидуального предпринимателя, адрес в пределах места нахождения (для юридического лица), адрес регистрации по месту жительства либо по месту пребывания (для индивидуальных предпринимателей), идентификационный номер налогоплательщика и (или) код причины постановки на учет, основной государственный регистрационный номер, основания для сотрудничества (состав группы определяется уполномоченным банком, с которым заключается договор о предоставлении льготного кредита в соответствии с правилами и процедурами, принятыми в уполномоченном банке, в том числе при изменении состава группы)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20000">
            <w:pPr>
              <w:pStyle w:val="Style_2"/>
              <w:ind w:firstLine="0" w:left="0"/>
              <w:jc w:val="left"/>
            </w:pPr>
            <w:r>
              <w:t>3</w:t>
            </w:r>
          </w:p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20000">
            <w:pPr>
              <w:pStyle w:val="Style_2"/>
              <w:ind w:firstLine="0" w:left="0"/>
              <w:jc w:val="left"/>
            </w:pPr>
            <w:r>
              <w:t>Информация об объекте производства продукции агропромышленного комплекса (далее - продукция)</w:t>
            </w:r>
          </w:p>
        </w:tc>
        <w:tc>
          <w:tcPr>
            <w:tcW w:type="dxa" w:w="850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20000">
            <w:pPr>
              <w:pStyle w:val="Style_2"/>
              <w:ind w:firstLine="0" w:left="0"/>
              <w:jc w:val="both"/>
            </w:pPr>
            <w:r>
              <w:t>Адрес и место нахождения производственного комплекса, год его ввода в эксплуатацию, основные производственные мощности и характеристики. В отношении объектов, планируемых к созданию в рамках Программы, указываются аналогичные планируемые характеристики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20000">
            <w:pPr>
              <w:pStyle w:val="Style_2"/>
              <w:ind w:firstLine="0" w:left="0"/>
              <w:jc w:val="left"/>
            </w:pPr>
            <w:r>
              <w:t>4</w:t>
            </w:r>
          </w:p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20000">
            <w:pPr>
              <w:pStyle w:val="Style_2"/>
              <w:ind w:firstLine="0" w:left="0"/>
              <w:jc w:val="left"/>
            </w:pPr>
            <w:r>
              <w:t>Цель реализации Программы</w:t>
            </w:r>
          </w:p>
        </w:tc>
        <w:tc>
          <w:tcPr>
            <w:tcW w:type="dxa" w:w="850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20000">
            <w:pPr>
              <w:pStyle w:val="Style_2"/>
              <w:ind w:firstLine="0" w:left="0"/>
              <w:jc w:val="both"/>
            </w:pPr>
            <w:r>
              <w:t xml:space="preserve">Достижение объема продукции, транспортировка которой осуществляется через транспортно-логистические узлы, предусмотренные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"Par961" \o "ПЕРЕЧЕНЬ"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приложением</w:t>
            </w:r>
            <w:r>
              <w:rPr>
                <w:color w:val="0000FF"/>
              </w:rPr>
              <w:fldChar w:fldCharType="end"/>
            </w:r>
            <w:r>
              <w:t xml:space="preserve"> к Программе, находящиеся на территории Российской Федерации, позволяющие скоординировано распределять грузовые потоки и осуществлять эффективную доставку продукции до конечного получателя</w:t>
            </w:r>
          </w:p>
        </w:tc>
      </w:tr>
      <w:tr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20000">
            <w:pPr>
              <w:pStyle w:val="Style_2"/>
              <w:ind w:firstLine="0" w:left="0"/>
              <w:jc w:val="left"/>
            </w:pPr>
            <w:r>
              <w:t>5</w:t>
            </w:r>
          </w:p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20000">
            <w:pPr>
              <w:pStyle w:val="Style_2"/>
              <w:ind w:firstLine="0" w:left="0"/>
              <w:jc w:val="left"/>
            </w:pPr>
            <w:r>
              <w:t xml:space="preserve">Наименование продукции, планируемой к транспортировке через транспортно-логистические узлы, указанные в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"Par961" \o "ПЕРЕЧЕНЬ"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приложении</w:t>
            </w:r>
            <w:r>
              <w:rPr>
                <w:color w:val="0000FF"/>
              </w:rPr>
              <w:fldChar w:fldCharType="end"/>
            </w:r>
            <w:r>
              <w:t xml:space="preserve"> к настоящей Программе (далее - транспортно-логистические узлы)</w:t>
            </w:r>
          </w:p>
        </w:tc>
        <w:tc>
          <w:tcPr>
            <w:tcW w:type="dxa" w:w="41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20000">
            <w:pPr>
              <w:pStyle w:val="Style_2"/>
              <w:ind w:firstLine="0" w:left="0"/>
              <w:jc w:val="left"/>
            </w:pPr>
            <w:r>
              <w:t>Код ОКПД2 продукции (9 знаков)</w:t>
            </w:r>
          </w:p>
        </w:tc>
        <w:tc>
          <w:tcPr>
            <w:tcW w:type="dxa" w:w="43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20000">
            <w:pPr>
              <w:pStyle w:val="Style_2"/>
              <w:ind w:firstLine="0" w:left="0"/>
              <w:jc w:val="left"/>
            </w:pPr>
            <w:r>
              <w:t>Код ТН ВЭД продукции (10 знаков)</w:t>
            </w: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20000">
            <w:pPr>
              <w:pStyle w:val="Style_2"/>
              <w:ind w:firstLine="0" w:left="0"/>
              <w:jc w:val="left"/>
            </w:pPr>
            <w:r>
              <w:t>Продукция 1</w:t>
            </w:r>
          </w:p>
        </w:tc>
        <w:tc>
          <w:tcPr>
            <w:tcW w:type="dxa" w:w="41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3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20000">
            <w:pPr>
              <w:pStyle w:val="Style_2"/>
              <w:ind w:firstLine="0" w:left="0"/>
              <w:jc w:val="left"/>
            </w:pPr>
            <w:r>
              <w:t>...</w:t>
            </w:r>
          </w:p>
        </w:tc>
        <w:tc>
          <w:tcPr>
            <w:tcW w:type="dxa" w:w="41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3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20000">
            <w:pPr>
              <w:pStyle w:val="Style_2"/>
              <w:ind w:firstLine="0" w:left="0"/>
              <w:jc w:val="left"/>
            </w:pPr>
            <w:r>
              <w:t>Продукция n</w:t>
            </w:r>
          </w:p>
        </w:tc>
        <w:tc>
          <w:tcPr>
            <w:tcW w:type="dxa" w:w="41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3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20000">
            <w:pPr>
              <w:pStyle w:val="Style_2"/>
              <w:ind w:firstLine="0" w:left="0"/>
              <w:jc w:val="left"/>
            </w:pPr>
            <w:r>
              <w:t>6</w:t>
            </w:r>
          </w:p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20000">
            <w:pPr>
              <w:pStyle w:val="Style_2"/>
              <w:ind w:firstLine="0" w:left="0"/>
              <w:jc w:val="left"/>
            </w:pPr>
            <w:r>
              <w:t>Перечень мероприятий в рамках государственной поддержки на срок реализации Программы, необходимых для увеличения объема продукции, транспортировка которой осуществляется через транспортно-логистические узлы</w:t>
            </w:r>
          </w:p>
        </w:tc>
        <w:tc>
          <w:tcPr>
            <w:tcW w:type="dxa" w:w="850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pStyle w:val="Style_2"/>
              <w:ind w:firstLine="0" w:left="0"/>
              <w:jc w:val="left"/>
            </w:pPr>
            <w:r>
              <w:t>а) мероприятия, связанные с льготным инвестиционным кредитованием (вид мероприятия);</w:t>
            </w:r>
          </w:p>
          <w:p w14:paraId="DE020000">
            <w:pPr>
              <w:pStyle w:val="Style_2"/>
              <w:ind w:firstLine="0" w:left="0"/>
              <w:jc w:val="left"/>
            </w:pPr>
            <w:r>
              <w:t>б) мероприятия, связанные с льготным краткосрочным кредитованием (вид мероприятия)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20000">
            <w:pPr>
              <w:pStyle w:val="Style_2"/>
              <w:ind w:firstLine="0" w:left="0"/>
              <w:jc w:val="left"/>
            </w:pPr>
            <w:r>
              <w:t>7</w:t>
            </w:r>
          </w:p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20000">
            <w:pPr>
              <w:pStyle w:val="Style_2"/>
              <w:ind w:firstLine="0" w:left="0"/>
              <w:jc w:val="left"/>
            </w:pPr>
            <w:r>
              <w:t>Размер предоставляемого организации льготного(-ых) инвестиционного(-ых) кредита(-ов) (лимит) в соответствии с решением уполномоченного банка</w:t>
            </w:r>
          </w:p>
        </w:tc>
        <w:tc>
          <w:tcPr>
            <w:tcW w:type="dxa" w:w="850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20000">
            <w:pPr>
              <w:pStyle w:val="Style_2"/>
              <w:ind w:firstLine="0" w:left="0"/>
              <w:jc w:val="left"/>
            </w:pPr>
            <w:r>
              <w:t>В ____ году предоставляется кредит в сумме ____ млн рублей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20000">
            <w:pPr>
              <w:pStyle w:val="Style_2"/>
              <w:ind w:firstLine="0" w:left="0"/>
              <w:jc w:val="left"/>
            </w:pPr>
            <w:r>
              <w:t>8</w:t>
            </w:r>
          </w:p>
        </w:tc>
        <w:tc>
          <w:tcPr>
            <w:tcW w:type="dxa" w:w="3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20000">
            <w:pPr>
              <w:pStyle w:val="Style_2"/>
              <w:ind w:firstLine="0" w:left="0"/>
              <w:jc w:val="left"/>
            </w:pPr>
            <w:r>
              <w:t>Размер предоставляемого организации льготного(-ых) краткосрочного(-ых) кредита(-ов) (лимит) в соответствии с решением уполномоченного банка</w:t>
            </w:r>
          </w:p>
        </w:tc>
        <w:tc>
          <w:tcPr>
            <w:tcW w:type="dxa" w:w="850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20000">
            <w:pPr>
              <w:pStyle w:val="Style_2"/>
              <w:ind w:firstLine="0" w:left="0"/>
              <w:jc w:val="left"/>
            </w:pPr>
            <w:r>
              <w:t>В ____ году предоставляется кредит в сумме ____ млн рублей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20000">
            <w:pPr>
              <w:pStyle w:val="Style_2"/>
              <w:ind w:firstLine="0" w:left="0"/>
              <w:jc w:val="left"/>
            </w:pPr>
            <w:r>
              <w:t>9</w:t>
            </w:r>
          </w:p>
        </w:tc>
        <w:tc>
          <w:tcPr>
            <w:tcW w:type="dxa" w:w="12246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20000">
            <w:pPr>
              <w:pStyle w:val="Style_2"/>
              <w:ind w:firstLine="0" w:left="0"/>
              <w:jc w:val="left"/>
            </w:pPr>
            <w:r>
              <w:t>Показатели Программы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20000">
            <w:pPr>
              <w:pStyle w:val="Style_2"/>
              <w:ind w:firstLine="0" w:left="0"/>
              <w:jc w:val="center"/>
            </w:pPr>
            <w:r>
              <w:t>Наименование показателя Программы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20000">
            <w:pPr>
              <w:pStyle w:val="Style_2"/>
              <w:ind w:firstLine="0" w:left="0"/>
              <w:jc w:val="center"/>
            </w:pPr>
            <w:r>
              <w:t>Значение показателей Программы по срокам реализации (заполняется в отношении показателей, выполняемых исполнителем совместно с соисполнителем)</w:t>
            </w:r>
          </w:p>
        </w:tc>
      </w:tr>
      <w:tr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20000">
            <w:pPr>
              <w:pStyle w:val="Style_2"/>
              <w:ind w:firstLine="0" w:left="0"/>
              <w:jc w:val="center"/>
            </w:pPr>
            <w:r>
              <w:t>ед. изм.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20000">
            <w:pPr>
              <w:pStyle w:val="Style_2"/>
              <w:ind w:firstLine="0" w:left="0"/>
              <w:jc w:val="center"/>
            </w:pPr>
            <w:r>
              <w:t>Итого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20000">
            <w:pPr>
              <w:pStyle w:val="Style_5"/>
              <w:ind w:firstLine="0" w:left="0"/>
              <w:jc w:val="both"/>
            </w:pPr>
            <w:r>
              <w:t>20XX   г.</w:t>
            </w:r>
          </w:p>
          <w:p w14:paraId="F0020000">
            <w:pPr>
              <w:pStyle w:val="Style_5"/>
              <w:ind w:firstLine="0" w:left="0"/>
              <w:jc w:val="both"/>
            </w:pPr>
            <w:r>
              <w:t>(базовый)</w:t>
            </w:r>
          </w:p>
        </w:tc>
        <w:tc>
          <w:tcPr>
            <w:tcW w:type="dxa" w:w="15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20000">
            <w:pPr>
              <w:pStyle w:val="Style_2"/>
              <w:ind w:firstLine="0" w:left="0"/>
              <w:jc w:val="center"/>
            </w:pPr>
            <w:r>
              <w:t>20XX г.</w:t>
            </w:r>
          </w:p>
        </w:tc>
        <w:tc>
          <w:tcPr>
            <w:tcW w:type="dxa" w:w="15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20000">
            <w:pPr>
              <w:pStyle w:val="Style_2"/>
              <w:ind w:firstLine="0" w:left="0"/>
              <w:jc w:val="center"/>
            </w:pPr>
            <w:r>
              <w:t>20XX г.</w:t>
            </w:r>
          </w:p>
        </w:tc>
        <w:tc>
          <w:tcPr>
            <w:tcW w:type="dxa" w:w="15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20000">
            <w:pPr>
              <w:pStyle w:val="Style_2"/>
              <w:ind w:firstLine="0" w:left="0"/>
              <w:jc w:val="center"/>
            </w:pPr>
            <w:r>
              <w:t>20XX г.</w:t>
            </w:r>
          </w:p>
        </w:tc>
        <w:tc>
          <w:tcPr>
            <w:tcW w:type="dxa" w:w="15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20000">
            <w:pPr>
              <w:pStyle w:val="Style_2"/>
              <w:ind w:firstLine="0" w:left="0"/>
              <w:jc w:val="center"/>
            </w:pPr>
            <w:r>
              <w:t>N N г.г.</w:t>
            </w: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20000">
            <w:pPr>
              <w:pStyle w:val="Style_2"/>
              <w:ind w:firstLine="0" w:left="0"/>
              <w:jc w:val="center"/>
            </w:pPr>
            <w:r>
              <w:t>I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20000">
            <w:pPr>
              <w:pStyle w:val="Style_2"/>
              <w:ind w:firstLine="0" w:left="0"/>
              <w:jc w:val="center"/>
            </w:pPr>
            <w:r>
              <w:t>II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20000">
            <w:pPr>
              <w:pStyle w:val="Style_2"/>
              <w:ind w:firstLine="0" w:left="0"/>
              <w:jc w:val="center"/>
            </w:pPr>
            <w:r>
              <w:t>III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20000">
            <w:pPr>
              <w:pStyle w:val="Style_2"/>
              <w:ind w:firstLine="0" w:left="0"/>
              <w:jc w:val="center"/>
            </w:pPr>
            <w:r>
              <w:t>IV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20000">
            <w:pPr>
              <w:pStyle w:val="Style_2"/>
              <w:ind w:firstLine="0" w:left="0"/>
              <w:jc w:val="center"/>
            </w:pPr>
            <w:r>
              <w:t>I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20000">
            <w:pPr>
              <w:pStyle w:val="Style_2"/>
              <w:ind w:firstLine="0" w:left="0"/>
              <w:jc w:val="center"/>
            </w:pPr>
            <w:r>
              <w:t>II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20000">
            <w:pPr>
              <w:pStyle w:val="Style_2"/>
              <w:ind w:firstLine="0" w:left="0"/>
              <w:jc w:val="center"/>
            </w:pPr>
            <w:r>
              <w:t>III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20000">
            <w:pPr>
              <w:pStyle w:val="Style_2"/>
              <w:ind w:firstLine="0" w:left="0"/>
              <w:jc w:val="center"/>
            </w:pPr>
            <w:r>
              <w:t>IV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20000">
            <w:pPr>
              <w:pStyle w:val="Style_2"/>
              <w:ind w:firstLine="0" w:left="0"/>
              <w:jc w:val="center"/>
            </w:pPr>
            <w:r>
              <w:t>I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20000">
            <w:pPr>
              <w:pStyle w:val="Style_2"/>
              <w:ind w:firstLine="0" w:left="0"/>
              <w:jc w:val="center"/>
            </w:pPr>
            <w:r>
              <w:t>II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20000">
            <w:pPr>
              <w:pStyle w:val="Style_2"/>
              <w:ind w:firstLine="0" w:left="0"/>
              <w:jc w:val="center"/>
            </w:pPr>
            <w:r>
              <w:t>III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30000">
            <w:pPr>
              <w:pStyle w:val="Style_2"/>
              <w:ind w:firstLine="0" w:left="0"/>
              <w:jc w:val="center"/>
            </w:pPr>
            <w:r>
              <w:t>IV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30000">
            <w:pPr>
              <w:pStyle w:val="Style_2"/>
              <w:ind w:firstLine="0" w:left="0"/>
              <w:jc w:val="center"/>
            </w:pPr>
            <w:r>
              <w:t>I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30000">
            <w:pPr>
              <w:pStyle w:val="Style_2"/>
              <w:ind w:firstLine="0" w:left="0"/>
              <w:jc w:val="center"/>
            </w:pPr>
            <w:r>
              <w:t>II кв.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30000">
            <w:pPr>
              <w:pStyle w:val="Style_2"/>
              <w:ind w:firstLine="0" w:left="0"/>
              <w:jc w:val="center"/>
            </w:pPr>
            <w:r>
              <w:t>III кв.</w:t>
            </w: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30000">
            <w:pPr>
              <w:pStyle w:val="Style_2"/>
              <w:ind w:firstLine="0" w:left="0"/>
              <w:jc w:val="center"/>
            </w:pPr>
            <w:r>
              <w:t>IV кв.</w:t>
            </w:r>
          </w:p>
        </w:tc>
      </w:tr>
      <w:tr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30000">
            <w:pPr>
              <w:pStyle w:val="Style_2"/>
              <w:ind w:firstLine="0" w:left="0"/>
              <w:jc w:val="left"/>
            </w:pPr>
            <w:r>
              <w:t>9.1</w:t>
            </w:r>
          </w:p>
        </w:tc>
        <w:tc>
          <w:tcPr>
            <w:tcW w:type="dxa" w:w="2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30000">
            <w:pPr>
              <w:pStyle w:val="Style_2"/>
              <w:ind w:firstLine="0" w:left="0"/>
              <w:jc w:val="left"/>
            </w:pPr>
            <w:r>
              <w:t>Объем продукции, транспортировка которой осуществляется через транспортно-логистические узлы (в случае привлечения льготного инвестиционного кредита значения показателей указываются в годовом выражении без поквартальной разбивки)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30000">
            <w:pPr>
              <w:pStyle w:val="Style_2"/>
              <w:ind w:firstLine="0" w:left="0"/>
              <w:jc w:val="center"/>
            </w:pPr>
            <w:r>
              <w:t>млн рублей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30000">
            <w:pPr>
              <w:pStyle w:val="Style_2"/>
              <w:ind w:firstLine="0" w:left="0"/>
              <w:jc w:val="center"/>
            </w:pPr>
            <w:r>
              <w:t>тыс. тонн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30000">
            <w:pPr>
              <w:pStyle w:val="Style_2"/>
              <w:ind w:firstLine="0" w:left="0"/>
              <w:jc w:val="left"/>
            </w:pPr>
            <w:r>
              <w:t>9.2</w:t>
            </w:r>
          </w:p>
        </w:tc>
        <w:tc>
          <w:tcPr>
            <w:tcW w:type="dxa" w:w="2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30000">
            <w:pPr>
              <w:pStyle w:val="Style_2"/>
              <w:ind w:firstLine="0" w:left="0"/>
              <w:jc w:val="left"/>
            </w:pPr>
            <w:r>
              <w:t>Объем перевалки продукции в целях ее последующей транспортировки через транспортно-логистические узлы (в случае привлечения льготного инвестиционного кредита значения показателей указываются в годовом выражении без поквартальной разбивки)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30000">
            <w:pPr>
              <w:pStyle w:val="Style_2"/>
              <w:ind w:firstLine="0" w:left="0"/>
              <w:jc w:val="center"/>
            </w:pPr>
            <w:r>
              <w:t>млн рублей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30000">
            <w:pPr>
              <w:pStyle w:val="Style_2"/>
              <w:ind w:firstLine="0" w:left="0"/>
              <w:jc w:val="center"/>
            </w:pPr>
            <w:r>
              <w:t>тыс. тонн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30000">
            <w:pPr>
              <w:pStyle w:val="Style_2"/>
              <w:ind w:firstLine="0" w:left="0"/>
              <w:jc w:val="left"/>
            </w:pPr>
            <w:r>
              <w:t>9.3</w:t>
            </w:r>
          </w:p>
        </w:tc>
        <w:tc>
          <w:tcPr>
            <w:tcW w:type="dxa" w:w="2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30000">
            <w:pPr>
              <w:pStyle w:val="Style_2"/>
              <w:ind w:firstLine="0" w:left="0"/>
              <w:jc w:val="left"/>
            </w:pPr>
            <w:r>
              <w:t>Эффект от реализации Программы (прирост объема продукции, транспортировка которой осуществляется через транспортно-логистические узлы (в случае привлечения льготного инвестиционного кредита значения показателей указываются в годовом выражении без поквартальной разбивки) по отношению к году, предшествующему году заключения соглашения о повышении конкурентоспособности)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30000">
            <w:pPr>
              <w:pStyle w:val="Style_2"/>
              <w:ind w:firstLine="0" w:left="0"/>
              <w:jc w:val="center"/>
            </w:pPr>
            <w:r>
              <w:t>млн рублей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30000">
            <w:pPr>
              <w:pStyle w:val="Style_2"/>
              <w:ind w:firstLine="0" w:left="0"/>
              <w:jc w:val="center"/>
            </w:pPr>
            <w:r>
              <w:t>тыс. тонн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30000">
            <w:pPr>
              <w:pStyle w:val="Style_2"/>
              <w:ind w:firstLine="0" w:left="0"/>
              <w:jc w:val="left"/>
            </w:pPr>
            <w:r>
              <w:t>9.4</w:t>
            </w:r>
          </w:p>
        </w:tc>
        <w:tc>
          <w:tcPr>
            <w:tcW w:type="dxa" w:w="2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30000">
            <w:pPr>
              <w:pStyle w:val="Style_2"/>
              <w:ind w:firstLine="0" w:left="0"/>
              <w:jc w:val="left"/>
            </w:pPr>
            <w:r>
              <w:t>Эффект от реализации Программы (прирост объема перевалки продукции в целях ее последующей транспортировки через транспортно-логистические узлы (в случае привлечения льготного инвестиционного кредита значения показателей указываются в годовом выражении без поквартальной разбивки) по отношению к году, предшествующему году заключения соглашения о повышении конкурентоспособности)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30000">
            <w:pPr>
              <w:pStyle w:val="Style_2"/>
              <w:ind w:firstLine="0" w:left="0"/>
              <w:jc w:val="center"/>
            </w:pPr>
            <w:r>
              <w:t>млн рублей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30000">
            <w:pPr>
              <w:pStyle w:val="Style_2"/>
              <w:ind w:firstLine="0" w:left="0"/>
              <w:jc w:val="center"/>
            </w:pPr>
            <w:r>
              <w:t>тыс. тонн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30000">
            <w:pPr>
              <w:pStyle w:val="Style_2"/>
              <w:ind w:firstLine="0" w:left="0"/>
              <w:jc w:val="left"/>
            </w:pPr>
          </w:p>
        </w:tc>
      </w:tr>
    </w:tbl>
    <w:p w14:paraId="A503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2891"/>
        <w:gridCol w:w="340"/>
        <w:gridCol w:w="2835"/>
        <w:gridCol w:w="340"/>
        <w:gridCol w:w="2835"/>
        <w:gridCol w:w="340"/>
        <w:gridCol w:w="3172"/>
      </w:tblGrid>
      <w:tr>
        <w:tc>
          <w:tcPr>
            <w:tcW w:type="dxa" w:w="2891"/>
            <w:tcMar>
              <w:left w:type="dxa" w:w="0"/>
              <w:right w:type="dxa" w:w="0"/>
            </w:tcMar>
          </w:tcPr>
          <w:p w14:paraId="A6030000">
            <w:pPr>
              <w:pStyle w:val="Style_2"/>
              <w:ind w:firstLine="0" w:left="0"/>
              <w:jc w:val="center"/>
            </w:pPr>
            <w:r>
              <w:t>Согласовано</w:t>
            </w:r>
          </w:p>
          <w:p w14:paraId="A7030000">
            <w:pPr>
              <w:pStyle w:val="Style_2"/>
              <w:ind w:firstLine="0" w:left="0"/>
              <w:jc w:val="center"/>
            </w:pPr>
            <w:r>
              <w:t>Уполномоченный орган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A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Mar>
              <w:left w:type="dxa" w:w="0"/>
              <w:right w:type="dxa" w:w="0"/>
            </w:tcMar>
          </w:tcPr>
          <w:p w14:paraId="A9030000">
            <w:pPr>
              <w:pStyle w:val="Style_2"/>
              <w:ind w:firstLine="0" w:left="0"/>
              <w:jc w:val="center"/>
            </w:pPr>
            <w:r>
              <w:t>Согласовано</w:t>
            </w:r>
          </w:p>
          <w:p w14:paraId="AA030000">
            <w:pPr>
              <w:pStyle w:val="Style_2"/>
              <w:ind w:firstLine="0" w:left="0"/>
              <w:jc w:val="center"/>
            </w:pPr>
            <w:r>
              <w:t>Уполномоченный банк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A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Mar>
              <w:left w:type="dxa" w:w="0"/>
              <w:right w:type="dxa" w:w="0"/>
            </w:tcMar>
          </w:tcPr>
          <w:p w14:paraId="AC030000">
            <w:pPr>
              <w:pStyle w:val="Style_2"/>
              <w:ind w:firstLine="0" w:left="0"/>
              <w:jc w:val="center"/>
            </w:pPr>
            <w:r>
              <w:t>Исполнитель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A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172"/>
            <w:tcMar>
              <w:left w:type="dxa" w:w="0"/>
              <w:right w:type="dxa" w:w="0"/>
            </w:tcMar>
          </w:tcPr>
          <w:p w14:paraId="AE030000">
            <w:pPr>
              <w:pStyle w:val="Style_2"/>
              <w:ind w:firstLine="0" w:left="0"/>
              <w:jc w:val="center"/>
            </w:pPr>
            <w:r>
              <w:t>Соисполнитель</w:t>
            </w:r>
          </w:p>
        </w:tc>
      </w:tr>
      <w:tr>
        <w:tc>
          <w:tcPr>
            <w:tcW w:type="dxa" w:w="2891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B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B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B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17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5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2891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B6030000">
            <w:pPr>
              <w:pStyle w:val="Style_2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B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B8030000">
            <w:pPr>
              <w:pStyle w:val="Style_2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B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BA030000">
            <w:pPr>
              <w:pStyle w:val="Style_2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B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172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BC030000">
            <w:pPr>
              <w:pStyle w:val="Style_2"/>
              <w:ind w:firstLine="0" w:left="0"/>
              <w:jc w:val="center"/>
            </w:pPr>
            <w:r>
              <w:t>(подпись)</w:t>
            </w:r>
          </w:p>
        </w:tc>
      </w:tr>
      <w:tr>
        <w:tc>
          <w:tcPr>
            <w:tcW w:type="dxa" w:w="2891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B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C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C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17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3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2891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C4030000">
            <w:pPr>
              <w:pStyle w:val="Style_2"/>
              <w:ind w:firstLine="0" w:left="0"/>
              <w:jc w:val="center"/>
            </w:pPr>
            <w:r>
              <w:t>(фамилия, имя, отчество</w:t>
            </w:r>
          </w:p>
          <w:p w14:paraId="C5030000">
            <w:pPr>
              <w:pStyle w:val="Style_2"/>
              <w:ind w:firstLine="0" w:left="0"/>
              <w:jc w:val="center"/>
            </w:pPr>
            <w:r>
              <w:t>(последнее - при наличии)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C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C7030000">
            <w:pPr>
              <w:pStyle w:val="Style_2"/>
              <w:ind w:firstLine="0" w:left="0"/>
              <w:jc w:val="center"/>
            </w:pPr>
            <w:r>
              <w:t>(фамилия, имя, отчество</w:t>
            </w:r>
          </w:p>
          <w:p w14:paraId="C8030000">
            <w:pPr>
              <w:pStyle w:val="Style_2"/>
              <w:ind w:firstLine="0" w:left="0"/>
              <w:jc w:val="center"/>
            </w:pPr>
            <w:r>
              <w:t>(последнее - при наличии)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C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CA030000">
            <w:pPr>
              <w:pStyle w:val="Style_2"/>
              <w:ind w:firstLine="0" w:left="0"/>
              <w:jc w:val="center"/>
            </w:pPr>
            <w:r>
              <w:t>(фамилия, имя, отчество</w:t>
            </w:r>
          </w:p>
          <w:p w14:paraId="CB030000">
            <w:pPr>
              <w:pStyle w:val="Style_2"/>
              <w:ind w:firstLine="0" w:left="0"/>
              <w:jc w:val="center"/>
            </w:pPr>
            <w:r>
              <w:t>(последнее - при наличии)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C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172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CD030000">
            <w:pPr>
              <w:pStyle w:val="Style_2"/>
              <w:ind w:firstLine="0" w:left="0"/>
              <w:jc w:val="center"/>
            </w:pPr>
            <w:r>
              <w:t>(фамилия, имя, отчество</w:t>
            </w:r>
          </w:p>
          <w:p w14:paraId="CE030000">
            <w:pPr>
              <w:pStyle w:val="Style_2"/>
              <w:ind w:firstLine="0" w:left="0"/>
              <w:jc w:val="center"/>
            </w:pPr>
            <w:r>
              <w:t>(последнее - при наличии))</w:t>
            </w:r>
          </w:p>
        </w:tc>
      </w:tr>
      <w:tr>
        <w:tc>
          <w:tcPr>
            <w:tcW w:type="dxa" w:w="2891"/>
            <w:tcMar>
              <w:left w:type="dxa" w:w="0"/>
              <w:right w:type="dxa" w:w="0"/>
            </w:tcMar>
          </w:tcPr>
          <w:p w14:paraId="CF030000">
            <w:pPr>
              <w:pStyle w:val="Style_2"/>
              <w:ind w:firstLine="0" w:left="0"/>
              <w:jc w:val="center"/>
            </w:pPr>
            <w:r>
              <w:t>М.П., дата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D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Mar>
              <w:left w:type="dxa" w:w="0"/>
              <w:right w:type="dxa" w:w="0"/>
            </w:tcMar>
          </w:tcPr>
          <w:p w14:paraId="D1030000">
            <w:pPr>
              <w:pStyle w:val="Style_2"/>
              <w:ind w:firstLine="0" w:left="0"/>
              <w:jc w:val="center"/>
            </w:pPr>
            <w:r>
              <w:t>М.П. (при наличии), дата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D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5"/>
            <w:tcMar>
              <w:left w:type="dxa" w:w="0"/>
              <w:right w:type="dxa" w:w="0"/>
            </w:tcMar>
          </w:tcPr>
          <w:p w14:paraId="D3030000">
            <w:pPr>
              <w:pStyle w:val="Style_2"/>
              <w:ind w:firstLine="0" w:left="0"/>
              <w:jc w:val="center"/>
            </w:pPr>
            <w:r>
              <w:t>М.П. (при наличии), дата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D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172"/>
            <w:tcMar>
              <w:left w:type="dxa" w:w="0"/>
              <w:right w:type="dxa" w:w="0"/>
            </w:tcMar>
          </w:tcPr>
          <w:p w14:paraId="D5030000">
            <w:pPr>
              <w:pStyle w:val="Style_2"/>
              <w:ind w:firstLine="0" w:left="0"/>
              <w:jc w:val="center"/>
            </w:pPr>
            <w:r>
              <w:t>М.П. (при наличии), дата</w:t>
            </w:r>
          </w:p>
        </w:tc>
      </w:tr>
    </w:tbl>
    <w:p w14:paraId="D6030000">
      <w:pPr>
        <w:sectPr>
          <w:headerReference r:id="rId1" w:type="default"/>
          <w:footerReference r:id="rId2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D7030000">
      <w:pPr>
        <w:pStyle w:val="Style_2"/>
        <w:ind w:firstLine="0" w:left="0"/>
        <w:jc w:val="both"/>
      </w:pPr>
    </w:p>
    <w:p w14:paraId="D8030000">
      <w:pPr>
        <w:pStyle w:val="Style_2"/>
        <w:ind w:firstLine="0" w:left="0"/>
        <w:jc w:val="both"/>
      </w:pPr>
    </w:p>
    <w:p w14:paraId="D9030000">
      <w:pPr>
        <w:pStyle w:val="Style_2"/>
        <w:ind w:firstLine="0" w:left="0"/>
        <w:jc w:val="both"/>
      </w:pPr>
    </w:p>
    <w:p w14:paraId="DA030000">
      <w:pPr>
        <w:pStyle w:val="Style_2"/>
        <w:ind w:firstLine="0" w:left="0"/>
        <w:jc w:val="both"/>
      </w:pPr>
    </w:p>
    <w:p w14:paraId="DB030000">
      <w:pPr>
        <w:pStyle w:val="Style_2"/>
        <w:ind w:firstLine="0" w:left="0"/>
        <w:jc w:val="both"/>
      </w:pPr>
    </w:p>
    <w:p w14:paraId="DC030000">
      <w:pPr>
        <w:pStyle w:val="Style_2"/>
        <w:ind w:firstLine="0" w:left="0"/>
        <w:jc w:val="right"/>
        <w:outlineLvl w:val="2"/>
      </w:pPr>
      <w:r>
        <w:t>Приложение</w:t>
      </w:r>
    </w:p>
    <w:p w14:paraId="DD030000">
      <w:pPr>
        <w:pStyle w:val="Style_2"/>
        <w:ind w:firstLine="0" w:left="0"/>
        <w:jc w:val="right"/>
      </w:pPr>
      <w:r>
        <w:t>к программе повышения</w:t>
      </w:r>
    </w:p>
    <w:p w14:paraId="DE030000">
      <w:pPr>
        <w:pStyle w:val="Style_2"/>
        <w:ind w:firstLine="0" w:left="0"/>
        <w:jc w:val="right"/>
      </w:pPr>
      <w:r>
        <w:t>конкурентоспособности</w:t>
      </w:r>
    </w:p>
    <w:p w14:paraId="DF030000">
      <w:pPr>
        <w:pStyle w:val="Style_2"/>
        <w:ind w:firstLine="0" w:left="0"/>
        <w:jc w:val="both"/>
      </w:pPr>
    </w:p>
    <w:p w14:paraId="E0030000">
      <w:pPr>
        <w:pStyle w:val="Style_2"/>
        <w:ind w:firstLine="0" w:left="0"/>
        <w:jc w:val="center"/>
      </w:pPr>
      <w:bookmarkStart w:id="50" w:name="Par961"/>
      <w:bookmarkEnd w:id="50"/>
      <w:r>
        <w:t>ПЕРЕЧЕНЬ</w:t>
      </w:r>
    </w:p>
    <w:p w14:paraId="E1030000">
      <w:pPr>
        <w:pStyle w:val="Style_2"/>
        <w:ind w:firstLine="0" w:left="0"/>
        <w:jc w:val="center"/>
      </w:pPr>
      <w:r>
        <w:t>транспортно-логистических узлов</w:t>
      </w:r>
    </w:p>
    <w:p w14:paraId="E203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907"/>
        <w:gridCol w:w="4025"/>
        <w:gridCol w:w="4139"/>
      </w:tblGrid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3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30000">
            <w:pPr>
              <w:pStyle w:val="Style_2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30000">
            <w:pPr>
              <w:pStyle w:val="Style_2"/>
              <w:ind w:firstLine="0" w:left="0"/>
              <w:jc w:val="center"/>
            </w:pPr>
            <w:r>
              <w:t>Примечание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3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30000">
            <w:pPr>
              <w:pStyle w:val="Style_2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30000">
            <w:pPr>
              <w:pStyle w:val="Style_2"/>
              <w:ind w:firstLine="0" w:left="0"/>
              <w:jc w:val="left"/>
            </w:pPr>
          </w:p>
        </w:tc>
      </w:tr>
    </w:tbl>
    <w:p w14:paraId="EC030000">
      <w:pPr>
        <w:pStyle w:val="Style_2"/>
        <w:ind w:firstLine="0" w:left="0"/>
        <w:jc w:val="both"/>
      </w:pPr>
    </w:p>
    <w:p w14:paraId="ED030000">
      <w:pPr>
        <w:pStyle w:val="Style_2"/>
        <w:ind w:firstLine="0" w:left="0"/>
        <w:jc w:val="both"/>
      </w:pPr>
    </w:p>
    <w:p w14:paraId="EE03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5" w:type="default"/>
      <w:footerReference r:id="rId6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Приказ Минсельхоза России от 15.08.2023 N 684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порядка и критериев отбора сельскохозяйственных товаропрои...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20.11.2024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Приказ Минсельхоза России от 15.08.2023 N 684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порядка и критериев отбора сельскохозяйственных товаропрои...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20.11.2024</w:t>
          </w:r>
        </w:p>
      </w:tc>
    </w:tr>
  </w:tbl>
  <w:p w14:paraId="0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Приказ Минсельхоза России от 15.08.2023 N 684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порядка и критериев отбора сельскохозяйственных товаропрои...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20.11.2024</w:t>
          </w:r>
        </w:p>
      </w:tc>
    </w:tr>
  </w:tbl>
  <w:p w14:paraId="1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ConsPlusDocList"/>
    <w:link w:val="Style_7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7_ch" w:type="character">
    <w:name w:val="ConsPlusDocList"/>
    <w:link w:val="Style_7"/>
    <w:rPr>
      <w:rFonts w:ascii="Tahoma" w:hAnsi="Tahoma"/>
      <w:b w:val="0"/>
      <w:i w:val="0"/>
      <w:strike w:val="0"/>
      <w:sz w:val="18"/>
      <w:u w:val="none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14" w:type="paragraph">
    <w:name w:val="ConsPlusTextList"/>
    <w:link w:val="Style_1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4_ch" w:type="character">
    <w:name w:val="ConsPlusTextList"/>
    <w:link w:val="Style_14"/>
    <w:rPr>
      <w:rFonts w:ascii="Times New Roman" w:hAnsi="Times New Roman"/>
      <w:b w:val="0"/>
      <w:i w:val="0"/>
      <w:strike w:val="0"/>
      <w:sz w:val="24"/>
      <w:u w:val="none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5_ch" w:type="character">
    <w:name w:val="ConsPlusNonformat"/>
    <w:link w:val="Style_5"/>
    <w:rPr>
      <w:rFonts w:ascii="Courier New" w:hAnsi="Courier New"/>
      <w:b w:val="0"/>
      <w:i w:val="0"/>
      <w:strike w:val="0"/>
      <w:sz w:val="20"/>
      <w:u w:val="none"/>
    </w:rPr>
  </w:style>
  <w:style w:styleId="Style_16" w:type="paragraph">
    <w:name w:val="ConsPlusCell"/>
    <w:link w:val="Style_1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6_ch" w:type="character">
    <w:name w:val="ConsPlusCell"/>
    <w:link w:val="Style_16"/>
    <w:rPr>
      <w:rFonts w:ascii="Courier New" w:hAnsi="Courier New"/>
      <w:b w:val="0"/>
      <w:i w:val="0"/>
      <w:strike w:val="0"/>
      <w:sz w:val="20"/>
      <w:u w:val="none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ConsPlusJurTerm"/>
    <w:link w:val="Style_18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8_ch" w:type="character">
    <w:name w:val="ConsPlusJurTerm"/>
    <w:link w:val="Style_18"/>
    <w:rPr>
      <w:rFonts w:ascii="Tahoma" w:hAnsi="Tahoma"/>
      <w:b w:val="0"/>
      <w:i w:val="0"/>
      <w:strike w:val="0"/>
      <w:sz w:val="26"/>
      <w:u w:val="none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TextList_0"/>
    <w:link w:val="Style_3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32_ch" w:type="character">
    <w:name w:val="ConsPlusTextList_0"/>
    <w:link w:val="Style_32"/>
    <w:rPr>
      <w:rFonts w:ascii="Times New Roman" w:hAnsi="Times New Roman"/>
      <w:b w:val="0"/>
      <w:i w:val="0"/>
      <w:strike w:val="0"/>
      <w:sz w:val="24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ettings.xml" Type="http://schemas.openxmlformats.org/officeDocument/2006/relationships/settings"/>
  <Relationship Id="rId7" Target="media/1.png" Type="http://schemas.openxmlformats.org/officeDocument/2006/relationships/image"/>
  <Relationship Id="rId6" Target="footer6.xml" Type="http://schemas.openxmlformats.org/officeDocument/2006/relationships/footer"/>
  <Relationship Id="rId14" Target="media/8.wmf" Type="http://schemas.openxmlformats.org/officeDocument/2006/relationships/image"/>
  <Relationship Id="rId13" Target="media/7.wmf" Type="http://schemas.openxmlformats.org/officeDocument/2006/relationships/image"/>
  <Relationship Id="rId18" Target="styles.xml" Type="http://schemas.openxmlformats.org/officeDocument/2006/relationships/style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media/6.wmf" Type="http://schemas.openxmlformats.org/officeDocument/2006/relationships/image"/>
  <Relationship Id="rId10" Target="media/4.wmf" Type="http://schemas.openxmlformats.org/officeDocument/2006/relationships/image"/>
  <Relationship Id="rId19" Target="stylesWithEffects.xml" Type="http://schemas.microsoft.com/office/2007/relationships/stylesWithEffects"/>
  <Relationship Id="rId5" Target="header5.xml" Type="http://schemas.openxmlformats.org/officeDocument/2006/relationships/header"/>
  <Relationship Id="rId11" Target="media/5.wmf" Type="http://schemas.openxmlformats.org/officeDocument/2006/relationships/image"/>
  <Relationship Id="rId8" Target="media/2.wmf" Type="http://schemas.openxmlformats.org/officeDocument/2006/relationships/image"/>
  <Relationship Id="rId16" Target="fontTable.xml" Type="http://schemas.openxmlformats.org/officeDocument/2006/relationships/fontTable"/>
  <Relationship Id="rId20" Target="webSettings.xml" Type="http://schemas.openxmlformats.org/officeDocument/2006/relationships/webSettings"/>
  <Relationship Id="rId2" Target="footer2.xml" Type="http://schemas.openxmlformats.org/officeDocument/2006/relationships/footer"/>
  <Relationship Id="rId21" Target="theme/theme1.xml" Type="http://schemas.openxmlformats.org/officeDocument/2006/relationships/theme"/>
  <Relationship Id="rId9" Target="media/3.wmf" Type="http://schemas.openxmlformats.org/officeDocument/2006/relationships/image"/>
  <Relationship Id="rId15" Target="media/9.wmf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2024-11-20T03:16:41Z</dcterms:modified>
</cp:coreProperties>
</file>