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4">
            <wp:simplePos x="0" y="0"/>
            <wp:positionH relativeFrom="column">
              <wp:posOffset>2735580</wp:posOffset>
            </wp:positionH>
            <wp:positionV relativeFrom="paragraph">
              <wp:posOffset>635</wp:posOffset>
            </wp:positionV>
            <wp:extent cx="647700" cy="807720"/>
            <wp:effectExtent l="0" t="0" r="0" b="0"/>
            <wp:wrapTight wrapText="bothSides">
              <wp:wrapPolygon edited="0">
                <wp:start x="-317" y="0"/>
                <wp:lineTo x="-317" y="20475"/>
                <wp:lineTo x="20443" y="20475"/>
                <wp:lineTo x="20443" y="0"/>
                <wp:lineTo x="-317"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pPr>
      <w:r>
        <w:rPr>
          <w:rFonts w:ascii="Times New Roman" w:hAnsi="Times New Roman"/>
          <w:b/>
          <w:sz w:val="28"/>
        </w:rPr>
        <w:t>ПРАВИТЕЛЬСТВА</w:t>
      </w:r>
    </w:p>
    <w:p>
      <w:pPr>
        <w:pStyle w:val="Normal"/>
        <w:spacing w:lineRule="auto" w:line="240" w:before="0" w:after="0"/>
        <w:jc w:val="center"/>
        <w:rPr/>
      </w:pPr>
      <w:r>
        <w:rPr>
          <w:rFonts w:ascii="Times New Roman" w:hAnsi="Times New Roman"/>
          <w:b/>
          <w:sz w:val="28"/>
        </w:rPr>
        <w:t>КАМЧАТСКОГО КРАЯ</w:t>
      </w:r>
    </w:p>
    <w:p>
      <w:pPr>
        <w:pStyle w:val="Normal"/>
        <w:spacing w:lineRule="auto" w:line="276"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rFonts w:ascii="Times New Roman" w:hAnsi="Times New Roman"/>
          <w:sz w:val="20"/>
        </w:rPr>
      </w:pPr>
      <w:r>
        <w:rPr>
          <w:rFonts w:ascii="Times New Roman" w:hAnsi="Times New Roman"/>
          <w:sz w:val="20"/>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142" w:left="142"/>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trPr>
          <w:trHeight w:val="247" w:hRule="atLeast"/>
        </w:trPr>
        <w:tc>
          <w:tcPr>
            <w:tcW w:w="4253" w:type="dxa"/>
            <w:tcBorders/>
          </w:tcPr>
          <w:p>
            <w:pPr>
              <w:pStyle w:val="Normal"/>
              <w:spacing w:lineRule="auto" w:line="240" w:before="0" w:after="0"/>
              <w:jc w:val="center"/>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9448" w:type="dxa"/>
        <w:jc w:val="left"/>
        <w:tblInd w:w="189" w:type="dxa"/>
        <w:tblLayout w:type="fixed"/>
        <w:tblCellMar>
          <w:top w:w="0" w:type="dxa"/>
          <w:left w:w="108" w:type="dxa"/>
          <w:bottom w:w="0" w:type="dxa"/>
          <w:right w:w="108" w:type="dxa"/>
        </w:tblCellMar>
        <w:tblLook w:val="04a0" w:noHBand="0" w:noVBand="1" w:firstColumn="1" w:lastRow="0" w:lastColumn="0" w:firstRow="1"/>
      </w:tblPr>
      <w:tblGrid>
        <w:gridCol w:w="9448"/>
      </w:tblGrid>
      <w:tr>
        <w:trPr/>
        <w:tc>
          <w:tcPr>
            <w:tcW w:w="9448" w:type="dxa"/>
            <w:tcBorders/>
          </w:tcPr>
          <w:p>
            <w:pPr>
              <w:pStyle w:val="Normal"/>
              <w:spacing w:lineRule="auto" w:line="240" w:before="0" w:after="0"/>
              <w:ind w:left="30"/>
              <w:jc w:val="center"/>
              <w:rPr/>
            </w:pPr>
            <w:r>
              <w:rPr>
                <w:rFonts w:ascii="Times New Roman" w:hAnsi="Times New Roman"/>
                <w:b/>
                <w:sz w:val="28"/>
              </w:rPr>
              <w:t>Об утверждении Порядка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В соответствии с подпунктом 2 пункта 2 статьи 78, абзацем вторым пункта 4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ПРАВИТЕЛЬСТВО ПОСТАНОВЛЯЕТ:</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1. Утвердить Порядок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 согласно приложению к настоящему постановлению.</w:t>
      </w:r>
    </w:p>
    <w:p>
      <w:pPr>
        <w:pStyle w:val="Normal"/>
        <w:spacing w:lineRule="auto" w:line="240" w:before="0" w:after="0"/>
        <w:ind w:firstLine="709"/>
        <w:jc w:val="both"/>
        <w:rPr>
          <w:rFonts w:ascii="Times New Roman" w:hAnsi="Times New Roman"/>
          <w:sz w:val="28"/>
        </w:rPr>
      </w:pPr>
      <w:r>
        <w:rPr>
          <w:rFonts w:ascii="Times New Roman" w:hAnsi="Times New Roman"/>
          <w:sz w:val="28"/>
        </w:rPr>
      </w:r>
      <w:r>
        <w:br w:type="page"/>
      </w:r>
    </w:p>
    <w:p>
      <w:pPr>
        <w:pStyle w:val="Normal"/>
        <w:tabs>
          <w:tab w:val="clear" w:pos="708"/>
          <w:tab w:val="left" w:pos="1131" w:leader="none"/>
          <w:tab w:val="left" w:pos="1140" w:leader="none"/>
        </w:tabs>
        <w:spacing w:lineRule="auto" w:line="240" w:before="0" w:after="0"/>
        <w:ind w:firstLine="708"/>
        <w:contextualSpacing/>
        <w:jc w:val="both"/>
        <w:rPr/>
      </w:pPr>
      <w:r>
        <w:rPr>
          <w:rFonts w:ascii="Times New Roman" w:hAnsi="Times New Roman"/>
          <w:sz w:val="28"/>
        </w:rPr>
        <w:t>2. Установить, что предоставление отчетности, осуществление контроля (мониторинга) за соблюдением условий и порядка предоставления субсидии и применение ответственности за их нарушение в отношении субсидии, предоставленной в соответствии с Порядком определения объема и предоставления в 2023–2025 годах из краевого бюджета субсидии автономной некоммерческой организации «Камчатский центр поддержки предпринимательства» в целях финансового обеспечения затрат, связанных с оказанием услуг по предоставлению финансовой поддержки субъектам малого и среднего предпринимательства, утвержденным постановлением Правительства Камчатского края от 14.07.2023 № 394-П (в редакции, действовавшей до дня вступления в силу настоящего постановления), осуществляются в соответствии с положениями указанного Порядка</w:t>
        <w:br/>
        <w:t xml:space="preserve">(в редакции, действовавшей до дня вступления в силу настоящего постановления). </w:t>
      </w:r>
    </w:p>
    <w:p>
      <w:pPr>
        <w:pStyle w:val="Normal"/>
        <w:spacing w:lineRule="auto" w:line="240" w:before="0" w:after="0"/>
        <w:ind w:firstLine="709"/>
        <w:jc w:val="both"/>
        <w:rPr/>
      </w:pPr>
      <w:r>
        <w:rPr>
          <w:rFonts w:ascii="Times New Roman" w:hAnsi="Times New Roman"/>
          <w:sz w:val="28"/>
        </w:rPr>
        <w:t>3. Настоящее постановление вступает в силу после дня его официального опубликования.</w:t>
      </w:r>
    </w:p>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spacing w:lineRule="auto" w:line="276" w:before="0" w:after="0"/>
        <w:ind w:firstLine="709"/>
        <w:jc w:val="both"/>
        <w:rPr>
          <w:rFonts w:ascii="Times New Roman" w:hAnsi="Times New Roman"/>
          <w:sz w:val="28"/>
        </w:rPr>
      </w:pPr>
      <w:r>
        <w:rPr>
          <w:rFonts w:ascii="Times New Roman" w:hAnsi="Times New Roman"/>
          <w:sz w:val="28"/>
        </w:rPr>
      </w:r>
    </w:p>
    <w:tbl>
      <w:tblPr>
        <w:tblW w:w="9700" w:type="dxa"/>
        <w:jc w:val="left"/>
        <w:tblInd w:w="-34" w:type="dxa"/>
        <w:tblLayout w:type="fixed"/>
        <w:tblCellMar>
          <w:top w:w="0" w:type="dxa"/>
          <w:left w:w="0" w:type="dxa"/>
          <w:bottom w:w="0" w:type="dxa"/>
          <w:right w:w="0" w:type="dxa"/>
        </w:tblCellMar>
        <w:tblLook w:val="04a0" w:noHBand="0" w:noVBand="1" w:firstColumn="1" w:lastRow="0" w:lastColumn="0" w:firstRow="1"/>
      </w:tblPr>
      <w:tblGrid>
        <w:gridCol w:w="3578"/>
        <w:gridCol w:w="3543"/>
        <w:gridCol w:w="2579"/>
      </w:tblGrid>
      <w:tr>
        <w:trPr>
          <w:trHeight w:val="2220" w:hRule="atLeast"/>
        </w:trPr>
        <w:tc>
          <w:tcPr>
            <w:tcW w:w="3578" w:type="dxa"/>
            <w:tcBorders/>
          </w:tcPr>
          <w:p>
            <w:pPr>
              <w:pStyle w:val="Normal"/>
              <w:spacing w:lineRule="auto" w:line="240" w:before="0" w:after="0"/>
              <w:ind w:left="30" w:right="27"/>
              <w:rPr/>
            </w:pPr>
            <w:r>
              <w:rPr>
                <w:rFonts w:ascii="Times New Roman" w:hAnsi="Times New Roman"/>
                <w:sz w:val="28"/>
              </w:rPr>
              <w:t>Председатель Правительства Камчатского края</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3543" w:type="dxa"/>
            <w:tcBorders/>
          </w:tcPr>
          <w:p>
            <w:pPr>
              <w:pStyle w:val="Normal"/>
              <w:spacing w:lineRule="auto" w:line="240" w:before="0" w:after="0"/>
              <w:ind w:hanging="3" w:left="3"/>
              <w:rPr/>
            </w:pPr>
            <w:bookmarkStart w:id="1" w:name="SIGNERSTAMP1"/>
            <w:r>
              <w:rPr>
                <w:rFonts w:ascii="Times New Roman" w:hAnsi="Times New Roman"/>
                <w:color w:val="FFFFFF"/>
                <w:sz w:val="24"/>
              </w:rPr>
              <w:t>[горизонтальный штамп подписи 1]</w:t>
            </w:r>
            <w:bookmarkEnd w:id="1"/>
          </w:p>
          <w:p>
            <w:pPr>
              <w:pStyle w:val="Normal"/>
              <w:spacing w:lineRule="auto" w:line="240" w:before="0" w:after="0"/>
              <w:ind w:hanging="142" w:left="142"/>
              <w:rPr>
                <w:rFonts w:ascii="Times New Roman" w:hAnsi="Times New Roman"/>
                <w:sz w:val="24"/>
              </w:rPr>
            </w:pPr>
            <w:r>
              <w:rPr>
                <w:rFonts w:ascii="Times New Roman" w:hAnsi="Times New Roman"/>
                <w:sz w:val="24"/>
              </w:rPr>
            </w:r>
          </w:p>
        </w:tc>
        <w:tc>
          <w:tcPr>
            <w:tcW w:w="2579" w:type="dxa"/>
            <w:tcBorders/>
          </w:tcPr>
          <w:p>
            <w:pPr>
              <w:pStyle w:val="Normal"/>
              <w:spacing w:lineRule="auto" w:line="240" w:before="0" w:after="0"/>
              <w:ind w:right="135"/>
              <w:jc w:val="right"/>
              <w:rPr>
                <w:rFonts w:ascii="Times New Roman" w:hAnsi="Times New Roman"/>
                <w:sz w:val="28"/>
              </w:rPr>
            </w:pPr>
            <w:r>
              <w:rPr>
                <w:rFonts w:ascii="Times New Roman" w:hAnsi="Times New Roman"/>
                <w:sz w:val="28"/>
              </w:rPr>
            </w:r>
          </w:p>
          <w:p>
            <w:pPr>
              <w:pStyle w:val="Normal"/>
              <w:spacing w:lineRule="auto" w:line="240" w:before="0" w:after="0"/>
              <w:jc w:val="right"/>
              <w:rPr/>
            </w:pPr>
            <w:r>
              <w:rPr>
                <w:rFonts w:ascii="Times New Roman" w:hAnsi="Times New Roman"/>
                <w:sz w:val="28"/>
              </w:rPr>
              <w:t>Е.А. Чекин</w:t>
            </w:r>
          </w:p>
        </w:tc>
      </w:tr>
    </w:tbl>
    <w:p>
      <w:pPr>
        <w:pStyle w:val="Normal"/>
        <w:spacing w:lineRule="auto" w:line="276" w:before="0" w:after="0"/>
        <w:ind w:firstLine="709"/>
        <w:jc w:val="both"/>
        <w:rPr>
          <w:rFonts w:ascii="Times New Roman" w:hAnsi="Times New Roman"/>
          <w:sz w:val="28"/>
        </w:rPr>
      </w:pPr>
      <w:r>
        <w:rPr>
          <w:rFonts w:ascii="Times New Roman" w:hAnsi="Times New Roman"/>
          <w:sz w:val="28"/>
        </w:rPr>
      </w:r>
    </w:p>
    <w:p>
      <w:pPr>
        <w:pStyle w:val="Normal"/>
        <w:rPr>
          <w:rFonts w:ascii="Times New Roman" w:hAnsi="Times New Roman"/>
        </w:rPr>
      </w:pPr>
      <w:r>
        <w:rPr>
          <w:rFonts w:ascii="Times New Roman" w:hAnsi="Times New Roman"/>
        </w:rPr>
      </w:r>
      <w:r>
        <w:br w:type="page"/>
      </w:r>
    </w:p>
    <w:tbl>
      <w:tblPr>
        <w:tblW w:w="953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67"/>
        <w:gridCol w:w="474"/>
        <w:gridCol w:w="472"/>
        <w:gridCol w:w="3652"/>
        <w:gridCol w:w="488"/>
        <w:gridCol w:w="1862"/>
        <w:gridCol w:w="483"/>
        <w:gridCol w:w="1630"/>
      </w:tblGrid>
      <w:tr>
        <w:trPr/>
        <w:tc>
          <w:tcPr>
            <w:tcW w:w="467" w:type="dxa"/>
            <w:tcBorders/>
          </w:tcPr>
          <w:p>
            <w:pPr>
              <w:pStyle w:val="Normal"/>
              <w:pageBreakBefore/>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4"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2"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3652"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463" w:type="dxa"/>
            <w:gridSpan w:val="4"/>
            <w:tcBorders/>
          </w:tcPr>
          <w:p>
            <w:pPr>
              <w:pStyle w:val="Normal"/>
              <w:widowControl w:val="false"/>
              <w:spacing w:lineRule="auto" w:line="240" w:before="0" w:after="0"/>
              <w:ind w:hanging="8079" w:left="8079"/>
              <w:rPr/>
            </w:pPr>
            <w:r>
              <w:rPr>
                <w:rFonts w:ascii="Times New Roman" w:hAnsi="Times New Roman"/>
                <w:sz w:val="28"/>
              </w:rPr>
              <w:t>Приложение к постановлению</w:t>
            </w:r>
          </w:p>
        </w:tc>
      </w:tr>
      <w:tr>
        <w:trPr/>
        <w:tc>
          <w:tcPr>
            <w:tcW w:w="467"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4"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72"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3652" w:type="dxa"/>
            <w:tcBorders/>
          </w:tcPr>
          <w:p>
            <w:pPr>
              <w:pStyle w:val="Normal"/>
              <w:widowControl w:val="false"/>
              <w:spacing w:lineRule="auto" w:line="240" w:before="0" w:after="0"/>
              <w:ind w:hanging="8079" w:left="8079"/>
              <w:jc w:val="right"/>
              <w:rPr>
                <w:rFonts w:ascii="Times New Roman" w:hAnsi="Times New Roman"/>
                <w:sz w:val="28"/>
              </w:rPr>
            </w:pPr>
            <w:r>
              <w:rPr>
                <w:rFonts w:ascii="Times New Roman" w:hAnsi="Times New Roman"/>
                <w:sz w:val="28"/>
              </w:rPr>
            </w:r>
          </w:p>
        </w:tc>
        <w:tc>
          <w:tcPr>
            <w:tcW w:w="4463" w:type="dxa"/>
            <w:gridSpan w:val="4"/>
            <w:tcBorders/>
          </w:tcPr>
          <w:p>
            <w:pPr>
              <w:pStyle w:val="Normal"/>
              <w:widowControl w:val="false"/>
              <w:spacing w:lineRule="auto" w:line="240" w:before="0" w:after="0"/>
              <w:ind w:hanging="8079" w:left="8079"/>
              <w:rPr/>
            </w:pPr>
            <w:r>
              <w:rPr>
                <w:rFonts w:ascii="Times New Roman" w:hAnsi="Times New Roman"/>
                <w:sz w:val="28"/>
              </w:rPr>
              <w:t>Правительства Камчатского края</w:t>
            </w:r>
          </w:p>
        </w:tc>
      </w:tr>
      <w:tr>
        <w:trPr/>
        <w:tc>
          <w:tcPr>
            <w:tcW w:w="467"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74"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72"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3652" w:type="dxa"/>
            <w:tcBorders/>
          </w:tcPr>
          <w:p>
            <w:pPr>
              <w:pStyle w:val="Normal"/>
              <w:spacing w:lineRule="auto" w:line="240" w:before="0" w:after="60"/>
              <w:ind w:hanging="8079" w:left="8079"/>
              <w:jc w:val="right"/>
              <w:rPr>
                <w:rFonts w:ascii="Times New Roman" w:hAnsi="Times New Roman"/>
                <w:sz w:val="28"/>
              </w:rPr>
            </w:pPr>
            <w:r>
              <w:rPr>
                <w:rFonts w:ascii="Times New Roman" w:hAnsi="Times New Roman"/>
                <w:sz w:val="28"/>
              </w:rPr>
            </w:r>
          </w:p>
        </w:tc>
        <w:tc>
          <w:tcPr>
            <w:tcW w:w="488" w:type="dxa"/>
            <w:tcBorders/>
          </w:tcPr>
          <w:p>
            <w:pPr>
              <w:pStyle w:val="Normal"/>
              <w:spacing w:lineRule="auto" w:line="240" w:before="0" w:after="60"/>
              <w:ind w:hanging="8079" w:left="8079"/>
              <w:jc w:val="right"/>
              <w:rPr/>
            </w:pPr>
            <w:r>
              <w:rPr>
                <w:rFonts w:ascii="Times New Roman" w:hAnsi="Times New Roman"/>
                <w:sz w:val="28"/>
              </w:rPr>
              <w:t>от</w:t>
            </w:r>
          </w:p>
        </w:tc>
        <w:tc>
          <w:tcPr>
            <w:tcW w:w="1862" w:type="dxa"/>
            <w:tcBorders/>
          </w:tcPr>
          <w:p>
            <w:pPr>
              <w:pStyle w:val="Normal"/>
              <w:spacing w:lineRule="auto" w:line="240" w:before="0" w:after="60"/>
              <w:ind w:hanging="8079" w:left="8079"/>
              <w:jc w:val="right"/>
              <w:rPr/>
            </w:pPr>
            <w:r>
              <w:rPr>
                <w:rFonts w:ascii="Times New Roman" w:hAnsi="Times New Roman"/>
                <w:color w:val="FFFFFF"/>
                <w:sz w:val="28"/>
              </w:rPr>
              <w:t>[R</w:t>
            </w:r>
            <w:r>
              <w:rPr>
                <w:rFonts w:ascii="Times New Roman" w:hAnsi="Times New Roman"/>
                <w:color w:val="FFFFFF"/>
                <w:sz w:val="16"/>
              </w:rPr>
              <w:t>EGDATESTAMP]</w:t>
            </w:r>
          </w:p>
        </w:tc>
        <w:tc>
          <w:tcPr>
            <w:tcW w:w="483" w:type="dxa"/>
            <w:tcBorders/>
          </w:tcPr>
          <w:p>
            <w:pPr>
              <w:pStyle w:val="Normal"/>
              <w:spacing w:lineRule="auto" w:line="240" w:before="0" w:after="60"/>
              <w:ind w:hanging="8079" w:left="8079"/>
              <w:jc w:val="right"/>
              <w:rPr/>
            </w:pPr>
            <w:r>
              <w:rPr>
                <w:rFonts w:ascii="Times New Roman" w:hAnsi="Times New Roman"/>
                <w:sz w:val="28"/>
              </w:rPr>
              <w:t>№</w:t>
            </w:r>
          </w:p>
        </w:tc>
        <w:tc>
          <w:tcPr>
            <w:tcW w:w="1630" w:type="dxa"/>
            <w:tcBorders/>
          </w:tcPr>
          <w:p>
            <w:pPr>
              <w:pStyle w:val="Normal"/>
              <w:spacing w:lineRule="auto" w:line="240" w:before="0" w:after="60"/>
              <w:ind w:hanging="8079" w:left="8079"/>
              <w:jc w:val="right"/>
              <w:rPr/>
            </w:pPr>
            <w:r>
              <w:rPr>
                <w:rFonts w:ascii="Times New Roman" w:hAnsi="Times New Roman"/>
                <w:color w:val="FFFFFF"/>
                <w:sz w:val="28"/>
              </w:rPr>
              <w:t>[R</w:t>
            </w:r>
            <w:r>
              <w:rPr>
                <w:rFonts w:ascii="Times New Roman" w:hAnsi="Times New Roman"/>
                <w:color w:val="FFFFFF"/>
                <w:sz w:val="16"/>
              </w:rPr>
              <w:t>EGNUMSTAMP]</w:t>
            </w:r>
          </w:p>
        </w:tc>
      </w:tr>
    </w:tbl>
    <w:p>
      <w:pPr>
        <w:pStyle w:val="Normal"/>
        <w:spacing w:lineRule="auto" w:line="240" w:before="0" w:after="0"/>
        <w:ind w:left="5244"/>
        <w:rPr>
          <w:rFonts w:ascii="Times New Roman" w:hAnsi="Times New Roman"/>
          <w:sz w:val="28"/>
        </w:rPr>
      </w:pPr>
      <w:r>
        <w:rPr>
          <w:rFonts w:ascii="Times New Roman" w:hAnsi="Times New Roman"/>
          <w:sz w:val="28"/>
        </w:rPr>
      </w:r>
    </w:p>
    <w:p>
      <w:pPr>
        <w:pStyle w:val="Normal"/>
        <w:spacing w:lineRule="auto" w:line="240" w:before="0" w:after="0"/>
        <w:ind w:left="5244"/>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Порядок</w:t>
      </w:r>
    </w:p>
    <w:p>
      <w:pPr>
        <w:pStyle w:val="Normal"/>
        <w:spacing w:lineRule="auto" w:line="240" w:before="0" w:after="0"/>
        <w:jc w:val="center"/>
        <w:rPr/>
      </w:pPr>
      <w:r>
        <w:rPr>
          <w:rFonts w:ascii="Times New Roman" w:hAnsi="Times New Roman"/>
          <w:sz w:val="28"/>
        </w:rPr>
        <w:t>предоставления в 2024–2026 годах из краевого бюджета государственной финансовой поддержки субъектам малого и среднего предпринимательства</w:t>
      </w:r>
      <w:r>
        <w:rPr>
          <w:rFonts w:ascii="Times New Roman" w:hAnsi="Times New Roman"/>
        </w:rPr>
        <w:br/>
      </w:r>
      <w:r>
        <w:rPr>
          <w:rFonts w:ascii="Times New Roman" w:hAnsi="Times New Roman"/>
          <w:sz w:val="28"/>
        </w:rPr>
        <w:t>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p>
      <w:pPr>
        <w:pStyle w:val="Normal"/>
        <w:spacing w:lineRule="auto" w:line="240" w:before="0" w:after="0"/>
        <w:ind w:firstLine="709"/>
        <w:rPr>
          <w:rFonts w:ascii="Times New Roman" w:hAnsi="Times New Roman"/>
          <w:sz w:val="28"/>
        </w:rPr>
      </w:pPr>
      <w:r>
        <w:rPr>
          <w:rFonts w:ascii="Times New Roman" w:hAnsi="Times New Roman"/>
          <w:sz w:val="28"/>
        </w:rPr>
      </w:r>
    </w:p>
    <w:p>
      <w:pPr>
        <w:pStyle w:val="Normal"/>
        <w:spacing w:lineRule="auto" w:line="240" w:before="0" w:after="0"/>
        <w:ind w:firstLine="709"/>
        <w:jc w:val="center"/>
        <w:rPr/>
      </w:pPr>
      <w:r>
        <w:rPr>
          <w:rFonts w:ascii="Times New Roman" w:hAnsi="Times New Roman"/>
          <w:sz w:val="28"/>
        </w:rPr>
        <w:t>1. Общие положения</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1. Настоящий Порядок регулирует вопросы предоставления в 2024–2026 годах из краевого бюджета за счет средств краевого бюджета государственной финансовой поддержки субъектам малого и среднего предпринимательства на финансовое обеспечение затрат, связанных с созданием и (или) развитием предпринимательской деятельности на территориях отдельных муниципальных образований в Камчатском крае (далее – субсидия), в целях достижения результата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и проведения отбора получателей субсидии.</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2. 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 </w:t>
      </w:r>
    </w:p>
    <w:p>
      <w:pPr>
        <w:pStyle w:val="Normal"/>
        <w:spacing w:lineRule="auto" w:line="240" w:before="0" w:after="0"/>
        <w:ind w:firstLine="709"/>
        <w:jc w:val="both"/>
        <w:rPr>
          <w:rFonts w:ascii="Times New Roman" w:hAnsi="Times New Roman"/>
          <w:sz w:val="28"/>
        </w:rPr>
      </w:pPr>
      <w:r>
        <w:rPr>
          <w:rFonts w:ascii="Times New Roman" w:hAnsi="Times New Roman"/>
          <w:sz w:val="28"/>
        </w:rPr>
        <w:t>3. Автономной некоммерческой организации «Камчатский центр поддержки предпринимательства» (далее – АНО «КЦПП») передаются следующие полномочия главного распорядителя бюджетных средств по проведению отбора получателей субсидий (за исключением полномочий по размещению объявления о проведении отбора получателей субсидий и утверждению протокола подведения итогов отбора получателей субсидий):</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1) вскрытие и рассмотрение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 xml:space="preserve">2) </w:t>
      </w:r>
      <w:bookmarkStart w:id="2" w:name="_Hlk173847265"/>
      <w:r>
        <w:rPr>
          <w:rFonts w:ascii="Times New Roman" w:hAnsi="Times New Roman"/>
          <w:sz w:val="28"/>
        </w:rPr>
        <w:t>проверка участников отбора (получателей субсидии) на соответствие установленным настоящим Порядком требованиям и категории</w:t>
      </w:r>
      <w:bookmarkEnd w:id="2"/>
      <w:r>
        <w:rPr>
          <w:rFonts w:ascii="Times New Roman" w:hAnsi="Times New Roman"/>
          <w:sz w:val="28"/>
        </w:rPr>
        <w:t>;</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3) проверка заявок участников отбора на соответствие установленным настоящим Порядком требованиям и категории, указанным в объявлении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4)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5) осуществлять запрос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6) подготовка ответов на запросы о разъяснении положений объявления о проведении отбора получателей субсидии;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7) организация и проведение защиты проектов участниками отбора в очном формате и (или) в формате видео-конференц-связи;</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8) оценка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contextualSpacing/>
        <w:jc w:val="both"/>
        <w:rPr/>
      </w:pPr>
      <w:r>
        <w:rPr>
          <w:rFonts w:ascii="Times New Roman" w:hAnsi="Times New Roman"/>
          <w:sz w:val="28"/>
        </w:rPr>
        <w:t>4. Взаимодействие Министерства с АНО «КЦПП» и конкурсной комиссией при проведении отбора получателей субсидии осуществляется через систему «Электронный бюджет» и (или) информационную систему Камчатского края «Единая система электронного документооборота Камчатского края».</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Субсидия предоставляется Министерством в пределах лимитов бюджетных обязательств, предусмотренных законом Камчатского края о краевом бюджете на соответствующий финансовый год и на плановый период, доведенных в установленном порядке до Министерства.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Способ предоставления субсидии – финансовое обеспечение затрат.</w:t>
      </w:r>
    </w:p>
    <w:p>
      <w:pPr>
        <w:pStyle w:val="Normal"/>
        <w:tabs>
          <w:tab w:val="clear" w:pos="708"/>
          <w:tab w:val="left" w:pos="1560" w:leader="none"/>
        </w:tabs>
        <w:spacing w:lineRule="auto" w:line="240" w:before="0" w:after="0"/>
        <w:ind w:firstLine="709"/>
        <w:contextualSpacing/>
        <w:jc w:val="both"/>
        <w:rPr/>
      </w:pPr>
      <w:r>
        <w:rPr>
          <w:rFonts w:ascii="Times New Roman" w:hAnsi="Times New Roman"/>
          <w:sz w:val="28"/>
        </w:rPr>
        <w:t>7.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конкурс – проведение отбора получателей субсидий исходя из наилучших условий достижения результатов предоставления субсидий;</w:t>
      </w:r>
    </w:p>
    <w:p>
      <w:pPr>
        <w:pStyle w:val="Normal"/>
        <w:widowControl w:val="false"/>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конкурсная комиссия (далее – комиссия) – коллегиальный орган, сформированный АНО «КЦПП» для рассмотрения и оценки заявок участников отбора и определения получателей субсидии;</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 xml:space="preserve">3) </w:t>
      </w:r>
      <w:r>
        <w:rPr>
          <w:rFonts w:eastAsia="Tahoma" w:cs="Lohit Devanagari" w:ascii="Times New Roman" w:hAnsi="Times New Roman"/>
          <w:sz w:val="28"/>
          <w:lang w:eastAsia="zh-CN" w:bidi="hi-IN"/>
        </w:rPr>
        <w:t>участник отбора – юридические лица (за исключением некоммерческих организаций, являющихся государственными (муниципальными) учреждениями), главы крестьянских (фермерских) хозяйств и индивидуальные предприниматели, состоящие на налоговом учете на территории Камчатского края и осуществляющие деятельность на территории Камчатского края, направившие в Министерство заявки на участие в отборе на получение субсидии, в сроки, установленные в объявлении о проведении отбора</w:t>
      </w:r>
      <w:r>
        <w:rPr>
          <w:rFonts w:ascii="Times New Roman" w:hAnsi="Times New Roman"/>
          <w:sz w:val="28"/>
        </w:rPr>
        <w:t>;</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 xml:space="preserve">4) заявка участника отбора (далее – заявка) – заявка, сформированная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субсидии,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5) бизнес-план – документ, являющийся частью заявки, в котором подробно изложена информация о реализации участником отбора проекта в целях создания и (или) развития бизнеса на территориях отдельных муниципальных образований в Камчатском крае, форма которого утверждается Министерством;</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6) проект – комплекс взаимосвязанных мероприятий, направленный на создание и (или) развитие бизнеса на территориях отдельных муниципальных образований в Камчатском крае;</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7) победитель отбора получателей субсидии – участник отбора, отобранный в соответствии с главой 3 настоящего Порядка;</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8) договор (соглашение) о предоставлении субсидии (далее – Соглашение) – соглашение между Министерством и получателем субсидии, достигнутое в целях закрепления между ними порядка и условий предоставления субсидии;</w:t>
      </w:r>
    </w:p>
    <w:p>
      <w:pPr>
        <w:pStyle w:val="Normal"/>
        <w:widowControl w:val="false"/>
        <w:tabs>
          <w:tab w:val="clear" w:pos="708"/>
          <w:tab w:val="left" w:pos="1134" w:leader="none"/>
        </w:tabs>
        <w:spacing w:lineRule="auto" w:line="240" w:before="0" w:after="0"/>
        <w:ind w:firstLine="709"/>
        <w:contextualSpacing/>
        <w:jc w:val="both"/>
        <w:rPr/>
      </w:pPr>
      <w:r>
        <w:rPr>
          <w:rFonts w:ascii="Times New Roman" w:hAnsi="Times New Roman"/>
          <w:sz w:val="28"/>
        </w:rPr>
        <w:t>9) получатель субсидии – участник отбора, прошедший отбор, признанный победителем, в отношении которого принято решение о заключении соглашения о предоставлении субсидии на финансовое обеспечение затрат, связанных с созданием и (или) развитием бизнеса на территориях отдельных муниципальных образований в Камчатском крае.</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8.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contextualSpacing/>
        <w:jc w:val="center"/>
        <w:rPr/>
      </w:pPr>
      <w:r>
        <w:rPr>
          <w:rFonts w:ascii="Times New Roman" w:hAnsi="Times New Roman"/>
          <w:sz w:val="28"/>
        </w:rPr>
        <w:t>2. Иные положения</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9. Направлениями расходов, источником финансового обеспечения которых является субсидия, являются расходы, связанные с созданием и (или) развитием бизнеса на территориях отдельных муниципальных образований в Камчатском крае:</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1) аренда объекта недвижимого имущества, части объекта недвижимого имущества (земельный участок, здание, помещение), строения, сооружения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2) приобретение, изготовление оборудования, устройств, механизмов, комплектующих, материалов, инструментов, запчастей, оргтехники, мебели, инвентаря, сырья, снаряжения, спецодежды, сельскохозяйственной спецтехники (за исключением грузовых транспортных средств), приобретение сельскохозяйственных животных, ремонт, модернизация оборудования, устройств, механизмов,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3)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4) выплата по передаче прав на франшизу (паушальный платеж);</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пуско-наладочные работы, демонтаж, монтаж, установка, настройка, подключение, сборка оборудования, устройств, механизмов, комплектующих, запчастей, оргтехники, сантехники,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разработка, изготовление (включая дизайн) полиграфической продукции, информационных буклетов, рекламных материалов, наружной рекламы, вывесок, баннеров, услуги по размещению, монтажу наружной рекламы, вывесок, баннеров,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7) рекламные услуги, изготовление, размещение аудио- и видеороликов и информационных материалов, размещение информационных материалов в средствах массовой информации,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8)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предназначенного для ведения предпринимательской деятельности согласно бизнес-плану, приобретенного за счет средств субсидии, к месту ведения деятельности на территории Камчатского края;</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9) строительство объектов, предназначенных для ведения предпринимательской деятельности, за исключением объектов капитального строительства.</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10. Расходы, источником финансового обеспечения которых является субсидия, должны быть связаны с созданием и (или) развитием бизнеса на территориях отдельных муниципальных образований в Камчатском крае согласно бизнес-плану.</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При расходовании средств субсидии на оплату услуг период их оказания не должен превышать 6 месяцев.</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Приобретаемое за счет средств субсидии имущество не должно быть предназначено для последующей реализации (перепродажи).</w:t>
      </w:r>
    </w:p>
    <w:p>
      <w:pPr>
        <w:pStyle w:val="Normal"/>
        <w:tabs>
          <w:tab w:val="clear" w:pos="708"/>
          <w:tab w:val="left" w:pos="1140" w:leader="none"/>
        </w:tabs>
        <w:spacing w:lineRule="auto" w:line="240" w:before="0" w:after="0"/>
        <w:ind w:firstLine="709"/>
        <w:contextualSpacing/>
        <w:jc w:val="both"/>
        <w:rPr>
          <w:rFonts w:ascii="Times New Roman" w:hAnsi="Times New Roman"/>
          <w:sz w:val="28"/>
        </w:rPr>
      </w:pPr>
      <w:r>
        <w:rPr>
          <w:rFonts w:ascii="Times New Roman" w:hAnsi="Times New Roman"/>
          <w:sz w:val="28"/>
        </w:rPr>
        <w:t>11. Размер субсидии не может превышать 2 млн рублей на одного получателя субсидии, и указывается в заявке, бизнес-плане, и определяется путем суммирования направлений расходов, указанных в бизнес-плане.</w:t>
      </w:r>
    </w:p>
    <w:p>
      <w:pPr>
        <w:pStyle w:val="Normal"/>
        <w:spacing w:lineRule="auto" w:line="240" w:before="0" w:after="0"/>
        <w:ind w:firstLine="709"/>
        <w:jc w:val="both"/>
        <w:rPr>
          <w:rFonts w:ascii="Times New Roman" w:hAnsi="Times New Roman"/>
          <w:sz w:val="28"/>
        </w:rPr>
      </w:pPr>
      <w:r>
        <w:rPr>
          <w:rFonts w:ascii="Times New Roman" w:hAnsi="Times New Roman"/>
          <w:sz w:val="28"/>
        </w:rPr>
        <w:t>Субсидия предоставляется при условии софинансирования участником отбора проекта, определенного бизнес-планом, в размере не менее 15 процентов от запрашиваемой суммы субсидии.</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Средства софинансирования проекта должны быть направлены участником отбора на цели, связанные с созданием и (или) развитием бизнеса на территориях отдельных муниципальных образований в Камчатском крае, за исключением следующих расходов:</w:t>
      </w:r>
    </w:p>
    <w:p>
      <w:pPr>
        <w:pStyle w:val="Normal"/>
        <w:spacing w:lineRule="auto" w:line="240" w:before="0" w:after="0"/>
        <w:ind w:firstLine="709"/>
        <w:jc w:val="both"/>
        <w:rPr>
          <w:rFonts w:ascii="Times New Roman" w:hAnsi="Times New Roman"/>
          <w:sz w:val="28"/>
        </w:rPr>
      </w:pPr>
      <w:r>
        <w:rPr>
          <w:rFonts w:ascii="Times New Roman" w:hAnsi="Times New Roman"/>
          <w:sz w:val="28"/>
        </w:rPr>
        <w:t>1) выплата заработной платы;</w:t>
      </w:r>
    </w:p>
    <w:p>
      <w:pPr>
        <w:pStyle w:val="Normal"/>
        <w:spacing w:lineRule="auto" w:line="240" w:before="0" w:after="0"/>
        <w:ind w:firstLine="709"/>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pPr>
        <w:pStyle w:val="Normal"/>
        <w:spacing w:lineRule="auto" w:line="240" w:before="0" w:after="0"/>
        <w:ind w:firstLine="709"/>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pPr>
        <w:pStyle w:val="Normal"/>
        <w:spacing w:lineRule="auto" w:line="240" w:before="0" w:after="0"/>
        <w:ind w:firstLine="709"/>
        <w:jc w:val="both"/>
        <w:rPr>
          <w:rFonts w:ascii="Times New Roman" w:hAnsi="Times New Roman"/>
          <w:sz w:val="28"/>
        </w:rPr>
      </w:pPr>
      <w:r>
        <w:rPr>
          <w:rFonts w:ascii="Times New Roman" w:hAnsi="Times New Roman"/>
          <w:sz w:val="28"/>
        </w:rPr>
        <w:t>4) приобретение легковых автомобилей;</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5) приобретение помещений, зданий, строений, сооружений, не предназначенных для ведения предпринимательской деятельности, в том числе жилых;</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6) приобретение земельных участков, не предназначенных для ведения предпринимательской деятельности;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7) приобретение товаров, предназначенных для последующей реализации (перепродажи);</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8) оплата сделок с физическими лицами, за исключением приобретения недвижимого имущества, сельскохозяйственных животных, самоходных машин, грузовых и пассажирских транспортных средств;</w:t>
      </w:r>
    </w:p>
    <w:p>
      <w:pPr>
        <w:pStyle w:val="Normal"/>
        <w:tabs>
          <w:tab w:val="clear" w:pos="708"/>
          <w:tab w:val="left" w:pos="993" w:leader="none"/>
          <w:tab w:val="left" w:pos="1134" w:leader="none"/>
          <w:tab w:val="left" w:pos="1276" w:leader="none"/>
        </w:tabs>
        <w:spacing w:lineRule="auto" w:line="240" w:before="0" w:after="0"/>
        <w:ind w:firstLine="709"/>
        <w:contextualSpacing/>
        <w:jc w:val="both"/>
        <w:rPr/>
      </w:pPr>
      <w:r>
        <w:rPr>
          <w:rFonts w:ascii="Times New Roman" w:hAnsi="Times New Roman"/>
          <w:sz w:val="28"/>
        </w:rPr>
        <w:t>9) оплата коммунальных услуг жилых помещений;</w:t>
      </w:r>
    </w:p>
    <w:p>
      <w:pPr>
        <w:pStyle w:val="Normal"/>
        <w:spacing w:lineRule="auto" w:line="240" w:before="0" w:after="0"/>
        <w:ind w:firstLine="709"/>
        <w:jc w:val="both"/>
        <w:rPr/>
      </w:pPr>
      <w:r>
        <w:rPr>
          <w:rFonts w:ascii="Times New Roman" w:hAnsi="Times New Roman"/>
          <w:sz w:val="28"/>
        </w:rPr>
        <w:t>10) оплата аренды жилых помещений.</w:t>
      </w:r>
    </w:p>
    <w:p>
      <w:pPr>
        <w:pStyle w:val="Normal"/>
        <w:tabs>
          <w:tab w:val="clear" w:pos="708"/>
          <w:tab w:val="left" w:pos="1276" w:leader="none"/>
        </w:tabs>
        <w:spacing w:lineRule="auto" w:line="240" w:before="0" w:after="0"/>
        <w:ind w:firstLine="709"/>
        <w:jc w:val="both"/>
        <w:rPr/>
      </w:pPr>
      <w:r>
        <w:rPr>
          <w:rFonts w:ascii="Times New Roman" w:hAnsi="Times New Roman"/>
          <w:sz w:val="28"/>
        </w:rPr>
        <w:t xml:space="preserve">12. В качестве софинансирования учитываются расходы, 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конкурсной заявки. </w:t>
      </w:r>
    </w:p>
    <w:p>
      <w:pPr>
        <w:pStyle w:val="Normal"/>
        <w:tabs>
          <w:tab w:val="clear" w:pos="708"/>
          <w:tab w:val="left" w:pos="1276" w:leader="none"/>
        </w:tabs>
        <w:spacing w:lineRule="auto" w:line="240" w:before="0" w:after="0"/>
        <w:ind w:firstLine="709"/>
        <w:jc w:val="both"/>
        <w:rPr/>
      </w:pPr>
      <w:r>
        <w:rPr>
          <w:rFonts w:ascii="Times New Roman" w:hAnsi="Times New Roman"/>
          <w:sz w:val="28"/>
        </w:rPr>
        <w:t>В качестве софинансирования учитываются расходы, произведенные в российских рублях.</w:t>
      </w:r>
    </w:p>
    <w:p>
      <w:pPr>
        <w:pStyle w:val="Normal"/>
        <w:spacing w:lineRule="auto" w:line="240" w:before="0" w:after="0"/>
        <w:ind w:firstLine="709"/>
        <w:jc w:val="both"/>
        <w:rPr/>
      </w:pPr>
      <w:r>
        <w:rPr>
          <w:rFonts w:ascii="Times New Roman" w:hAnsi="Times New Roman"/>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13. Субсидия может предоставляться повторно по истечении 2-х лет с даты окончания срока действия Соглашения в случае достижения результата, установленного частью 14 настоящего Порядка, и отсутствия нарушения порядка и условий предоставления субсидии.</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14. Результатом предоставления субсидии является количество произведенных (реализованных) товаров, выполненных работ и оказанных услуг в рамках реализации проекта, направленного на создание и (или) развитие бизнеса согласно бизнес-плану на территориях отдельных муниципальных образований в Камчатском крае в течение года со дня заключения Соглашения.</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15. Значения результата предоставления субсидии указываются в Соглашении.</w:t>
      </w:r>
    </w:p>
    <w:p>
      <w:pPr>
        <w:pStyle w:val="Normal"/>
        <w:tabs>
          <w:tab w:val="clear" w:pos="708"/>
          <w:tab w:val="left" w:pos="1140" w:leader="none"/>
        </w:tabs>
        <w:spacing w:lineRule="auto" w:line="240" w:before="0" w:after="0"/>
        <w:ind w:firstLine="709"/>
        <w:contextualSpacing/>
        <w:jc w:val="both"/>
        <w:rPr/>
      </w:pPr>
      <w:r>
        <w:rPr>
          <w:rFonts w:ascii="Times New Roman" w:hAnsi="Times New Roman"/>
          <w:sz w:val="28"/>
        </w:rPr>
        <w:t>16. Условиями предоставления субсидии является соответствие участников отбора по состоянию на даты рассмотрения заявки и заключения соглашения следующим требованиям:</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1) отсутствие принятого ранее в отношении участника отбора (получателя субсидии) </w:t>
      </w:r>
      <w:r>
        <w:rPr>
          <w:rFonts w:ascii="Times New Roman" w:hAnsi="Times New Roman"/>
          <w:color w:val="auto"/>
          <w:sz w:val="28"/>
        </w:rPr>
        <w:t>решения об оказании поддержки условия оказания которой совпадают, включая форму, вид поддержки и цели ее оказания, и сроки оказания которой не истекли</w:t>
      </w:r>
      <w:r>
        <w:rPr>
          <w:rFonts w:ascii="Times New Roman" w:hAnsi="Times New Roman"/>
          <w:sz w:val="28"/>
        </w:rPr>
        <w:t xml:space="preserve">; </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 xml:space="preserve">2) с даты </w:t>
      </w:r>
      <w:r>
        <w:rPr>
          <w:rFonts w:ascii="Times New Roman" w:hAnsi="Times New Roman"/>
          <w:color w:val="auto"/>
          <w:sz w:val="28"/>
        </w:rPr>
        <w:t xml:space="preserve">признания участника отбора (получателя субсидии) </w:t>
      </w:r>
      <w:r>
        <w:rPr>
          <w:rFonts w:ascii="Times New Roman" w:hAnsi="Times New Roman"/>
          <w:sz w:val="28"/>
        </w:rPr>
        <w:t xml:space="preserve">совершившим нарушение порядка и условий оказания поддержки прошло не менее одного года, за исключением случая более раннего устранения </w:t>
      </w:r>
      <w:r>
        <w:rPr>
          <w:rFonts w:ascii="Times New Roman" w:hAnsi="Times New Roman"/>
          <w:color w:val="auto"/>
          <w:sz w:val="28"/>
        </w:rPr>
        <w:t>участником отбора (получателем субсидии)</w:t>
      </w:r>
      <w:r>
        <w:rPr>
          <w:rFonts w:ascii="Times New Roman" w:hAnsi="Times New Roman"/>
          <w:sz w:val="28"/>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w:t>
      </w:r>
      <w:r>
        <w:rPr>
          <w:rFonts w:ascii="Times New Roman" w:hAnsi="Times New Roman"/>
          <w:color w:val="auto"/>
          <w:sz w:val="28"/>
        </w:rPr>
        <w:t xml:space="preserve">участника отбора (получателя субсидии) </w:t>
      </w:r>
      <w:r>
        <w:rPr>
          <w:rFonts w:ascii="Times New Roman" w:hAnsi="Times New Roman"/>
          <w:sz w:val="28"/>
        </w:rPr>
        <w:t xml:space="preserve">совершившим такое нарушение прошло не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w:t>
      </w:r>
      <w:r>
        <w:rPr>
          <w:rFonts w:ascii="Times New Roman" w:hAnsi="Times New Roman"/>
          <w:color w:val="auto"/>
          <w:sz w:val="28"/>
        </w:rPr>
        <w:t>участником отбора (получателем субсидии)</w:t>
      </w:r>
      <w:r>
        <w:rPr>
          <w:rFonts w:ascii="Times New Roman" w:hAnsi="Times New Roman"/>
          <w:sz w:val="28"/>
        </w:rPr>
        <w:t xml:space="preserve"> порядка и условий оказания поддержки;</w:t>
      </w:r>
    </w:p>
    <w:p>
      <w:pPr>
        <w:pStyle w:val="Normal"/>
        <w:tabs>
          <w:tab w:val="clear" w:pos="708"/>
          <w:tab w:val="left" w:pos="1140" w:leader="none"/>
        </w:tabs>
        <w:spacing w:lineRule="auto" w:line="240" w:before="0" w:after="0"/>
        <w:ind w:firstLine="709"/>
        <w:jc w:val="both"/>
        <w:rPr/>
      </w:pPr>
      <w:r>
        <w:rPr>
          <w:rFonts w:ascii="Times New Roman" w:hAnsi="Times New Roman"/>
          <w:sz w:val="28"/>
        </w:rPr>
        <w:t>3) участник отбора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4) участник отбора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firstLine="709"/>
        <w:jc w:val="both"/>
        <w:rPr>
          <w:rFonts w:ascii="Times New Roman" w:hAnsi="Times New Roman"/>
          <w:sz w:val="28"/>
        </w:rPr>
      </w:pPr>
      <w:r>
        <w:rPr>
          <w:rFonts w:ascii="Times New Roman" w:hAnsi="Times New Roman"/>
          <w:sz w:val="28"/>
        </w:rPr>
        <w:t>5) участник отбора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firstLine="709"/>
        <w:jc w:val="both"/>
        <w:rPr/>
      </w:pPr>
      <w:r>
        <w:rPr>
          <w:rFonts w:ascii="Times New Roman" w:hAnsi="Times New Roman"/>
          <w:sz w:val="28"/>
        </w:rPr>
        <w:t>6) участник отбора (получатель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firstLine="709"/>
        <w:jc w:val="both"/>
        <w:rPr/>
      </w:pPr>
      <w:r>
        <w:rPr>
          <w:rFonts w:ascii="Times New Roman" w:hAnsi="Times New Roman"/>
          <w:sz w:val="28"/>
        </w:rPr>
        <w:t>7) участник отбора (получатель субсидии) не является иностранным агентом в соответствии с Федеральным законом от 14.07.2022 № 255-ФЗ</w:t>
      </w:r>
      <w:r>
        <w:rPr>
          <w:rFonts w:ascii="Times New Roman" w:hAnsi="Times New Roman"/>
        </w:rPr>
        <w:br/>
      </w:r>
      <w:r>
        <w:rPr>
          <w:rFonts w:ascii="Times New Roman" w:hAnsi="Times New Roman"/>
          <w:sz w:val="28"/>
        </w:rPr>
        <w:t>«О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firstLine="709"/>
        <w:jc w:val="both"/>
        <w:rPr/>
      </w:pPr>
      <w:r>
        <w:rPr>
          <w:rFonts w:ascii="Times New Roman" w:hAnsi="Times New Roman"/>
          <w:sz w:val="28"/>
        </w:rPr>
        <w:t>8) у участника отбора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pPr>
        <w:pStyle w:val="Normal"/>
        <w:tabs>
          <w:tab w:val="clear" w:pos="708"/>
          <w:tab w:val="left" w:pos="1140" w:leader="none"/>
        </w:tabs>
        <w:spacing w:lineRule="auto" w:line="240" w:before="0" w:after="0"/>
        <w:ind w:firstLine="709"/>
        <w:jc w:val="both"/>
        <w:rPr/>
      </w:pPr>
      <w:r>
        <w:rPr>
          <w:rFonts w:ascii="Times New Roman" w:hAnsi="Times New Roman"/>
          <w:sz w:val="28"/>
        </w:rPr>
        <w:t>9)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10)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субсидии), другого юридического лица), ликвидации, в отношении его не введена процедура банкротства, деятельность участником отбора (получателем субсидии) не приостановлена в порядке, предусмотренном законодательством Российской Федерации, а участник отбора (получатель субсидии),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1140" w:leader="none"/>
        </w:tabs>
        <w:spacing w:lineRule="auto" w:line="240" w:before="0" w:after="0"/>
        <w:ind w:firstLine="709"/>
        <w:jc w:val="both"/>
        <w:rPr/>
      </w:pPr>
      <w:r>
        <w:rPr>
          <w:rFonts w:ascii="Times New Roman" w:hAnsi="Times New Roman"/>
          <w:sz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12) наличие у участника отбора (получателя субсидии)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13) наличие подтвержденного права пользования либо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14) участник отбора (получатель субсидии) – индивидуальный предприниматель, глава крестьянского (фермерского) хозяйства,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субсидии)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15) участник отбора (получатель субсидии) не является получателем следующих государственных финансовых поддержек в течение текущего финансового года:</w:t>
      </w:r>
    </w:p>
    <w:p>
      <w:pPr>
        <w:pStyle w:val="Normal"/>
        <w:tabs>
          <w:tab w:val="clear" w:pos="708"/>
          <w:tab w:val="left" w:pos="1140" w:leader="none"/>
        </w:tabs>
        <w:spacing w:lineRule="auto" w:line="240" w:before="0" w:after="0"/>
        <w:ind w:firstLine="709"/>
        <w:jc w:val="both"/>
        <w:rPr/>
      </w:pPr>
      <w:r>
        <w:rPr>
          <w:rFonts w:ascii="Times New Roman" w:hAnsi="Times New Roman"/>
          <w:sz w:val="28"/>
        </w:rPr>
        <w:t>а)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tabs>
          <w:tab w:val="clear" w:pos="708"/>
          <w:tab w:val="left" w:pos="1140" w:leader="none"/>
        </w:tabs>
        <w:spacing w:lineRule="auto" w:line="240" w:before="0" w:after="0"/>
        <w:ind w:firstLine="709"/>
        <w:jc w:val="both"/>
        <w:rPr/>
      </w:pPr>
      <w:r>
        <w:rPr>
          <w:rFonts w:ascii="Times New Roman" w:hAnsi="Times New Roman"/>
          <w:sz w:val="28"/>
        </w:rPr>
        <w:t>б) субъектам малого и среднего предпринимательства в целях создания и (или) развития бизнеса в сфере креативной индустрии;</w:t>
      </w:r>
    </w:p>
    <w:p>
      <w:pPr>
        <w:pStyle w:val="Normal"/>
        <w:tabs>
          <w:tab w:val="clear" w:pos="708"/>
          <w:tab w:val="left" w:pos="1140" w:leader="none"/>
        </w:tabs>
        <w:spacing w:lineRule="auto" w:line="240" w:before="0" w:after="0"/>
        <w:ind w:firstLine="709"/>
        <w:jc w:val="both"/>
        <w:rPr/>
      </w:pPr>
      <w:r>
        <w:rPr>
          <w:rFonts w:ascii="Times New Roman" w:hAnsi="Times New Roman"/>
          <w:sz w:val="28"/>
        </w:rPr>
        <w:t>в) начинающим субъектам малого предпринимательства на создание собственного бизнеса;</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г) субъектам малого и среднего предпринимательства на развитие лучших региональных брендов;</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 xml:space="preserve">16) </w:t>
      </w:r>
      <w:r>
        <w:rPr>
          <w:rFonts w:ascii="Times New Roman" w:hAnsi="Times New Roman"/>
          <w:color w:val="auto"/>
          <w:sz w:val="28"/>
        </w:rPr>
        <w:t>запрашиваемая участником отбора (получателем субсидии) сумма субсидии не превышает 2 млн рублей</w:t>
      </w:r>
      <w:r>
        <w:rPr>
          <w:rFonts w:ascii="Times New Roman" w:hAnsi="Times New Roman"/>
          <w:sz w:val="28"/>
        </w:rPr>
        <w:t>;</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 xml:space="preserve">17) </w:t>
      </w:r>
      <w:r>
        <w:rPr>
          <w:rFonts w:ascii="Times New Roman" w:hAnsi="Times New Roman"/>
          <w:color w:val="auto"/>
          <w:sz w:val="28"/>
        </w:rPr>
        <w:t xml:space="preserve">софинансирование участником отбора (получателем субсидии) проекта, определенного бизнес-планом, составляет не менее 15 процентов от запрашиваемой суммы субсидии, на цели, связанные </w:t>
      </w:r>
      <w:r>
        <w:rPr>
          <w:rFonts w:ascii="Times New Roman" w:hAnsi="Times New Roman"/>
          <w:sz w:val="28"/>
        </w:rPr>
        <w:t>с созданием и (или) развитием бизнеса на территориях отдельных муниципальных образований в Камчатском крае.</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 xml:space="preserve">17. К категории получателей субсидии относятся субъекты малого и среднего предпринимательства (индивидуальные предприниматели, главы крестьянских (фермерских) хозяйств, юридические лица), соответствующие следующим условиям: </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1) участник отбора является субъектом малого предпринимательства в соответствии с Федеральным законом от 24.07.2007 № 209-ФЗ «О развитии малого и среднего предпринимательства в Российской Федерации» (далее – Федеральным законом № 209-ФЗ);</w:t>
      </w:r>
    </w:p>
    <w:p>
      <w:pPr>
        <w:pStyle w:val="Normal"/>
        <w:tabs>
          <w:tab w:val="clear" w:pos="708"/>
          <w:tab w:val="left" w:pos="1140" w:leader="none"/>
        </w:tabs>
        <w:spacing w:lineRule="auto" w:line="240" w:before="0" w:after="0"/>
        <w:ind w:firstLine="709"/>
        <w:jc w:val="both"/>
        <w:rPr/>
      </w:pPr>
      <w:r>
        <w:rPr>
          <w:rFonts w:ascii="Times New Roman" w:hAnsi="Times New Roman"/>
          <w:sz w:val="28"/>
        </w:rPr>
        <w:t>2) участник отбора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firstLine="709"/>
        <w:jc w:val="both"/>
        <w:rPr/>
      </w:pPr>
      <w:r>
        <w:rPr>
          <w:rFonts w:ascii="Times New Roman" w:hAnsi="Times New Roman"/>
          <w:sz w:val="28"/>
        </w:rPr>
        <w:t>3) участник отбора не является участником соглашений о разделе продукции;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4) участник отбора не осуществляет предпринимательскую деятельность в сфере игорного бизнеса;</w:t>
      </w:r>
    </w:p>
    <w:p>
      <w:pPr>
        <w:pStyle w:val="Normal"/>
        <w:tabs>
          <w:tab w:val="clear" w:pos="708"/>
          <w:tab w:val="left" w:pos="1140" w:leader="none"/>
        </w:tabs>
        <w:spacing w:lineRule="auto" w:line="240" w:before="0" w:after="0"/>
        <w:ind w:firstLine="709"/>
        <w:jc w:val="both"/>
        <w:rPr/>
      </w:pPr>
      <w:r>
        <w:rPr>
          <w:rFonts w:ascii="Times New Roman" w:hAnsi="Times New Roman"/>
          <w:sz w:val="28"/>
        </w:rPr>
        <w:t>5)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40" w:leader="none"/>
        </w:tabs>
        <w:spacing w:lineRule="auto" w:line="240" w:before="0" w:after="0"/>
        <w:ind w:firstLine="709"/>
        <w:jc w:val="both"/>
        <w:rPr/>
      </w:pPr>
      <w:r>
        <w:rPr>
          <w:rFonts w:ascii="Times New Roman" w:hAnsi="Times New Roman"/>
          <w:sz w:val="28"/>
        </w:rPr>
        <w:t xml:space="preserve">6)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7) наличие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8) участник отбора состоит на налоговом учете на территории Камчатского края, осуществляет предпринимательскую деятельность и реализует бизнес-проект в городском округе «поселок Палана», в Карагинском, Соболевском, Олюторском, Пенжинском, Усть-Большерецком муниципальных районах, Алеутском, Мильковском, Тигильском, Усть-Камчатском, Быстринском муниципальных округах Камчатского края;</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9) участник отбора не осуществляет следующие виды деятельности:</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а) сдача в наем движимого и (или) недвижимого имущества;</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б) предоставление имущества в аренду или субаренду;</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в) услуги по работе с недвижимым имуществом, в том числе поручительство;</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г) рыболовство и рыбоводство;</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д) переработка и консервирование рыбы, ракообразных и моллюсков.</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18. Проверка участников отбора АНО «КЦПП» на соответствие требованиям, указанным в части 16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 указанный в части 87 настоящего Порядка.</w:t>
      </w:r>
    </w:p>
    <w:p>
      <w:pPr>
        <w:pStyle w:val="Normal"/>
        <w:tabs>
          <w:tab w:val="clear" w:pos="708"/>
          <w:tab w:val="left" w:pos="1560" w:leader="none"/>
        </w:tabs>
        <w:spacing w:lineRule="auto" w:line="240" w:before="0" w:after="0"/>
        <w:ind w:firstLine="709"/>
        <w:jc w:val="both"/>
        <w:rPr/>
      </w:pPr>
      <w:r>
        <w:rPr>
          <w:rFonts w:ascii="Times New Roman" w:hAnsi="Times New Roman"/>
          <w:sz w:val="28"/>
        </w:rPr>
        <w:t>19. Подтверждение соответствия участника отбора требованиям, указанным в части 16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в срок, указанный в части 87 настоящего Порядка.</w:t>
      </w:r>
    </w:p>
    <w:p>
      <w:pPr>
        <w:pStyle w:val="Normal"/>
        <w:tabs>
          <w:tab w:val="clear" w:pos="708"/>
          <w:tab w:val="left" w:pos="1560" w:leader="none"/>
        </w:tabs>
        <w:spacing w:lineRule="auto" w:line="240" w:before="0" w:after="0"/>
        <w:ind w:firstLine="709"/>
        <w:jc w:val="both"/>
        <w:rPr/>
      </w:pPr>
      <w:r>
        <w:rPr>
          <w:rFonts w:ascii="Times New Roman" w:hAnsi="Times New Roman"/>
          <w:sz w:val="28"/>
        </w:rPr>
        <w:t xml:space="preserve">В случае отсутствия у АНО «КЦПП» технической возможности осуществления автоматической проверки на соответствие требованиям, указанным в части 16 настоящего Порядка, в системе «Электронный бюджет» АНО «КЦПП» в срок, указанный в части 87 настоящего Порядка, осуществляет проверку соответствия участников отбора требованиям следующим образом: </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в соответствии с пунктами 1, 2, 6, 8, 9, 15 части 16 настоящего Порядка на основании данных, полученных от Министерства;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в соответствии с пунктом 3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в соответствии с пунктом 4 части 16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в соответствии с пунктом 5 части 16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 xml:space="preserve">5) в соответствии с пунктом 7 части 16 настоящего Порядка на официальном сайте Министерства юстиции Российской Федерации на странице «Реестр иностранных агентов»; </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6) в соответствии с пунктом 10 части 16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7) в соответствии с пунктом 11 части 16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9) в соответствии с пунктами 12–14, 16, 17 части 16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20. АНО «КЦПП» осуществляет проверку соответствия участников отбора условиям, указанным в части 17 настоящего Порядка, следующим образом:</w:t>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1) в соответствии с пунктами 1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2) в соответствии с пунктами 2, 4, 6–8 части 17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3) в соответствии с пунктами 3, 5, 9 части 17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contextualSpacing/>
        <w:jc w:val="both"/>
        <w:rPr/>
      </w:pPr>
      <w:r>
        <w:rPr>
          <w:rFonts w:ascii="Times New Roman" w:hAnsi="Times New Roman"/>
          <w:sz w:val="28"/>
        </w:rPr>
        <w:t>21. В целях проведения проверки на соответствие требованиям, указанным в части 16 настоящего Порядка, АНО «КЦПП» в срок не позднее</w:t>
        <w:br/>
        <w:t>1 рабочего дня с даты размещения протокола вскрытия заявок запрашивает у Министерства сведения о соответствии участников отбора требованиям, указанным в пунктах 1, 2, 6, 8, 9, 15 части 16 настоящего Порядка.</w:t>
      </w:r>
    </w:p>
    <w:p>
      <w:pPr>
        <w:pStyle w:val="Normal"/>
        <w:tabs>
          <w:tab w:val="clear" w:pos="708"/>
          <w:tab w:val="left" w:pos="1134" w:leader="none"/>
          <w:tab w:val="left" w:pos="1276" w:leader="none"/>
        </w:tabs>
        <w:spacing w:lineRule="auto" w:line="240" w:before="0" w:after="0"/>
        <w:ind w:firstLine="709"/>
        <w:jc w:val="both"/>
        <w:rPr>
          <w:rFonts w:ascii="Times New Roman" w:hAnsi="Times New Roman"/>
          <w:sz w:val="28"/>
        </w:rPr>
      </w:pPr>
      <w:r>
        <w:rPr>
          <w:rFonts w:ascii="Times New Roman" w:hAnsi="Times New Roman"/>
          <w:sz w:val="28"/>
        </w:rPr>
        <w:t>Министерство в срок не позднее 4 рабочих дней предоставляет вышеуказанные сведения в АНО «КЦПП».</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Взаимодействие АНО «КЦПП» с Министерством осуществляется в соответствии с положениями части 4 настоящего Порядка.</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22. Обязательными условиями предоставления субсидии являются:</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включаемые в Соглашение:</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а)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б) обязательство по софинансированию участником отбора проекта, определенного бизнес-планом, в размере не менее 15 процентов от запрашиваемой суммы субсидии, на цели, связанные с созданием и (или) развитием бизнеса на территориях отдельных муниципальных образований в Камчатском крае. Дополнительно указав, что в качестве софинансирования учитываются расходы:</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01.01.2024 до даты подачи конкурсной заявки;</w:t>
      </w:r>
    </w:p>
    <w:p>
      <w:pPr>
        <w:pStyle w:val="Normal"/>
        <w:tabs>
          <w:tab w:val="clear" w:pos="708"/>
          <w:tab w:val="left" w:pos="1276" w:leader="none"/>
        </w:tabs>
        <w:spacing w:lineRule="auto" w:line="240" w:before="0" w:after="0"/>
        <w:ind w:firstLine="709"/>
        <w:jc w:val="both"/>
        <w:rPr/>
      </w:pPr>
      <w:r>
        <w:rPr>
          <w:rFonts w:ascii="Times New Roman" w:hAnsi="Times New Roman"/>
          <w:sz w:val="28"/>
        </w:rPr>
        <w:t>произведенные в российских рублях;</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 xml:space="preserve">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сельскохозяйственных животных, недвижимого имущества, самоходных машин, грузовых и пассажирских транспортных средств; </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2) включаемые в Соглашение и договоры, заключенные с получателем субсидии: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а) согласия соответственно получателя субсидии,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 xml:space="preserve">б) запрет приобретения получателем субсидии – </w:t>
      </w:r>
      <w:r>
        <w:rPr>
          <w:rFonts w:ascii="Times New Roman" w:hAnsi="Times New Roman"/>
          <w:color w:val="auto"/>
          <w:sz w:val="28"/>
        </w:rPr>
        <w:t>юридическим лицом</w:t>
      </w:r>
      <w:r>
        <w:rPr>
          <w:rFonts w:ascii="Times New Roman" w:hAnsi="Times New Roman"/>
          <w:sz w:val="28"/>
        </w:rPr>
        <w:t>,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23. В случае признания участника отбора победителем отбора Министерство в течение 5 рабочих дней с даты размещения протокола подведения итогов отбора принимает решение о предоставлении (перечислении) субсидии в форме приказа Министерства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24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24. Заключение Соглашения осуществляется в следующем порядке и сроки: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Министерство в течение 10 рабочих дней со дня размещения протокола подведения итогов отбора получателей субсидии на едином портале формирует Соглашение в системе «Электронный бюджет» и направляет посредством системы «Электронный бюджет» победителю отбора получателей субсидии уведомление о формировании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победитель отбора получателей субсидии в течение 5 рабочих дней со дня получения уведомления, предусмотренного пунктом 1 настоящей части, организует подписание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Министерство в течение 5 рабочих дней со дня подписания победителем отбора получателей субсидии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Соглашение считается заключенным после подписания его Министерством и победителем отбора получателей субсидии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25. Победитель (победители) отбора признается (признаются) уклонившимся (уклонившимися) от заключения Соглашения в случае, если не подписал (подписали) Соглашение в течение срока, установленного пунктом 2 части 24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26.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Российской Федерации, в порядке и сроки, установленные частями 24 и 30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27.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28.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29.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 74-ФЗ</w:t>
        <w:b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30.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firstLine="709"/>
        <w:contextualSpacing/>
        <w:jc w:val="both"/>
        <w:rPr>
          <w:rFonts w:ascii="Times New Roman" w:hAnsi="Times New Roman"/>
          <w:color w:val="auto"/>
          <w:sz w:val="28"/>
        </w:rPr>
      </w:pPr>
      <w:r>
        <w:rPr>
          <w:rFonts w:ascii="Times New Roman" w:hAnsi="Times New Roman"/>
          <w:color w:val="auto"/>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color w:val="auto"/>
          <w:sz w:val="28"/>
        </w:rPr>
        <w:t xml:space="preserve">1) Министерство </w:t>
      </w:r>
      <w:r>
        <w:rPr>
          <w:rFonts w:ascii="Times New Roman" w:hAnsi="Times New Roman"/>
          <w:sz w:val="28"/>
        </w:rPr>
        <w:t>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дополнительное соглашение к Соглашению (дополнительного соглашения о расторжении Соглашения) в системе «Электронный бюджет» и направляет посредством системы «Электронный бюджет» получателю субсидии, с которым заключено Соглашение, уведомление о формировании дополнительного соглашения к Соглашению (дополнительного соглашения о расторжении Соглашения) в системе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получатель субсидии в течение 7 рабочих дней со дня получения уведомления, указанного в пункте 1 настоящей части Порядка, но не позднее</w:t>
        <w:br/>
        <w:t>20 декабря соответствующего финансового года, организует рассмотрение и согласование условий дополнительного соглашения, а после его подписание посредством системы «Электронный бюджет»;</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Министерство в течение 5 рабочих дней со дня получения подписанного получателем субсидии дополнительного соглашения к Соглашению организует его подписание посредством системы «Электронный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31. В случае невозможности направления уведомлений, указанных в частях 24, 28, 30 настоящего Порядка, в системе «Электронный бюджет» по техническим причинам, не зависящим от Министерства, уведомления направляются Министерством посредством электронной связи, почтовым отправлением, нарочно или иным способом, обеспечивающим подтверждение получения уведомлений.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32. Перечисление субсидии на расчетный или корреспондентский счет получателя субсидии,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Министерством не позднее</w:t>
        <w:br/>
        <w:t>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33. Получатель субсидии представляет в Министерство в электронном виде посредством системы «Электронный бюджет»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отчет о достижении значений результатов предоставления субсидии</w:t>
      </w:r>
      <w:r>
        <w:rPr>
          <w:rFonts w:ascii="Times New Roman" w:hAnsi="Times New Roman"/>
        </w:rPr>
        <w:t xml:space="preserve"> </w:t>
      </w:r>
      <w:r>
        <w:rPr>
          <w:rFonts w:ascii="Times New Roman" w:hAnsi="Times New Roman"/>
          <w:sz w:val="28"/>
        </w:rPr>
        <w:t>ежеквартально не позднее 15 числа месяца, следующего за отчетным кварталом;</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2)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34. Получатель субсидии одновременно с отчетом, предусмотренным пунктом 2 </w:t>
      </w:r>
      <w:r>
        <w:rPr>
          <w:rFonts w:ascii="Times New Roman" w:hAnsi="Times New Roman"/>
          <w:color w:val="auto"/>
          <w:sz w:val="28"/>
        </w:rPr>
        <w:t>части 33 настоящего Порядка, представляет на бумажном носителе в Министерство заверенные подписью и печатью (при наличии) получателя субсидии копии документов</w:t>
      </w:r>
      <w:r>
        <w:rPr>
          <w:rFonts w:ascii="Times New Roman" w:hAnsi="Times New Roman"/>
          <w:sz w:val="28"/>
        </w:rPr>
        <w:t>, подтверждающих фактически произведенные расходы, и документов, подтверждающих получение получателем субсидии имущества (принятие работ, услуг), оплаченных за счет средств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35. Получатель субсидии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36. Датой поступления отчетов, указанных в части 33 настоящего Порядка, в Министерство считается день их поступления в системе «Электронный бюджет», а в случае отсутствия технической возможности в Министерство посредством почтового отправления или нарочно.</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Министерство осуществляет рассмотрение отчетов, проверку на полноту и достоверность содержащихся в них сведений в срок, не превышающий</w:t>
        <w:br/>
        <w:t>20 рабочих дней со дня поступления таких отчетов.</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37. Отчетность, указанная в части 33 настоящего Порядка, считается принятой Министерством со дня окончания срока, указанного в абзаце втором части 36 настоящего Порядка, и после подписания их усиленной квалифицированной электронной подписью Министра экономического развития Камчатского края (уполномоченного им лица), или не принятой, о чем получателю субсидии направляется уведомление (письмо) посредством системы «Электронный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В случае невозможности направления уведомления в системе «Электронный бюджет» по техническим причинам, не зависящим от Министерства, уведомление направляется Министерством посредством электронной связи, почтовым отправлением, нарочно или иным способом, обеспечивающим подтверждение получения уведомления.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38. Отчетность, указанная в части 33 настоящего Порядка, считается не принятой со дня направления Министерством уведомления (письма) об отказе в принятии отчетности по следующим основаниям:</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представление не в полном объеме документов, указанных в частях 33, 34 настоящего Порядка;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 предоставление отчета с нарушением сроков, указанных в части 33 настоящего Порядка и (или) в Соглашении.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39. Получатель субсидии в течение 10 рабочих дней со дня получения уведомления (письма) об отказе в принятии отчетности, за исключением случая, указанного в пункте 3 части 38 настоящего Порядка, исправляет недостатки, указанные в уведомлении (письме) и повторно направляет в Министерство исправленную отчетность, указанную в уведомлении (письме) об отказе в принятии отчетности, посредством системы «Электронный бюджет» в срок, указанный в настоящей части.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40.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rPr>
      </w:pPr>
      <w:r>
        <w:rPr>
          <w:rFonts w:ascii="Times New Roman" w:hAnsi="Times New Roman"/>
          <w:sz w:val="28"/>
        </w:rPr>
        <w:t>41. Министерство осуществляет в отношении получателя субсидии и лиц, получивших средства на основании договоров, заключенных с получателем субсидии в целях исполнения обязательств по Соглашению, проверки соблюдения ими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Министерство оформляет результаты проверок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 1235.</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42. Остаток субсидии, неиспользованный в году предоставления субсидии (за исключением расходов, предоставленных в пределах суммы для оплаты денежных обязательств получателя субсидии, источником финансового обеспечения которых являются указанные субсидии) подлежит возврату получателем субсидии в краевой бюджет не позднее 15 февраля следующего финансового года.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43. В случае нарушения получателем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 в следующем порядке и сроки: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в случае выявления нарушения Министерством – в течение 20 рабочих дней со дня получения требования Министерства;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3) в иных случаях – в течение 20 рабочих дней со дня нарушения.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44. Получатель субсидии обязан возвратить субсидию в краевой бюджет в следующих размерах:</w:t>
      </w:r>
    </w:p>
    <w:p>
      <w:pPr>
        <w:pStyle w:val="Normal"/>
        <w:spacing w:lineRule="auto" w:line="240" w:before="0" w:after="0"/>
        <w:ind w:firstLine="709"/>
        <w:jc w:val="both"/>
        <w:rPr/>
      </w:pPr>
      <w:r>
        <w:rPr>
          <w:rFonts w:ascii="Times New Roman" w:hAnsi="Times New Roman"/>
          <w:sz w:val="28"/>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firstLine="709"/>
        <w:jc w:val="both"/>
        <w:rPr/>
      </w:pPr>
      <w:r>
        <w:rPr>
          <w:rFonts w:ascii="Times New Roman" w:hAnsi="Times New Roman"/>
          <w:sz w:val="28"/>
        </w:rPr>
        <w:t>2) в случае нарушения условий и порядка, установленных при предоставлении субсидии – в полном объеме;</w:t>
      </w:r>
    </w:p>
    <w:p>
      <w:pPr>
        <w:pStyle w:val="Normal"/>
        <w:spacing w:lineRule="auto" w:line="240" w:before="0" w:after="0"/>
        <w:ind w:firstLine="709"/>
        <w:jc w:val="both"/>
        <w:rPr/>
      </w:pPr>
      <w:r>
        <w:rPr>
          <w:rFonts w:ascii="Times New Roman" w:hAnsi="Times New Roman"/>
          <w:sz w:val="28"/>
        </w:rPr>
        <w:t>3) в случае недостижения значений результатов предоставления субсидии, определенных Соглашением, – в размере, определенном по формуле:</w:t>
      </w:r>
    </w:p>
    <w:p>
      <w:pPr>
        <w:pStyle w:val="Normal"/>
        <w:spacing w:lineRule="auto" w:line="240" w:before="0" w:after="0"/>
        <w:ind w:firstLine="709"/>
        <w:jc w:val="both"/>
        <w:rPr>
          <w:rFonts w:ascii="Times New Roman" w:hAnsi="Times New Roman"/>
          <w:sz w:val="28"/>
        </w:rPr>
      </w:pPr>
      <w:r>
        <w:rPr>
          <w:rFonts w:ascii="Times New Roman" w:hAnsi="Times New Roman"/>
          <w:sz w:val="28"/>
        </w:rPr>
      </w:r>
    </w:p>
    <w:tbl>
      <w:tblPr>
        <w:tblW w:w="8640" w:type="dxa"/>
        <w:jc w:val="left"/>
        <w:tblInd w:w="216" w:type="dxa"/>
        <w:tblLayout w:type="fixed"/>
        <w:tblCellMar>
          <w:top w:w="55" w:type="dxa"/>
          <w:left w:w="108" w:type="dxa"/>
          <w:bottom w:w="55" w:type="dxa"/>
          <w:right w:w="108" w:type="dxa"/>
        </w:tblCellMar>
        <w:tblLook w:val="04a0" w:noHBand="0" w:noVBand="1" w:firstColumn="1" w:lastRow="0" w:lastColumn="0" w:firstRow="1"/>
      </w:tblPr>
      <w:tblGrid>
        <w:gridCol w:w="6758"/>
        <w:gridCol w:w="1881"/>
      </w:tblGrid>
      <w:tr>
        <w:trPr>
          <w:trHeight w:val="1329" w:hRule="atLeast"/>
        </w:trPr>
        <w:tc>
          <w:tcPr>
            <w:tcW w:w="6758" w:type="dxa"/>
            <w:tcBorders/>
          </w:tcPr>
          <w:p>
            <w:pPr>
              <w:pStyle w:val="Normal"/>
              <w:widowControl w:val="false"/>
              <w:tabs>
                <w:tab w:val="clear" w:pos="708"/>
                <w:tab w:val="left" w:pos="1276" w:leader="none"/>
              </w:tabs>
              <w:spacing w:lineRule="auto" w:line="240" w:before="0" w:after="0"/>
              <w:ind w:firstLine="567" w:left="1559"/>
              <w:contextualSpacing/>
              <w:jc w:val="center"/>
              <w:rPr/>
            </w:pPr>
            <w:r>
              <w:rPr/>
              <w:drawing>
                <wp:inline distT="0" distB="0" distL="0" distR="0">
                  <wp:extent cx="1230630" cy="395605"/>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3"/>
                          <a:stretch>
                            <a:fillRect/>
                          </a:stretch>
                        </pic:blipFill>
                        <pic:spPr bwMode="auto">
                          <a:xfrm>
                            <a:off x="0" y="0"/>
                            <a:ext cx="1230630" cy="395605"/>
                          </a:xfrm>
                          <a:prstGeom prst="rect">
                            <a:avLst/>
                          </a:prstGeom>
                        </pic:spPr>
                      </pic:pic>
                    </a:graphicData>
                  </a:graphic>
                </wp:inline>
              </w:drawing>
            </w:r>
            <w:r>
              <w:rPr/>
              <w:drawing>
                <wp:inline distT="0" distB="0" distL="0" distR="0">
                  <wp:extent cx="1294130" cy="834390"/>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4"/>
                          <a:stretch>
                            <a:fillRect/>
                          </a:stretch>
                        </pic:blipFill>
                        <pic:spPr bwMode="auto">
                          <a:xfrm>
                            <a:off x="0" y="0"/>
                            <a:ext cx="1294130" cy="834390"/>
                          </a:xfrm>
                          <a:prstGeom prst="rect">
                            <a:avLst/>
                          </a:prstGeom>
                        </pic:spPr>
                      </pic:pic>
                    </a:graphicData>
                  </a:graphic>
                </wp:inline>
              </w:drawing>
            </w:r>
          </w:p>
        </w:tc>
        <w:tc>
          <w:tcPr>
            <w:tcW w:w="1881" w:type="dxa"/>
            <w:tcBorders/>
            <w:vAlign w:val="center"/>
          </w:tcPr>
          <w:p>
            <w:pPr>
              <w:pStyle w:val="Normal"/>
              <w:widowControl w:val="false"/>
              <w:spacing w:lineRule="auto" w:line="240" w:before="0" w:after="0"/>
              <w:ind w:hanging="1559" w:left="1559"/>
              <w:rPr>
                <w:rFonts w:ascii="Times New Roman" w:hAnsi="Times New Roman"/>
                <w:sz w:val="28"/>
              </w:rPr>
            </w:pPr>
            <w:r>
              <w:rPr>
                <w:rFonts w:ascii="Times New Roman" w:hAnsi="Times New Roman"/>
                <w:sz w:val="28"/>
              </w:rPr>
            </w:r>
          </w:p>
          <w:p>
            <w:pPr>
              <w:pStyle w:val="Normal"/>
              <w:widowControl w:val="false"/>
              <w:spacing w:lineRule="auto" w:line="240" w:before="0" w:after="0"/>
              <w:ind w:hanging="1559" w:left="1559"/>
              <w:rPr/>
            </w:pPr>
            <w:r>
              <w:rPr>
                <w:rFonts w:ascii="Times New Roman" w:hAnsi="Times New Roman"/>
                <w:sz w:val="28"/>
              </w:rPr>
              <w:t>, где:</w:t>
            </w:r>
          </w:p>
          <w:p>
            <w:pPr>
              <w:pStyle w:val="Normal"/>
              <w:widowControl w:val="false"/>
              <w:tabs>
                <w:tab w:val="clear" w:pos="708"/>
                <w:tab w:val="left" w:pos="1276" w:leader="none"/>
              </w:tabs>
              <w:spacing w:lineRule="auto" w:line="240" w:before="0" w:after="0"/>
              <w:ind w:hanging="1559" w:left="1559"/>
              <w:contextualSpacing/>
              <w:rPr>
                <w:rFonts w:ascii="Times New Roman" w:hAnsi="Times New Roman"/>
                <w:sz w:val="28"/>
              </w:rPr>
            </w:pPr>
            <w:r>
              <w:rPr>
                <w:rFonts w:ascii="Times New Roman" w:hAnsi="Times New Roman"/>
                <w:sz w:val="28"/>
              </w:rPr>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pPr>
        <w:pStyle w:val="Normal"/>
        <w:spacing w:lineRule="auto" w:line="240" w:before="0" w:after="0"/>
        <w:ind w:firstLine="709"/>
        <w:jc w:val="both"/>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получателю субсидии;</w:t>
      </w:r>
    </w:p>
    <w:p>
      <w:pPr>
        <w:pStyle w:val="Normal"/>
        <w:spacing w:lineRule="auto" w:line="240" w:before="0" w:after="0"/>
        <w:ind w:firstLine="709"/>
        <w:jc w:val="both"/>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субсидии на отчетную дату;</w:t>
      </w:r>
    </w:p>
    <w:p>
      <w:pPr>
        <w:pStyle w:val="Normal"/>
        <w:spacing w:lineRule="auto" w:line="240" w:before="0" w:after="0"/>
        <w:ind w:firstLine="709"/>
        <w:jc w:val="both"/>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субсидии, установленное Соглашением;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n – общее количество результатов предоставления субсидии, установленных Соглашением.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45.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 проведенных Министерством и органами государственного финансового контроля, посредством почтового отправления, нарочно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46. При невозврате субсидии в сроки, установленные частью 43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субсидию в краевой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47. В случае выявления нарушений, в том числе по фактам проверок, указанных в части 41 настоящего Порядка, лица, получившие средства на основании договоров, заключенных с получателем субсидии, обязаны возвратить в сроки, не превышающие сроки, указанные в части 43 настоящего Порядка,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48. Получатель субсидии направляет письменное требование о возврате субсидии в краевой бюджет лицам, указанным в части 47 настоящего Порядка, в течение 20 рабочих дней со дня выявления нарушений посредством почтового отправления или на адрес электронной почты, или иным способом, обеспечивающим подтверждение получения требования получателем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49. В случае невозврата лицами, указанными в части 47 настоящего Порядка, средств, полученных за счет средств субсидии, на счет получателя субсидии в сроки, указанные в требовании о возврате средств, полученных за счет средств субсидии, получатель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получателю субсидии стало известно о неисполнении лицами, указанными в части 47 настоящего Порядка, обязанности возвратить средства, полученные на основании договоров, заключенных с получателем субсидии, на счет получателя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50. Основания для отказа получателю субсидии в предоставлении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субсидии информации;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неподписание получателем субсидии усиленной квалифицированной электронной подписью проекта соглашения в системе «Электронный бюджет в срок, предусмотренный пунктом 2 части 24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  несоответствие получателя субсидии категории и требованиям, указанным в объявлении о проведении отбора получателей субсидий.</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r>
    </w:p>
    <w:p>
      <w:pPr>
        <w:pStyle w:val="Normal"/>
        <w:spacing w:lineRule="auto" w:line="240" w:before="0" w:after="0"/>
        <w:contextualSpacing/>
        <w:jc w:val="center"/>
        <w:rPr/>
      </w:pPr>
      <w:r>
        <w:rPr>
          <w:rFonts w:ascii="Times New Roman" w:hAnsi="Times New Roman"/>
          <w:sz w:val="28"/>
        </w:rPr>
        <w:t>3. Отбор получателей субсидии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51. Информация о проведении отбора размещается на едином портале.</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52. Способ осуществления отбора получателей субсидий – конкурс, проводимый исходя из наилучших условий достижения результатов предоставления субсидии в системе «Электронный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53. Министерство в соответствии с настоящим Порядком с течение текущего финансового года, но не менее чем за 10 календарных дня до дня начала приема заявок, размещает на едином портале объявление о проведении конкурса,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 способ проведения отбора получателей субсидий;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2) сроки проведения отбора получателей субсидий, а также информацию о сроках и порядке проведения этапов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получателей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4) наименование, место нахождения, почтовый адрес, адрес электронной почты, контактный телефон Министерства и АНО «КЦПП»;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5) результат предоставления субсидии;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7) требования к участникам отбора, определенные в соответствии с частью 15 настоящего Порядка, и к перечню документов, представляемых участниками отбора для подтверждения соответствия указанным требованиям;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8) категории получателей субсидии и критерии оценки, показатели критериев оценки;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9) порядок подачи участниками отбора заявок и требования, предъявляемые к форме и содержанию заявок;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10) порядок отзыва участниками отбора заявок, а также условия отзыва заявок;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11) порядок внесения участниками отбора изменений в заявки, а также условия внесения изменений в заявки;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12) правила рассмотрения и оценки заявок; </w:t>
      </w:r>
    </w:p>
    <w:p>
      <w:pPr>
        <w:pStyle w:val="Normal"/>
        <w:tabs>
          <w:tab w:val="clear" w:pos="708"/>
          <w:tab w:val="left" w:pos="1276" w:leader="none"/>
        </w:tabs>
        <w:spacing w:lineRule="auto" w:line="240" w:before="0" w:after="0"/>
        <w:ind w:firstLine="709"/>
        <w:contextualSpacing/>
        <w:jc w:val="both"/>
        <w:rPr>
          <w:rFonts w:ascii="Times New Roman" w:hAnsi="Times New Roman"/>
          <w:color w:val="auto"/>
        </w:rPr>
      </w:pPr>
      <w:r>
        <w:rPr>
          <w:rFonts w:ascii="Times New Roman" w:hAnsi="Times New Roman"/>
          <w:color w:val="auto"/>
          <w:sz w:val="28"/>
        </w:rPr>
        <w:t xml:space="preserve">13) порядок отклонения заявок, а также информацию об основаниях их отклонения; </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 xml:space="preserve">14) </w:t>
      </w:r>
      <w:r>
        <w:rPr>
          <w:rFonts w:ascii="Times New Roman" w:hAnsi="Times New Roman"/>
          <w:sz w:val="28"/>
        </w:rPr>
        <w:t>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получателей субсидий, сроки оценки заявок, а также информацию об участии комиссии в оценке заявок;</w:t>
      </w:r>
    </w:p>
    <w:p>
      <w:pPr>
        <w:pStyle w:val="Normal"/>
        <w:tabs>
          <w:tab w:val="clear" w:pos="708"/>
          <w:tab w:val="left" w:pos="1276" w:leader="none"/>
        </w:tabs>
        <w:spacing w:lineRule="auto" w:line="240" w:before="0" w:after="0"/>
        <w:ind w:firstLine="709"/>
        <w:contextualSpacing/>
        <w:jc w:val="both"/>
        <w:rPr>
          <w:rFonts w:ascii="Times New Roman" w:hAnsi="Times New Roman"/>
          <w:sz w:val="28"/>
        </w:rPr>
      </w:pPr>
      <w:r>
        <w:rPr>
          <w:rFonts w:ascii="Times New Roman" w:hAnsi="Times New Roman"/>
          <w:sz w:val="28"/>
        </w:rPr>
        <w:t>15) объем распределяемой субсидии в рамках отбора получателей субсидий, порядок расчета размера субсидии, установленный настоящим Порядком, правила распределения субсидии по результатам отбора получателей субсидий, включающие максимальный размер субсидии, предоставляемой победителю (победителям) отбора получателей субсидий, а также предельное количество победителей отбора;</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16)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17) срок, в течение которого победитель (победители) отбора получателей субсидии должен подписать Соглашение; </w:t>
      </w:r>
    </w:p>
    <w:p>
      <w:pPr>
        <w:pStyle w:val="Normal"/>
        <w:tabs>
          <w:tab w:val="clear" w:pos="708"/>
          <w:tab w:val="left" w:pos="1276" w:leader="none"/>
        </w:tabs>
        <w:spacing w:lineRule="auto" w:line="240" w:before="0" w:after="0"/>
        <w:ind w:firstLine="709"/>
        <w:contextualSpacing/>
        <w:jc w:val="both"/>
        <w:rPr>
          <w:rFonts w:ascii="Times New Roman" w:hAnsi="Times New Roman"/>
        </w:rPr>
      </w:pPr>
      <w:r>
        <w:rPr>
          <w:rFonts w:ascii="Times New Roman" w:hAnsi="Times New Roman"/>
          <w:sz w:val="28"/>
        </w:rPr>
        <w:t xml:space="preserve">18) условия признания победителя (победителей) отбора получателей субсидии уклонившимся от заключения Соглашения; </w:t>
      </w:r>
    </w:p>
    <w:p>
      <w:pPr>
        <w:pStyle w:val="Normal"/>
        <w:tabs>
          <w:tab w:val="clear" w:pos="708"/>
          <w:tab w:val="left" w:pos="1276" w:leader="none"/>
        </w:tabs>
        <w:spacing w:lineRule="auto" w:line="240" w:before="0" w:after="0"/>
        <w:ind w:firstLine="709"/>
        <w:contextualSpacing/>
        <w:jc w:val="both"/>
        <w:rPr/>
      </w:pPr>
      <w:r>
        <w:rPr>
          <w:rFonts w:ascii="Times New Roman" w:hAnsi="Times New Roman"/>
          <w:sz w:val="28"/>
        </w:rPr>
        <w:t>19) сроки размещения протокола подведения итогов отбора получателей субсидии на едином портале и на официальном сайте Министерства в сети «Интернет».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54. Субсидия предоставляется на основании конкурса в соответствии с решением Министерства с учетом рекомендаций комиссии по результатам рассмотрения и оценки проектов участников отбора комиссией по критериям, установленным в соответствии с приложением 3 к настоящему Порядку.</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55. Взаимодействие Министерства, АНО «КЦПП» и комиссии с участниками отбора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56.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57.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58. Председатель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осуществляет руководство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назначает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проводит заседания комиссии, подписывает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59. В отсутствие председателя комиссии его функции осуществляет заместитель председателя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60. Секретарь комиссии, как и члены комиссии обладает правом голоса 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организует подготовку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конкурсной комиссии о дате, месте и времени проведения заседания комиссии, о количестве участников отбора, о вопросах, включенных в повестку дня заседания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3) ведет протоколы заседаний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4) осуществляет иные функции, связанные с организационной деятельностью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61. В период отсутствия секретаря комиссии его функции выполняет лицо, избранное на заседании комиссии простым большинством голосов.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62. Члены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1) выражают мнение по вопросам, вынесенным для рассмотрения на заседание комиссии;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голосуют по вопросам повестки заседания комиссии.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63. Комиссия в своей деятельности руководствуется: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3) настоящим Порядком;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4) положением о комиссии.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64. Министерство вправе отменить проведение отбора получателей субсидии не позднее чем за 1 рабочий день до даты окончания срока подачи заявок участниками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 путем размещения Министерством объявления об отмене проведения отбора получателей субсидии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65.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66. Участники отбора, подавшие заявки, информируются об отмене проведения отбора получателей субсидии в системе «Электронный бюджет» в срок не позднее 5 рабочих дней с даты размещения объявления об отмене отбора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67. Отбор получателей субсидии считается отмененным со дня размещения объявления о его отмене на едином портале.</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68. К участию в отборе получателей субсидии допускаются юридические лица, индивидуальные предприниматели, главы крестьянского (фермерского) хозяйства, соответствующие требованиям и категории, указанным в объявлении о проведении отбора получателей субсидии и определенным частями 16 и 17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69. Для участия в отборе участник отбора, соответствующий категории и требованиям, указанным в частях 16 и 17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включающая документы, указанные в объявлении о проведении отбора получателей субсидии, установленные: </w:t>
      </w:r>
    </w:p>
    <w:p>
      <w:pPr>
        <w:pStyle w:val="Normal"/>
        <w:tabs>
          <w:tab w:val="clear" w:pos="708"/>
          <w:tab w:val="left" w:pos="1134" w:leader="none"/>
          <w:tab w:val="left" w:pos="1276" w:leader="none"/>
        </w:tabs>
        <w:spacing w:lineRule="auto" w:line="240" w:before="0" w:after="0"/>
        <w:ind w:firstLine="709"/>
        <w:jc w:val="both"/>
        <w:rPr/>
      </w:pPr>
      <w:r>
        <w:rPr>
          <w:rFonts w:ascii="Times New Roman" w:hAnsi="Times New Roman"/>
          <w:sz w:val="28"/>
        </w:rPr>
        <w:t>1)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2) для юридических лиц – согласно приложению 2 к настоящему Порядку.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70. Заявка подается в соответствии с требованиями, определенными настоящим Порядком и в сроки, указанные в объявлении о проведении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71. Министерство не в 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16 и 17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72. Заявка подписывается усиленной квалифицированной электронной подписью руководителя участника отбора или уполномоченного им лица.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73.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74.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Фото- и видеоматериалы, включаемые в заявку, должны содержать четкое и контрастное качество изображения.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75.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76. Заявка должна содержать следующие сведения: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1) информацию и документы об участнике отбора: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а) полное и сокращенное наименование участника отбора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б) фамилию, имя, отчество (при наличии)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в) основной государственный регистрационный номер участника отбора;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г) идентификационный номер налогоплательщика;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д) дату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е) дату и код причины постановки на учет в налоговом органе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ж) дату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з) дату и место рождения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л) номер контактного телефона, почтовый адрес и адрес электронной почты для направления юридически значимых сообщений;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н) информацию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п) информацию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2) информацию и документы, подтверждающие соответствие участника отбора установленным в объявлении о проведении отбора получателей субсидий требованиям;</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firstLine="709"/>
        <w:contextualSpacing/>
        <w:jc w:val="both"/>
        <w:rPr>
          <w:rFonts w:ascii="Times New Roman" w:hAnsi="Times New Roman"/>
          <w:color w:val="FF0000"/>
          <w:sz w:val="28"/>
        </w:rPr>
      </w:pPr>
      <w:r>
        <w:rPr>
          <w:rFonts w:ascii="Times New Roman" w:hAnsi="Times New Roman"/>
          <w:sz w:val="28"/>
        </w:rPr>
        <w:t xml:space="preserve">4) предлагаемое участником отбора значение результата предоставления субсидии, указанного в части 14 настоящего Порядка, значение запрашиваемого участником отбора размера субсидии, который не может быть выше максимального размера, установленного в объявлении о проведении отбора; </w:t>
      </w:r>
    </w:p>
    <w:p>
      <w:pPr>
        <w:pStyle w:val="Normal"/>
        <w:tabs>
          <w:tab w:val="clear" w:pos="708"/>
          <w:tab w:val="left" w:pos="1134" w:leader="none"/>
        </w:tabs>
        <w:spacing w:lineRule="auto" w:line="240" w:before="0" w:after="0"/>
        <w:ind w:firstLine="709"/>
        <w:contextualSpacing/>
        <w:jc w:val="both"/>
        <w:rPr>
          <w:rFonts w:ascii="Times New Roman" w:hAnsi="Times New Roman"/>
        </w:rPr>
      </w:pPr>
      <w:r>
        <w:rPr>
          <w:rFonts w:ascii="Times New Roman" w:hAnsi="Times New Roman"/>
          <w:sz w:val="28"/>
        </w:rPr>
        <w:t>5) информацию по каждому указанному в объявлении о проведении отбора получателей субсидии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а) бизнес-план по форме, утвержденной приказом Министерства;</w:t>
      </w:r>
    </w:p>
    <w:p>
      <w:pPr>
        <w:pStyle w:val="Normal"/>
        <w:tabs>
          <w:tab w:val="clear" w:pos="708"/>
          <w:tab w:val="left" w:pos="1134" w:leader="none"/>
        </w:tabs>
        <w:spacing w:lineRule="auto" w:line="240" w:before="0" w:after="0"/>
        <w:ind w:firstLine="709"/>
        <w:jc w:val="both"/>
        <w:rPr>
          <w:rFonts w:ascii="Times New Roman" w:hAnsi="Times New Roman"/>
        </w:rPr>
      </w:pPr>
      <w:r>
        <w:rPr>
          <w:rFonts w:ascii="Times New Roman" w:hAnsi="Times New Roman"/>
          <w:sz w:val="28"/>
        </w:rPr>
        <w:t xml:space="preserve">б) копию документа, подтверждающего наличие подтвержденного права пользования либо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 </w:t>
      </w:r>
    </w:p>
    <w:p>
      <w:pPr>
        <w:pStyle w:val="Normal"/>
        <w:tabs>
          <w:tab w:val="clear" w:pos="708"/>
          <w:tab w:val="left" w:pos="1134" w:leader="none"/>
        </w:tabs>
        <w:spacing w:lineRule="auto" w:line="240" w:before="0" w:after="0"/>
        <w:ind w:firstLine="709"/>
        <w:jc w:val="both"/>
        <w:rPr/>
      </w:pPr>
      <w:r>
        <w:rPr>
          <w:rFonts w:ascii="Times New Roman" w:hAnsi="Times New Roman"/>
          <w:sz w:val="28"/>
        </w:rPr>
        <w:t xml:space="preserve">6) иные документы в соответствии с перечнем, установленным частью 69 настоящего Порядка.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77. Внесение изменений в заявку по инициативе участника отбора допускается до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по инициативе участника отбора осуществляется участником отбора в порядке, аналогичном порядку формирования заявки участником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78. Участник отбора вправе отозвать заявку в любое время до даты окончания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79. 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80. Любой участник отбора со дня размещения объявления о проведении отбора получателей субсидии на </w:t>
      </w:r>
      <w:hyperlink r:id="rId5">
        <w:r>
          <w:rPr>
            <w:rStyle w:val="ListLabel1"/>
            <w:rFonts w:ascii="Times New Roman" w:hAnsi="Times New Roman"/>
            <w:sz w:val="28"/>
          </w:rPr>
          <w:t>едином портале</w:t>
        </w:r>
      </w:hyperlink>
      <w:r>
        <w:rPr>
          <w:rFonts w:ascii="Times New Roman" w:hAnsi="Times New Roman"/>
          <w:sz w:val="28"/>
        </w:rPr>
        <w:t xml:space="preserve"> не позднее 3 рабочего дня до дня завершения подачи заявок вправе направить АНО «КЦПП»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81. АНО «КЦПП» в ответ на запрос, указанный в </w:t>
      </w:r>
      <w:r>
        <w:fldChar w:fldCharType="begin"/>
      </w:r>
      <w:r>
        <w:rPr>
          <w:rStyle w:val="ListLabel1"/>
          <w:sz w:val="28"/>
          <w:rFonts w:ascii="Times New Roman" w:hAnsi="Times New Roman"/>
        </w:rPr>
        <w:instrText xml:space="preserve"> HYPERLINK "https://mobileonline.garant.ru/" \l "/document/408095979/entry/1046"</w:instrText>
      </w:r>
      <w:r>
        <w:rPr>
          <w:rStyle w:val="ListLabel1"/>
          <w:sz w:val="28"/>
          <w:rFonts w:ascii="Times New Roman" w:hAnsi="Times New Roman"/>
        </w:rPr>
        <w:fldChar w:fldCharType="separate"/>
      </w:r>
      <w:r>
        <w:rPr>
          <w:rStyle w:val="ListLabel1"/>
          <w:rFonts w:ascii="Times New Roman" w:hAnsi="Times New Roman"/>
          <w:sz w:val="28"/>
        </w:rPr>
        <w:t xml:space="preserve">части </w:t>
      </w:r>
      <w:r>
        <w:rPr>
          <w:rStyle w:val="ListLabel1"/>
          <w:sz w:val="28"/>
          <w:rFonts w:ascii="Times New Roman" w:hAnsi="Times New Roman"/>
        </w:rPr>
        <w:fldChar w:fldCharType="end"/>
      </w:r>
      <w:r>
        <w:rPr>
          <w:rFonts w:ascii="Times New Roman" w:hAnsi="Times New Roman"/>
          <w:sz w:val="28"/>
        </w:rPr>
        <w:t xml:space="preserve">80 настоящего Порядка, направляет разъяснение положений объявления о проведении отбора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АНО «КЦПП» разъяснение положений объявления о проведении отбора не должно изменять суть информации, содержащейся в указанном объявлении.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Доступ к разъяснению, формируемому в системе «Электронный бюджет» в соответствии с </w:t>
      </w:r>
      <w:r>
        <w:fldChar w:fldCharType="begin"/>
      </w:r>
      <w:r>
        <w:rPr>
          <w:rStyle w:val="ListLabel1"/>
          <w:sz w:val="28"/>
          <w:rFonts w:ascii="Times New Roman" w:hAnsi="Times New Roman"/>
        </w:rPr>
        <w:instrText xml:space="preserve"> HYPERLINK "https://mobileonline.garant.ru/" \l "/document/408095979/entry/1047"</w:instrText>
      </w:r>
      <w:r>
        <w:rPr>
          <w:rStyle w:val="ListLabel1"/>
          <w:sz w:val="28"/>
          <w:rFonts w:ascii="Times New Roman" w:hAnsi="Times New Roman"/>
        </w:rPr>
        <w:fldChar w:fldCharType="separate"/>
      </w:r>
      <w:r>
        <w:rPr>
          <w:rStyle w:val="ListLabel1"/>
          <w:rFonts w:ascii="Times New Roman" w:hAnsi="Times New Roman"/>
          <w:sz w:val="28"/>
        </w:rPr>
        <w:t>абзацем первым</w:t>
      </w:r>
      <w:r>
        <w:rPr>
          <w:rStyle w:val="ListLabel1"/>
          <w:sz w:val="28"/>
          <w:rFonts w:ascii="Times New Roman" w:hAnsi="Times New Roman"/>
        </w:rPr>
        <w:fldChar w:fldCharType="end"/>
      </w:r>
      <w:r>
        <w:rPr>
          <w:rFonts w:ascii="Times New Roman" w:hAnsi="Times New Roman"/>
          <w:sz w:val="28"/>
        </w:rPr>
        <w:t xml:space="preserve"> настоящей части, предоставляется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82. Определение победителей отбора в соответствии с настоящим Порядком проводится в 2 этапа:</w:t>
      </w:r>
    </w:p>
    <w:p>
      <w:pPr>
        <w:pStyle w:val="Normal"/>
        <w:tabs>
          <w:tab w:val="clear" w:pos="708"/>
          <w:tab w:val="left" w:pos="1560" w:leader="none"/>
        </w:tabs>
        <w:spacing w:lineRule="auto" w:line="240" w:before="0" w:after="0"/>
        <w:ind w:firstLine="709"/>
        <w:jc w:val="both"/>
        <w:rPr/>
      </w:pPr>
      <w:r>
        <w:rPr>
          <w:rFonts w:ascii="Times New Roman" w:hAnsi="Times New Roman"/>
          <w:sz w:val="28"/>
        </w:rPr>
        <w:t>1) первый этап – этап вскрытия и рассмотрения заявок;</w:t>
      </w:r>
    </w:p>
    <w:p>
      <w:pPr>
        <w:pStyle w:val="Normal"/>
        <w:tabs>
          <w:tab w:val="clear" w:pos="708"/>
          <w:tab w:val="left" w:pos="1560" w:leader="none"/>
        </w:tabs>
        <w:spacing w:lineRule="auto" w:line="240" w:before="0" w:after="0"/>
        <w:ind w:firstLine="709"/>
        <w:jc w:val="both"/>
        <w:rPr/>
      </w:pPr>
      <w:r>
        <w:rPr>
          <w:rFonts w:ascii="Times New Roman" w:hAnsi="Times New Roman"/>
          <w:sz w:val="28"/>
        </w:rPr>
        <w:t>2) второй этап – этап оценки заявок и определения победителей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83. Продолжительность первого этапа проведения отбора составляет не более 35 рабочих дней.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84. Не позднее 1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Министерству, АНО «КЦПП» и комиссии к поданным участниками отбора заявкам для их рассмотрения и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85. На этапе рассмотрения заявок комиссия проводит вскрытие заявок и их рассмотрение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86.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вскрытия заявок утверждается Министерством.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87. После формирования протокола вскрытия заявок АНО «КЦПП» в течение 15 рабочих дней проверяет участников отбора на соответствие требованиям и категории, установленным частями 16 и 17 настоящего Порядка, а также соответствия представленных в составе заявки документов перечню, установленному частью 69 настоящего Порядка, в соответствии с частями 18–21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88.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89.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88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90. Участник отбора формирует и представляет в систему «Электронный бюджет» информацию и документы, запрашиваемые в соответствии с частью 88 настоящего Порядка, в сроки, установленные соответствующим запросом с учетом положений части 89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color w:val="auto"/>
          <w:sz w:val="28"/>
        </w:rPr>
        <w:t>91</w:t>
      </w:r>
      <w:r>
        <w:rPr>
          <w:rFonts w:ascii="Times New Roman" w:hAnsi="Times New Roman"/>
          <w:sz w:val="28"/>
        </w:rPr>
        <w:t>. В случае если участник отбора в ответ на запрос, указанный в части 88 настоящего Порядка, не представил запрашиваемые документы и информацию в срок, установленный соответствующим запросом с учетом положений части 89 настоящего Порядка, информация об этом включается в протокол рассмотрения заявок, предусмотренный частью 96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92. При необходимости установления достоверности представленных участником отбора сведений АНО «КЦПП» осуществляет выезд к участнику отбора,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93. Заявка признается надлежащей, если она соответствует требованиям, установленным в объявлении о проведении отбора получателей субсидии, и при отсутствии оснований для отклонения заявки.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Решения о соответствии заявки требованиям, указанным в объявлении о проведении отбора получателей субсидии,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94. Заявка отклоняется в случае наличия оснований для отклонения заявки, предусмотренных частью 95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95.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несоответствие участника отбора категории и требованиям, указанным в объявлении о проведении отбора получателей субсидий;</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непредставление (представление не в полном объеме) документов, указанных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несоответствие представленных документов и (или) заявки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г)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д) подачи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е) несоответствие направлений расходования средств субсидии, указанных в бизнес-плане участника отбора, расходам, определенным частью 9 настоящего Порядка;</w:t>
      </w:r>
    </w:p>
    <w:p>
      <w:pPr>
        <w:pStyle w:val="Normal"/>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 xml:space="preserve">ж) отсутствие в представленных документах дат, подписей, печатей (при наличии);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з) документы, включенные в заявку, не поддаются прочтению.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96.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97.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br/>
      </w:r>
      <w:r>
        <w:rPr>
          <w:rFonts w:ascii="Times New Roman" w:hAnsi="Times New Roman"/>
          <w:sz w:val="28"/>
        </w:rPr>
        <w:t xml:space="preserve">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рассмотрения заявок утверждается Министерством.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98. Продолжительность второго этапа проведения отбора получателей субсидии составляет не более 10 рабочих дней.</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99.  На втором этапе проведения отбора получателей субсидии предусмотрена оценка заявок комиссией в соответствии с установленной в приложении 3 к настоящему Порядку системой балльной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100.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firstLine="709"/>
        <w:jc w:val="both"/>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pPr>
        <w:pStyle w:val="Normal"/>
        <w:spacing w:lineRule="auto" w:line="240" w:before="0" w:after="0"/>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jc w:val="both"/>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 i-му критерию.</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101. 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комиссии,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102. Для оценки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103. Защита проектов участниками отбора может проводиться очном формате и (или) в формате видео-конференц-связи.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104. Участник отбора принимает участие в защите проектов, проводимой в очном формате и (или) в формате видео-конференц-связи,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105.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106. Суммарный минимальный проходной балл оценки заявок по всем критериям оценки на втором этапе составляет 35 баллов (с учетом величины значимости критерия).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107.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 АНО «КЦПП»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108.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107 настоящего Порядка, АНО «КЦПП»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109. Участник отбора формирует и представляет в систему «Электронный бюджет» информацию и документы, запрашиваемые в соответствии с частью 107 настоящего Порядка, в сроки, установленные соответствующим запросом с учетом положений части 108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color w:val="auto"/>
          <w:sz w:val="28"/>
        </w:rPr>
        <w:t>110</w:t>
      </w:r>
      <w:r>
        <w:rPr>
          <w:rFonts w:ascii="Times New Roman" w:hAnsi="Times New Roman"/>
          <w:sz w:val="28"/>
        </w:rPr>
        <w:t xml:space="preserve">. В случае если участник отбора в ответ на запрос, указанный в части 107 настоящего Порядка, не представил запрашиваемые документы и информацию в срок, установленный соответствующим запросом с учетом положений части 108 настоящего Порядка, информация об этом включается в протокол подведения итогов отбора, предусмотренный </w:t>
      </w:r>
      <w:r>
        <w:fldChar w:fldCharType="begin"/>
      </w:r>
      <w:r>
        <w:rPr>
          <w:rStyle w:val="ListLabel1"/>
          <w:sz w:val="28"/>
          <w:rFonts w:ascii="Times New Roman" w:hAnsi="Times New Roman"/>
        </w:rPr>
        <w:instrText xml:space="preserve"> HYPERLINK "https://mobileonline.garant.ru/" \l "/document/408095979/entry/1078"</w:instrText>
      </w:r>
      <w:r>
        <w:rPr>
          <w:rStyle w:val="ListLabel1"/>
          <w:sz w:val="28"/>
          <w:rFonts w:ascii="Times New Roman" w:hAnsi="Times New Roman"/>
        </w:rPr>
        <w:fldChar w:fldCharType="separate"/>
      </w:r>
      <w:r>
        <w:rPr>
          <w:rStyle w:val="ListLabel1"/>
          <w:rFonts w:ascii="Times New Roman" w:hAnsi="Times New Roman"/>
          <w:sz w:val="28"/>
        </w:rPr>
        <w:t>частью</w:t>
      </w:r>
      <w:r>
        <w:rPr>
          <w:rStyle w:val="ListLabel1"/>
          <w:sz w:val="28"/>
          <w:rFonts w:ascii="Times New Roman" w:hAnsi="Times New Roman"/>
        </w:rPr>
        <w:fldChar w:fldCharType="end"/>
      </w:r>
      <w:r>
        <w:rPr>
          <w:rFonts w:ascii="Times New Roman" w:hAnsi="Times New Roman"/>
          <w:sz w:val="28"/>
        </w:rPr>
        <w:t xml:space="preserve"> 114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111.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видео-конференц-связи собеседования с участниками отбора (защита бизнес-проекта).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112. Победителями отбора получателей субсидии признаются участники отбора, соответствующие категории и требованиям, установленным настоящим Порядком, включенные в рейтинг, сформированный Министерством по результатам ранжирования поступивших заявок, до достижения предельного количества победителей отбора, указанного в объявлении о проведении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113.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106 настоящего Порядка и указанный в объявлении о проведении отбора получателей субсидии суммарный минимальный проходной балл, не признается победителем отбора в соответствии с частью 112 настоящего Порядка.</w:t>
      </w:r>
    </w:p>
    <w:p>
      <w:pPr>
        <w:pStyle w:val="Normal"/>
        <w:tabs>
          <w:tab w:val="clear" w:pos="708"/>
          <w:tab w:val="left" w:pos="1418" w:leader="none"/>
        </w:tabs>
        <w:spacing w:lineRule="auto" w:line="240" w:before="0" w:after="0"/>
        <w:ind w:firstLine="709"/>
        <w:contextualSpacing/>
        <w:jc w:val="both"/>
        <w:rPr>
          <w:rFonts w:ascii="Times New Roman" w:hAnsi="Times New Roman"/>
          <w:sz w:val="28"/>
        </w:rPr>
      </w:pPr>
      <w:r>
        <w:rPr>
          <w:rFonts w:ascii="Times New Roman" w:hAnsi="Times New Roman"/>
          <w:sz w:val="28"/>
        </w:rPr>
        <w:t>114. В целях завершения отбора и определения победителей отбора получателей субсидии формируется протокол подведения итогов отбора получателей субсидии, включающий информацию:</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2) о дате, времени и месте оценки заявок;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получателей субсидии, которым не соответствуют заявки;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5) о количестве набранных участником отбора баллов по каждому критерию оценки;</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6)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7) о принятом на основании результатов оценки заявок решении о присвоении заявкам порядковых номеров в соответствии с частями 111 и 112 настоящего Порядка;</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8) о победителях отбора получателей субсидии с указанием размера субсидии, предусмотренной им для предоставления, с которыми заключаются Соглашения.</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 xml:space="preserve">115. Протокол подведения итогов отбора получателей субсидии формируется на </w:t>
      </w:r>
      <w:hyperlink r:id="rId6">
        <w:r>
          <w:rPr>
            <w:rStyle w:val="ListLabel1"/>
            <w:rFonts w:ascii="Times New Roman" w:hAnsi="Times New Roman"/>
            <w:sz w:val="28"/>
          </w:rPr>
          <w:t>едином портале</w:t>
        </w:r>
      </w:hyperlink>
      <w:r>
        <w:rPr>
          <w:rFonts w:ascii="Times New Roman" w:hAnsi="Times New Roman"/>
          <w:sz w:val="28"/>
        </w:rPr>
        <w:t xml:space="preserve"> автоматически на основании результатов определения победителей отбора получателей субсидии и подписывается усиленной квалифицированной </w:t>
      </w:r>
      <w:r>
        <w:fldChar w:fldCharType="begin"/>
      </w:r>
      <w:r>
        <w:rPr>
          <w:rStyle w:val="ListLabel1"/>
          <w:sz w:val="28"/>
          <w:rFonts w:ascii="Times New Roman" w:hAnsi="Times New Roman"/>
        </w:rPr>
        <w:instrText xml:space="preserve"> HYPERLINK "https://mobileonline.garant.ru/" \l "/document/12184522/entry/21"</w:instrText>
      </w:r>
      <w:r>
        <w:rPr>
          <w:rStyle w:val="ListLabel1"/>
          <w:sz w:val="28"/>
          <w:rFonts w:ascii="Times New Roman" w:hAnsi="Times New Roman"/>
        </w:rPr>
        <w:fldChar w:fldCharType="separate"/>
      </w:r>
      <w:r>
        <w:rPr>
          <w:rStyle w:val="ListLabel1"/>
          <w:rFonts w:ascii="Times New Roman" w:hAnsi="Times New Roman"/>
          <w:sz w:val="28"/>
        </w:rPr>
        <w:t>электронной подписью</w:t>
      </w:r>
      <w:r>
        <w:rPr>
          <w:rStyle w:val="ListLabel1"/>
          <w:sz w:val="28"/>
          <w:rFonts w:ascii="Times New Roman" w:hAnsi="Times New Roman"/>
        </w:rPr>
        <w:fldChar w:fldCharType="end"/>
      </w:r>
      <w:r>
        <w:rPr>
          <w:rFonts w:ascii="Times New Roman" w:hAnsi="Times New Roman"/>
          <w:sz w:val="28"/>
        </w:rPr>
        <w:t xml:space="preserve"> руководителя Министерства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Протокол подведения итогов отбора получателей субсидии утверждается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116. Отбор получателей субсидии признается несостоявшимся в следующих случаях:</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1) по окончании срока подачи заявок подана только одна заявка;</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субсидии;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3) по окончании срока подачи заявок не подано ни одной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4) по результатам рассмотрения заявок отклонены все заявки;</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получателей субсидии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117.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получателей субсидии, и такой заявке присвоен балл больший или равный установленному в объявлении о проведении отбора получателей субсидий суммарному минимальному проходному баллу.</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118. По результатам отбора получателей субсидии с победителем (победителями) отбора получателей субсидии заключается Соглашение в соответствии с настоящим Порядком.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119.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firstLine="709"/>
        <w:contextualSpacing/>
        <w:jc w:val="both"/>
        <w:rPr>
          <w:shd w:fill="FFD821" w:val="clear"/>
        </w:rPr>
      </w:pPr>
      <w:r>
        <w:rPr>
          <w:rFonts w:ascii="Times New Roman" w:hAnsi="Times New Roman"/>
          <w:sz w:val="28"/>
        </w:rPr>
        <w:t>120.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121.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firstLine="709"/>
        <w:contextualSpacing/>
        <w:jc w:val="both"/>
        <w:rPr/>
      </w:pPr>
      <w:r>
        <w:rPr>
          <w:rFonts w:ascii="Times New Roman" w:hAnsi="Times New Roman"/>
          <w:sz w:val="28"/>
        </w:rPr>
        <w:t>122.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r>
        <w:br w:type="page"/>
      </w:r>
    </w:p>
    <w:tbl>
      <w:tblPr>
        <w:tblW w:w="4464" w:type="dxa"/>
        <w:jc w:val="left"/>
        <w:tblInd w:w="5173" w:type="dxa"/>
        <w:tblLayout w:type="fixed"/>
        <w:tblCellMar>
          <w:top w:w="0" w:type="dxa"/>
          <w:left w:w="108" w:type="dxa"/>
          <w:bottom w:w="0" w:type="dxa"/>
          <w:right w:w="108" w:type="dxa"/>
        </w:tblCellMar>
        <w:tblLook w:val="04a0" w:noHBand="0" w:noVBand="1" w:firstColumn="1" w:lastRow="0" w:lastColumn="0" w:firstRow="1"/>
      </w:tblPr>
      <w:tblGrid>
        <w:gridCol w:w="4464"/>
      </w:tblGrid>
      <w:tr>
        <w:trPr>
          <w:trHeight w:val="125" w:hRule="atLeast"/>
        </w:trPr>
        <w:tc>
          <w:tcPr>
            <w:tcW w:w="4464" w:type="dxa"/>
            <w:tcBorders/>
          </w:tcPr>
          <w:p>
            <w:pPr>
              <w:pStyle w:val="Normal"/>
              <w:pageBreakBefore/>
              <w:spacing w:lineRule="auto" w:line="240" w:before="0" w:after="0"/>
              <w:jc w:val="both"/>
              <w:rPr/>
            </w:pPr>
            <w:r>
              <w:rPr>
                <w:rFonts w:ascii="Times New Roman" w:hAnsi="Times New Roman"/>
                <w:sz w:val="28"/>
              </w:rPr>
              <w:t>Приложение 1</w:t>
            </w:r>
          </w:p>
          <w:p>
            <w:pPr>
              <w:pStyle w:val="Normal"/>
              <w:spacing w:lineRule="auto" w:line="240" w:before="0" w:after="0"/>
              <w:jc w:val="both"/>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pPr>
      <w:r>
        <w:rPr>
          <w:rFonts w:ascii="Times New Roman" w:hAnsi="Times New Roman"/>
          <w:sz w:val="28"/>
        </w:rPr>
        <w:t>Перечень документов,</w:t>
      </w:r>
      <w:r>
        <w:rPr>
          <w:rFonts w:ascii="Times New Roman" w:hAnsi="Times New Roman"/>
        </w:rPr>
        <w:br/>
      </w:r>
      <w:r>
        <w:rPr>
          <w:rFonts w:ascii="Times New Roman" w:hAnsi="Times New Roman"/>
          <w:sz w:val="28"/>
        </w:rPr>
        <w:t xml:space="preserve">предоставляемых индивидуальными предпринимателями и главами крестьянских (фермерских) хозяйств для участия в отборе по предоставлению </w:t>
      </w:r>
      <w:r>
        <w:rPr>
          <w:rFonts w:ascii="Times New Roman" w:hAnsi="Times New Roman"/>
          <w:sz w:val="28"/>
          <w:shd w:fill="auto" w:val="clear"/>
        </w:rPr>
        <w:t>государственной финансо</w:t>
      </w:r>
      <w:r>
        <w:rPr>
          <w:rFonts w:ascii="Times New Roman" w:hAnsi="Times New Roman"/>
          <w:sz w:val="28"/>
        </w:rPr>
        <w:t>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widowControl w:val="false"/>
        <w:tabs>
          <w:tab w:val="clear" w:pos="708"/>
          <w:tab w:val="left" w:pos="1134" w:leader="none"/>
        </w:tabs>
        <w:spacing w:lineRule="auto" w:line="240" w:before="0" w:after="0"/>
        <w:jc w:val="both"/>
        <w:rPr/>
      </w:pPr>
      <w:r>
        <w:rPr/>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1. Согласие на обработку персональных данных, согласие на передачу персональных данных АНО «КЦПП».</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2.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3. 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4. Копия документа, подтверждающего прохождение участником отбора – индивидуальным предпринимателем или главой крестьянского (фермерского) хозяйства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индивидуального предпринимателя или главы крестьянского (фермерского) хозяйства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5. 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7.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tab/>
        <w:t>кассовый чек, чек;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8.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(предоставляется субъектами малого и среднего предпринимательства, срок с даты государственной регистрации которых составляет менее одного года).</w:t>
      </w:r>
      <w:r>
        <w:br w:type="page"/>
      </w:r>
    </w:p>
    <w:tbl>
      <w:tblPr>
        <w:tblW w:w="4464" w:type="dxa"/>
        <w:jc w:val="left"/>
        <w:tblInd w:w="5173" w:type="dxa"/>
        <w:tblLayout w:type="fixed"/>
        <w:tblCellMar>
          <w:top w:w="0" w:type="dxa"/>
          <w:left w:w="108" w:type="dxa"/>
          <w:bottom w:w="0" w:type="dxa"/>
          <w:right w:w="108" w:type="dxa"/>
        </w:tblCellMar>
        <w:tblLook w:val="04a0" w:noHBand="0" w:noVBand="1" w:firstColumn="1" w:lastRow="0" w:lastColumn="0" w:firstRow="1"/>
      </w:tblPr>
      <w:tblGrid>
        <w:gridCol w:w="4464"/>
      </w:tblGrid>
      <w:tr>
        <w:trPr/>
        <w:tc>
          <w:tcPr>
            <w:tcW w:w="4464" w:type="dxa"/>
            <w:tcBorders/>
          </w:tcPr>
          <w:p>
            <w:pPr>
              <w:pStyle w:val="Normal"/>
              <w:pageBreakBefore/>
              <w:spacing w:lineRule="auto" w:line="240" w:before="0" w:after="0"/>
              <w:jc w:val="both"/>
              <w:rPr/>
            </w:pPr>
            <w:r>
              <w:rPr>
                <w:rFonts w:ascii="Times New Roman" w:hAnsi="Times New Roman"/>
                <w:sz w:val="28"/>
              </w:rPr>
              <w:t>Приложение 2</w:t>
            </w:r>
          </w:p>
          <w:p>
            <w:pPr>
              <w:pStyle w:val="Normal"/>
              <w:spacing w:lineRule="auto" w:line="240" w:before="0" w:after="0"/>
              <w:jc w:val="both"/>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spacing w:lineRule="auto" w:line="240" w:before="0" w:after="0"/>
        <w:ind w:firstLine="709"/>
        <w:jc w:val="center"/>
        <w:rPr/>
      </w:pPr>
      <w:r>
        <w:rPr>
          <w:rFonts w:ascii="Times New Roman" w:hAnsi="Times New Roman"/>
          <w:sz w:val="28"/>
        </w:rPr>
        <w:t>Перечень документов,</w:t>
      </w:r>
      <w:r>
        <w:rPr>
          <w:rFonts w:ascii="Times New Roman" w:hAnsi="Times New Roman"/>
        </w:rPr>
        <w:br/>
      </w:r>
      <w:r>
        <w:rPr>
          <w:rFonts w:ascii="Times New Roman" w:hAnsi="Times New Roman"/>
          <w:sz w:val="28"/>
        </w:rPr>
        <w:t>предоставляемых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spacing w:lineRule="auto" w:line="240" w:before="0" w:after="0"/>
        <w:ind w:firstLine="709"/>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1. Копия (и) документа (ов), подтверждающих полномочия руководителя юридического лица на осуществление действий от имени юридического лица.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 xml:space="preserve">2. Согласие на обработку персональных данных руководителя юридического лица, согласие на передачу персональных данных руководителя юридического лица АНО «КЦПП». </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3. Бизнес-план по форме, утвержденной приказом Министерства.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Копия документа, подтверждающего наличие права пользования объектом недвижимого имущества, части объекта недвижимого имущества (земельный участок, здание, помещение), строением, сооружением с видом разрешенного использования или целевым назначением, допускающим реализацию проекта.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5. Копия документа, подтверждающего прохождение участником отбора –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134" w:leader="none"/>
        </w:tabs>
        <w:spacing w:lineRule="auto" w:line="240" w:before="0" w:after="0"/>
        <w:ind w:firstLine="709"/>
        <w:contextualSpacing/>
        <w:jc w:val="both"/>
        <w:rPr/>
      </w:pPr>
      <w:r>
        <w:rPr>
          <w:rFonts w:ascii="Times New Roman" w:hAnsi="Times New Roman"/>
          <w:sz w:val="28"/>
        </w:rPr>
        <w:t>6. Ходатайство главы администрации муниципального образования, на территории которого заявитель реализует бизнес-проект, о предоставлении субсидии.</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7.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(при наличии).</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8. Копии документов, подтверждающих софинансирование заявителем проекта, определенного бизнес-планом, за счет собственных средств в размере не менее 15 процентов от размера субсидии:</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1) для подтверждения оплаты безналичным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 xml:space="preserve">а) </w:t>
        <w:tab/>
        <w:t>платежное поручение с отметкой банка;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указанный в платежном поручении документ, на основании которого была произведена оплата;</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в)</w:t>
        <w:tab/>
        <w:t>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ListParagraph11111111111111"/>
        <w:widowControl w:val="false"/>
        <w:tabs>
          <w:tab w:val="clear" w:pos="708"/>
          <w:tab w:val="left" w:pos="1134" w:leader="none"/>
        </w:tabs>
        <w:spacing w:lineRule="auto" w:line="240" w:before="0" w:after="0"/>
        <w:ind w:firstLine="709" w:left="0"/>
        <w:contextualSpacing/>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а)</w:t>
        <w:tab/>
        <w:t>кассовый чек, чек;</w:t>
      </w:r>
    </w:p>
    <w:p>
      <w:pPr>
        <w:pStyle w:val="Normal"/>
        <w:tabs>
          <w:tab w:val="clear" w:pos="708"/>
          <w:tab w:val="left" w:pos="1134" w:leader="none"/>
        </w:tabs>
        <w:spacing w:lineRule="auto" w:line="240" w:before="0" w:after="0"/>
        <w:ind w:firstLine="709"/>
        <w:contextualSpacing/>
        <w:jc w:val="both"/>
        <w:rPr>
          <w:rFonts w:ascii="Times New Roman" w:hAnsi="Times New Roman"/>
          <w:sz w:val="28"/>
        </w:rPr>
      </w:pPr>
      <w:r>
        <w:rPr>
          <w:rFonts w:ascii="Times New Roman" w:hAnsi="Times New Roman"/>
          <w:sz w:val="28"/>
        </w:rPr>
        <w:t>б)</w:t>
        <w:tab/>
        <w:t>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3) для подтверждения оплаты безналичным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платежное поручение с отметкой банка;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документ, на основании которого была произведена оплата, указанный в платежном поручении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4) для подтверждения оплаты наличным расчетом и получения имущества у физического лица:</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jc w:val="both"/>
        <w:rPr>
          <w:rFonts w:ascii="Times New Roman" w:hAnsi="Times New Roman"/>
          <w:sz w:val="28"/>
        </w:rPr>
      </w:pPr>
      <w:r>
        <w:rPr>
          <w:rFonts w:ascii="Times New Roman" w:hAnsi="Times New Roman"/>
          <w:sz w:val="28"/>
        </w:rPr>
        <w:t>б) расписка, расходный кассовый ордер, подтверждающие передачу-получение денежных средств;</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в) документ, подтверждающий получение имущества (акт приема-передачи, выписка из ЕГРН, паспорт транспортного средства, паспорт самоходной машины).</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9. Справка, подтверждающая соответствие участника отбора условиям, установленным пунктами 2–6 части 17 настоящего Порядка.</w:t>
      </w:r>
    </w:p>
    <w:p>
      <w:pPr>
        <w:pStyle w:val="Normal"/>
        <w:widowControl w:val="false"/>
        <w:tabs>
          <w:tab w:val="clear" w:pos="708"/>
          <w:tab w:val="left" w:pos="1134" w:leader="none"/>
        </w:tabs>
        <w:spacing w:lineRule="auto" w:line="240" w:before="0" w:after="0"/>
        <w:ind w:firstLine="709"/>
        <w:jc w:val="both"/>
        <w:rPr/>
      </w:pPr>
      <w:r>
        <w:rPr>
          <w:rFonts w:ascii="Times New Roman" w:hAnsi="Times New Roman"/>
          <w:sz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 209-ФЗ, по форме, утвержденной приказом Министерства (предоставляется субъектам малого и среднего предпринимательства, срок с даты государственной регистрации которых составляет менее одного года).</w:t>
      </w:r>
      <w:r>
        <w:br w:type="page"/>
      </w:r>
    </w:p>
    <w:tbl>
      <w:tblPr>
        <w:tblW w:w="4464" w:type="dxa"/>
        <w:jc w:val="left"/>
        <w:tblInd w:w="5173" w:type="dxa"/>
        <w:tblLayout w:type="fixed"/>
        <w:tblCellMar>
          <w:top w:w="0" w:type="dxa"/>
          <w:left w:w="108" w:type="dxa"/>
          <w:bottom w:w="0" w:type="dxa"/>
          <w:right w:w="108" w:type="dxa"/>
        </w:tblCellMar>
        <w:tblLook w:val="04a0" w:noHBand="0" w:noVBand="1" w:firstColumn="1" w:lastRow="0" w:lastColumn="0" w:firstRow="1"/>
      </w:tblPr>
      <w:tblGrid>
        <w:gridCol w:w="4464"/>
      </w:tblGrid>
      <w:tr>
        <w:trPr/>
        <w:tc>
          <w:tcPr>
            <w:tcW w:w="4464" w:type="dxa"/>
            <w:tcBorders/>
          </w:tcPr>
          <w:p>
            <w:pPr>
              <w:pStyle w:val="Normal"/>
              <w:pageBreakBefore/>
              <w:spacing w:lineRule="auto" w:line="240" w:before="0" w:after="0"/>
              <w:jc w:val="both"/>
              <w:rPr/>
            </w:pPr>
            <w:r>
              <w:rPr>
                <w:rFonts w:ascii="Times New Roman" w:hAnsi="Times New Roman"/>
                <w:sz w:val="28"/>
              </w:rPr>
              <w:t>Приложение 3</w:t>
            </w:r>
          </w:p>
          <w:p>
            <w:pPr>
              <w:pStyle w:val="Normal"/>
              <w:spacing w:lineRule="auto" w:line="240" w:before="0" w:after="0"/>
              <w:jc w:val="both"/>
              <w:rPr/>
            </w:pPr>
            <w:r>
              <w:rPr>
                <w:rFonts w:ascii="Times New Roman" w:hAnsi="Times New Roman"/>
                <w:sz w:val="28"/>
              </w:rPr>
              <w:t>к Порядку предоставления в 2024–2026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и проведения отбора получателей субсидии</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Критерии</w:t>
      </w:r>
    </w:p>
    <w:p>
      <w:pPr>
        <w:pStyle w:val="Normal"/>
        <w:spacing w:lineRule="auto" w:line="240"/>
        <w:jc w:val="center"/>
        <w:rPr/>
      </w:pPr>
      <w:r>
        <w:rPr>
          <w:rFonts w:ascii="Times New Roman" w:hAnsi="Times New Roman"/>
          <w:sz w:val="28"/>
        </w:rPr>
        <w:t>оценки заявок участников отбора по предоставлению государственной финансовой поддержки субъектам малого и среднего предпринимательства</w:t>
      </w:r>
      <w:r>
        <w:rPr>
          <w:rFonts w:ascii="Times New Roman" w:hAnsi="Times New Roman"/>
        </w:rPr>
        <w:br/>
      </w:r>
      <w:r>
        <w:rPr>
          <w:rFonts w:ascii="Times New Roman" w:hAnsi="Times New Roman"/>
          <w:sz w:val="28"/>
        </w:rPr>
        <w:t>в целях создания и (или) развития бизнеса на территориях отдельных муниципальных образований в Камчатском крае</w:t>
      </w:r>
    </w:p>
    <w:tbl>
      <w:tblPr>
        <w:tblW w:w="10068" w:type="dxa"/>
        <w:jc w:val="left"/>
        <w:tblInd w:w="-317" w:type="dxa"/>
        <w:tblLayout w:type="fixed"/>
        <w:tblCellMar>
          <w:top w:w="0" w:type="dxa"/>
          <w:left w:w="108" w:type="dxa"/>
          <w:bottom w:w="0" w:type="dxa"/>
          <w:right w:w="108" w:type="dxa"/>
        </w:tblCellMar>
        <w:tblLook w:val="04a0" w:noHBand="0" w:noVBand="1" w:firstColumn="1" w:lastRow="0" w:lastColumn="0" w:firstRow="1"/>
      </w:tblPr>
      <w:tblGrid>
        <w:gridCol w:w="596"/>
        <w:gridCol w:w="2048"/>
        <w:gridCol w:w="4210"/>
        <w:gridCol w:w="1548"/>
        <w:gridCol w:w="1666"/>
      </w:tblGrid>
      <w:tr>
        <w:trPr>
          <w:tblHeader w:val="true"/>
        </w:trPr>
        <w:tc>
          <w:tcPr>
            <w:tcW w:w="59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w:t>
            </w:r>
          </w:p>
          <w:p>
            <w:pPr>
              <w:pStyle w:val="Normal"/>
              <w:spacing w:lineRule="auto" w:line="240" w:before="0" w:after="0"/>
              <w:ind w:right="-57"/>
              <w:jc w:val="center"/>
              <w:rPr/>
            </w:pPr>
            <w:r>
              <w:rPr>
                <w:rFonts w:ascii="Times New Roman" w:hAnsi="Times New Roman"/>
              </w:rPr>
              <w:t>п/п</w:t>
            </w:r>
          </w:p>
        </w:tc>
        <w:tc>
          <w:tcPr>
            <w:tcW w:w="20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Наименование критерия оценки заявок</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Наименование показателя критерия оценки заявок</w:t>
            </w:r>
          </w:p>
        </w:tc>
        <w:tc>
          <w:tcPr>
            <w:tcW w:w="154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Удельный вес критерия оценки, величина значимости</w:t>
            </w:r>
          </w:p>
        </w:tc>
        <w:tc>
          <w:tcPr>
            <w:tcW w:w="166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Максимальное значение показателя критерия, баллов</w:t>
            </w:r>
          </w:p>
        </w:tc>
      </w:tr>
      <w:tr>
        <w:trPr>
          <w:tblHeader w:val="true"/>
        </w:trPr>
        <w:tc>
          <w:tcPr>
            <w:tcW w:w="59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w:t>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2</w:t>
            </w:r>
          </w:p>
        </w:tc>
        <w:tc>
          <w:tcPr>
            <w:tcW w:w="42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3</w:t>
            </w:r>
          </w:p>
        </w:tc>
        <w:tc>
          <w:tcPr>
            <w:tcW w:w="15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4</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w:t>
            </w:r>
          </w:p>
        </w:tc>
      </w:tr>
      <w:tr>
        <w:trPr>
          <w:trHeight w:val="1771" w:hRule="atLeast"/>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1.</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Приоритетные виды деятельности</w:t>
            </w:r>
          </w:p>
        </w:tc>
        <w:tc>
          <w:tcPr>
            <w:tcW w:w="42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rPr>
              <w:t>Участник отбора осуществляет один из следующих видов предпринимательской деятельности:</w:t>
            </w:r>
          </w:p>
          <w:p>
            <w:pPr>
              <w:pStyle w:val="Normal"/>
              <w:tabs>
                <w:tab w:val="clear" w:pos="708"/>
                <w:tab w:val="left" w:pos="250" w:leader="none"/>
              </w:tabs>
              <w:spacing w:lineRule="auto" w:line="240" w:before="0" w:after="0"/>
              <w:jc w:val="both"/>
              <w:rPr/>
            </w:pPr>
            <w:r>
              <w:rPr>
                <w:rFonts w:ascii="Times New Roman" w:hAnsi="Times New Roman"/>
              </w:rPr>
              <w:t>1) производство продукции;</w:t>
            </w:r>
          </w:p>
          <w:p>
            <w:pPr>
              <w:pStyle w:val="Normal"/>
              <w:tabs>
                <w:tab w:val="clear" w:pos="708"/>
                <w:tab w:val="left" w:pos="250" w:leader="none"/>
              </w:tabs>
              <w:spacing w:lineRule="auto" w:line="240" w:before="0" w:after="0"/>
              <w:jc w:val="both"/>
              <w:rPr/>
            </w:pPr>
            <w:r>
              <w:rPr>
                <w:rFonts w:ascii="Times New Roman" w:hAnsi="Times New Roman"/>
              </w:rPr>
              <w:t>2) деятельность туристических агентств и туроператоров;</w:t>
            </w:r>
          </w:p>
          <w:p>
            <w:pPr>
              <w:pStyle w:val="Normal"/>
              <w:tabs>
                <w:tab w:val="clear" w:pos="708"/>
                <w:tab w:val="left" w:pos="250" w:leader="none"/>
              </w:tabs>
              <w:spacing w:lineRule="auto" w:line="240" w:before="0" w:after="0"/>
              <w:jc w:val="both"/>
              <w:rPr/>
            </w:pPr>
            <w:r>
              <w:rPr>
                <w:rFonts w:ascii="Times New Roman" w:hAnsi="Times New Roman"/>
              </w:rPr>
              <w:t>3) СМП осуществляет деятельность согласно кодам 55.10, 55.20, 55.30 Общероссийского классификатора видов экономической деятельности (ОК 029-2014 (КДЕС Ред. 2);</w:t>
            </w:r>
          </w:p>
          <w:p>
            <w:pPr>
              <w:pStyle w:val="Normal"/>
              <w:tabs>
                <w:tab w:val="clear" w:pos="708"/>
                <w:tab w:val="left" w:pos="250" w:leader="none"/>
              </w:tabs>
              <w:spacing w:lineRule="auto" w:line="240" w:before="0" w:after="0"/>
              <w:jc w:val="both"/>
              <w:rPr/>
            </w:pPr>
            <w:r>
              <w:rPr>
                <w:rFonts w:ascii="Times New Roman" w:hAnsi="Times New Roman"/>
              </w:rPr>
              <w:t>4) деятельность в области спорта;</w:t>
            </w:r>
          </w:p>
          <w:p>
            <w:pPr>
              <w:pStyle w:val="Normal"/>
              <w:tabs>
                <w:tab w:val="clear" w:pos="708"/>
                <w:tab w:val="left" w:pos="250" w:leader="none"/>
              </w:tabs>
              <w:spacing w:lineRule="auto" w:line="240" w:before="0" w:after="0"/>
              <w:jc w:val="both"/>
              <w:rPr/>
            </w:pPr>
            <w:r>
              <w:rPr>
                <w:rFonts w:ascii="Times New Roman" w:hAnsi="Times New Roman"/>
              </w:rPr>
              <w:t>5) образование в области спорта и отдыха;</w:t>
            </w:r>
          </w:p>
          <w:p>
            <w:pPr>
              <w:pStyle w:val="Normal"/>
              <w:tabs>
                <w:tab w:val="clear" w:pos="708"/>
                <w:tab w:val="left" w:pos="250" w:leader="none"/>
              </w:tabs>
              <w:spacing w:lineRule="auto" w:line="240" w:before="0" w:after="0"/>
              <w:jc w:val="both"/>
              <w:rPr/>
            </w:pPr>
            <w:r>
              <w:rPr>
                <w:rFonts w:ascii="Times New Roman" w:hAnsi="Times New Roman"/>
              </w:rPr>
              <w:t>6) общественное питание;</w:t>
            </w:r>
          </w:p>
          <w:p>
            <w:pPr>
              <w:pStyle w:val="Normal"/>
              <w:tabs>
                <w:tab w:val="clear" w:pos="708"/>
                <w:tab w:val="left" w:pos="250" w:leader="none"/>
              </w:tabs>
              <w:spacing w:lineRule="auto" w:line="240" w:before="0" w:after="0"/>
              <w:jc w:val="both"/>
              <w:rPr/>
            </w:pPr>
            <w:r>
              <w:rPr>
                <w:rFonts w:ascii="Times New Roman" w:hAnsi="Times New Roman"/>
              </w:rPr>
              <w:t>7) сельское хозяйство;</w:t>
            </w:r>
          </w:p>
          <w:p>
            <w:pPr>
              <w:pStyle w:val="Normal"/>
              <w:tabs>
                <w:tab w:val="clear" w:pos="708"/>
                <w:tab w:val="left" w:pos="250" w:leader="none"/>
              </w:tabs>
              <w:spacing w:lineRule="auto" w:line="240" w:before="0" w:after="0"/>
              <w:jc w:val="both"/>
              <w:rPr/>
            </w:pPr>
            <w:r>
              <w:rPr>
                <w:rFonts w:ascii="Times New Roman" w:hAnsi="Times New Roman"/>
              </w:rPr>
              <w:t>8) сбор, обработка, переработка и утилизация отходов и/или производство продукции из вторичного сырья;</w:t>
            </w:r>
          </w:p>
          <w:p>
            <w:pPr>
              <w:pStyle w:val="Normal"/>
              <w:tabs>
                <w:tab w:val="clear" w:pos="708"/>
                <w:tab w:val="left" w:pos="250" w:leader="none"/>
              </w:tabs>
              <w:spacing w:lineRule="auto" w:line="240" w:before="0" w:after="0"/>
              <w:jc w:val="both"/>
              <w:rPr/>
            </w:pPr>
            <w:r>
              <w:rPr>
                <w:rFonts w:ascii="Times New Roman" w:hAnsi="Times New Roman"/>
              </w:rPr>
              <w:t>9) деятельность народных художественных промыслов;</w:t>
            </w:r>
          </w:p>
          <w:p>
            <w:pPr>
              <w:pStyle w:val="Normal"/>
              <w:tabs>
                <w:tab w:val="clear" w:pos="708"/>
                <w:tab w:val="left" w:pos="250" w:leader="none"/>
              </w:tabs>
              <w:spacing w:lineRule="auto" w:line="240" w:before="0" w:after="0"/>
              <w:jc w:val="both"/>
              <w:rPr/>
            </w:pPr>
            <w:r>
              <w:rPr>
                <w:rFonts w:ascii="Times New Roman" w:hAnsi="Times New Roman"/>
              </w:rPr>
              <w:t>10) ремесленная деятельность</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493" w:leader="none"/>
              </w:tabs>
              <w:spacing w:lineRule="auto" w:line="240" w:before="0" w:after="0"/>
              <w:ind w:left="34"/>
              <w:jc w:val="center"/>
              <w:rPr/>
            </w:pPr>
            <w:r>
              <w:rPr>
                <w:rFonts w:ascii="Times New Roman" w:hAnsi="Times New Roman"/>
              </w:rPr>
              <w:t>0,02</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rHeight w:val="251" w:hRule="atLeast"/>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ascii="Times New Roman" w:hAnsi="Times New Roman"/>
              </w:rPr>
              <w:t>Иные виды деятельности</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rHeight w:val="350" w:hRule="atLeast"/>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2.</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Уникальность 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Обозначена и аргументирована уникальность проекта</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0,05</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rHeight w:val="192" w:hRule="atLeast"/>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Проект не уникален</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rHeight w:val="488" w:hRule="atLeast"/>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4.</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Обоснованность практической значимости проекта для реального сектора экономики</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0,05</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rHeight w:val="488" w:hRule="atLeast"/>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Представлена краткая информация о возможности практического применения проекта на территории Камчатского края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rHeight w:val="488" w:hRule="atLeast"/>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Отсутствие практической значимости для Камчатского края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5.</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Оценка бизнес-плана.</w:t>
            </w:r>
          </w:p>
          <w:p>
            <w:pPr>
              <w:pStyle w:val="Normal"/>
              <w:spacing w:lineRule="auto" w:line="240" w:before="0" w:after="0"/>
              <w:rPr/>
            </w:pPr>
            <w:r>
              <w:rPr>
                <w:rFonts w:ascii="Times New Roman" w:hAnsi="Times New Roman"/>
              </w:rPr>
              <w:t>Описание предприятия и отрасли</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0,14</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6.</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Оценка бизнес-плана</w:t>
            </w:r>
          </w:p>
          <w:p>
            <w:pPr>
              <w:pStyle w:val="Normal"/>
              <w:spacing w:lineRule="auto" w:line="240" w:before="0" w:after="0"/>
              <w:rPr/>
            </w:pPr>
            <w:r>
              <w:rPr>
                <w:rFonts w:ascii="Times New Roman" w:hAnsi="Times New Roman"/>
              </w:rPr>
              <w:t>Анализ рынка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0,16</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rHeight w:val="264" w:hRule="atLeast"/>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7.</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Оценка бизнес-плана</w:t>
            </w:r>
          </w:p>
          <w:p>
            <w:pPr>
              <w:pStyle w:val="Normal"/>
              <w:spacing w:lineRule="auto" w:line="240" w:before="0" w:after="0"/>
              <w:rPr/>
            </w:pPr>
            <w:r>
              <w:rPr>
                <w:rFonts w:ascii="Times New Roman" w:hAnsi="Times New Roman"/>
              </w:rPr>
              <w:t>План маркетинга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rPr>
            </w:pPr>
            <w:r>
              <w:rPr>
                <w:rFonts w:ascii="Times New Roman" w:hAnsi="Times New Roman"/>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p>
            <w:pPr>
              <w:pStyle w:val="Normal"/>
              <w:spacing w:lineRule="auto" w:line="240" w:before="0" w:after="0"/>
              <w:jc w:val="both"/>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0,16</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8.</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Оценка бизнес-плана</w:t>
            </w:r>
          </w:p>
          <w:p>
            <w:pPr>
              <w:pStyle w:val="Normal"/>
              <w:spacing w:lineRule="auto" w:line="240" w:before="0" w:after="0"/>
              <w:rPr/>
            </w:pPr>
            <w:r>
              <w:rPr>
                <w:rFonts w:ascii="Times New Roman" w:hAnsi="Times New Roman"/>
              </w:rPr>
              <w:t>Производственный план</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rPr>
            </w:pPr>
            <w:r>
              <w:rPr>
                <w:rFonts w:ascii="Times New Roman" w:hAnsi="Times New Roman"/>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0,16</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Не все разделы заполнены, либо некоторые вопросы остались без ответа, представлена очень краткая информация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pPr>
            <w:r>
              <w:rPr>
                <w:rFonts w:ascii="Times New Roman" w:hAnsi="Times New Roman"/>
              </w:rPr>
              <w:t>9.</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Оценка бизнес-плана</w:t>
            </w:r>
          </w:p>
          <w:p>
            <w:pPr>
              <w:pStyle w:val="Normal"/>
              <w:spacing w:lineRule="auto" w:line="240" w:before="0" w:after="0"/>
              <w:rPr/>
            </w:pPr>
            <w:r>
              <w:rPr>
                <w:rFonts w:ascii="Times New Roman" w:hAnsi="Times New Roman"/>
              </w:rPr>
              <w:t>План движения денежных средств</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0,16</w:t>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rPr>
            </w:pPr>
            <w:r>
              <w:rPr>
                <w:rFonts w:ascii="Times New Roman" w:hAnsi="Times New Roman"/>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10.</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Описание проекта при защите бизнес-проекта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Подробно описан реализуемый проект, информация представлена в полном объеме</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Times New Roman" w:hAnsi="Times New Roman"/>
              </w:rPr>
            </w:pPr>
            <w:r>
              <w:rPr>
                <w:rFonts w:ascii="Times New Roman" w:hAnsi="Times New Roman"/>
              </w:rPr>
              <w:t>Кратко описан реализуемый проект, информация представлена не в полном объеме</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11.</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Описание этапов реализации проекта при защите бизнес-проекта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Подробно описаны этапы реализации проекта, информация об их реализации предоставлена в полном объеме</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Кратко описаны этапы реализации проекта, информация представлена не в полном объеме</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12.</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13.</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Описание результата реализации проекта при защите бизнес-проекта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Подробно описан результат реализации проекта, информация представлена в полном объеме</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Кратко описан результат реализации проекта, информация представлена не в полном объеме</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50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r>
        <w:trPr>
          <w:trHeight w:val="295" w:hRule="atLeast"/>
        </w:trPr>
        <w:tc>
          <w:tcPr>
            <w:tcW w:w="596"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14.</w:t>
            </w:r>
          </w:p>
        </w:tc>
        <w:tc>
          <w:tcPr>
            <w:tcW w:w="2048" w:type="dxa"/>
            <w:vMerge w:val="restart"/>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pPr>
            <w:r>
              <w:rPr>
                <w:rFonts w:ascii="Times New Roman" w:hAnsi="Times New Roman"/>
              </w:rPr>
              <w:t>Ответы на вопросы при защите бизнес-проекта</w:t>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Ответы на вопросы хорошо аргументированы и демонстрируют осведомленность в теме</w:t>
            </w:r>
          </w:p>
        </w:tc>
        <w:tc>
          <w:tcPr>
            <w:tcW w:w="154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0,02</w:t>
            </w:r>
          </w:p>
          <w:p>
            <w:pPr>
              <w:pStyle w:val="Normal"/>
              <w:spacing w:lineRule="auto" w:line="240" w:before="0" w:after="0"/>
              <w:jc w:val="center"/>
              <w:rPr>
                <w:rFonts w:ascii="Times New Roman" w:hAnsi="Times New Roman"/>
              </w:rPr>
            </w:pPr>
            <w:r>
              <w:rPr>
                <w:rFonts w:ascii="Times New Roman" w:hAnsi="Times New Roman"/>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100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Ответы на вопросы не в полной мере аргументированы и не демонстрируют осведомленность в теме</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20</w:t>
            </w:r>
          </w:p>
        </w:tc>
      </w:tr>
      <w:tr>
        <w:trPr/>
        <w:tc>
          <w:tcPr>
            <w:tcW w:w="59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204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pPr>
            <w:r>
              <w:rPr/>
            </w:r>
          </w:p>
        </w:tc>
        <w:tc>
          <w:tcPr>
            <w:tcW w:w="421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ascii="Times New Roman" w:hAnsi="Times New Roman"/>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4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pPr>
            <w:r>
              <w:rPr/>
            </w:r>
          </w:p>
        </w:tc>
        <w:tc>
          <w:tcPr>
            <w:tcW w:w="166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ascii="Times New Roman" w:hAnsi="Times New Roman"/>
              </w:rPr>
              <w:t>0</w:t>
            </w:r>
          </w:p>
        </w:tc>
      </w:tr>
    </w:tbl>
    <w:p>
      <w:pPr>
        <w:pStyle w:val="Normal"/>
        <w:spacing w:lineRule="auto" w:line="240" w:before="0" w:after="0"/>
        <w:ind w:firstLine="709"/>
        <w:jc w:val="both"/>
        <w:rPr>
          <w:rFonts w:ascii="Times New Roman" w:hAnsi="Times New Roman"/>
          <w:sz w:val="28"/>
        </w:rPr>
      </w:pPr>
      <w:r>
        <w:rPr>
          <w:rFonts w:ascii="Times New Roman" w:hAnsi="Times New Roman"/>
          <w:sz w:val="28"/>
        </w:rPr>
      </w:r>
    </w:p>
    <w:sectPr>
      <w:headerReference w:type="default" r:id="rId7"/>
      <w:type w:val="nextPage"/>
      <w:pgSz w:w="11906" w:h="16838"/>
      <w:pgMar w:left="1418" w:right="851" w:gutter="0" w:header="708" w:top="1316"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swiss"/>
    <w:pitch w:val="variable"/>
  </w:font>
  <w:font w:name="XO Thames">
    <w:charset w:val="01"/>
    <w:family w:val="roman"/>
    <w:pitch w:val="variable"/>
  </w:font>
  <w:font w:name="Open Sans">
    <w:charset w:val="01"/>
    <w:family w:val="roman"/>
    <w:pitch w:val="variable"/>
  </w:font>
  <w:font w:name="Segoe UI">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before="0" w:after="160"/>
      <w:jc w:val="center"/>
      <w:rPr/>
    </w:pPr>
    <w:r>
      <w:rPr/>
      <mc:AlternateContent>
        <mc:Choice Requires="wps">
          <w:drawing>
            <wp:anchor behindDoc="1" distT="0" distB="0" distL="0" distR="0" simplePos="0" locked="0" layoutInCell="0" allowOverlap="1" relativeHeight="87">
              <wp:simplePos x="0" y="0"/>
              <wp:positionH relativeFrom="column">
                <wp:posOffset>3065145</wp:posOffset>
              </wp:positionH>
              <wp:positionV relativeFrom="paragraph">
                <wp:posOffset>635</wp:posOffset>
              </wp:positionV>
              <wp:extent cx="178435" cy="203200"/>
              <wp:effectExtent l="0" t="0" r="0" b="0"/>
              <wp:wrapSquare wrapText="bothSides"/>
              <wp:docPr id="4" name="Врезка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43</w:t>
                          </w:r>
                          <w:r>
                            <w:rPr>
                              <w:sz w:val="28"/>
                              <w:szCs w:val="28"/>
                              <w:rFonts w:ascii="Times New Roman" w:hAnsi="Times New Roman"/>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41.35pt;margin-top:0.05pt;width:14pt;height:15.95pt;mso-wrap-style:square;v-text-anchor:top">
              <v:fill o:detectmouseclick="t" type="solid" color2="black" opacity="0"/>
              <v:stroke color="#3465a4" joinstyle="round" endcap="flat"/>
              <v:textbox>
                <w:txbxContent>
                  <w:p>
                    <w:pPr>
                      <w:pStyle w:val="Normal"/>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43</w:t>
                    </w:r>
                    <w:r>
                      <w:rPr>
                        <w:sz w:val="28"/>
                        <w:szCs w:val="28"/>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asciiTheme="minorHAnsi" w:hAnsiTheme="minorHAnsi"/>
        <w:color w:val="000000"/>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link w:val="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1">
    <w:name w:val="Heading 1"/>
    <w:basedOn w:val="Title"/>
    <w:next w:val="Normal"/>
    <w:link w:val="13"/>
    <w:uiPriority w:val="9"/>
    <w:qFormat/>
    <w:pPr>
      <w:spacing w:before="120" w:after="120"/>
      <w:jc w:val="both"/>
      <w:outlineLvl w:val="0"/>
    </w:pPr>
    <w:rPr>
      <w:rFonts w:ascii="XO Thames" w:hAnsi="XO Thames"/>
      <w:b/>
      <w:sz w:val="32"/>
    </w:rPr>
  </w:style>
  <w:style w:type="paragraph" w:styleId="Heading2">
    <w:name w:val="Heading 2"/>
    <w:basedOn w:val="Title"/>
    <w:next w:val="Normal"/>
    <w:link w:val="25"/>
    <w:uiPriority w:val="9"/>
    <w:qFormat/>
    <w:pPr>
      <w:spacing w:before="120" w:after="120"/>
      <w:jc w:val="both"/>
      <w:outlineLvl w:val="1"/>
    </w:pPr>
    <w:rPr>
      <w:rFonts w:ascii="XO Thames" w:hAnsi="XO Thames"/>
      <w:b/>
    </w:rPr>
  </w:style>
  <w:style w:type="paragraph" w:styleId="Heading3">
    <w:name w:val="Heading 3"/>
    <w:basedOn w:val="Title"/>
    <w:next w:val="Normal"/>
    <w:link w:val="3"/>
    <w:uiPriority w:val="9"/>
    <w:qFormat/>
    <w:pPr>
      <w:spacing w:before="120" w:after="120"/>
      <w:jc w:val="both"/>
      <w:outlineLvl w:val="2"/>
    </w:pPr>
    <w:rPr>
      <w:rFonts w:ascii="XO Thames" w:hAnsi="XO Thames"/>
      <w:b/>
      <w:sz w:val="26"/>
    </w:rPr>
  </w:style>
  <w:style w:type="paragraph" w:styleId="Heading4">
    <w:name w:val="Heading 4"/>
    <w:basedOn w:val="Title"/>
    <w:next w:val="Normal"/>
    <w:link w:val="43"/>
    <w:uiPriority w:val="9"/>
    <w:qFormat/>
    <w:pPr>
      <w:spacing w:before="120" w:after="120"/>
      <w:jc w:val="both"/>
      <w:outlineLvl w:val="3"/>
    </w:pPr>
    <w:rPr>
      <w:rFonts w:ascii="XO Thames" w:hAnsi="XO Thames"/>
      <w:b/>
      <w:sz w:val="24"/>
    </w:rPr>
  </w:style>
  <w:style w:type="paragraph" w:styleId="Heading5">
    <w:name w:val="Heading 5"/>
    <w:basedOn w:val="Title"/>
    <w:next w:val="Normal"/>
    <w:link w:val="52"/>
    <w:uiPriority w:val="9"/>
    <w:qFormat/>
    <w:pPr>
      <w:spacing w:before="120" w:after="120"/>
      <w:jc w:val="both"/>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1" w:customStyle="1">
    <w:name w:val="Обычный1"/>
    <w:qFormat/>
    <w:rPr>
      <w:rFonts w:ascii="Calibri" w:hAnsi="Calibri"/>
      <w:color w:val="000000"/>
      <w:spacing w:val="0"/>
      <w:sz w:val="22"/>
    </w:rPr>
  </w:style>
  <w:style w:type="character" w:styleId="Heading221" w:customStyle="1">
    <w:name w:val="Heading 221"/>
    <w:link w:val="Heading2211"/>
    <w:qFormat/>
    <w:rPr>
      <w:rFonts w:ascii="XO Thames" w:hAnsi="XO Thames"/>
      <w:b/>
      <w:color w:val="000000"/>
      <w:spacing w:val="0"/>
      <w:sz w:val="28"/>
    </w:rPr>
  </w:style>
  <w:style w:type="character" w:styleId="11111111111111112" w:customStyle="1">
    <w:name w:val="Заголовок11111111111111112"/>
    <w:basedOn w:val="1"/>
    <w:link w:val="1111111111111111211"/>
    <w:qFormat/>
    <w:rPr>
      <w:rFonts w:ascii="Open Sans" w:hAnsi="Open Sans"/>
      <w:color w:val="000000"/>
      <w:spacing w:val="0"/>
      <w:sz w:val="28"/>
    </w:rPr>
  </w:style>
  <w:style w:type="character" w:styleId="Contents21" w:customStyle="1">
    <w:name w:val="Contents 21"/>
    <w:link w:val="Contents211"/>
    <w:qFormat/>
    <w:rPr>
      <w:rFonts w:ascii="XO Thames" w:hAnsi="XO Thames"/>
      <w:color w:val="000000"/>
      <w:spacing w:val="0"/>
      <w:sz w:val="28"/>
    </w:rPr>
  </w:style>
  <w:style w:type="character" w:styleId="Style9" w:customStyle="1">
    <w:name w:val="Указатель Знак"/>
    <w:basedOn w:val="1"/>
    <w:link w:val="Indexheading"/>
    <w:qFormat/>
    <w:rPr>
      <w:rFonts w:ascii="Calibri" w:hAnsi="Calibri"/>
      <w:color w:val="000000"/>
      <w:spacing w:val="0"/>
      <w:sz w:val="22"/>
    </w:rPr>
  </w:style>
  <w:style w:type="character" w:styleId="111111111" w:customStyle="1">
    <w:name w:val="Заголовок111111111"/>
    <w:link w:val="11111111131"/>
    <w:qFormat/>
    <w:rPr>
      <w:rFonts w:ascii="Open Sans" w:hAnsi="Open Sans"/>
      <w:color w:val="000000"/>
      <w:spacing w:val="0"/>
      <w:sz w:val="28"/>
    </w:rPr>
  </w:style>
  <w:style w:type="character" w:styleId="Heading311" w:customStyle="1">
    <w:name w:val="Heading 311"/>
    <w:link w:val="Heading3111"/>
    <w:qFormat/>
    <w:rPr>
      <w:rFonts w:ascii="XO Thames" w:hAnsi="XO Thames"/>
      <w:b/>
      <w:color w:val="000000"/>
      <w:spacing w:val="0"/>
      <w:sz w:val="26"/>
    </w:rPr>
  </w:style>
  <w:style w:type="character" w:styleId="181" w:customStyle="1">
    <w:name w:val="Колонтитул181"/>
    <w:basedOn w:val="1"/>
    <w:link w:val="1811"/>
    <w:qFormat/>
    <w:rPr>
      <w:rFonts w:ascii="Calibri" w:hAnsi="Calibri"/>
      <w:color w:val="000000"/>
      <w:spacing w:val="0"/>
      <w:sz w:val="22"/>
    </w:rPr>
  </w:style>
  <w:style w:type="character" w:styleId="11" w:customStyle="1">
    <w:name w:val="Указатель1"/>
    <w:link w:val="132"/>
    <w:qFormat/>
    <w:rPr>
      <w:rFonts w:ascii="Calibri" w:hAnsi="Calibri"/>
      <w:color w:val="000000"/>
      <w:spacing w:val="0"/>
      <w:sz w:val="22"/>
    </w:rPr>
  </w:style>
  <w:style w:type="character" w:styleId="31" w:customStyle="1">
    <w:name w:val="Колонтитул31"/>
    <w:basedOn w:val="1"/>
    <w:link w:val="311"/>
    <w:qFormat/>
    <w:rPr>
      <w:rFonts w:ascii="Calibri" w:hAnsi="Calibri"/>
      <w:color w:val="000000"/>
      <w:spacing w:val="0"/>
      <w:sz w:val="22"/>
    </w:rPr>
  </w:style>
  <w:style w:type="character" w:styleId="Style10" w:customStyle="1">
    <w:name w:val="Колонтитул"/>
    <w:basedOn w:val="1"/>
    <w:link w:val="241"/>
    <w:qFormat/>
    <w:rPr>
      <w:rFonts w:ascii="XO Thames" w:hAnsi="XO Thames"/>
      <w:color w:val="000000"/>
      <w:spacing w:val="0"/>
      <w:sz w:val="20"/>
    </w:rPr>
  </w:style>
  <w:style w:type="character" w:styleId="2" w:customStyle="1">
    <w:name w:val="Оглавление 2 Знак"/>
    <w:basedOn w:val="Style9"/>
    <w:qFormat/>
    <w:rPr>
      <w:rFonts w:ascii="XO Thames" w:hAnsi="XO Thames"/>
      <w:color w:val="000000"/>
      <w:spacing w:val="0"/>
      <w:sz w:val="28"/>
    </w:rPr>
  </w:style>
  <w:style w:type="character" w:styleId="1111111111111111" w:customStyle="1">
    <w:name w:val="Заголовок1111111111111111"/>
    <w:link w:val="11111111111111113"/>
    <w:qFormat/>
    <w:rPr>
      <w:rFonts w:ascii="Open Sans" w:hAnsi="Open Sans"/>
      <w:color w:val="000000"/>
      <w:spacing w:val="0"/>
      <w:sz w:val="28"/>
    </w:rPr>
  </w:style>
  <w:style w:type="character" w:styleId="12" w:customStyle="1">
    <w:name w:val="Колонтитул12"/>
    <w:link w:val="1221"/>
    <w:qFormat/>
    <w:rPr>
      <w:rFonts w:ascii="Calibri" w:hAnsi="Calibri"/>
      <w:color w:val="000000"/>
      <w:spacing w:val="0"/>
      <w:sz w:val="22"/>
    </w:rPr>
  </w:style>
  <w:style w:type="character" w:styleId="71" w:customStyle="1">
    <w:name w:val="Колонтитул71"/>
    <w:basedOn w:val="1"/>
    <w:link w:val="711"/>
    <w:qFormat/>
    <w:rPr>
      <w:rFonts w:ascii="Calibri" w:hAnsi="Calibri"/>
      <w:color w:val="000000"/>
      <w:spacing w:val="0"/>
      <w:sz w:val="22"/>
    </w:rPr>
  </w:style>
  <w:style w:type="character" w:styleId="1111112" w:customStyle="1">
    <w:name w:val="Указатель1111112"/>
    <w:basedOn w:val="1"/>
    <w:link w:val="111111211"/>
    <w:qFormat/>
    <w:rPr>
      <w:rFonts w:ascii="Calibri" w:hAnsi="Calibri"/>
      <w:color w:val="000000"/>
      <w:spacing w:val="0"/>
      <w:sz w:val="22"/>
    </w:rPr>
  </w:style>
  <w:style w:type="character" w:styleId="Heading4111" w:customStyle="1">
    <w:name w:val="Heading 4111"/>
    <w:link w:val="Heading41111"/>
    <w:qFormat/>
    <w:rPr>
      <w:rFonts w:ascii="XO Thames" w:hAnsi="XO Thames"/>
      <w:b/>
      <w:color w:val="000000"/>
      <w:spacing w:val="0"/>
      <w:sz w:val="24"/>
    </w:rPr>
  </w:style>
  <w:style w:type="character" w:styleId="4" w:customStyle="1">
    <w:name w:val="Оглавление 4 Знак"/>
    <w:basedOn w:val="Style9"/>
    <w:qFormat/>
    <w:rPr>
      <w:rFonts w:ascii="XO Thames" w:hAnsi="XO Thames"/>
      <w:color w:val="000000"/>
      <w:spacing w:val="0"/>
      <w:sz w:val="28"/>
    </w:rPr>
  </w:style>
  <w:style w:type="character" w:styleId="Textbody" w:customStyle="1">
    <w:name w:val="Text body"/>
    <w:link w:val="Textbody3"/>
    <w:qFormat/>
    <w:rPr>
      <w:rFonts w:ascii="Calibri" w:hAnsi="Calibri"/>
      <w:color w:val="000000"/>
      <w:spacing w:val="0"/>
      <w:sz w:val="22"/>
    </w:rPr>
  </w:style>
  <w:style w:type="character" w:styleId="Heading5121" w:customStyle="1">
    <w:name w:val="Heading 5121"/>
    <w:link w:val="Heading51211"/>
    <w:qFormat/>
    <w:rPr>
      <w:rFonts w:ascii="XO Thames" w:hAnsi="XO Thames"/>
      <w:b/>
      <w:color w:val="000000"/>
      <w:spacing w:val="0"/>
      <w:sz w:val="22"/>
    </w:rPr>
  </w:style>
  <w:style w:type="character" w:styleId="Contents33" w:customStyle="1">
    <w:name w:val="Contents 33"/>
    <w:link w:val="Contents331"/>
    <w:qFormat/>
    <w:rPr>
      <w:rFonts w:ascii="XO Thames" w:hAnsi="XO Thames"/>
      <w:color w:val="000000"/>
      <w:spacing w:val="0"/>
      <w:sz w:val="28"/>
    </w:rPr>
  </w:style>
  <w:style w:type="character" w:styleId="Contents2" w:customStyle="1">
    <w:name w:val="Contents 2"/>
    <w:link w:val="Contents24"/>
    <w:qFormat/>
    <w:rPr>
      <w:rFonts w:ascii="XO Thames" w:hAnsi="XO Thames"/>
      <w:color w:val="000000"/>
      <w:spacing w:val="0"/>
      <w:sz w:val="28"/>
    </w:rPr>
  </w:style>
  <w:style w:type="character" w:styleId="211" w:customStyle="1">
    <w:name w:val="Колонтитул211"/>
    <w:basedOn w:val="1"/>
    <w:link w:val="2111"/>
    <w:qFormat/>
    <w:rPr>
      <w:rFonts w:ascii="Calibri" w:hAnsi="Calibri"/>
      <w:color w:val="000000"/>
      <w:spacing w:val="0"/>
      <w:sz w:val="22"/>
    </w:rPr>
  </w:style>
  <w:style w:type="character" w:styleId="Style11" w:customStyle="1">
    <w:name w:val="Основной текст Знак"/>
    <w:basedOn w:val="1"/>
    <w:qFormat/>
    <w:rPr>
      <w:rFonts w:ascii="Calibri" w:hAnsi="Calibri"/>
      <w:color w:val="000000"/>
      <w:spacing w:val="0"/>
      <w:sz w:val="22"/>
    </w:rPr>
  </w:style>
  <w:style w:type="character" w:styleId="6" w:customStyle="1">
    <w:name w:val="Оглавление 6 Знак"/>
    <w:basedOn w:val="Style9"/>
    <w:qFormat/>
    <w:rPr>
      <w:rFonts w:ascii="XO Thames" w:hAnsi="XO Thames"/>
      <w:color w:val="000000"/>
      <w:spacing w:val="0"/>
      <w:sz w:val="28"/>
    </w:rPr>
  </w:style>
  <w:style w:type="character" w:styleId="110" w:customStyle="1">
    <w:name w:val="Колонтитул110"/>
    <w:link w:val="1101"/>
    <w:qFormat/>
    <w:rPr>
      <w:rFonts w:ascii="XO Thames" w:hAnsi="XO Thames"/>
      <w:color w:val="000000"/>
      <w:spacing w:val="0"/>
      <w:sz w:val="20"/>
    </w:rPr>
  </w:style>
  <w:style w:type="character" w:styleId="7" w:customStyle="1">
    <w:name w:val="Оглавление 7 Знак"/>
    <w:basedOn w:val="Style9"/>
    <w:qFormat/>
    <w:rPr>
      <w:rFonts w:ascii="XO Thames" w:hAnsi="XO Thames"/>
      <w:color w:val="000000"/>
      <w:spacing w:val="0"/>
      <w:sz w:val="28"/>
    </w:rPr>
  </w:style>
  <w:style w:type="character" w:styleId="1111111112" w:customStyle="1">
    <w:name w:val="Заголовок1111111112"/>
    <w:basedOn w:val="1"/>
    <w:link w:val="111111111211"/>
    <w:qFormat/>
    <w:rPr>
      <w:rFonts w:ascii="Open Sans" w:hAnsi="Open Sans"/>
      <w:color w:val="000000"/>
      <w:spacing w:val="0"/>
      <w:sz w:val="28"/>
    </w:rPr>
  </w:style>
  <w:style w:type="character" w:styleId="Heading211" w:customStyle="1">
    <w:name w:val="Heading 211"/>
    <w:link w:val="Heading2112"/>
    <w:qFormat/>
    <w:rPr>
      <w:rFonts w:ascii="XO Thames" w:hAnsi="XO Thames"/>
      <w:b/>
      <w:color w:val="000000"/>
      <w:spacing w:val="0"/>
      <w:sz w:val="28"/>
    </w:rPr>
  </w:style>
  <w:style w:type="character" w:styleId="Contents911" w:customStyle="1">
    <w:name w:val="Contents 911"/>
    <w:link w:val="Contents9111"/>
    <w:qFormat/>
    <w:rPr>
      <w:rFonts w:ascii="XO Thames" w:hAnsi="XO Thames"/>
      <w:color w:val="000000"/>
      <w:spacing w:val="0"/>
      <w:sz w:val="28"/>
    </w:rPr>
  </w:style>
  <w:style w:type="character" w:styleId="Internetlink1" w:customStyle="1">
    <w:name w:val="Internet link1"/>
    <w:link w:val="Internetlink12"/>
    <w:qFormat/>
    <w:rPr>
      <w:rFonts w:ascii="Calibri" w:hAnsi="Calibri"/>
      <w:color w:val="0000FF"/>
      <w:spacing w:val="0"/>
      <w:sz w:val="22"/>
      <w:u w:val="single" w:color="000000"/>
    </w:rPr>
  </w:style>
  <w:style w:type="character" w:styleId="Style12" w:customStyle="1">
    <w:name w:val="Название объекта Знак"/>
    <w:basedOn w:val="1"/>
    <w:link w:val="Caption2"/>
    <w:qFormat/>
    <w:rPr>
      <w:rFonts w:ascii="Calibri" w:hAnsi="Calibri"/>
      <w:i/>
      <w:color w:val="000000"/>
      <w:spacing w:val="0"/>
      <w:sz w:val="24"/>
    </w:rPr>
  </w:style>
  <w:style w:type="character" w:styleId="111111111111111111" w:customStyle="1">
    <w:name w:val="Указатель111111111111111111"/>
    <w:link w:val="11111111111111111131"/>
    <w:qFormat/>
    <w:rPr>
      <w:rFonts w:ascii="Calibri" w:hAnsi="Calibri"/>
      <w:color w:val="000000"/>
      <w:spacing w:val="0"/>
      <w:sz w:val="22"/>
    </w:rPr>
  </w:style>
  <w:style w:type="character" w:styleId="Contents8" w:customStyle="1">
    <w:name w:val="Contents 8"/>
    <w:link w:val="Contents83"/>
    <w:qFormat/>
    <w:rPr>
      <w:rFonts w:ascii="XO Thames" w:hAnsi="XO Thames"/>
      <w:color w:val="000000"/>
      <w:spacing w:val="0"/>
      <w:sz w:val="28"/>
    </w:rPr>
  </w:style>
  <w:style w:type="character" w:styleId="BalloonText11" w:customStyle="1">
    <w:name w:val="Balloon Text11"/>
    <w:link w:val="BalloonText112"/>
    <w:qFormat/>
    <w:rPr>
      <w:rFonts w:ascii="Segoe UI" w:hAnsi="Segoe UI"/>
      <w:color w:val="000000"/>
      <w:spacing w:val="0"/>
      <w:sz w:val="18"/>
    </w:rPr>
  </w:style>
  <w:style w:type="character" w:styleId="11111111" w:customStyle="1">
    <w:name w:val="Заголовок11111111"/>
    <w:link w:val="1111111131"/>
    <w:qFormat/>
    <w:rPr>
      <w:rFonts w:ascii="Open Sans" w:hAnsi="Open Sans"/>
      <w:color w:val="000000"/>
      <w:spacing w:val="0"/>
      <w:sz w:val="28"/>
    </w:rPr>
  </w:style>
  <w:style w:type="character" w:styleId="Contents921" w:customStyle="1">
    <w:name w:val="Contents 921"/>
    <w:link w:val="Contents9211"/>
    <w:qFormat/>
    <w:rPr>
      <w:rFonts w:ascii="XO Thames" w:hAnsi="XO Thames"/>
      <w:color w:val="000000"/>
      <w:spacing w:val="0"/>
      <w:sz w:val="28"/>
    </w:rPr>
  </w:style>
  <w:style w:type="character" w:styleId="Contents821" w:customStyle="1">
    <w:name w:val="Contents 821"/>
    <w:link w:val="Contents8211"/>
    <w:qFormat/>
    <w:rPr>
      <w:rFonts w:ascii="XO Thames" w:hAnsi="XO Thames"/>
      <w:color w:val="000000"/>
      <w:spacing w:val="0"/>
      <w:sz w:val="28"/>
    </w:rPr>
  </w:style>
  <w:style w:type="character" w:styleId="9" w:customStyle="1">
    <w:name w:val="Колонтитул9"/>
    <w:link w:val="921"/>
    <w:qFormat/>
    <w:rPr>
      <w:rFonts w:ascii="Calibri" w:hAnsi="Calibri"/>
      <w:color w:val="000000"/>
      <w:spacing w:val="0"/>
      <w:sz w:val="22"/>
    </w:rPr>
  </w:style>
  <w:style w:type="character" w:styleId="Contents121" w:customStyle="1">
    <w:name w:val="Contents 121"/>
    <w:link w:val="Contents1211"/>
    <w:qFormat/>
    <w:rPr>
      <w:rFonts w:ascii="XO Thames" w:hAnsi="XO Thames"/>
      <w:b/>
      <w:color w:val="000000"/>
      <w:spacing w:val="0"/>
      <w:sz w:val="28"/>
    </w:rPr>
  </w:style>
  <w:style w:type="character" w:styleId="11111111112" w:customStyle="1">
    <w:name w:val="Указатель11111111112"/>
    <w:basedOn w:val="1"/>
    <w:link w:val="1111111111211"/>
    <w:qFormat/>
    <w:rPr>
      <w:rFonts w:ascii="Calibri" w:hAnsi="Calibri"/>
      <w:color w:val="000000"/>
      <w:spacing w:val="0"/>
      <w:sz w:val="22"/>
    </w:rPr>
  </w:style>
  <w:style w:type="character" w:styleId="18" w:customStyle="1">
    <w:name w:val="Колонтитул18"/>
    <w:link w:val="182"/>
    <w:qFormat/>
    <w:rPr>
      <w:rFonts w:ascii="Calibri" w:hAnsi="Calibri"/>
      <w:color w:val="000000"/>
      <w:spacing w:val="0"/>
      <w:sz w:val="22"/>
    </w:rPr>
  </w:style>
  <w:style w:type="character" w:styleId="Title2" w:customStyle="1">
    <w:name w:val="Title2"/>
    <w:link w:val="Title22"/>
    <w:qFormat/>
    <w:rPr>
      <w:rFonts w:ascii="XO Thames" w:hAnsi="XO Thames"/>
      <w:b/>
      <w:caps/>
      <w:color w:val="000000"/>
      <w:spacing w:val="0"/>
      <w:sz w:val="40"/>
    </w:rPr>
  </w:style>
  <w:style w:type="character" w:styleId="Contents51" w:customStyle="1">
    <w:name w:val="Contents 51"/>
    <w:link w:val="Contents512"/>
    <w:qFormat/>
    <w:rPr>
      <w:rFonts w:ascii="XO Thames" w:hAnsi="XO Thames"/>
      <w:color w:val="000000"/>
      <w:spacing w:val="0"/>
      <w:sz w:val="28"/>
    </w:rPr>
  </w:style>
  <w:style w:type="character" w:styleId="3" w:customStyle="1">
    <w:name w:val="Заголовок 3 Знак"/>
    <w:basedOn w:val="Style18"/>
    <w:qFormat/>
    <w:rPr>
      <w:rFonts w:ascii="XO Thames" w:hAnsi="XO Thames"/>
      <w:b/>
      <w:color w:val="000000"/>
      <w:spacing w:val="0"/>
      <w:sz w:val="26"/>
    </w:rPr>
  </w:style>
  <w:style w:type="character" w:styleId="151" w:customStyle="1">
    <w:name w:val="Колонтитул151"/>
    <w:basedOn w:val="1"/>
    <w:link w:val="1511"/>
    <w:qFormat/>
    <w:rPr>
      <w:rFonts w:ascii="Calibri" w:hAnsi="Calibri"/>
      <w:color w:val="000000"/>
      <w:spacing w:val="0"/>
      <w:sz w:val="22"/>
    </w:rPr>
  </w:style>
  <w:style w:type="character" w:styleId="Heading42" w:customStyle="1">
    <w:name w:val="Heading 42"/>
    <w:link w:val="Heading422"/>
    <w:qFormat/>
    <w:rPr>
      <w:rFonts w:ascii="XO Thames" w:hAnsi="XO Thames"/>
      <w:b/>
      <w:color w:val="000000"/>
      <w:spacing w:val="0"/>
      <w:sz w:val="24"/>
    </w:rPr>
  </w:style>
  <w:style w:type="character" w:styleId="Heading51" w:customStyle="1">
    <w:name w:val="Heading 51"/>
    <w:link w:val="Heading513"/>
    <w:qFormat/>
    <w:rPr>
      <w:rFonts w:ascii="XO Thames" w:hAnsi="XO Thames"/>
      <w:b/>
      <w:color w:val="000000"/>
      <w:spacing w:val="0"/>
      <w:sz w:val="22"/>
    </w:rPr>
  </w:style>
  <w:style w:type="character" w:styleId="111111111111112" w:customStyle="1">
    <w:name w:val="Указатель111111111111112"/>
    <w:basedOn w:val="1"/>
    <w:link w:val="11111111111111211"/>
    <w:qFormat/>
    <w:rPr>
      <w:rFonts w:ascii="Calibri" w:hAnsi="Calibri"/>
      <w:color w:val="000000"/>
      <w:spacing w:val="0"/>
      <w:sz w:val="22"/>
    </w:rPr>
  </w:style>
  <w:style w:type="character" w:styleId="List1" w:customStyle="1">
    <w:name w:val="List1"/>
    <w:link w:val="List13"/>
    <w:qFormat/>
    <w:rPr/>
  </w:style>
  <w:style w:type="character" w:styleId="Contents13" w:customStyle="1">
    <w:name w:val="Contents 13"/>
    <w:link w:val="Contents131"/>
    <w:qFormat/>
    <w:rPr>
      <w:rFonts w:ascii="XO Thames" w:hAnsi="XO Thames"/>
      <w:b/>
      <w:color w:val="000000"/>
      <w:spacing w:val="0"/>
      <w:sz w:val="28"/>
    </w:rPr>
  </w:style>
  <w:style w:type="character" w:styleId="Contents41" w:customStyle="1">
    <w:name w:val="Contents 41"/>
    <w:link w:val="Contents411"/>
    <w:qFormat/>
    <w:rPr>
      <w:rFonts w:ascii="XO Thames" w:hAnsi="XO Thames"/>
      <w:color w:val="000000"/>
      <w:spacing w:val="0"/>
      <w:sz w:val="28"/>
    </w:rPr>
  </w:style>
  <w:style w:type="character" w:styleId="Contents521" w:customStyle="1">
    <w:name w:val="Contents 521"/>
    <w:link w:val="Contents5211"/>
    <w:qFormat/>
    <w:rPr>
      <w:rFonts w:ascii="XO Thames" w:hAnsi="XO Thames"/>
      <w:color w:val="000000"/>
      <w:spacing w:val="0"/>
      <w:sz w:val="28"/>
    </w:rPr>
  </w:style>
  <w:style w:type="character" w:styleId="Contents43" w:customStyle="1">
    <w:name w:val="Contents 43"/>
    <w:link w:val="Contents431"/>
    <w:qFormat/>
    <w:rPr>
      <w:rFonts w:ascii="XO Thames" w:hAnsi="XO Thames"/>
      <w:color w:val="000000"/>
      <w:spacing w:val="0"/>
      <w:sz w:val="28"/>
    </w:rPr>
  </w:style>
  <w:style w:type="character" w:styleId="PlainText111" w:customStyle="1">
    <w:name w:val="Plain Text111"/>
    <w:basedOn w:val="1"/>
    <w:link w:val="PlainText1111"/>
    <w:qFormat/>
    <w:rPr>
      <w:rFonts w:ascii="Calibri" w:hAnsi="Calibri"/>
      <w:color w:val="000000"/>
      <w:spacing w:val="0"/>
      <w:sz w:val="22"/>
    </w:rPr>
  </w:style>
  <w:style w:type="character" w:styleId="1111111" w:customStyle="1">
    <w:name w:val="Заголовок1111111"/>
    <w:link w:val="11111113"/>
    <w:qFormat/>
    <w:rPr>
      <w:rFonts w:ascii="Open Sans" w:hAnsi="Open Sans"/>
      <w:color w:val="000000"/>
      <w:spacing w:val="0"/>
      <w:sz w:val="28"/>
    </w:rPr>
  </w:style>
  <w:style w:type="character" w:styleId="11111111111" w:customStyle="1">
    <w:name w:val="Заголовок11111111111"/>
    <w:link w:val="1111111111131"/>
    <w:qFormat/>
    <w:rPr>
      <w:rFonts w:ascii="Open Sans" w:hAnsi="Open Sans"/>
      <w:color w:val="000000"/>
      <w:spacing w:val="0"/>
      <w:sz w:val="28"/>
    </w:rPr>
  </w:style>
  <w:style w:type="character" w:styleId="DefaultParagraphFont11" w:customStyle="1">
    <w:name w:val="Default Paragraph Font11"/>
    <w:link w:val="DefaultParagraphFont112"/>
    <w:qFormat/>
    <w:rPr>
      <w:rFonts w:ascii="Calibri" w:hAnsi="Calibri"/>
      <w:color w:val="000000"/>
      <w:spacing w:val="0"/>
      <w:sz w:val="22"/>
    </w:rPr>
  </w:style>
  <w:style w:type="character" w:styleId="Contents6" w:customStyle="1">
    <w:name w:val="Contents 6"/>
    <w:link w:val="Contents64"/>
    <w:qFormat/>
    <w:rPr>
      <w:rFonts w:ascii="XO Thames" w:hAnsi="XO Thames"/>
      <w:color w:val="000000"/>
      <w:spacing w:val="0"/>
      <w:sz w:val="28"/>
    </w:rPr>
  </w:style>
  <w:style w:type="character" w:styleId="1111111111111111111111" w:customStyle="1">
    <w:name w:val="Указатель1111111111111111111111"/>
    <w:link w:val="111111111111111111111121"/>
    <w:qFormat/>
    <w:rPr>
      <w:rFonts w:ascii="Calibri" w:hAnsi="Calibri"/>
      <w:color w:val="000000"/>
      <w:spacing w:val="0"/>
      <w:sz w:val="22"/>
    </w:rPr>
  </w:style>
  <w:style w:type="character" w:styleId="1111" w:customStyle="1">
    <w:name w:val="Заголовок1111"/>
    <w:link w:val="111131"/>
    <w:qFormat/>
    <w:rPr>
      <w:rFonts w:ascii="Open Sans" w:hAnsi="Open Sans"/>
      <w:color w:val="000000"/>
      <w:spacing w:val="0"/>
      <w:sz w:val="28"/>
    </w:rPr>
  </w:style>
  <w:style w:type="character" w:styleId="11111111111112" w:customStyle="1">
    <w:name w:val="Заголовок11111111111112"/>
    <w:basedOn w:val="1"/>
    <w:link w:val="1111111111111211"/>
    <w:qFormat/>
    <w:rPr>
      <w:rFonts w:ascii="Open Sans" w:hAnsi="Open Sans"/>
      <w:color w:val="000000"/>
      <w:spacing w:val="0"/>
      <w:sz w:val="28"/>
    </w:rPr>
  </w:style>
  <w:style w:type="character" w:styleId="Contents4" w:customStyle="1">
    <w:name w:val="Contents 4"/>
    <w:link w:val="Contents44"/>
    <w:qFormat/>
    <w:rPr>
      <w:rFonts w:ascii="XO Thames" w:hAnsi="XO Thames"/>
      <w:color w:val="000000"/>
      <w:spacing w:val="0"/>
      <w:sz w:val="28"/>
    </w:rPr>
  </w:style>
  <w:style w:type="character" w:styleId="1111111111111111112" w:customStyle="1">
    <w:name w:val="Указатель1111111111111111112"/>
    <w:basedOn w:val="1"/>
    <w:link w:val="111111111111111111211"/>
    <w:qFormat/>
    <w:rPr>
      <w:rFonts w:ascii="Calibri" w:hAnsi="Calibri"/>
      <w:color w:val="000000"/>
      <w:spacing w:val="0"/>
      <w:sz w:val="22"/>
    </w:rPr>
  </w:style>
  <w:style w:type="character" w:styleId="Style13" w:customStyle="1">
    <w:name w:val="Верхний колонтитул Знак"/>
    <w:basedOn w:val="1"/>
    <w:qFormat/>
    <w:rPr>
      <w:rFonts w:ascii="Calibri" w:hAnsi="Calibri"/>
      <w:color w:val="000000"/>
      <w:spacing w:val="0"/>
      <w:sz w:val="22"/>
    </w:rPr>
  </w:style>
  <w:style w:type="character" w:styleId="Contents321" w:customStyle="1">
    <w:name w:val="Contents 321"/>
    <w:link w:val="Contents3211"/>
    <w:qFormat/>
    <w:rPr>
      <w:rFonts w:ascii="XO Thames" w:hAnsi="XO Thames"/>
      <w:color w:val="000000"/>
      <w:spacing w:val="0"/>
      <w:sz w:val="28"/>
    </w:rPr>
  </w:style>
  <w:style w:type="character" w:styleId="Heading511" w:customStyle="1">
    <w:name w:val="Heading 511"/>
    <w:link w:val="Heading5111"/>
    <w:qFormat/>
    <w:rPr>
      <w:rFonts w:ascii="XO Thames" w:hAnsi="XO Thames"/>
      <w:b/>
      <w:color w:val="000000"/>
      <w:spacing w:val="0"/>
      <w:sz w:val="22"/>
    </w:rPr>
  </w:style>
  <w:style w:type="character" w:styleId="111112" w:customStyle="1">
    <w:name w:val="Заголовок111112"/>
    <w:basedOn w:val="1"/>
    <w:link w:val="11111211"/>
    <w:qFormat/>
    <w:rPr>
      <w:rFonts w:ascii="Open Sans" w:hAnsi="Open Sans"/>
      <w:color w:val="000000"/>
      <w:spacing w:val="0"/>
      <w:sz w:val="28"/>
    </w:rPr>
  </w:style>
  <w:style w:type="character" w:styleId="11112" w:customStyle="1">
    <w:name w:val="Заголовок11112"/>
    <w:basedOn w:val="1"/>
    <w:link w:val="1111211"/>
    <w:qFormat/>
    <w:rPr>
      <w:rFonts w:ascii="Open Sans" w:hAnsi="Open Sans"/>
      <w:color w:val="000000"/>
      <w:spacing w:val="0"/>
      <w:sz w:val="28"/>
    </w:rPr>
  </w:style>
  <w:style w:type="character" w:styleId="Heading112" w:customStyle="1">
    <w:name w:val="Heading 112"/>
    <w:link w:val="Heading1122"/>
    <w:qFormat/>
    <w:rPr>
      <w:rFonts w:ascii="XO Thames" w:hAnsi="XO Thames"/>
      <w:b/>
      <w:color w:val="000000"/>
      <w:spacing w:val="0"/>
      <w:sz w:val="32"/>
    </w:rPr>
  </w:style>
  <w:style w:type="character" w:styleId="22" w:customStyle="1">
    <w:name w:val="Колонтитул22"/>
    <w:link w:val="222"/>
    <w:qFormat/>
    <w:rPr>
      <w:rFonts w:ascii="Calibri" w:hAnsi="Calibri"/>
      <w:color w:val="000000"/>
      <w:spacing w:val="0"/>
      <w:sz w:val="22"/>
    </w:rPr>
  </w:style>
  <w:style w:type="character" w:styleId="Contents91" w:customStyle="1">
    <w:name w:val="Contents 91"/>
    <w:link w:val="Contents912"/>
    <w:qFormat/>
    <w:rPr>
      <w:rFonts w:ascii="XO Thames" w:hAnsi="XO Thames"/>
      <w:color w:val="000000"/>
      <w:spacing w:val="0"/>
      <w:sz w:val="28"/>
    </w:rPr>
  </w:style>
  <w:style w:type="character" w:styleId="111111111111111111112" w:customStyle="1">
    <w:name w:val="Указатель111111111111111111112"/>
    <w:basedOn w:val="1"/>
    <w:link w:val="11111111111111111111211"/>
    <w:qFormat/>
    <w:rPr>
      <w:rFonts w:ascii="Calibri" w:hAnsi="Calibri"/>
      <w:color w:val="000000"/>
      <w:spacing w:val="0"/>
      <w:sz w:val="22"/>
    </w:rPr>
  </w:style>
  <w:style w:type="character" w:styleId="Header1" w:customStyle="1">
    <w:name w:val="Header1"/>
    <w:link w:val="Header12"/>
    <w:qFormat/>
    <w:rPr>
      <w:rFonts w:ascii="Calibri" w:hAnsi="Calibri"/>
      <w:color w:val="000000"/>
      <w:spacing w:val="0"/>
      <w:sz w:val="22"/>
    </w:rPr>
  </w:style>
  <w:style w:type="character" w:styleId="32" w:customStyle="1">
    <w:name w:val="Колонтитул3"/>
    <w:link w:val="321"/>
    <w:qFormat/>
    <w:rPr>
      <w:rFonts w:ascii="Calibri" w:hAnsi="Calibri"/>
      <w:color w:val="000000"/>
      <w:spacing w:val="0"/>
      <w:sz w:val="22"/>
    </w:rPr>
  </w:style>
  <w:style w:type="character" w:styleId="161" w:customStyle="1">
    <w:name w:val="Колонтитул161"/>
    <w:basedOn w:val="1"/>
    <w:link w:val="1611"/>
    <w:qFormat/>
    <w:rPr>
      <w:rFonts w:ascii="Calibri" w:hAnsi="Calibri"/>
      <w:color w:val="000000"/>
      <w:spacing w:val="0"/>
      <w:sz w:val="22"/>
    </w:rPr>
  </w:style>
  <w:style w:type="character" w:styleId="11111111111111111112" w:customStyle="1">
    <w:name w:val="Заголовок11111111111111111112"/>
    <w:basedOn w:val="1"/>
    <w:link w:val="1111111111111111111211"/>
    <w:qFormat/>
    <w:rPr>
      <w:rFonts w:ascii="Open Sans" w:hAnsi="Open Sans"/>
      <w:color w:val="000000"/>
      <w:spacing w:val="0"/>
      <w:sz w:val="28"/>
    </w:rPr>
  </w:style>
  <w:style w:type="character" w:styleId="Internetlink" w:customStyle="1">
    <w:name w:val="Internet link"/>
    <w:link w:val="Internetlink3"/>
    <w:qFormat/>
    <w:rPr>
      <w:rFonts w:ascii="Calibri" w:hAnsi="Calibri"/>
      <w:color w:val="0000FF"/>
      <w:spacing w:val="0"/>
      <w:sz w:val="22"/>
      <w:u w:val="single" w:color="000000"/>
    </w:rPr>
  </w:style>
  <w:style w:type="character" w:styleId="Contents621" w:customStyle="1">
    <w:name w:val="Contents 621"/>
    <w:link w:val="Contents6211"/>
    <w:qFormat/>
    <w:rPr>
      <w:rFonts w:ascii="XO Thames" w:hAnsi="XO Thames"/>
      <w:color w:val="000000"/>
      <w:spacing w:val="0"/>
      <w:sz w:val="28"/>
    </w:rPr>
  </w:style>
  <w:style w:type="character" w:styleId="1112" w:customStyle="1">
    <w:name w:val="Указатель1112"/>
    <w:basedOn w:val="1"/>
    <w:link w:val="111211"/>
    <w:qFormat/>
    <w:rPr>
      <w:rFonts w:ascii="Calibri" w:hAnsi="Calibri"/>
      <w:color w:val="000000"/>
      <w:spacing w:val="0"/>
      <w:sz w:val="22"/>
    </w:rPr>
  </w:style>
  <w:style w:type="character" w:styleId="Contents5" w:customStyle="1">
    <w:name w:val="Contents 5"/>
    <w:link w:val="Contents53"/>
    <w:qFormat/>
    <w:rPr>
      <w:rFonts w:ascii="XO Thames" w:hAnsi="XO Thames"/>
      <w:color w:val="000000"/>
      <w:spacing w:val="0"/>
      <w:sz w:val="28"/>
    </w:rPr>
  </w:style>
  <w:style w:type="character" w:styleId="Heading421" w:customStyle="1">
    <w:name w:val="Heading 421"/>
    <w:link w:val="Heading4211"/>
    <w:qFormat/>
    <w:rPr>
      <w:rFonts w:ascii="XO Thames" w:hAnsi="XO Thames"/>
      <w:b/>
      <w:color w:val="000000"/>
      <w:spacing w:val="0"/>
      <w:sz w:val="24"/>
    </w:rPr>
  </w:style>
  <w:style w:type="character" w:styleId="Contents12" w:customStyle="1">
    <w:name w:val="Contents 12"/>
    <w:link w:val="Contents122"/>
    <w:qFormat/>
    <w:rPr>
      <w:rFonts w:ascii="XO Thames" w:hAnsi="XO Thames"/>
      <w:b/>
      <w:color w:val="000000"/>
      <w:spacing w:val="0"/>
      <w:sz w:val="28"/>
    </w:rPr>
  </w:style>
  <w:style w:type="character" w:styleId="Header21" w:customStyle="1">
    <w:name w:val="Header21"/>
    <w:link w:val="Header211"/>
    <w:qFormat/>
    <w:rPr>
      <w:rFonts w:ascii="Calibri" w:hAnsi="Calibri"/>
      <w:color w:val="000000"/>
      <w:spacing w:val="0"/>
      <w:sz w:val="22"/>
    </w:rPr>
  </w:style>
  <w:style w:type="character" w:styleId="11111111111111111" w:customStyle="1">
    <w:name w:val="Указатель1111111111111111"/>
    <w:link w:val="111111111111111131"/>
    <w:qFormat/>
    <w:rPr>
      <w:rFonts w:ascii="Calibri" w:hAnsi="Calibri"/>
      <w:color w:val="000000"/>
      <w:spacing w:val="0"/>
      <w:sz w:val="22"/>
    </w:rPr>
  </w:style>
  <w:style w:type="character" w:styleId="21" w:customStyle="1">
    <w:name w:val="Колонтитул2"/>
    <w:link w:val="2511"/>
    <w:qFormat/>
    <w:rPr>
      <w:rFonts w:ascii="Calibri" w:hAnsi="Calibri"/>
      <w:color w:val="000000"/>
      <w:spacing w:val="0"/>
      <w:sz w:val="22"/>
    </w:rPr>
  </w:style>
  <w:style w:type="character" w:styleId="1111111111111111111121" w:customStyle="1">
    <w:name w:val="Заголовок111111111111111111112"/>
    <w:basedOn w:val="1"/>
    <w:link w:val="11111111111111111111212"/>
    <w:qFormat/>
    <w:rPr>
      <w:rFonts w:ascii="Open Sans" w:hAnsi="Open Sans"/>
      <w:color w:val="000000"/>
      <w:spacing w:val="0"/>
      <w:sz w:val="28"/>
    </w:rPr>
  </w:style>
  <w:style w:type="character" w:styleId="Textbody1" w:customStyle="1">
    <w:name w:val="Text body1"/>
    <w:link w:val="Textbody11"/>
    <w:qFormat/>
    <w:rPr>
      <w:rFonts w:ascii="Calibri" w:hAnsi="Calibri"/>
      <w:color w:val="000000"/>
      <w:spacing w:val="0"/>
      <w:sz w:val="22"/>
    </w:rPr>
  </w:style>
  <w:style w:type="character" w:styleId="191" w:customStyle="1">
    <w:name w:val="Колонтитул191"/>
    <w:basedOn w:val="1"/>
    <w:link w:val="1911"/>
    <w:qFormat/>
    <w:rPr>
      <w:rFonts w:ascii="Calibri" w:hAnsi="Calibri"/>
      <w:color w:val="000000"/>
      <w:spacing w:val="0"/>
      <w:sz w:val="22"/>
    </w:rPr>
  </w:style>
  <w:style w:type="character" w:styleId="Contents42" w:customStyle="1">
    <w:name w:val="Contents 42"/>
    <w:link w:val="Contents422"/>
    <w:qFormat/>
    <w:rPr>
      <w:rFonts w:ascii="XO Thames" w:hAnsi="XO Thames"/>
      <w:color w:val="000000"/>
      <w:spacing w:val="0"/>
      <w:sz w:val="28"/>
    </w:rPr>
  </w:style>
  <w:style w:type="character" w:styleId="Contents52" w:customStyle="1">
    <w:name w:val="Contents 52"/>
    <w:link w:val="Contents522"/>
    <w:qFormat/>
    <w:rPr>
      <w:rFonts w:ascii="XO Thames" w:hAnsi="XO Thames"/>
      <w:color w:val="000000"/>
      <w:spacing w:val="0"/>
      <w:sz w:val="28"/>
    </w:rPr>
  </w:style>
  <w:style w:type="character" w:styleId="111111111111111112" w:customStyle="1">
    <w:name w:val="Указатель111111111111111112"/>
    <w:basedOn w:val="1"/>
    <w:link w:val="11111111111111111211"/>
    <w:qFormat/>
    <w:rPr>
      <w:rFonts w:ascii="Calibri" w:hAnsi="Calibri"/>
      <w:color w:val="000000"/>
      <w:spacing w:val="0"/>
      <w:sz w:val="22"/>
    </w:rPr>
  </w:style>
  <w:style w:type="character" w:styleId="Heading41" w:customStyle="1">
    <w:name w:val="Heading 41"/>
    <w:link w:val="Heading412"/>
    <w:qFormat/>
    <w:rPr>
      <w:rFonts w:ascii="XO Thames" w:hAnsi="XO Thames"/>
      <w:b/>
      <w:color w:val="000000"/>
      <w:spacing w:val="0"/>
      <w:sz w:val="24"/>
    </w:rPr>
  </w:style>
  <w:style w:type="character" w:styleId="51" w:customStyle="1">
    <w:name w:val="Колонтитул51"/>
    <w:basedOn w:val="1"/>
    <w:link w:val="511"/>
    <w:qFormat/>
    <w:rPr>
      <w:rFonts w:ascii="Calibri" w:hAnsi="Calibri"/>
      <w:color w:val="000000"/>
      <w:spacing w:val="0"/>
      <w:sz w:val="22"/>
    </w:rPr>
  </w:style>
  <w:style w:type="character" w:styleId="Contents92" w:customStyle="1">
    <w:name w:val="Contents 92"/>
    <w:link w:val="Contents922"/>
    <w:qFormat/>
    <w:rPr>
      <w:rFonts w:ascii="XO Thames" w:hAnsi="XO Thames"/>
      <w:color w:val="000000"/>
      <w:spacing w:val="0"/>
      <w:sz w:val="28"/>
    </w:rPr>
  </w:style>
  <w:style w:type="character" w:styleId="Title111" w:customStyle="1">
    <w:name w:val="Title111"/>
    <w:link w:val="Title1111"/>
    <w:qFormat/>
    <w:rPr>
      <w:rFonts w:ascii="XO Thames" w:hAnsi="XO Thames"/>
      <w:b/>
      <w:caps/>
      <w:color w:val="000000"/>
      <w:spacing w:val="0"/>
      <w:sz w:val="40"/>
    </w:rPr>
  </w:style>
  <w:style w:type="character" w:styleId="Contents511" w:customStyle="1">
    <w:name w:val="Contents 511"/>
    <w:link w:val="Contents5111"/>
    <w:qFormat/>
    <w:rPr>
      <w:rFonts w:ascii="XO Thames" w:hAnsi="XO Thames"/>
      <w:color w:val="000000"/>
      <w:spacing w:val="0"/>
      <w:sz w:val="28"/>
    </w:rPr>
  </w:style>
  <w:style w:type="character" w:styleId="111111111111111111111" w:customStyle="1">
    <w:name w:val="Заголовок111111111111111111111"/>
    <w:link w:val="11111111111111111111131"/>
    <w:qFormat/>
    <w:rPr>
      <w:rFonts w:ascii="Open Sans" w:hAnsi="Open Sans"/>
      <w:color w:val="000000"/>
      <w:spacing w:val="0"/>
      <w:sz w:val="28"/>
    </w:rPr>
  </w:style>
  <w:style w:type="character" w:styleId="11111111111111111111" w:customStyle="1">
    <w:name w:val="Заголовок11111111111111111111"/>
    <w:link w:val="1111111111111111111131"/>
    <w:qFormat/>
    <w:rPr>
      <w:rFonts w:ascii="Open Sans" w:hAnsi="Open Sans"/>
      <w:color w:val="000000"/>
      <w:spacing w:val="0"/>
      <w:sz w:val="28"/>
    </w:rPr>
  </w:style>
  <w:style w:type="character" w:styleId="11111" w:customStyle="1">
    <w:name w:val="Основной шрифт абзаца1111"/>
    <w:link w:val="111115"/>
    <w:qFormat/>
    <w:rPr>
      <w:rFonts w:ascii="Calibri" w:hAnsi="Calibri"/>
      <w:color w:val="000000"/>
      <w:spacing w:val="0"/>
      <w:sz w:val="22"/>
    </w:rPr>
  </w:style>
  <w:style w:type="character" w:styleId="Internetlink11" w:customStyle="1">
    <w:name w:val="Internet link11"/>
    <w:link w:val="Internetlink111"/>
    <w:qFormat/>
    <w:rPr>
      <w:rFonts w:ascii="Calibri" w:hAnsi="Calibri"/>
      <w:color w:val="0000FF"/>
      <w:spacing w:val="0"/>
      <w:sz w:val="22"/>
      <w:u w:val="single" w:color="000000"/>
    </w:rPr>
  </w:style>
  <w:style w:type="character" w:styleId="11121" w:customStyle="1">
    <w:name w:val="Заголовок1112"/>
    <w:basedOn w:val="1"/>
    <w:link w:val="111212"/>
    <w:qFormat/>
    <w:rPr>
      <w:rFonts w:ascii="Open Sans" w:hAnsi="Open Sans"/>
      <w:color w:val="000000"/>
      <w:spacing w:val="0"/>
      <w:sz w:val="28"/>
    </w:rPr>
  </w:style>
  <w:style w:type="character" w:styleId="33" w:customStyle="1">
    <w:name w:val="Оглавление 3 Знак"/>
    <w:basedOn w:val="Style9"/>
    <w:qFormat/>
    <w:rPr>
      <w:rFonts w:ascii="XO Thames" w:hAnsi="XO Thames"/>
      <w:color w:val="000000"/>
      <w:spacing w:val="0"/>
      <w:sz w:val="28"/>
    </w:rPr>
  </w:style>
  <w:style w:type="character" w:styleId="111111111111111111113" w:customStyle="1">
    <w:name w:val="Указатель11111111111111111111"/>
    <w:link w:val="1111111111111111111132"/>
    <w:qFormat/>
    <w:rPr>
      <w:rFonts w:ascii="Calibri" w:hAnsi="Calibri"/>
      <w:color w:val="000000"/>
      <w:spacing w:val="0"/>
      <w:sz w:val="22"/>
    </w:rPr>
  </w:style>
  <w:style w:type="character" w:styleId="BalloonText111" w:customStyle="1">
    <w:name w:val="Balloon Text111"/>
    <w:basedOn w:val="1"/>
    <w:link w:val="BalloonText1111"/>
    <w:qFormat/>
    <w:rPr>
      <w:rFonts w:ascii="Segoe UI" w:hAnsi="Segoe UI"/>
      <w:color w:val="000000"/>
      <w:spacing w:val="0"/>
      <w:sz w:val="18"/>
    </w:rPr>
  </w:style>
  <w:style w:type="character" w:styleId="111111111111111" w:customStyle="1">
    <w:name w:val="Заголовок111111111111111"/>
    <w:link w:val="11111111111111131"/>
    <w:qFormat/>
    <w:rPr>
      <w:rFonts w:ascii="Open Sans" w:hAnsi="Open Sans"/>
      <w:color w:val="000000"/>
      <w:spacing w:val="0"/>
      <w:sz w:val="28"/>
    </w:rPr>
  </w:style>
  <w:style w:type="character" w:styleId="Header111" w:customStyle="1">
    <w:name w:val="Header111"/>
    <w:link w:val="Header1111"/>
    <w:qFormat/>
    <w:rPr>
      <w:rFonts w:ascii="Calibri" w:hAnsi="Calibri"/>
      <w:color w:val="000000"/>
      <w:spacing w:val="0"/>
      <w:sz w:val="22"/>
    </w:rPr>
  </w:style>
  <w:style w:type="character" w:styleId="1111111111" w:customStyle="1">
    <w:name w:val="Заголовок1111111111"/>
    <w:link w:val="111111111131"/>
    <w:qFormat/>
    <w:rPr>
      <w:rFonts w:ascii="Open Sans" w:hAnsi="Open Sans"/>
      <w:color w:val="000000"/>
      <w:spacing w:val="0"/>
      <w:sz w:val="28"/>
    </w:rPr>
  </w:style>
  <w:style w:type="character" w:styleId="1111111113" w:customStyle="1">
    <w:name w:val="Указатель111111111"/>
    <w:link w:val="11111111132"/>
    <w:qFormat/>
    <w:rPr>
      <w:rFonts w:ascii="Calibri" w:hAnsi="Calibri"/>
      <w:color w:val="000000"/>
      <w:spacing w:val="0"/>
      <w:sz w:val="22"/>
    </w:rPr>
  </w:style>
  <w:style w:type="character" w:styleId="5" w:customStyle="1">
    <w:name w:val="Колонтитул5"/>
    <w:link w:val="521"/>
    <w:qFormat/>
    <w:rPr>
      <w:rFonts w:ascii="Calibri" w:hAnsi="Calibri"/>
      <w:color w:val="000000"/>
      <w:spacing w:val="0"/>
      <w:sz w:val="22"/>
    </w:rPr>
  </w:style>
  <w:style w:type="character" w:styleId="111111" w:customStyle="1">
    <w:name w:val="Заголовок111111"/>
    <w:link w:val="11111131"/>
    <w:qFormat/>
    <w:rPr>
      <w:rFonts w:ascii="Open Sans" w:hAnsi="Open Sans"/>
      <w:color w:val="000000"/>
      <w:spacing w:val="0"/>
      <w:sz w:val="28"/>
    </w:rPr>
  </w:style>
  <w:style w:type="character" w:styleId="8" w:customStyle="1">
    <w:name w:val="Колонтитул8"/>
    <w:link w:val="82"/>
    <w:qFormat/>
    <w:rPr>
      <w:rFonts w:ascii="Calibri" w:hAnsi="Calibri"/>
      <w:color w:val="000000"/>
      <w:spacing w:val="0"/>
      <w:sz w:val="22"/>
    </w:rPr>
  </w:style>
  <w:style w:type="character" w:styleId="Caption12" w:customStyle="1">
    <w:name w:val="Caption12"/>
    <w:link w:val="Caption121"/>
    <w:qFormat/>
    <w:rPr>
      <w:rFonts w:ascii="Calibri" w:hAnsi="Calibri"/>
      <w:i/>
      <w:color w:val="000000"/>
      <w:spacing w:val="0"/>
      <w:sz w:val="24"/>
    </w:rPr>
  </w:style>
  <w:style w:type="character" w:styleId="111111111111111113" w:customStyle="1">
    <w:name w:val="Указатель11111111111111111"/>
    <w:link w:val="1111111111111111131"/>
    <w:qFormat/>
    <w:rPr>
      <w:rFonts w:ascii="Calibri" w:hAnsi="Calibri"/>
      <w:color w:val="000000"/>
      <w:spacing w:val="0"/>
      <w:sz w:val="22"/>
    </w:rPr>
  </w:style>
  <w:style w:type="character" w:styleId="111113" w:customStyle="1">
    <w:name w:val="Указатель11111"/>
    <w:link w:val="1111131"/>
    <w:qFormat/>
    <w:rPr>
      <w:rFonts w:ascii="Calibri" w:hAnsi="Calibri"/>
      <w:color w:val="000000"/>
      <w:spacing w:val="0"/>
      <w:sz w:val="22"/>
    </w:rPr>
  </w:style>
  <w:style w:type="character" w:styleId="14" w:customStyle="1">
    <w:name w:val="Колонтитул14"/>
    <w:link w:val="142"/>
    <w:qFormat/>
    <w:rPr>
      <w:rFonts w:ascii="Calibri" w:hAnsi="Calibri"/>
      <w:color w:val="000000"/>
      <w:spacing w:val="0"/>
      <w:sz w:val="22"/>
    </w:rPr>
  </w:style>
  <w:style w:type="character" w:styleId="Heading3121" w:customStyle="1">
    <w:name w:val="Heading 3121"/>
    <w:link w:val="Heading31211"/>
    <w:qFormat/>
    <w:rPr>
      <w:rFonts w:ascii="XO Thames" w:hAnsi="XO Thames"/>
      <w:b/>
      <w:color w:val="000000"/>
      <w:spacing w:val="0"/>
      <w:sz w:val="26"/>
    </w:rPr>
  </w:style>
  <w:style w:type="character" w:styleId="1111111111112" w:customStyle="1">
    <w:name w:val="Указатель1111111111112"/>
    <w:basedOn w:val="1"/>
    <w:link w:val="111111111111211"/>
    <w:qFormat/>
    <w:rPr>
      <w:rFonts w:ascii="Calibri" w:hAnsi="Calibri"/>
      <w:color w:val="000000"/>
      <w:spacing w:val="0"/>
      <w:sz w:val="22"/>
    </w:rPr>
  </w:style>
  <w:style w:type="character" w:styleId="1111111111111112" w:customStyle="1">
    <w:name w:val="Указатель1111111111111112"/>
    <w:basedOn w:val="1"/>
    <w:link w:val="111111111111111211"/>
    <w:qFormat/>
    <w:rPr>
      <w:rFonts w:ascii="Calibri" w:hAnsi="Calibri"/>
      <w:color w:val="000000"/>
      <w:spacing w:val="0"/>
      <w:sz w:val="22"/>
    </w:rPr>
  </w:style>
  <w:style w:type="character" w:styleId="111111111111121" w:customStyle="1">
    <w:name w:val="Указатель11111111111112"/>
    <w:basedOn w:val="1"/>
    <w:link w:val="1111111111111212"/>
    <w:qFormat/>
    <w:rPr>
      <w:rFonts w:ascii="Calibri" w:hAnsi="Calibri"/>
      <w:color w:val="000000"/>
      <w:spacing w:val="0"/>
      <w:sz w:val="22"/>
    </w:rPr>
  </w:style>
  <w:style w:type="character" w:styleId="Subtitle111" w:customStyle="1">
    <w:name w:val="Subtitle111"/>
    <w:link w:val="Subtitle1111"/>
    <w:qFormat/>
    <w:rPr>
      <w:rFonts w:ascii="XO Thames" w:hAnsi="XO Thames"/>
      <w:i/>
      <w:color w:val="000000"/>
      <w:spacing w:val="0"/>
      <w:sz w:val="24"/>
    </w:rPr>
  </w:style>
  <w:style w:type="character" w:styleId="15" w:customStyle="1">
    <w:name w:val="Колонтитул15"/>
    <w:link w:val="152"/>
    <w:qFormat/>
    <w:rPr>
      <w:rFonts w:ascii="Calibri" w:hAnsi="Calibri"/>
      <w:color w:val="000000"/>
      <w:spacing w:val="0"/>
      <w:sz w:val="22"/>
    </w:rPr>
  </w:style>
  <w:style w:type="character" w:styleId="221" w:customStyle="1">
    <w:name w:val="Колонтитул221"/>
    <w:basedOn w:val="1"/>
    <w:link w:val="2211"/>
    <w:qFormat/>
    <w:rPr>
      <w:rFonts w:ascii="Calibri" w:hAnsi="Calibri"/>
      <w:color w:val="000000"/>
      <w:spacing w:val="0"/>
      <w:sz w:val="22"/>
    </w:rPr>
  </w:style>
  <w:style w:type="character" w:styleId="91" w:customStyle="1">
    <w:name w:val="Колонтитул91"/>
    <w:basedOn w:val="1"/>
    <w:link w:val="911"/>
    <w:qFormat/>
    <w:rPr>
      <w:rFonts w:ascii="Calibri" w:hAnsi="Calibri"/>
      <w:color w:val="000000"/>
      <w:spacing w:val="0"/>
      <w:sz w:val="22"/>
    </w:rPr>
  </w:style>
  <w:style w:type="character" w:styleId="11111111111111111111111" w:customStyle="1">
    <w:name w:val="Указатель11111111111111111111111"/>
    <w:basedOn w:val="1"/>
    <w:link w:val="1111111111111111111111111"/>
    <w:qFormat/>
    <w:rPr>
      <w:rFonts w:ascii="Calibri" w:hAnsi="Calibri"/>
      <w:color w:val="000000"/>
      <w:spacing w:val="0"/>
      <w:sz w:val="22"/>
    </w:rPr>
  </w:style>
  <w:style w:type="character" w:styleId="Heading312" w:customStyle="1">
    <w:name w:val="Heading 312"/>
    <w:link w:val="Heading3122"/>
    <w:qFormat/>
    <w:rPr>
      <w:rFonts w:ascii="XO Thames" w:hAnsi="XO Thames"/>
      <w:b/>
      <w:color w:val="000000"/>
      <w:spacing w:val="0"/>
      <w:sz w:val="26"/>
    </w:rPr>
  </w:style>
  <w:style w:type="character" w:styleId="Footer12" w:customStyle="1">
    <w:name w:val="Footer12"/>
    <w:link w:val="Footer122"/>
    <w:qFormat/>
    <w:rPr>
      <w:rFonts w:ascii="Times New Roman" w:hAnsi="Times New Roman"/>
      <w:color w:val="000000"/>
      <w:spacing w:val="0"/>
      <w:sz w:val="28"/>
    </w:rPr>
  </w:style>
  <w:style w:type="character" w:styleId="11111112" w:customStyle="1">
    <w:name w:val="Указатель1111111"/>
    <w:link w:val="111111131"/>
    <w:qFormat/>
    <w:rPr>
      <w:rFonts w:ascii="Calibri" w:hAnsi="Calibri"/>
      <w:color w:val="000000"/>
      <w:spacing w:val="0"/>
      <w:sz w:val="22"/>
    </w:rPr>
  </w:style>
  <w:style w:type="character" w:styleId="11111111111111" w:customStyle="1">
    <w:name w:val="Указатель11111111111111"/>
    <w:link w:val="1111111111111131"/>
    <w:qFormat/>
    <w:rPr>
      <w:rFonts w:ascii="Calibri" w:hAnsi="Calibri"/>
      <w:color w:val="000000"/>
      <w:spacing w:val="0"/>
      <w:sz w:val="22"/>
    </w:rPr>
  </w:style>
  <w:style w:type="character" w:styleId="1111111111111111121" w:customStyle="1">
    <w:name w:val="Заголовок111111111111111112"/>
    <w:basedOn w:val="1"/>
    <w:link w:val="11111111111111111212"/>
    <w:qFormat/>
    <w:rPr>
      <w:rFonts w:ascii="Open Sans" w:hAnsi="Open Sans"/>
      <w:color w:val="000000"/>
      <w:spacing w:val="0"/>
      <w:sz w:val="28"/>
    </w:rPr>
  </w:style>
  <w:style w:type="character" w:styleId="11111111121" w:customStyle="1">
    <w:name w:val="Указатель1111111112"/>
    <w:basedOn w:val="1"/>
    <w:link w:val="111111111212"/>
    <w:qFormat/>
    <w:rPr>
      <w:rFonts w:ascii="Calibri" w:hAnsi="Calibri"/>
      <w:color w:val="000000"/>
      <w:spacing w:val="0"/>
      <w:sz w:val="22"/>
    </w:rPr>
  </w:style>
  <w:style w:type="character" w:styleId="DefaultParagraphFont111" w:customStyle="1">
    <w:name w:val="Default Paragraph Font111"/>
    <w:link w:val="DefaultParagraphFont1111"/>
    <w:qFormat/>
    <w:rPr>
      <w:rFonts w:ascii="Calibri" w:hAnsi="Calibri"/>
      <w:color w:val="000000"/>
      <w:spacing w:val="0"/>
      <w:sz w:val="22"/>
    </w:rPr>
  </w:style>
  <w:style w:type="character" w:styleId="Contents7" w:customStyle="1">
    <w:name w:val="Contents 7"/>
    <w:link w:val="Contents74"/>
    <w:qFormat/>
    <w:rPr>
      <w:rFonts w:ascii="XO Thames" w:hAnsi="XO Thames"/>
      <w:color w:val="000000"/>
      <w:spacing w:val="0"/>
      <w:sz w:val="28"/>
    </w:rPr>
  </w:style>
  <w:style w:type="character" w:styleId="52" w:customStyle="1">
    <w:name w:val="Заголовок 5 Знак"/>
    <w:basedOn w:val="Style18"/>
    <w:qFormat/>
    <w:rPr>
      <w:rFonts w:ascii="XO Thames" w:hAnsi="XO Thames"/>
      <w:b/>
      <w:color w:val="000000"/>
      <w:spacing w:val="0"/>
      <w:sz w:val="22"/>
    </w:rPr>
  </w:style>
  <w:style w:type="character" w:styleId="Contents23" w:customStyle="1">
    <w:name w:val="Contents 23"/>
    <w:link w:val="Contents231"/>
    <w:qFormat/>
    <w:rPr>
      <w:rFonts w:ascii="XO Thames" w:hAnsi="XO Thames"/>
      <w:color w:val="000000"/>
      <w:spacing w:val="0"/>
      <w:sz w:val="28"/>
    </w:rPr>
  </w:style>
  <w:style w:type="character" w:styleId="Heading2111" w:customStyle="1">
    <w:name w:val="Heading 2111"/>
    <w:link w:val="Heading21111"/>
    <w:qFormat/>
    <w:rPr>
      <w:rFonts w:ascii="XO Thames" w:hAnsi="XO Thames"/>
      <w:b/>
      <w:color w:val="000000"/>
      <w:spacing w:val="0"/>
      <w:sz w:val="28"/>
    </w:rPr>
  </w:style>
  <w:style w:type="character" w:styleId="1111111111111111111112" w:customStyle="1">
    <w:name w:val="Указатель1111111111111111111112"/>
    <w:basedOn w:val="1"/>
    <w:link w:val="111111111111111111111211"/>
    <w:qFormat/>
    <w:rPr>
      <w:rFonts w:ascii="Calibri" w:hAnsi="Calibri"/>
      <w:color w:val="000000"/>
      <w:spacing w:val="0"/>
      <w:sz w:val="22"/>
    </w:rPr>
  </w:style>
  <w:style w:type="character" w:styleId="111111121" w:customStyle="1">
    <w:name w:val="Заголовок11111112"/>
    <w:basedOn w:val="1"/>
    <w:link w:val="1111111211"/>
    <w:qFormat/>
    <w:rPr>
      <w:rFonts w:ascii="Open Sans" w:hAnsi="Open Sans"/>
      <w:color w:val="000000"/>
      <w:spacing w:val="0"/>
      <w:sz w:val="28"/>
    </w:rPr>
  </w:style>
  <w:style w:type="character" w:styleId="Heading111" w:customStyle="1">
    <w:name w:val="Heading 111"/>
    <w:link w:val="Heading1111"/>
    <w:qFormat/>
    <w:rPr>
      <w:rFonts w:ascii="XO Thames" w:hAnsi="XO Thames"/>
      <w:b/>
      <w:color w:val="000000"/>
      <w:spacing w:val="0"/>
      <w:sz w:val="32"/>
    </w:rPr>
  </w:style>
  <w:style w:type="character" w:styleId="Heading113" w:customStyle="1">
    <w:name w:val="Heading 113"/>
    <w:link w:val="Heading1131"/>
    <w:qFormat/>
    <w:rPr>
      <w:rFonts w:ascii="XO Thames" w:hAnsi="XO Thames"/>
      <w:b/>
      <w:color w:val="000000"/>
      <w:spacing w:val="0"/>
      <w:sz w:val="32"/>
    </w:rPr>
  </w:style>
  <w:style w:type="character" w:styleId="1111111111111111111113" w:customStyle="1">
    <w:name w:val="Указатель111111111111111111111"/>
    <w:link w:val="11111111111111111111132"/>
    <w:qFormat/>
    <w:rPr>
      <w:rFonts w:ascii="Calibri" w:hAnsi="Calibri"/>
      <w:color w:val="000000"/>
      <w:spacing w:val="0"/>
      <w:sz w:val="22"/>
    </w:rPr>
  </w:style>
  <w:style w:type="character" w:styleId="13" w:customStyle="1">
    <w:name w:val="Заголовок 1 Знак"/>
    <w:basedOn w:val="Style18"/>
    <w:qFormat/>
    <w:rPr>
      <w:rFonts w:ascii="XO Thames" w:hAnsi="XO Thames"/>
      <w:b/>
      <w:color w:val="000000"/>
      <w:spacing w:val="0"/>
      <w:sz w:val="32"/>
    </w:rPr>
  </w:style>
  <w:style w:type="character" w:styleId="11111111113" w:customStyle="1">
    <w:name w:val="Указатель1111111111"/>
    <w:link w:val="111111111132"/>
    <w:qFormat/>
    <w:rPr>
      <w:rFonts w:ascii="Calibri" w:hAnsi="Calibri"/>
      <w:color w:val="000000"/>
      <w:spacing w:val="0"/>
      <w:sz w:val="22"/>
    </w:rPr>
  </w:style>
  <w:style w:type="character" w:styleId="111111112" w:customStyle="1">
    <w:name w:val="Указатель111111112"/>
    <w:basedOn w:val="1"/>
    <w:link w:val="11111111211"/>
    <w:qFormat/>
    <w:rPr>
      <w:rFonts w:ascii="Calibri" w:hAnsi="Calibri"/>
      <w:color w:val="000000"/>
      <w:spacing w:val="0"/>
      <w:sz w:val="22"/>
    </w:rPr>
  </w:style>
  <w:style w:type="character" w:styleId="1111111111111" w:customStyle="1">
    <w:name w:val="Указатель1111111111111"/>
    <w:link w:val="111111111111131"/>
    <w:qFormat/>
    <w:rPr>
      <w:rFonts w:ascii="Calibri" w:hAnsi="Calibri"/>
      <w:color w:val="000000"/>
      <w:spacing w:val="0"/>
      <w:sz w:val="22"/>
    </w:rPr>
  </w:style>
  <w:style w:type="character" w:styleId="PlainText11" w:customStyle="1">
    <w:name w:val="Plain Text11"/>
    <w:link w:val="PlainText112"/>
    <w:qFormat/>
    <w:rPr>
      <w:rFonts w:ascii="Calibri" w:hAnsi="Calibri"/>
      <w:color w:val="000000"/>
      <w:spacing w:val="0"/>
      <w:sz w:val="22"/>
    </w:rPr>
  </w:style>
  <w:style w:type="character" w:styleId="11111111111111111111112" w:customStyle="1">
    <w:name w:val="Заголовок1111111111111111111111"/>
    <w:link w:val="111111111111111111111122"/>
    <w:qFormat/>
    <w:rPr>
      <w:rFonts w:ascii="Open Sans" w:hAnsi="Open Sans"/>
      <w:color w:val="000000"/>
      <w:spacing w:val="0"/>
      <w:sz w:val="28"/>
    </w:rPr>
  </w:style>
  <w:style w:type="character" w:styleId="111111111111111121" w:customStyle="1">
    <w:name w:val="Указатель11111111111111112"/>
    <w:basedOn w:val="1"/>
    <w:link w:val="1111111111111111212"/>
    <w:qFormat/>
    <w:rPr>
      <w:rFonts w:ascii="Calibri" w:hAnsi="Calibri"/>
      <w:color w:val="000000"/>
      <w:spacing w:val="0"/>
      <w:sz w:val="22"/>
    </w:rPr>
  </w:style>
  <w:style w:type="character" w:styleId="Contents63" w:customStyle="1">
    <w:name w:val="Contents 63"/>
    <w:link w:val="Contents631"/>
    <w:qFormat/>
    <w:rPr>
      <w:rFonts w:ascii="XO Thames" w:hAnsi="XO Thames"/>
      <w:color w:val="000000"/>
      <w:spacing w:val="0"/>
      <w:sz w:val="28"/>
    </w:rPr>
  </w:style>
  <w:style w:type="character" w:styleId="11111121" w:customStyle="1">
    <w:name w:val="Заголовок1111112"/>
    <w:basedOn w:val="1"/>
    <w:link w:val="111111212"/>
    <w:qFormat/>
    <w:rPr>
      <w:rFonts w:ascii="Open Sans" w:hAnsi="Open Sans"/>
      <w:color w:val="000000"/>
      <w:spacing w:val="0"/>
      <w:sz w:val="28"/>
    </w:rPr>
  </w:style>
  <w:style w:type="character" w:styleId="Contents721" w:customStyle="1">
    <w:name w:val="Contents 721"/>
    <w:link w:val="Contents7211"/>
    <w:qFormat/>
    <w:rPr>
      <w:rFonts w:ascii="XO Thames" w:hAnsi="XO Thames"/>
      <w:color w:val="000000"/>
      <w:spacing w:val="0"/>
      <w:sz w:val="28"/>
    </w:rPr>
  </w:style>
  <w:style w:type="character" w:styleId="111111111111" w:customStyle="1">
    <w:name w:val="Заголовок111111111111"/>
    <w:link w:val="11111111111131"/>
    <w:qFormat/>
    <w:rPr>
      <w:rFonts w:ascii="Open Sans" w:hAnsi="Open Sans"/>
      <w:color w:val="000000"/>
      <w:spacing w:val="0"/>
      <w:sz w:val="28"/>
    </w:rPr>
  </w:style>
  <w:style w:type="character" w:styleId="11113" w:customStyle="1">
    <w:name w:val="Указатель1111"/>
    <w:link w:val="111132"/>
    <w:qFormat/>
    <w:rPr>
      <w:rFonts w:ascii="Calibri" w:hAnsi="Calibri"/>
      <w:color w:val="000000"/>
      <w:spacing w:val="0"/>
      <w:sz w:val="22"/>
    </w:rPr>
  </w:style>
  <w:style w:type="character" w:styleId="Hyperlink">
    <w:name w:val="Hyperlink"/>
    <w:link w:val="119"/>
    <w:rPr>
      <w:rFonts w:ascii="Calibri" w:hAnsi="Calibri"/>
      <w:color w:val="0000FF"/>
      <w:spacing w:val="0"/>
      <w:sz w:val="22"/>
      <w:u w:val="single" w:color="000000"/>
    </w:rPr>
  </w:style>
  <w:style w:type="character" w:styleId="Footnote" w:customStyle="1">
    <w:name w:val="Footnote"/>
    <w:link w:val="Footnote3"/>
    <w:qFormat/>
    <w:rPr>
      <w:rFonts w:ascii="XO Thames" w:hAnsi="XO Thames"/>
      <w:color w:val="000000"/>
      <w:spacing w:val="0"/>
      <w:sz w:val="22"/>
    </w:rPr>
  </w:style>
  <w:style w:type="character" w:styleId="1111121" w:customStyle="1">
    <w:name w:val="Указатель111112"/>
    <w:basedOn w:val="1"/>
    <w:link w:val="11111212"/>
    <w:qFormat/>
    <w:rPr>
      <w:rFonts w:ascii="Calibri" w:hAnsi="Calibri"/>
      <w:color w:val="000000"/>
      <w:spacing w:val="0"/>
      <w:sz w:val="22"/>
    </w:rPr>
  </w:style>
  <w:style w:type="character" w:styleId="List12" w:customStyle="1">
    <w:name w:val="List12"/>
    <w:link w:val="List121"/>
    <w:qFormat/>
    <w:rPr>
      <w:rFonts w:ascii="Tempora LGC Uni" w:hAnsi="Tempora LGC Uni"/>
      <w:color w:val="000000"/>
      <w:sz w:val="24"/>
    </w:rPr>
  </w:style>
  <w:style w:type="character" w:styleId="16" w:customStyle="1">
    <w:name w:val="Оглавление 1 Знак"/>
    <w:basedOn w:val="Style9"/>
    <w:qFormat/>
    <w:rPr>
      <w:rFonts w:ascii="XO Thames" w:hAnsi="XO Thames"/>
      <w:b/>
      <w:color w:val="000000"/>
      <w:spacing w:val="0"/>
      <w:sz w:val="28"/>
    </w:rPr>
  </w:style>
  <w:style w:type="character" w:styleId="Contents73" w:customStyle="1">
    <w:name w:val="Contents 73"/>
    <w:link w:val="Contents731"/>
    <w:qFormat/>
    <w:rPr>
      <w:rFonts w:ascii="XO Thames" w:hAnsi="XO Thames"/>
      <w:color w:val="000000"/>
      <w:spacing w:val="0"/>
      <w:sz w:val="28"/>
    </w:rPr>
  </w:style>
  <w:style w:type="character" w:styleId="11114" w:customStyle="1">
    <w:name w:val="Обычный1111"/>
    <w:link w:val="111116"/>
    <w:qFormat/>
    <w:rPr>
      <w:rFonts w:ascii="Calibri" w:hAnsi="Calibri"/>
      <w:color w:val="000000"/>
      <w:spacing w:val="0"/>
      <w:sz w:val="22"/>
    </w:rPr>
  </w:style>
  <w:style w:type="character" w:styleId="19" w:customStyle="1">
    <w:name w:val="Колонтитул19"/>
    <w:link w:val="192"/>
    <w:qFormat/>
    <w:rPr>
      <w:rFonts w:ascii="Calibri" w:hAnsi="Calibri"/>
      <w:color w:val="000000"/>
      <w:spacing w:val="0"/>
      <w:sz w:val="22"/>
    </w:rPr>
  </w:style>
  <w:style w:type="character" w:styleId="11111111111111111111121" w:customStyle="1">
    <w:name w:val="Заголовок1111111111111111111112"/>
    <w:basedOn w:val="1"/>
    <w:link w:val="111111111111111111111212"/>
    <w:qFormat/>
    <w:rPr>
      <w:rFonts w:ascii="Open Sans" w:hAnsi="Open Sans"/>
      <w:color w:val="000000"/>
      <w:spacing w:val="0"/>
      <w:sz w:val="28"/>
    </w:rPr>
  </w:style>
  <w:style w:type="character" w:styleId="111114" w:customStyle="1">
    <w:name w:val="Заголовок11111"/>
    <w:link w:val="1111132"/>
    <w:qFormat/>
    <w:rPr>
      <w:rFonts w:ascii="Open Sans" w:hAnsi="Open Sans"/>
      <w:color w:val="000000"/>
      <w:spacing w:val="0"/>
      <w:sz w:val="28"/>
    </w:rPr>
  </w:style>
  <w:style w:type="character" w:styleId="Footnote21" w:customStyle="1">
    <w:name w:val="Footnote21"/>
    <w:link w:val="Footnote211"/>
    <w:qFormat/>
    <w:rPr>
      <w:rFonts w:ascii="XO Thames" w:hAnsi="XO Thames"/>
      <w:color w:val="000000"/>
      <w:spacing w:val="0"/>
      <w:sz w:val="22"/>
    </w:rPr>
  </w:style>
  <w:style w:type="character" w:styleId="Caption1" w:customStyle="1">
    <w:name w:val="Caption1"/>
    <w:link w:val="Caption13"/>
    <w:qFormat/>
    <w:rPr>
      <w:rFonts w:ascii="Calibri" w:hAnsi="Calibri"/>
      <w:i/>
      <w:color w:val="000000"/>
      <w:spacing w:val="0"/>
      <w:sz w:val="24"/>
    </w:rPr>
  </w:style>
  <w:style w:type="character" w:styleId="Footer11" w:customStyle="1">
    <w:name w:val="Footer11"/>
    <w:link w:val="Footer111"/>
    <w:qFormat/>
    <w:rPr>
      <w:rFonts w:ascii="Times New Roman" w:hAnsi="Times New Roman"/>
      <w:color w:val="000000"/>
      <w:spacing w:val="0"/>
      <w:sz w:val="28"/>
    </w:rPr>
  </w:style>
  <w:style w:type="character" w:styleId="HeaderandFooter" w:customStyle="1">
    <w:name w:val="Header and Footer"/>
    <w:qFormat/>
    <w:rPr>
      <w:rFonts w:ascii="XO Thames" w:hAnsi="XO Thames"/>
      <w:color w:val="000000"/>
      <w:spacing w:val="0"/>
      <w:sz w:val="20"/>
    </w:rPr>
  </w:style>
  <w:style w:type="character" w:styleId="Contents3" w:customStyle="1">
    <w:name w:val="Contents 3"/>
    <w:link w:val="Contents34"/>
    <w:qFormat/>
    <w:rPr>
      <w:rFonts w:ascii="XO Thames" w:hAnsi="XO Thames"/>
      <w:color w:val="000000"/>
      <w:spacing w:val="0"/>
      <w:sz w:val="28"/>
    </w:rPr>
  </w:style>
  <w:style w:type="character" w:styleId="Title1" w:customStyle="1">
    <w:name w:val="Title1"/>
    <w:link w:val="Title12"/>
    <w:qFormat/>
    <w:rPr>
      <w:rFonts w:ascii="XO Thames" w:hAnsi="XO Thames"/>
      <w:b/>
      <w:caps/>
      <w:color w:val="000000"/>
      <w:spacing w:val="0"/>
      <w:sz w:val="40"/>
    </w:rPr>
  </w:style>
  <w:style w:type="character" w:styleId="131" w:customStyle="1">
    <w:name w:val="Колонтитул13"/>
    <w:link w:val="1321"/>
    <w:qFormat/>
    <w:rPr>
      <w:rFonts w:ascii="Calibri" w:hAnsi="Calibri"/>
      <w:color w:val="000000"/>
      <w:spacing w:val="0"/>
      <w:sz w:val="22"/>
    </w:rPr>
  </w:style>
  <w:style w:type="character" w:styleId="Contents61" w:customStyle="1">
    <w:name w:val="Contents 61"/>
    <w:link w:val="Contents611"/>
    <w:qFormat/>
    <w:rPr>
      <w:rFonts w:ascii="XO Thames" w:hAnsi="XO Thames"/>
      <w:color w:val="000000"/>
      <w:spacing w:val="0"/>
      <w:sz w:val="28"/>
    </w:rPr>
  </w:style>
  <w:style w:type="character" w:styleId="11111111111111111121" w:customStyle="1">
    <w:name w:val="Заголовок1111111111111111112"/>
    <w:basedOn w:val="1"/>
    <w:link w:val="111111111111111111212"/>
    <w:qFormat/>
    <w:rPr>
      <w:rFonts w:ascii="Open Sans" w:hAnsi="Open Sans"/>
      <w:color w:val="000000"/>
      <w:spacing w:val="0"/>
      <w:sz w:val="28"/>
    </w:rPr>
  </w:style>
  <w:style w:type="character" w:styleId="111111111121" w:customStyle="1">
    <w:name w:val="Заголовок11111111112"/>
    <w:basedOn w:val="1"/>
    <w:link w:val="1111111111212"/>
    <w:qFormat/>
    <w:rPr>
      <w:rFonts w:ascii="Open Sans" w:hAnsi="Open Sans"/>
      <w:color w:val="000000"/>
      <w:spacing w:val="0"/>
      <w:sz w:val="28"/>
    </w:rPr>
  </w:style>
  <w:style w:type="character" w:styleId="141" w:customStyle="1">
    <w:name w:val="Колонтитул141"/>
    <w:basedOn w:val="1"/>
    <w:link w:val="1411"/>
    <w:qFormat/>
    <w:rPr>
      <w:rFonts w:ascii="Calibri" w:hAnsi="Calibri"/>
      <w:color w:val="000000"/>
      <w:spacing w:val="0"/>
      <w:sz w:val="22"/>
    </w:rPr>
  </w:style>
  <w:style w:type="character" w:styleId="Heading11" w:customStyle="1">
    <w:name w:val="Heading 11"/>
    <w:link w:val="Heading114"/>
    <w:qFormat/>
    <w:rPr>
      <w:rFonts w:ascii="XO Thames" w:hAnsi="XO Thames"/>
      <w:b/>
      <w:color w:val="000000"/>
      <w:spacing w:val="0"/>
      <w:sz w:val="32"/>
    </w:rPr>
  </w:style>
  <w:style w:type="character" w:styleId="Subtitle11" w:customStyle="1">
    <w:name w:val="Subtitle11"/>
    <w:link w:val="Subtitle112"/>
    <w:qFormat/>
    <w:rPr>
      <w:rFonts w:ascii="XO Thames" w:hAnsi="XO Thames"/>
      <w:i/>
      <w:color w:val="000000"/>
      <w:spacing w:val="0"/>
      <w:sz w:val="24"/>
    </w:rPr>
  </w:style>
  <w:style w:type="character" w:styleId="Caption11" w:customStyle="1">
    <w:name w:val="Caption11"/>
    <w:link w:val="Caption111"/>
    <w:qFormat/>
    <w:rPr>
      <w:rFonts w:ascii="Calibri" w:hAnsi="Calibri"/>
      <w:i/>
      <w:color w:val="000000"/>
      <w:spacing w:val="0"/>
      <w:sz w:val="24"/>
    </w:rPr>
  </w:style>
  <w:style w:type="character" w:styleId="111" w:customStyle="1">
    <w:name w:val="Основной шрифт абзаца111"/>
    <w:link w:val="11122"/>
    <w:qFormat/>
    <w:rPr>
      <w:rFonts w:ascii="Calibri" w:hAnsi="Calibri"/>
      <w:color w:val="000000"/>
      <w:spacing w:val="0"/>
      <w:sz w:val="22"/>
    </w:rPr>
  </w:style>
  <w:style w:type="character" w:styleId="61" w:customStyle="1">
    <w:name w:val="Колонтитул61"/>
    <w:basedOn w:val="1"/>
    <w:link w:val="611"/>
    <w:qFormat/>
    <w:rPr>
      <w:rFonts w:ascii="Calibri" w:hAnsi="Calibri"/>
      <w:color w:val="000000"/>
      <w:spacing w:val="0"/>
      <w:sz w:val="22"/>
    </w:rPr>
  </w:style>
  <w:style w:type="character" w:styleId="11111111111113" w:customStyle="1">
    <w:name w:val="Заголовок1111111111111"/>
    <w:link w:val="111111111111132"/>
    <w:qFormat/>
    <w:rPr>
      <w:rFonts w:ascii="Open Sans" w:hAnsi="Open Sans"/>
      <w:color w:val="000000"/>
      <w:spacing w:val="0"/>
      <w:sz w:val="28"/>
    </w:rPr>
  </w:style>
  <w:style w:type="character" w:styleId="111111122" w:customStyle="1">
    <w:name w:val="Указатель11111112"/>
    <w:basedOn w:val="1"/>
    <w:link w:val="1111111212"/>
    <w:qFormat/>
    <w:rPr>
      <w:rFonts w:ascii="Calibri" w:hAnsi="Calibri"/>
      <w:color w:val="000000"/>
      <w:spacing w:val="0"/>
      <w:sz w:val="22"/>
    </w:rPr>
  </w:style>
  <w:style w:type="character" w:styleId="Footnote111" w:customStyle="1">
    <w:name w:val="Footnote111"/>
    <w:link w:val="Footnote1111"/>
    <w:qFormat/>
    <w:rPr>
      <w:rFonts w:ascii="XO Thames" w:hAnsi="XO Thames"/>
      <w:color w:val="000000"/>
      <w:spacing w:val="0"/>
      <w:sz w:val="22"/>
    </w:rPr>
  </w:style>
  <w:style w:type="character" w:styleId="111111111111111111121" w:customStyle="1">
    <w:name w:val="Указатель11111111111111111112"/>
    <w:basedOn w:val="1"/>
    <w:link w:val="1111111111111111111212"/>
    <w:qFormat/>
    <w:rPr>
      <w:rFonts w:ascii="Calibri" w:hAnsi="Calibri"/>
      <w:color w:val="000000"/>
      <w:spacing w:val="0"/>
      <w:sz w:val="22"/>
    </w:rPr>
  </w:style>
  <w:style w:type="character" w:styleId="20" w:customStyle="1">
    <w:name w:val="Колонтитул20"/>
    <w:link w:val="202"/>
    <w:qFormat/>
    <w:rPr>
      <w:rFonts w:ascii="Calibri" w:hAnsi="Calibri"/>
      <w:color w:val="000000"/>
      <w:spacing w:val="0"/>
      <w:sz w:val="22"/>
    </w:rPr>
  </w:style>
  <w:style w:type="character" w:styleId="92" w:customStyle="1">
    <w:name w:val="Оглавление 9 Знак"/>
    <w:basedOn w:val="Style9"/>
    <w:qFormat/>
    <w:rPr>
      <w:rFonts w:ascii="XO Thames" w:hAnsi="XO Thames"/>
      <w:color w:val="000000"/>
      <w:spacing w:val="0"/>
      <w:sz w:val="28"/>
    </w:rPr>
  </w:style>
  <w:style w:type="character" w:styleId="Heading32" w:customStyle="1">
    <w:name w:val="Heading 32"/>
    <w:link w:val="Heading321"/>
    <w:qFormat/>
    <w:rPr>
      <w:rFonts w:ascii="XO Thames" w:hAnsi="XO Thames"/>
      <w:b/>
      <w:color w:val="000000"/>
      <w:spacing w:val="0"/>
      <w:sz w:val="26"/>
    </w:rPr>
  </w:style>
  <w:style w:type="character" w:styleId="Footnote1" w:customStyle="1">
    <w:name w:val="Footnote1"/>
    <w:link w:val="Footnote12"/>
    <w:qFormat/>
    <w:rPr>
      <w:rFonts w:ascii="XO Thames" w:hAnsi="XO Thames"/>
      <w:color w:val="000000"/>
      <w:spacing w:val="0"/>
      <w:sz w:val="22"/>
    </w:rPr>
  </w:style>
  <w:style w:type="character" w:styleId="121" w:customStyle="1">
    <w:name w:val="Колонтитул121"/>
    <w:basedOn w:val="1"/>
    <w:link w:val="1211"/>
    <w:qFormat/>
    <w:rPr>
      <w:rFonts w:ascii="Calibri" w:hAnsi="Calibri"/>
      <w:color w:val="000000"/>
      <w:spacing w:val="0"/>
      <w:sz w:val="22"/>
    </w:rPr>
  </w:style>
  <w:style w:type="character" w:styleId="Heading411" w:customStyle="1">
    <w:name w:val="Heading 411"/>
    <w:link w:val="Heading4112"/>
    <w:qFormat/>
    <w:rPr>
      <w:rFonts w:ascii="XO Thames" w:hAnsi="XO Thames"/>
      <w:b/>
      <w:color w:val="000000"/>
      <w:spacing w:val="0"/>
      <w:sz w:val="24"/>
    </w:rPr>
  </w:style>
  <w:style w:type="character" w:styleId="171" w:customStyle="1">
    <w:name w:val="Колонтитул171"/>
    <w:basedOn w:val="1"/>
    <w:link w:val="1711"/>
    <w:qFormat/>
    <w:rPr>
      <w:rFonts w:ascii="Calibri" w:hAnsi="Calibri"/>
      <w:color w:val="000000"/>
      <w:spacing w:val="0"/>
      <w:sz w:val="22"/>
    </w:rPr>
  </w:style>
  <w:style w:type="character" w:styleId="Contents81" w:customStyle="1">
    <w:name w:val="Contents 81"/>
    <w:link w:val="Contents812"/>
    <w:qFormat/>
    <w:rPr>
      <w:rFonts w:ascii="XO Thames" w:hAnsi="XO Thames"/>
      <w:color w:val="000000"/>
      <w:spacing w:val="0"/>
      <w:sz w:val="28"/>
    </w:rPr>
  </w:style>
  <w:style w:type="character" w:styleId="Textbody2" w:customStyle="1">
    <w:name w:val="Text body2"/>
    <w:link w:val="Textbody21"/>
    <w:qFormat/>
    <w:rPr>
      <w:rFonts w:ascii="Calibri" w:hAnsi="Calibri"/>
      <w:color w:val="000000"/>
      <w:spacing w:val="0"/>
      <w:sz w:val="22"/>
    </w:rPr>
  </w:style>
  <w:style w:type="character" w:styleId="11111111111111121" w:customStyle="1">
    <w:name w:val="Заголовок1111111111111112"/>
    <w:basedOn w:val="1"/>
    <w:link w:val="111111111111111212"/>
    <w:qFormat/>
    <w:rPr>
      <w:rFonts w:ascii="Open Sans" w:hAnsi="Open Sans"/>
      <w:color w:val="000000"/>
      <w:spacing w:val="0"/>
      <w:sz w:val="28"/>
    </w:rPr>
  </w:style>
  <w:style w:type="character" w:styleId="Subtitle1" w:customStyle="1">
    <w:name w:val="Subtitle1"/>
    <w:link w:val="Subtitle12"/>
    <w:qFormat/>
    <w:rPr>
      <w:rFonts w:ascii="XO Thames" w:hAnsi="XO Thames"/>
      <w:i/>
      <w:color w:val="000000"/>
      <w:spacing w:val="0"/>
      <w:sz w:val="24"/>
    </w:rPr>
  </w:style>
  <w:style w:type="character" w:styleId="111111111111111114" w:customStyle="1">
    <w:name w:val="Заголовок11111111111111111"/>
    <w:link w:val="1111111111111111132"/>
    <w:qFormat/>
    <w:rPr>
      <w:rFonts w:ascii="Open Sans" w:hAnsi="Open Sans"/>
      <w:color w:val="000000"/>
      <w:spacing w:val="0"/>
      <w:sz w:val="28"/>
    </w:rPr>
  </w:style>
  <w:style w:type="character" w:styleId="Title21" w:customStyle="1">
    <w:name w:val="Title21"/>
    <w:link w:val="Title211"/>
    <w:qFormat/>
    <w:rPr>
      <w:rFonts w:ascii="XO Thames" w:hAnsi="XO Thames"/>
      <w:b/>
      <w:caps/>
      <w:color w:val="000000"/>
      <w:spacing w:val="0"/>
      <w:sz w:val="40"/>
    </w:rPr>
  </w:style>
  <w:style w:type="character" w:styleId="Contents32" w:customStyle="1">
    <w:name w:val="Contents 32"/>
    <w:link w:val="Contents322"/>
    <w:qFormat/>
    <w:rPr>
      <w:rFonts w:ascii="XO Thames" w:hAnsi="XO Thames"/>
      <w:color w:val="000000"/>
      <w:spacing w:val="0"/>
      <w:sz w:val="28"/>
    </w:rPr>
  </w:style>
  <w:style w:type="character" w:styleId="122" w:customStyle="1">
    <w:name w:val="Заголовок12"/>
    <w:basedOn w:val="1"/>
    <w:link w:val="1212"/>
    <w:qFormat/>
    <w:rPr>
      <w:rFonts w:ascii="Open Sans" w:hAnsi="Open Sans"/>
      <w:color w:val="000000"/>
      <w:spacing w:val="0"/>
      <w:sz w:val="28"/>
    </w:rPr>
  </w:style>
  <w:style w:type="character" w:styleId="Subtitle2" w:customStyle="1">
    <w:name w:val="Subtitle2"/>
    <w:link w:val="Subtitle22"/>
    <w:qFormat/>
    <w:rPr>
      <w:rFonts w:ascii="XO Thames" w:hAnsi="XO Thames"/>
      <w:i/>
      <w:color w:val="000000"/>
      <w:spacing w:val="0"/>
      <w:sz w:val="24"/>
    </w:rPr>
  </w:style>
  <w:style w:type="character" w:styleId="112" w:customStyle="1">
    <w:name w:val="Заголовок112"/>
    <w:basedOn w:val="1"/>
    <w:link w:val="11211"/>
    <w:qFormat/>
    <w:rPr>
      <w:rFonts w:ascii="Open Sans" w:hAnsi="Open Sans"/>
      <w:color w:val="000000"/>
      <w:spacing w:val="0"/>
      <w:sz w:val="28"/>
    </w:rPr>
  </w:style>
  <w:style w:type="character" w:styleId="11111111111121" w:customStyle="1">
    <w:name w:val="Заголовок1111111111112"/>
    <w:basedOn w:val="1"/>
    <w:link w:val="111111111111212"/>
    <w:qFormat/>
    <w:rPr>
      <w:rFonts w:ascii="Open Sans" w:hAnsi="Open Sans"/>
      <w:color w:val="000000"/>
      <w:spacing w:val="0"/>
      <w:sz w:val="28"/>
    </w:rPr>
  </w:style>
  <w:style w:type="character" w:styleId="1121" w:customStyle="1">
    <w:name w:val="Указатель112"/>
    <w:basedOn w:val="1"/>
    <w:link w:val="11212"/>
    <w:qFormat/>
    <w:rPr>
      <w:rFonts w:ascii="Calibri" w:hAnsi="Calibri"/>
      <w:color w:val="000000"/>
      <w:spacing w:val="0"/>
      <w:sz w:val="22"/>
    </w:rPr>
  </w:style>
  <w:style w:type="character" w:styleId="17" w:customStyle="1">
    <w:name w:val="Колонтитул17"/>
    <w:link w:val="172"/>
    <w:qFormat/>
    <w:rPr>
      <w:rFonts w:ascii="Calibri" w:hAnsi="Calibri"/>
      <w:color w:val="000000"/>
      <w:spacing w:val="0"/>
      <w:sz w:val="22"/>
    </w:rPr>
  </w:style>
  <w:style w:type="character" w:styleId="1113" w:customStyle="1">
    <w:name w:val="Колонтитул111"/>
    <w:basedOn w:val="1"/>
    <w:link w:val="11116"/>
    <w:qFormat/>
    <w:rPr>
      <w:rFonts w:ascii="Calibri" w:hAnsi="Calibri"/>
      <w:color w:val="000000"/>
      <w:spacing w:val="0"/>
      <w:sz w:val="22"/>
    </w:rPr>
  </w:style>
  <w:style w:type="character" w:styleId="10" w:customStyle="1">
    <w:name w:val="Колонтитул10"/>
    <w:link w:val="102"/>
    <w:qFormat/>
    <w:rPr>
      <w:rFonts w:ascii="Calibri" w:hAnsi="Calibri"/>
      <w:color w:val="000000"/>
      <w:spacing w:val="0"/>
      <w:sz w:val="22"/>
    </w:rPr>
  </w:style>
  <w:style w:type="character" w:styleId="81" w:customStyle="1">
    <w:name w:val="Оглавление 8 Знак"/>
    <w:basedOn w:val="Style9"/>
    <w:qFormat/>
    <w:rPr>
      <w:rFonts w:ascii="XO Thames" w:hAnsi="XO Thames"/>
      <w:color w:val="000000"/>
      <w:spacing w:val="0"/>
      <w:sz w:val="28"/>
    </w:rPr>
  </w:style>
  <w:style w:type="character" w:styleId="811" w:customStyle="1">
    <w:name w:val="Колонтитул81"/>
    <w:basedOn w:val="1"/>
    <w:link w:val="8111"/>
    <w:qFormat/>
    <w:rPr>
      <w:rFonts w:ascii="Calibri" w:hAnsi="Calibri"/>
      <w:color w:val="000000"/>
      <w:spacing w:val="0"/>
      <w:sz w:val="22"/>
    </w:rPr>
  </w:style>
  <w:style w:type="character" w:styleId="List11" w:customStyle="1">
    <w:name w:val="List11"/>
    <w:link w:val="List111"/>
    <w:qFormat/>
    <w:rPr/>
  </w:style>
  <w:style w:type="character" w:styleId="Style14" w:customStyle="1">
    <w:name w:val="Список Знак"/>
    <w:basedOn w:val="Style11"/>
    <w:qFormat/>
    <w:rPr>
      <w:rFonts w:ascii="Calibri" w:hAnsi="Calibri"/>
      <w:color w:val="000000"/>
      <w:spacing w:val="0"/>
      <w:sz w:val="22"/>
    </w:rPr>
  </w:style>
  <w:style w:type="character" w:styleId="Heading1121" w:customStyle="1">
    <w:name w:val="Heading 1121"/>
    <w:link w:val="Heading11211"/>
    <w:qFormat/>
    <w:rPr>
      <w:rFonts w:ascii="XO Thames" w:hAnsi="XO Thames"/>
      <w:b/>
      <w:color w:val="000000"/>
      <w:spacing w:val="0"/>
      <w:sz w:val="32"/>
    </w:rPr>
  </w:style>
  <w:style w:type="character" w:styleId="Contents71" w:customStyle="1">
    <w:name w:val="Contents 71"/>
    <w:link w:val="Contents711"/>
    <w:qFormat/>
    <w:rPr>
      <w:rFonts w:ascii="XO Thames" w:hAnsi="XO Thames"/>
      <w:color w:val="000000"/>
      <w:spacing w:val="0"/>
      <w:sz w:val="28"/>
    </w:rPr>
  </w:style>
  <w:style w:type="character" w:styleId="1111111111111111111" w:customStyle="1">
    <w:name w:val="Указатель1111111111111111111"/>
    <w:link w:val="111111111111111111131"/>
    <w:qFormat/>
    <w:rPr>
      <w:rFonts w:ascii="Calibri" w:hAnsi="Calibri"/>
      <w:color w:val="000000"/>
      <w:spacing w:val="0"/>
      <w:sz w:val="22"/>
    </w:rPr>
  </w:style>
  <w:style w:type="character" w:styleId="Contents31" w:customStyle="1">
    <w:name w:val="Contents 31"/>
    <w:link w:val="Contents311"/>
    <w:qFormat/>
    <w:rPr>
      <w:rFonts w:ascii="XO Thames" w:hAnsi="XO Thames"/>
      <w:color w:val="000000"/>
      <w:spacing w:val="0"/>
      <w:sz w:val="28"/>
    </w:rPr>
  </w:style>
  <w:style w:type="character" w:styleId="Style15" w:customStyle="1">
    <w:name w:val="Нижний колонтитул Знак"/>
    <w:basedOn w:val="1"/>
    <w:qFormat/>
    <w:rPr>
      <w:rFonts w:ascii="Times New Roman" w:hAnsi="Times New Roman"/>
      <w:color w:val="000000"/>
      <w:spacing w:val="0"/>
      <w:sz w:val="28"/>
    </w:rPr>
  </w:style>
  <w:style w:type="character" w:styleId="111111111111113" w:customStyle="1">
    <w:name w:val="Заголовок11111111111111"/>
    <w:link w:val="1111111111111132"/>
    <w:qFormat/>
    <w:rPr>
      <w:rFonts w:ascii="Open Sans" w:hAnsi="Open Sans"/>
      <w:color w:val="000000"/>
      <w:spacing w:val="0"/>
      <w:sz w:val="28"/>
    </w:rPr>
  </w:style>
  <w:style w:type="character" w:styleId="212" w:customStyle="1">
    <w:name w:val="Колонтитул21"/>
    <w:link w:val="2121"/>
    <w:qFormat/>
    <w:rPr>
      <w:rFonts w:ascii="Calibri" w:hAnsi="Calibri"/>
      <w:color w:val="000000"/>
      <w:spacing w:val="0"/>
      <w:sz w:val="22"/>
    </w:rPr>
  </w:style>
  <w:style w:type="character" w:styleId="72" w:customStyle="1">
    <w:name w:val="Колонтитул7"/>
    <w:link w:val="721"/>
    <w:qFormat/>
    <w:rPr>
      <w:rFonts w:ascii="Calibri" w:hAnsi="Calibri"/>
      <w:color w:val="000000"/>
      <w:spacing w:val="0"/>
      <w:sz w:val="22"/>
    </w:rPr>
  </w:style>
  <w:style w:type="character" w:styleId="123" w:customStyle="1">
    <w:name w:val="Указатель12"/>
    <w:basedOn w:val="1"/>
    <w:link w:val="1213"/>
    <w:qFormat/>
    <w:rPr>
      <w:rFonts w:ascii="Calibri" w:hAnsi="Calibri"/>
      <w:color w:val="000000"/>
      <w:spacing w:val="0"/>
      <w:sz w:val="22"/>
    </w:rPr>
  </w:style>
  <w:style w:type="character" w:styleId="111111111112" w:customStyle="1">
    <w:name w:val="Указатель111111111112"/>
    <w:basedOn w:val="1"/>
    <w:link w:val="11111111111211"/>
    <w:qFormat/>
    <w:rPr>
      <w:rFonts w:ascii="Calibri" w:hAnsi="Calibri"/>
      <w:color w:val="000000"/>
      <w:spacing w:val="0"/>
      <w:sz w:val="22"/>
    </w:rPr>
  </w:style>
  <w:style w:type="character" w:styleId="11115" w:customStyle="1">
    <w:name w:val="Гиперссылка1111"/>
    <w:link w:val="111117"/>
    <w:qFormat/>
    <w:rPr>
      <w:rFonts w:ascii="Calibri" w:hAnsi="Calibri"/>
      <w:color w:val="0563C1"/>
      <w:spacing w:val="0"/>
      <w:sz w:val="22"/>
      <w:u w:val="single" w:color="000000"/>
    </w:rPr>
  </w:style>
  <w:style w:type="character" w:styleId="201" w:customStyle="1">
    <w:name w:val="Колонтитул201"/>
    <w:basedOn w:val="1"/>
    <w:link w:val="2011"/>
    <w:qFormat/>
    <w:rPr>
      <w:rFonts w:ascii="Calibri" w:hAnsi="Calibri"/>
      <w:color w:val="000000"/>
      <w:spacing w:val="0"/>
      <w:sz w:val="22"/>
    </w:rPr>
  </w:style>
  <w:style w:type="character" w:styleId="Subtitle21" w:customStyle="1">
    <w:name w:val="Subtitle21"/>
    <w:link w:val="Subtitle211"/>
    <w:qFormat/>
    <w:rPr>
      <w:rFonts w:ascii="XO Thames" w:hAnsi="XO Thames"/>
      <w:i/>
      <w:color w:val="000000"/>
      <w:spacing w:val="0"/>
      <w:sz w:val="24"/>
    </w:rPr>
  </w:style>
  <w:style w:type="character" w:styleId="Footnote2" w:customStyle="1">
    <w:name w:val="Footnote2"/>
    <w:link w:val="Footnote22"/>
    <w:qFormat/>
    <w:rPr>
      <w:rFonts w:ascii="XO Thames" w:hAnsi="XO Thames"/>
      <w:color w:val="000000"/>
      <w:spacing w:val="0"/>
      <w:sz w:val="22"/>
    </w:rPr>
  </w:style>
  <w:style w:type="character" w:styleId="113" w:customStyle="1">
    <w:name w:val="Заголовок1"/>
    <w:link w:val="133"/>
    <w:qFormat/>
    <w:rPr>
      <w:rFonts w:ascii="Open Sans" w:hAnsi="Open Sans"/>
      <w:color w:val="000000"/>
      <w:spacing w:val="0"/>
      <w:sz w:val="28"/>
    </w:rPr>
  </w:style>
  <w:style w:type="character" w:styleId="Contents811" w:customStyle="1">
    <w:name w:val="Contents 811"/>
    <w:link w:val="Contents8111"/>
    <w:qFormat/>
    <w:rPr>
      <w:rFonts w:ascii="XO Thames" w:hAnsi="XO Thames"/>
      <w:color w:val="000000"/>
      <w:spacing w:val="0"/>
      <w:sz w:val="28"/>
    </w:rPr>
  </w:style>
  <w:style w:type="character" w:styleId="Heading21" w:customStyle="1">
    <w:name w:val="Heading 21"/>
    <w:link w:val="Heading212"/>
    <w:qFormat/>
    <w:rPr>
      <w:rFonts w:ascii="XO Thames" w:hAnsi="XO Thames"/>
      <w:b/>
      <w:color w:val="000000"/>
      <w:spacing w:val="0"/>
      <w:sz w:val="28"/>
    </w:rPr>
  </w:style>
  <w:style w:type="character" w:styleId="Header2" w:customStyle="1">
    <w:name w:val="Header2"/>
    <w:link w:val="Header22"/>
    <w:qFormat/>
    <w:rPr>
      <w:rFonts w:ascii="Calibri" w:hAnsi="Calibri"/>
      <w:color w:val="000000"/>
      <w:spacing w:val="0"/>
      <w:sz w:val="22"/>
    </w:rPr>
  </w:style>
  <w:style w:type="character" w:styleId="111121" w:customStyle="1">
    <w:name w:val="Указатель11112"/>
    <w:basedOn w:val="1"/>
    <w:link w:val="1111212"/>
    <w:qFormat/>
    <w:rPr>
      <w:rFonts w:ascii="Calibri" w:hAnsi="Calibri"/>
      <w:color w:val="000000"/>
      <w:spacing w:val="0"/>
      <w:sz w:val="22"/>
    </w:rPr>
  </w:style>
  <w:style w:type="character" w:styleId="53" w:customStyle="1">
    <w:name w:val="Оглавление 5 Знак"/>
    <w:basedOn w:val="Style9"/>
    <w:qFormat/>
    <w:rPr>
      <w:rFonts w:ascii="XO Thames" w:hAnsi="XO Thames"/>
      <w:color w:val="000000"/>
      <w:spacing w:val="0"/>
      <w:sz w:val="28"/>
    </w:rPr>
  </w:style>
  <w:style w:type="character" w:styleId="Title11" w:customStyle="1">
    <w:name w:val="Title11"/>
    <w:link w:val="Title112"/>
    <w:qFormat/>
    <w:rPr>
      <w:rFonts w:ascii="XO Thames" w:hAnsi="XO Thames"/>
      <w:b/>
      <w:caps/>
      <w:color w:val="000000"/>
      <w:spacing w:val="0"/>
      <w:sz w:val="40"/>
    </w:rPr>
  </w:style>
  <w:style w:type="character" w:styleId="101" w:customStyle="1">
    <w:name w:val="Колонтитул101"/>
    <w:basedOn w:val="1"/>
    <w:link w:val="1011"/>
    <w:qFormat/>
    <w:rPr>
      <w:rFonts w:ascii="Calibri" w:hAnsi="Calibri"/>
      <w:color w:val="000000"/>
      <w:spacing w:val="0"/>
      <w:sz w:val="22"/>
    </w:rPr>
  </w:style>
  <w:style w:type="character" w:styleId="1311" w:customStyle="1">
    <w:name w:val="Колонтитул131"/>
    <w:basedOn w:val="1"/>
    <w:link w:val="13111"/>
    <w:qFormat/>
    <w:rPr>
      <w:rFonts w:ascii="Calibri" w:hAnsi="Calibri"/>
      <w:color w:val="000000"/>
      <w:spacing w:val="0"/>
      <w:sz w:val="22"/>
    </w:rPr>
  </w:style>
  <w:style w:type="character" w:styleId="Footnote11" w:customStyle="1">
    <w:name w:val="Footnote11"/>
    <w:link w:val="Footnote112"/>
    <w:qFormat/>
    <w:rPr>
      <w:rFonts w:ascii="XO Thames" w:hAnsi="XO Thames"/>
      <w:color w:val="000000"/>
      <w:spacing w:val="0"/>
      <w:sz w:val="22"/>
    </w:rPr>
  </w:style>
  <w:style w:type="character" w:styleId="Contents9" w:customStyle="1">
    <w:name w:val="Contents 9"/>
    <w:link w:val="Contents93"/>
    <w:qFormat/>
    <w:rPr>
      <w:rFonts w:ascii="XO Thames" w:hAnsi="XO Thames"/>
      <w:color w:val="000000"/>
      <w:spacing w:val="0"/>
      <w:sz w:val="28"/>
    </w:rPr>
  </w:style>
  <w:style w:type="character" w:styleId="Contents22" w:customStyle="1">
    <w:name w:val="Contents 22"/>
    <w:link w:val="Contents222"/>
    <w:qFormat/>
    <w:rPr>
      <w:rFonts w:ascii="XO Thames" w:hAnsi="XO Thames"/>
      <w:color w:val="000000"/>
      <w:spacing w:val="0"/>
      <w:sz w:val="28"/>
    </w:rPr>
  </w:style>
  <w:style w:type="character" w:styleId="Heading512" w:customStyle="1">
    <w:name w:val="Heading 512"/>
    <w:link w:val="Heading5122"/>
    <w:qFormat/>
    <w:rPr>
      <w:rFonts w:ascii="XO Thames" w:hAnsi="XO Thames"/>
      <w:b/>
      <w:color w:val="000000"/>
      <w:spacing w:val="0"/>
      <w:sz w:val="22"/>
    </w:rPr>
  </w:style>
  <w:style w:type="character" w:styleId="1114" w:customStyle="1">
    <w:name w:val="Гиперссылка111"/>
    <w:link w:val="11123"/>
    <w:qFormat/>
    <w:rPr>
      <w:color w:val="0563C1"/>
      <w:u w:val="single" w:color="000000"/>
    </w:rPr>
  </w:style>
  <w:style w:type="character" w:styleId="114" w:customStyle="1">
    <w:name w:val="Заголовок11"/>
    <w:link w:val="1131"/>
    <w:qFormat/>
    <w:rPr>
      <w:rFonts w:ascii="Open Sans" w:hAnsi="Open Sans"/>
      <w:color w:val="000000"/>
      <w:spacing w:val="0"/>
      <w:sz w:val="28"/>
    </w:rPr>
  </w:style>
  <w:style w:type="character" w:styleId="162" w:customStyle="1">
    <w:name w:val="Колонтитул16"/>
    <w:link w:val="1621"/>
    <w:qFormat/>
    <w:rPr>
      <w:rFonts w:ascii="Calibri" w:hAnsi="Calibri"/>
      <w:color w:val="000000"/>
      <w:spacing w:val="0"/>
      <w:sz w:val="22"/>
    </w:rPr>
  </w:style>
  <w:style w:type="character" w:styleId="1111113" w:customStyle="1">
    <w:name w:val="Указатель111111"/>
    <w:link w:val="11111132"/>
    <w:qFormat/>
    <w:rPr>
      <w:rFonts w:ascii="Calibri" w:hAnsi="Calibri"/>
      <w:color w:val="000000"/>
      <w:spacing w:val="0"/>
      <w:sz w:val="22"/>
    </w:rPr>
  </w:style>
  <w:style w:type="character" w:styleId="Contents11" w:customStyle="1">
    <w:name w:val="Contents 11"/>
    <w:link w:val="Contents111"/>
    <w:qFormat/>
    <w:rPr>
      <w:rFonts w:ascii="XO Thames" w:hAnsi="XO Thames"/>
      <w:b/>
      <w:color w:val="000000"/>
      <w:spacing w:val="0"/>
      <w:sz w:val="28"/>
    </w:rPr>
  </w:style>
  <w:style w:type="character" w:styleId="Header11" w:customStyle="1">
    <w:name w:val="Header11"/>
    <w:link w:val="Header112"/>
    <w:qFormat/>
    <w:rPr>
      <w:rFonts w:ascii="Calibri" w:hAnsi="Calibri"/>
      <w:color w:val="000000"/>
      <w:spacing w:val="0"/>
      <w:sz w:val="22"/>
    </w:rPr>
  </w:style>
  <w:style w:type="character" w:styleId="115" w:customStyle="1">
    <w:name w:val="Колонтитул1"/>
    <w:link w:val="1122"/>
    <w:qFormat/>
    <w:rPr>
      <w:rFonts w:ascii="XO Thames" w:hAnsi="XO Thames"/>
      <w:color w:val="000000"/>
      <w:spacing w:val="0"/>
      <w:sz w:val="20"/>
    </w:rPr>
  </w:style>
  <w:style w:type="character" w:styleId="1111111111111113" w:customStyle="1">
    <w:name w:val="Указатель111111111111111"/>
    <w:link w:val="11111111111111132"/>
    <w:qFormat/>
    <w:rPr>
      <w:rFonts w:ascii="Calibri" w:hAnsi="Calibri"/>
      <w:color w:val="000000"/>
      <w:spacing w:val="0"/>
      <w:sz w:val="22"/>
    </w:rPr>
  </w:style>
  <w:style w:type="character" w:styleId="111111113" w:customStyle="1">
    <w:name w:val="Указатель11111111"/>
    <w:link w:val="1111111132"/>
    <w:qFormat/>
    <w:rPr>
      <w:rFonts w:ascii="Calibri" w:hAnsi="Calibri"/>
      <w:color w:val="000000"/>
      <w:spacing w:val="0"/>
      <w:sz w:val="22"/>
    </w:rPr>
  </w:style>
  <w:style w:type="character" w:styleId="1111111111121" w:customStyle="1">
    <w:name w:val="Заголовок111111111112"/>
    <w:basedOn w:val="1"/>
    <w:link w:val="11111111111212"/>
    <w:qFormat/>
    <w:rPr>
      <w:rFonts w:ascii="Open Sans" w:hAnsi="Open Sans"/>
      <w:color w:val="000000"/>
      <w:spacing w:val="0"/>
      <w:sz w:val="28"/>
    </w:rPr>
  </w:style>
  <w:style w:type="character" w:styleId="41" w:customStyle="1">
    <w:name w:val="Колонтитул41"/>
    <w:basedOn w:val="1"/>
    <w:link w:val="411"/>
    <w:qFormat/>
    <w:rPr>
      <w:rFonts w:ascii="Calibri" w:hAnsi="Calibri"/>
      <w:color w:val="000000"/>
      <w:spacing w:val="0"/>
      <w:sz w:val="22"/>
    </w:rPr>
  </w:style>
  <w:style w:type="character" w:styleId="Heading22" w:customStyle="1">
    <w:name w:val="Heading 22"/>
    <w:link w:val="Heading222"/>
    <w:qFormat/>
    <w:rPr>
      <w:rFonts w:ascii="XO Thames" w:hAnsi="XO Thames"/>
      <w:b/>
      <w:color w:val="000000"/>
      <w:spacing w:val="0"/>
      <w:sz w:val="28"/>
    </w:rPr>
  </w:style>
  <w:style w:type="character" w:styleId="1115" w:customStyle="1">
    <w:name w:val="Заголовок111"/>
    <w:link w:val="11131"/>
    <w:qFormat/>
    <w:rPr>
      <w:rFonts w:ascii="Open Sans" w:hAnsi="Open Sans"/>
      <w:color w:val="000000"/>
      <w:spacing w:val="0"/>
      <w:sz w:val="28"/>
    </w:rPr>
  </w:style>
  <w:style w:type="character" w:styleId="1116" w:customStyle="1">
    <w:name w:val="Обычный111"/>
    <w:link w:val="11124"/>
    <w:qFormat/>
    <w:rPr>
      <w:rFonts w:ascii="Calibri" w:hAnsi="Calibri"/>
      <w:color w:val="000000"/>
      <w:spacing w:val="0"/>
      <w:sz w:val="22"/>
    </w:rPr>
  </w:style>
  <w:style w:type="character" w:styleId="1111111111111111113" w:customStyle="1">
    <w:name w:val="Заголовок111111111111111111"/>
    <w:link w:val="11111111111111111132"/>
    <w:qFormat/>
    <w:rPr>
      <w:rFonts w:ascii="Open Sans" w:hAnsi="Open Sans"/>
      <w:color w:val="000000"/>
      <w:spacing w:val="0"/>
      <w:sz w:val="28"/>
    </w:rPr>
  </w:style>
  <w:style w:type="character" w:styleId="Style16" w:customStyle="1">
    <w:name w:val="Подзаголовок Знак"/>
    <w:basedOn w:val="Style18"/>
    <w:qFormat/>
    <w:rPr>
      <w:rFonts w:ascii="XO Thames" w:hAnsi="XO Thames"/>
      <w:i/>
      <w:color w:val="000000"/>
      <w:spacing w:val="0"/>
      <w:sz w:val="24"/>
    </w:rPr>
  </w:style>
  <w:style w:type="character" w:styleId="Contents421" w:customStyle="1">
    <w:name w:val="Contents 421"/>
    <w:link w:val="Contents4211"/>
    <w:qFormat/>
    <w:rPr>
      <w:rFonts w:ascii="XO Thames" w:hAnsi="XO Thames"/>
      <w:color w:val="000000"/>
      <w:spacing w:val="0"/>
      <w:sz w:val="28"/>
    </w:rPr>
  </w:style>
  <w:style w:type="character" w:styleId="116" w:customStyle="1">
    <w:name w:val="Указатель11"/>
    <w:link w:val="1132"/>
    <w:qFormat/>
    <w:rPr>
      <w:rFonts w:ascii="Calibri" w:hAnsi="Calibri"/>
      <w:color w:val="000000"/>
      <w:spacing w:val="0"/>
      <w:sz w:val="22"/>
    </w:rPr>
  </w:style>
  <w:style w:type="character" w:styleId="Contents72" w:customStyle="1">
    <w:name w:val="Contents 72"/>
    <w:link w:val="Contents722"/>
    <w:qFormat/>
    <w:rPr>
      <w:rFonts w:ascii="XO Thames" w:hAnsi="XO Thames"/>
      <w:color w:val="000000"/>
      <w:spacing w:val="0"/>
      <w:sz w:val="28"/>
    </w:rPr>
  </w:style>
  <w:style w:type="character" w:styleId="1111111111113" w:customStyle="1">
    <w:name w:val="Указатель111111111111"/>
    <w:link w:val="11111111111132"/>
    <w:qFormat/>
    <w:rPr>
      <w:rFonts w:ascii="Calibri" w:hAnsi="Calibri"/>
      <w:color w:val="000000"/>
      <w:spacing w:val="0"/>
      <w:sz w:val="22"/>
    </w:rPr>
  </w:style>
  <w:style w:type="character" w:styleId="Internetlink21" w:customStyle="1">
    <w:name w:val="Internet link21"/>
    <w:link w:val="Internetlink211"/>
    <w:qFormat/>
    <w:rPr>
      <w:rFonts w:ascii="Calibri" w:hAnsi="Calibri"/>
      <w:color w:val="0000FF"/>
      <w:spacing w:val="0"/>
      <w:sz w:val="22"/>
      <w:u w:val="single" w:color="000000"/>
    </w:rPr>
  </w:style>
  <w:style w:type="character" w:styleId="42" w:customStyle="1">
    <w:name w:val="Колонтитул4"/>
    <w:link w:val="421"/>
    <w:qFormat/>
    <w:rPr>
      <w:rFonts w:ascii="Calibri" w:hAnsi="Calibri"/>
      <w:color w:val="000000"/>
      <w:spacing w:val="0"/>
      <w:sz w:val="22"/>
    </w:rPr>
  </w:style>
  <w:style w:type="character" w:styleId="Contents221" w:customStyle="1">
    <w:name w:val="Contents 221"/>
    <w:link w:val="Contents2211"/>
    <w:qFormat/>
    <w:rPr>
      <w:rFonts w:ascii="XO Thames" w:hAnsi="XO Thames"/>
      <w:color w:val="000000"/>
      <w:spacing w:val="0"/>
      <w:sz w:val="28"/>
    </w:rPr>
  </w:style>
  <w:style w:type="character" w:styleId="23" w:customStyle="1">
    <w:name w:val="Колонтитул23"/>
    <w:basedOn w:val="1"/>
    <w:link w:val="231"/>
    <w:qFormat/>
    <w:rPr>
      <w:rFonts w:ascii="Calibri" w:hAnsi="Calibri"/>
      <w:color w:val="000000"/>
      <w:spacing w:val="0"/>
      <w:sz w:val="22"/>
    </w:rPr>
  </w:style>
  <w:style w:type="character" w:styleId="24" w:customStyle="1">
    <w:name w:val="Заголовок2"/>
    <w:basedOn w:val="Style18"/>
    <w:qFormat/>
    <w:rPr>
      <w:rFonts w:ascii="XO Thames" w:hAnsi="XO Thames"/>
      <w:b/>
      <w:caps/>
      <w:color w:val="000000"/>
      <w:spacing w:val="0"/>
      <w:sz w:val="40"/>
    </w:rPr>
  </w:style>
  <w:style w:type="character" w:styleId="111111111113" w:customStyle="1">
    <w:name w:val="Указатель11111111111"/>
    <w:link w:val="1111111111132"/>
    <w:qFormat/>
    <w:rPr>
      <w:rFonts w:ascii="Calibri" w:hAnsi="Calibri"/>
      <w:color w:val="000000"/>
      <w:spacing w:val="0"/>
      <w:sz w:val="22"/>
    </w:rPr>
  </w:style>
  <w:style w:type="character" w:styleId="1111111111111121" w:customStyle="1">
    <w:name w:val="Заголовок111111111111112"/>
    <w:basedOn w:val="1"/>
    <w:link w:val="11111111111111212"/>
    <w:qFormat/>
    <w:rPr>
      <w:rFonts w:ascii="Open Sans" w:hAnsi="Open Sans"/>
      <w:color w:val="000000"/>
      <w:spacing w:val="0"/>
      <w:sz w:val="28"/>
    </w:rPr>
  </w:style>
  <w:style w:type="character" w:styleId="43" w:customStyle="1">
    <w:name w:val="Заголовок 4 Знак"/>
    <w:basedOn w:val="Style18"/>
    <w:qFormat/>
    <w:rPr>
      <w:rFonts w:ascii="XO Thames" w:hAnsi="XO Thames"/>
      <w:b/>
      <w:color w:val="000000"/>
      <w:spacing w:val="0"/>
      <w:sz w:val="24"/>
    </w:rPr>
  </w:style>
  <w:style w:type="character" w:styleId="Contents62" w:customStyle="1">
    <w:name w:val="Contents 62"/>
    <w:link w:val="Contents622"/>
    <w:qFormat/>
    <w:rPr>
      <w:rFonts w:ascii="XO Thames" w:hAnsi="XO Thames"/>
      <w:color w:val="000000"/>
      <w:spacing w:val="0"/>
      <w:sz w:val="28"/>
    </w:rPr>
  </w:style>
  <w:style w:type="character" w:styleId="1111111121" w:customStyle="1">
    <w:name w:val="Заголовок111111112"/>
    <w:basedOn w:val="1"/>
    <w:link w:val="11111111212"/>
    <w:qFormat/>
    <w:rPr>
      <w:rFonts w:ascii="Open Sans" w:hAnsi="Open Sans"/>
      <w:color w:val="000000"/>
      <w:spacing w:val="0"/>
      <w:sz w:val="28"/>
    </w:rPr>
  </w:style>
  <w:style w:type="character" w:styleId="62" w:customStyle="1">
    <w:name w:val="Колонтитул6"/>
    <w:link w:val="621"/>
    <w:qFormat/>
    <w:rPr>
      <w:rFonts w:ascii="Calibri" w:hAnsi="Calibri"/>
      <w:color w:val="000000"/>
      <w:spacing w:val="0"/>
      <w:sz w:val="22"/>
    </w:rPr>
  </w:style>
  <w:style w:type="character" w:styleId="117" w:customStyle="1">
    <w:name w:val="Колонтитул11"/>
    <w:link w:val="1133"/>
    <w:qFormat/>
    <w:rPr>
      <w:rFonts w:ascii="Calibri" w:hAnsi="Calibri"/>
      <w:color w:val="000000"/>
      <w:spacing w:val="0"/>
      <w:sz w:val="22"/>
    </w:rPr>
  </w:style>
  <w:style w:type="character" w:styleId="Style17" w:customStyle="1">
    <w:name w:val="Содержимое врезки"/>
    <w:basedOn w:val="1"/>
    <w:link w:val="120"/>
    <w:qFormat/>
    <w:rPr>
      <w:rFonts w:ascii="Calibri" w:hAnsi="Calibri"/>
      <w:color w:val="000000"/>
      <w:spacing w:val="0"/>
      <w:sz w:val="22"/>
    </w:rPr>
  </w:style>
  <w:style w:type="character" w:styleId="11111111111111111113" w:customStyle="1">
    <w:name w:val="Заголовок1111111111111111111"/>
    <w:link w:val="111111111111111111132"/>
    <w:qFormat/>
    <w:rPr>
      <w:rFonts w:ascii="Open Sans" w:hAnsi="Open Sans"/>
      <w:color w:val="000000"/>
      <w:spacing w:val="0"/>
      <w:sz w:val="28"/>
    </w:rPr>
  </w:style>
  <w:style w:type="character" w:styleId="1117" w:customStyle="1">
    <w:name w:val="Указатель111"/>
    <w:link w:val="11132"/>
    <w:qFormat/>
    <w:rPr>
      <w:rFonts w:ascii="Calibri" w:hAnsi="Calibri"/>
      <w:color w:val="000000"/>
      <w:spacing w:val="0"/>
      <w:sz w:val="22"/>
    </w:rPr>
  </w:style>
  <w:style w:type="character" w:styleId="Heading52" w:customStyle="1">
    <w:name w:val="Heading 52"/>
    <w:link w:val="Heading521"/>
    <w:qFormat/>
    <w:rPr>
      <w:rFonts w:ascii="XO Thames" w:hAnsi="XO Thames"/>
      <w:b/>
      <w:color w:val="000000"/>
      <w:spacing w:val="0"/>
      <w:sz w:val="22"/>
    </w:rPr>
  </w:style>
  <w:style w:type="character" w:styleId="Footer121" w:customStyle="1">
    <w:name w:val="Footer121"/>
    <w:link w:val="Footer1211"/>
    <w:qFormat/>
    <w:rPr>
      <w:rFonts w:ascii="Times New Roman" w:hAnsi="Times New Roman"/>
      <w:color w:val="000000"/>
      <w:spacing w:val="0"/>
      <w:sz w:val="28"/>
    </w:rPr>
  </w:style>
  <w:style w:type="character" w:styleId="Internetlink2" w:customStyle="1">
    <w:name w:val="Internet link2"/>
    <w:link w:val="Internetlink22"/>
    <w:qFormat/>
    <w:rPr>
      <w:rFonts w:ascii="Calibri" w:hAnsi="Calibri"/>
      <w:color w:val="0000FF"/>
      <w:spacing w:val="0"/>
      <w:sz w:val="22"/>
      <w:u w:val="single" w:color="000000"/>
    </w:rPr>
  </w:style>
  <w:style w:type="character" w:styleId="Contents1" w:customStyle="1">
    <w:name w:val="Contents 1"/>
    <w:link w:val="Contents14"/>
    <w:qFormat/>
    <w:rPr>
      <w:rFonts w:ascii="XO Thames" w:hAnsi="XO Thames"/>
      <w:b/>
      <w:color w:val="000000"/>
      <w:spacing w:val="0"/>
      <w:sz w:val="28"/>
    </w:rPr>
  </w:style>
  <w:style w:type="character" w:styleId="Heading31" w:customStyle="1">
    <w:name w:val="Heading 31"/>
    <w:link w:val="Heading313"/>
    <w:qFormat/>
    <w:rPr>
      <w:rFonts w:ascii="XO Thames" w:hAnsi="XO Thames"/>
      <w:b/>
      <w:color w:val="000000"/>
      <w:spacing w:val="0"/>
      <w:sz w:val="26"/>
    </w:rPr>
  </w:style>
  <w:style w:type="character" w:styleId="25" w:customStyle="1">
    <w:name w:val="Заголовок 2 Знак"/>
    <w:basedOn w:val="Style18"/>
    <w:qFormat/>
    <w:rPr>
      <w:rFonts w:ascii="XO Thames" w:hAnsi="XO Thames"/>
      <w:b/>
      <w:color w:val="000000"/>
      <w:spacing w:val="0"/>
      <w:sz w:val="28"/>
    </w:rPr>
  </w:style>
  <w:style w:type="character" w:styleId="111111111111111111111111" w:customStyle="1">
    <w:name w:val="Заголовок11111111111111111111111"/>
    <w:basedOn w:val="1"/>
    <w:link w:val="1111111111111111111111112"/>
    <w:qFormat/>
    <w:rPr>
      <w:rFonts w:ascii="Open Sans" w:hAnsi="Open Sans"/>
      <w:color w:val="000000"/>
      <w:spacing w:val="0"/>
      <w:sz w:val="28"/>
    </w:rPr>
  </w:style>
  <w:style w:type="character" w:styleId="Style18" w:customStyle="1">
    <w:name w:val="Заголовок Знак"/>
    <w:basedOn w:val="1"/>
    <w:qFormat/>
    <w:rPr>
      <w:rFonts w:ascii="Open Sans" w:hAnsi="Open Sans"/>
      <w:color w:val="000000"/>
      <w:spacing w:val="0"/>
      <w:sz w:val="28"/>
    </w:rPr>
  </w:style>
  <w:style w:type="character" w:styleId="Contents82" w:customStyle="1">
    <w:name w:val="Contents 82"/>
    <w:link w:val="Contents822"/>
    <w:qFormat/>
    <w:rPr>
      <w:rFonts w:ascii="XO Thames" w:hAnsi="XO Thames"/>
      <w:color w:val="000000"/>
      <w:spacing w:val="0"/>
      <w:sz w:val="28"/>
    </w:rPr>
  </w:style>
  <w:style w:type="character" w:styleId="Footer13" w:customStyle="1">
    <w:name w:val="Footer13"/>
    <w:link w:val="Footer131"/>
    <w:qFormat/>
    <w:rPr>
      <w:rFonts w:ascii="Times New Roman" w:hAnsi="Times New Roman"/>
      <w:color w:val="000000"/>
      <w:spacing w:val="0"/>
      <w:sz w:val="28"/>
    </w:rPr>
  </w:style>
  <w:style w:type="character" w:styleId="Footer1" w:customStyle="1">
    <w:name w:val="Footer1"/>
    <w:link w:val="Footer14"/>
    <w:qFormat/>
    <w:rPr>
      <w:rFonts w:ascii="Times New Roman" w:hAnsi="Times New Roman"/>
      <w:color w:val="000000"/>
      <w:spacing w:val="0"/>
      <w:sz w:val="28"/>
    </w:rPr>
  </w:style>
  <w:style w:type="character" w:styleId="ListParagraph1111111111111" w:customStyle="1">
    <w:name w:val="List Paragraph1111111111111"/>
    <w:link w:val="ListParagraph11111111111111"/>
    <w:qFormat/>
    <w:rsid w:val="006d6986"/>
    <w:rPr/>
  </w:style>
  <w:style w:type="paragraph" w:styleId="Style1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link w:val="Style11"/>
    <w:pPr>
      <w:spacing w:lineRule="auto" w:line="276" w:before="0" w:after="140"/>
    </w:pPr>
    <w:rPr/>
  </w:style>
  <w:style w:type="paragraph" w:styleId="List">
    <w:name w:val="List"/>
    <w:basedOn w:val="BodyText"/>
    <w:link w:val="Style14"/>
    <w:pPr/>
    <w:rPr/>
  </w:style>
  <w:style w:type="paragraph" w:styleId="Caption">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Title">
    <w:name w:val="Title"/>
    <w:basedOn w:val="Normal"/>
    <w:next w:val="BodyText"/>
    <w:link w:val="Style18"/>
    <w:qFormat/>
    <w:pPr>
      <w:keepNext w:val="true"/>
      <w:spacing w:before="240" w:after="120"/>
    </w:pPr>
    <w:rPr>
      <w:rFonts w:ascii="Open Sans" w:hAnsi="Open Sans"/>
      <w:sz w:val="28"/>
    </w:rPr>
  </w:style>
  <w:style w:type="paragraph" w:styleId="Heading2211" w:customStyle="1">
    <w:name w:val="Heading 2211"/>
    <w:link w:val="Heading22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111111111111111211" w:customStyle="1">
    <w:name w:val="Заголовок111111111111111121"/>
    <w:basedOn w:val="Normal"/>
    <w:next w:val="BodyText"/>
    <w:link w:val="11111111111111112"/>
    <w:qFormat/>
    <w:pPr>
      <w:keepNext w:val="true"/>
      <w:spacing w:before="240" w:after="120"/>
    </w:pPr>
    <w:rPr>
      <w:rFonts w:ascii="Open Sans" w:hAnsi="Open Sans"/>
      <w:sz w:val="28"/>
    </w:rPr>
  </w:style>
  <w:style w:type="paragraph" w:styleId="Contents211" w:customStyle="1">
    <w:name w:val="Contents 211"/>
    <w:link w:val="Contents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Indexheading">
    <w:name w:val="index heading"/>
    <w:basedOn w:val="Normal"/>
    <w:link w:val="Style9"/>
    <w:qFormat/>
    <w:pPr/>
    <w:rPr/>
  </w:style>
  <w:style w:type="paragraph" w:styleId="11111111131" w:customStyle="1">
    <w:name w:val="Заголовок1111111113"/>
    <w:link w:val="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Heading3111" w:customStyle="1">
    <w:name w:val="Heading 3111"/>
    <w:link w:val="Heading311"/>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1811" w:customStyle="1">
    <w:name w:val="Колонтитул1811"/>
    <w:basedOn w:val="Normal"/>
    <w:link w:val="181"/>
    <w:qFormat/>
    <w:pPr/>
    <w:rPr/>
  </w:style>
  <w:style w:type="paragraph" w:styleId="132" w:customStyle="1">
    <w:name w:val="Указатель13"/>
    <w:link w:val="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311" w:customStyle="1">
    <w:name w:val="Колонтитул311"/>
    <w:basedOn w:val="Normal"/>
    <w:link w:val="31"/>
    <w:qFormat/>
    <w:pPr/>
    <w:rPr/>
  </w:style>
  <w:style w:type="paragraph" w:styleId="241" w:customStyle="1">
    <w:name w:val="Колонтитул24"/>
    <w:link w:val="Style10"/>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TOC2">
    <w:name w:val="TOC 2"/>
    <w:basedOn w:val="Indexheading"/>
    <w:next w:val="Normal"/>
    <w:link w:val="2"/>
    <w:uiPriority w:val="39"/>
    <w:pPr>
      <w:ind w:left="200"/>
    </w:pPr>
    <w:rPr>
      <w:rFonts w:ascii="XO Thames" w:hAnsi="XO Thames"/>
      <w:sz w:val="28"/>
    </w:rPr>
  </w:style>
  <w:style w:type="paragraph" w:styleId="11111111111111113" w:customStyle="1">
    <w:name w:val="Заголовок11111111111111113"/>
    <w:link w:val="11111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221" w:customStyle="1">
    <w:name w:val="Колонтитул122"/>
    <w:link w:val="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711" w:customStyle="1">
    <w:name w:val="Колонтитул711"/>
    <w:basedOn w:val="Normal"/>
    <w:link w:val="71"/>
    <w:qFormat/>
    <w:pPr/>
    <w:rPr/>
  </w:style>
  <w:style w:type="paragraph" w:styleId="111111211" w:customStyle="1">
    <w:name w:val="Указатель11111121"/>
    <w:basedOn w:val="Normal"/>
    <w:link w:val="1111112"/>
    <w:qFormat/>
    <w:pPr/>
    <w:rPr/>
  </w:style>
  <w:style w:type="paragraph" w:styleId="Heading41111" w:customStyle="1">
    <w:name w:val="Heading 41111"/>
    <w:link w:val="Heading411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TOC4">
    <w:name w:val="TOC 4"/>
    <w:basedOn w:val="Indexheading"/>
    <w:next w:val="Normal"/>
    <w:link w:val="4"/>
    <w:uiPriority w:val="39"/>
    <w:pPr>
      <w:ind w:left="600"/>
    </w:pPr>
    <w:rPr>
      <w:rFonts w:ascii="XO Thames" w:hAnsi="XO Thames"/>
      <w:sz w:val="28"/>
    </w:rPr>
  </w:style>
  <w:style w:type="paragraph" w:styleId="Textbody3" w:customStyle="1">
    <w:name w:val="Text body3"/>
    <w:link w:val="Textbody"/>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51211" w:customStyle="1">
    <w:name w:val="Heading 51211"/>
    <w:link w:val="Heading5121"/>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Contents331" w:customStyle="1">
    <w:name w:val="Contents 331"/>
    <w:link w:val="Contents3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24" w:customStyle="1">
    <w:name w:val="Contents 24"/>
    <w:link w:val="Contents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2111" w:customStyle="1">
    <w:name w:val="Колонтитул2111"/>
    <w:basedOn w:val="Normal"/>
    <w:link w:val="211"/>
    <w:qFormat/>
    <w:pPr/>
    <w:rPr/>
  </w:style>
  <w:style w:type="paragraph" w:styleId="TOC6">
    <w:name w:val="TOC 6"/>
    <w:basedOn w:val="Indexheading"/>
    <w:next w:val="Normal"/>
    <w:link w:val="6"/>
    <w:uiPriority w:val="39"/>
    <w:pPr>
      <w:ind w:left="1000"/>
    </w:pPr>
    <w:rPr>
      <w:rFonts w:ascii="XO Thames" w:hAnsi="XO Thames"/>
      <w:sz w:val="28"/>
    </w:rPr>
  </w:style>
  <w:style w:type="paragraph" w:styleId="1101" w:customStyle="1">
    <w:name w:val="Колонтитул1101"/>
    <w:link w:val="110"/>
    <w:qFormat/>
    <w:pPr>
      <w:widowControl/>
      <w:suppressAutoHyphens w:val="true"/>
      <w:bidi w:val="0"/>
      <w:spacing w:before="0" w:after="160"/>
      <w:jc w:val="both"/>
    </w:pPr>
    <w:rPr>
      <w:rFonts w:ascii="XO Thames" w:hAnsi="XO Thames" w:eastAsia="Times New Roman" w:cs="Times New Roman"/>
      <w:color w:val="000000"/>
      <w:kern w:val="0"/>
      <w:sz w:val="20"/>
      <w:szCs w:val="20"/>
      <w:lang w:val="ru-RU" w:eastAsia="ru-RU" w:bidi="ar-SA"/>
    </w:rPr>
  </w:style>
  <w:style w:type="paragraph" w:styleId="TOC7">
    <w:name w:val="TOC 7"/>
    <w:basedOn w:val="Indexheading"/>
    <w:next w:val="Normal"/>
    <w:link w:val="7"/>
    <w:uiPriority w:val="39"/>
    <w:pPr>
      <w:ind w:left="1200"/>
    </w:pPr>
    <w:rPr>
      <w:rFonts w:ascii="XO Thames" w:hAnsi="XO Thames"/>
      <w:sz w:val="28"/>
    </w:rPr>
  </w:style>
  <w:style w:type="paragraph" w:styleId="111111111211" w:customStyle="1">
    <w:name w:val="Заголовок11111111121"/>
    <w:basedOn w:val="Normal"/>
    <w:next w:val="BodyText"/>
    <w:link w:val="1111111112"/>
    <w:qFormat/>
    <w:pPr>
      <w:keepNext w:val="true"/>
      <w:spacing w:before="240" w:after="120"/>
    </w:pPr>
    <w:rPr>
      <w:rFonts w:ascii="Open Sans" w:hAnsi="Open Sans"/>
      <w:sz w:val="28"/>
    </w:rPr>
  </w:style>
  <w:style w:type="paragraph" w:styleId="Heading2112" w:customStyle="1">
    <w:name w:val="Heading 2112"/>
    <w:link w:val="Heading21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Contents9111" w:customStyle="1">
    <w:name w:val="Contents 9111"/>
    <w:link w:val="Contents91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Internetlink12" w:customStyle="1">
    <w:name w:val="Internet link12"/>
    <w:link w:val="Internetlink1"/>
    <w:qFormat/>
    <w:pPr>
      <w:widowControl/>
      <w:suppressAutoHyphens w:val="true"/>
      <w:bidi w:val="0"/>
      <w:spacing w:before="0" w:after="0"/>
      <w:jc w:val="left"/>
    </w:pPr>
    <w:rPr>
      <w:rFonts w:ascii="Calibri" w:hAnsi="Calibri" w:eastAsia="Times New Roman" w:cs="Times New Roman"/>
      <w:color w:val="0000FF"/>
      <w:kern w:val="0"/>
      <w:sz w:val="22"/>
      <w:szCs w:val="20"/>
      <w:u w:val="single" w:color="000000"/>
      <w:lang w:val="ru-RU" w:eastAsia="ru-RU" w:bidi="ar-SA"/>
    </w:rPr>
  </w:style>
  <w:style w:type="paragraph" w:styleId="Caption2">
    <w:name w:val="caption2"/>
    <w:basedOn w:val="Normal"/>
    <w:link w:val="Style12"/>
    <w:qFormat/>
    <w:pPr>
      <w:spacing w:before="120" w:after="120"/>
    </w:pPr>
    <w:rPr>
      <w:i/>
      <w:sz w:val="24"/>
    </w:rPr>
  </w:style>
  <w:style w:type="paragraph" w:styleId="11111111111111111131" w:customStyle="1">
    <w:name w:val="Указатель1111111111111111113"/>
    <w:link w:val="11111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83" w:customStyle="1">
    <w:name w:val="Contents 83"/>
    <w:link w:val="Contents8"/>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BalloonText112" w:customStyle="1">
    <w:name w:val="Balloon Text112"/>
    <w:link w:val="BalloonText11"/>
    <w:qFormat/>
    <w:pPr>
      <w:widowControl/>
      <w:suppressAutoHyphens w:val="true"/>
      <w:bidi w:val="0"/>
      <w:spacing w:before="0" w:after="0"/>
      <w:jc w:val="left"/>
    </w:pPr>
    <w:rPr>
      <w:rFonts w:ascii="Segoe UI" w:hAnsi="Segoe UI" w:eastAsia="Times New Roman" w:cs="Times New Roman"/>
      <w:color w:val="000000"/>
      <w:kern w:val="0"/>
      <w:sz w:val="18"/>
      <w:szCs w:val="20"/>
      <w:lang w:val="ru-RU" w:eastAsia="ru-RU" w:bidi="ar-SA"/>
    </w:rPr>
  </w:style>
  <w:style w:type="paragraph" w:styleId="ListLabel31" w:customStyle="1">
    <w:name w:val="ListLabel 3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1111131" w:customStyle="1">
    <w:name w:val="Заголовок111111113"/>
    <w:link w:val="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Contents9211" w:customStyle="1">
    <w:name w:val="Contents 9211"/>
    <w:link w:val="Contents9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8211" w:customStyle="1">
    <w:name w:val="Contents 8211"/>
    <w:link w:val="Contents8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921" w:customStyle="1">
    <w:name w:val="Колонтитул92"/>
    <w:link w:val="9"/>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ListLabel11" w:customStyle="1">
    <w:name w:val="ListLabel 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Contents1211" w:customStyle="1">
    <w:name w:val="Contents 1211"/>
    <w:link w:val="Contents12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111111111211" w:customStyle="1">
    <w:name w:val="Указатель111111111121"/>
    <w:basedOn w:val="Normal"/>
    <w:link w:val="11111111112"/>
    <w:qFormat/>
    <w:pPr/>
    <w:rPr/>
  </w:style>
  <w:style w:type="paragraph" w:styleId="182" w:customStyle="1">
    <w:name w:val="Колонтитул182"/>
    <w:link w:val="18"/>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itle22" w:customStyle="1">
    <w:name w:val="Title22"/>
    <w:link w:val="Title2"/>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Contents512" w:customStyle="1">
    <w:name w:val="Contents 512"/>
    <w:link w:val="Contents5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511" w:customStyle="1">
    <w:name w:val="Колонтитул1511"/>
    <w:basedOn w:val="Normal"/>
    <w:link w:val="151"/>
    <w:qFormat/>
    <w:pPr/>
    <w:rPr/>
  </w:style>
  <w:style w:type="paragraph" w:styleId="Heading422" w:customStyle="1">
    <w:name w:val="Heading 422"/>
    <w:link w:val="Heading42"/>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Heading513" w:customStyle="1">
    <w:name w:val="Heading 513"/>
    <w:link w:val="Heading51"/>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11111111111111211" w:customStyle="1">
    <w:name w:val="Указатель1111111111111121"/>
    <w:basedOn w:val="Normal"/>
    <w:link w:val="111111111111112"/>
    <w:qFormat/>
    <w:pPr/>
    <w:rPr/>
  </w:style>
  <w:style w:type="paragraph" w:styleId="List13" w:customStyle="1">
    <w:name w:val="List13"/>
    <w:link w:val="List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0"/>
      <w:szCs w:val="20"/>
      <w:lang w:val="ru-RU" w:eastAsia="ru-RU" w:bidi="ar-SA"/>
    </w:rPr>
  </w:style>
  <w:style w:type="paragraph" w:styleId="Contents131" w:customStyle="1">
    <w:name w:val="Contents 131"/>
    <w:link w:val="Contents13"/>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Contents411" w:customStyle="1">
    <w:name w:val="Contents 411"/>
    <w:link w:val="Contents4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5211" w:customStyle="1">
    <w:name w:val="Contents 5211"/>
    <w:link w:val="Contents5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431" w:customStyle="1">
    <w:name w:val="Contents 431"/>
    <w:link w:val="Contents4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PlainText1111" w:customStyle="1">
    <w:name w:val="Plain Text1111"/>
    <w:basedOn w:val="Normal"/>
    <w:link w:val="PlainText111"/>
    <w:qFormat/>
    <w:pPr>
      <w:spacing w:lineRule="auto" w:line="240" w:before="0" w:after="0"/>
    </w:pPr>
    <w:rPr/>
  </w:style>
  <w:style w:type="paragraph" w:styleId="11111113" w:customStyle="1">
    <w:name w:val="Заголовок11111113"/>
    <w:link w:val="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111131" w:customStyle="1">
    <w:name w:val="Заголовок111111111113"/>
    <w:link w:val="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8" w:customStyle="1">
    <w:name w:val="Основной шрифт абзаца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0"/>
      <w:szCs w:val="20"/>
      <w:lang w:val="ru-RU" w:eastAsia="ru-RU" w:bidi="ar-SA"/>
    </w:rPr>
  </w:style>
  <w:style w:type="paragraph" w:styleId="DefaultParagraphFont112" w:customStyle="1">
    <w:name w:val="Default Paragraph Font112"/>
    <w:link w:val="DefaultParagraphFont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64" w:customStyle="1">
    <w:name w:val="Contents 64"/>
    <w:link w:val="Contents6"/>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111121" w:customStyle="1">
    <w:name w:val="Указатель11111111111111111111112"/>
    <w:link w:val="111111111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31" w:customStyle="1">
    <w:name w:val="Заголовок11113"/>
    <w:link w:val="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111111211" w:customStyle="1">
    <w:name w:val="Заголовок111111111111121"/>
    <w:basedOn w:val="Normal"/>
    <w:next w:val="BodyText"/>
    <w:link w:val="11111111111112"/>
    <w:qFormat/>
    <w:pPr>
      <w:keepNext w:val="true"/>
      <w:spacing w:before="240" w:after="120"/>
    </w:pPr>
    <w:rPr>
      <w:rFonts w:ascii="Open Sans" w:hAnsi="Open Sans"/>
      <w:sz w:val="28"/>
    </w:rPr>
  </w:style>
  <w:style w:type="paragraph" w:styleId="Contents44" w:customStyle="1">
    <w:name w:val="Contents 44"/>
    <w:link w:val="Contents4"/>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211" w:customStyle="1">
    <w:name w:val="Указатель11111111111111111121"/>
    <w:basedOn w:val="Normal"/>
    <w:link w:val="1111111111111111112"/>
    <w:qFormat/>
    <w:pPr/>
    <w:rPr/>
  </w:style>
  <w:style w:type="paragraph" w:styleId="251">
    <w:name w:val="Колонтитул25"/>
    <w:basedOn w:val="Normal"/>
    <w:qFormat/>
    <w:pPr/>
    <w:rPr/>
  </w:style>
  <w:style w:type="paragraph" w:styleId="Header">
    <w:name w:val="Header"/>
    <w:basedOn w:val="Normal"/>
    <w:link w:val="Style13"/>
    <w:pPr>
      <w:tabs>
        <w:tab w:val="clear" w:pos="708"/>
        <w:tab w:val="center" w:pos="4677" w:leader="none"/>
        <w:tab w:val="right" w:pos="9355" w:leader="none"/>
      </w:tabs>
      <w:spacing w:lineRule="auto" w:line="240" w:before="0" w:after="0"/>
    </w:pPr>
    <w:rPr/>
  </w:style>
  <w:style w:type="paragraph" w:styleId="Contents3211" w:customStyle="1">
    <w:name w:val="Contents 3211"/>
    <w:link w:val="Contents3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Heading5111" w:customStyle="1">
    <w:name w:val="Heading 5111"/>
    <w:link w:val="Heading511"/>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11111211" w:customStyle="1">
    <w:name w:val="Заголовок1111121"/>
    <w:basedOn w:val="Normal"/>
    <w:next w:val="BodyText"/>
    <w:link w:val="111112"/>
    <w:qFormat/>
    <w:pPr>
      <w:keepNext w:val="true"/>
      <w:spacing w:before="240" w:after="120"/>
    </w:pPr>
    <w:rPr>
      <w:rFonts w:ascii="Open Sans" w:hAnsi="Open Sans"/>
      <w:sz w:val="28"/>
    </w:rPr>
  </w:style>
  <w:style w:type="paragraph" w:styleId="1111211" w:customStyle="1">
    <w:name w:val="Заголовок111121"/>
    <w:basedOn w:val="Normal"/>
    <w:next w:val="BodyText"/>
    <w:link w:val="11112"/>
    <w:qFormat/>
    <w:pPr>
      <w:keepNext w:val="true"/>
      <w:spacing w:before="240" w:after="120"/>
    </w:pPr>
    <w:rPr>
      <w:rFonts w:ascii="Open Sans" w:hAnsi="Open Sans"/>
      <w:sz w:val="28"/>
    </w:rPr>
  </w:style>
  <w:style w:type="paragraph" w:styleId="Heading1122" w:customStyle="1">
    <w:name w:val="Heading 1122"/>
    <w:link w:val="Heading112"/>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222" w:customStyle="1">
    <w:name w:val="Колонтитул222"/>
    <w:link w:val="2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912" w:customStyle="1">
    <w:name w:val="Contents 912"/>
    <w:link w:val="Contents9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11211" w:customStyle="1">
    <w:name w:val="Указатель1111111111111111111121"/>
    <w:basedOn w:val="Normal"/>
    <w:link w:val="111111111111111111112"/>
    <w:qFormat/>
    <w:pPr/>
    <w:rPr/>
  </w:style>
  <w:style w:type="paragraph" w:styleId="Header12" w:customStyle="1">
    <w:name w:val="Header12"/>
    <w:link w:val="Header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321" w:customStyle="1">
    <w:name w:val="Колонтитул32"/>
    <w:link w:val="3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611" w:customStyle="1">
    <w:name w:val="Колонтитул1611"/>
    <w:basedOn w:val="Normal"/>
    <w:link w:val="161"/>
    <w:qFormat/>
    <w:pPr/>
    <w:rPr/>
  </w:style>
  <w:style w:type="paragraph" w:styleId="1111111111111111111211" w:customStyle="1">
    <w:name w:val="Заголовок111111111111111111121"/>
    <w:basedOn w:val="Normal"/>
    <w:next w:val="BodyText"/>
    <w:link w:val="11111111111111111112"/>
    <w:qFormat/>
    <w:pPr>
      <w:keepNext w:val="true"/>
      <w:spacing w:before="240" w:after="120"/>
    </w:pPr>
    <w:rPr>
      <w:rFonts w:ascii="Open Sans" w:hAnsi="Open Sans"/>
      <w:sz w:val="28"/>
    </w:rPr>
  </w:style>
  <w:style w:type="paragraph" w:styleId="Internetlink3" w:customStyle="1">
    <w:name w:val="Internet link3"/>
    <w:link w:val="Internetlink"/>
    <w:qFormat/>
    <w:pPr>
      <w:widowControl/>
      <w:suppressAutoHyphens w:val="true"/>
      <w:bidi w:val="0"/>
      <w:spacing w:before="0" w:after="0"/>
      <w:jc w:val="left"/>
    </w:pPr>
    <w:rPr>
      <w:rFonts w:ascii="Calibri" w:hAnsi="Calibri" w:eastAsia="Times New Roman" w:cs="Times New Roman"/>
      <w:color w:val="0000FF"/>
      <w:kern w:val="0"/>
      <w:sz w:val="22"/>
      <w:szCs w:val="20"/>
      <w:u w:val="single" w:color="000000"/>
      <w:lang w:val="ru-RU" w:eastAsia="ru-RU" w:bidi="ar-SA"/>
    </w:rPr>
  </w:style>
  <w:style w:type="paragraph" w:styleId="Contents6211" w:customStyle="1">
    <w:name w:val="Contents 6211"/>
    <w:link w:val="Contents6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211" w:customStyle="1">
    <w:name w:val="Указатель11121"/>
    <w:basedOn w:val="Normal"/>
    <w:link w:val="1112"/>
    <w:qFormat/>
    <w:pPr/>
    <w:rPr/>
  </w:style>
  <w:style w:type="paragraph" w:styleId="Contents53" w:customStyle="1">
    <w:name w:val="Contents 53"/>
    <w:link w:val="Contents5"/>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Heading4211" w:customStyle="1">
    <w:name w:val="Heading 4211"/>
    <w:link w:val="Heading42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Contents122" w:customStyle="1">
    <w:name w:val="Contents 122"/>
    <w:link w:val="Contents12"/>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ListLabel21" w:customStyle="1">
    <w:name w:val="ListLabel 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Header211" w:customStyle="1">
    <w:name w:val="Header211"/>
    <w:link w:val="Header2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31" w:customStyle="1">
    <w:name w:val="Указатель11111111111111113"/>
    <w:link w:val="1111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2511" w:customStyle="1">
    <w:name w:val="Колонтитул251"/>
    <w:link w:val="2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1111212" w:customStyle="1">
    <w:name w:val="Заголовок1111111111111111111121"/>
    <w:basedOn w:val="Normal"/>
    <w:next w:val="BodyText"/>
    <w:link w:val="1111111111111111111121"/>
    <w:qFormat/>
    <w:pPr>
      <w:keepNext w:val="true"/>
      <w:spacing w:before="240" w:after="120"/>
    </w:pPr>
    <w:rPr>
      <w:rFonts w:ascii="Open Sans" w:hAnsi="Open Sans"/>
      <w:sz w:val="28"/>
    </w:rPr>
  </w:style>
  <w:style w:type="paragraph" w:styleId="Textbody11" w:customStyle="1">
    <w:name w:val="Text body11"/>
    <w:link w:val="Textbody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911" w:customStyle="1">
    <w:name w:val="Колонтитул1911"/>
    <w:basedOn w:val="Normal"/>
    <w:link w:val="191"/>
    <w:qFormat/>
    <w:pPr/>
    <w:rPr/>
  </w:style>
  <w:style w:type="paragraph" w:styleId="Contents422" w:customStyle="1">
    <w:name w:val="Contents 422"/>
    <w:link w:val="Contents4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522" w:customStyle="1">
    <w:name w:val="Contents 522"/>
    <w:link w:val="Contents5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211" w:customStyle="1">
    <w:name w:val="Указатель1111111111111111121"/>
    <w:basedOn w:val="Normal"/>
    <w:link w:val="111111111111111112"/>
    <w:qFormat/>
    <w:pPr/>
    <w:rPr/>
  </w:style>
  <w:style w:type="paragraph" w:styleId="Heading412" w:customStyle="1">
    <w:name w:val="Heading 412"/>
    <w:link w:val="Heading4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511" w:customStyle="1">
    <w:name w:val="Колонтитул511"/>
    <w:basedOn w:val="Normal"/>
    <w:link w:val="51"/>
    <w:qFormat/>
    <w:pPr/>
    <w:rPr/>
  </w:style>
  <w:style w:type="paragraph" w:styleId="Contents922" w:customStyle="1">
    <w:name w:val="Contents 922"/>
    <w:link w:val="Contents9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Title1111" w:customStyle="1">
    <w:name w:val="Title1111"/>
    <w:link w:val="Title111"/>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Contents5111" w:customStyle="1">
    <w:name w:val="Contents 5111"/>
    <w:link w:val="Contents51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11131" w:customStyle="1">
    <w:name w:val="Заголовок1111111111111111111113"/>
    <w:link w:val="1111111111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111111111111131" w:customStyle="1">
    <w:name w:val="Заголовок111111111111111111113"/>
    <w:link w:val="111111111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5" w:customStyle="1">
    <w:name w:val="Основной шрифт абзаца11111"/>
    <w:link w:val="111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Internetlink111" w:customStyle="1">
    <w:name w:val="Internet link111"/>
    <w:link w:val="Internetlink11"/>
    <w:qFormat/>
    <w:pPr>
      <w:widowControl/>
      <w:suppressAutoHyphens w:val="true"/>
      <w:bidi w:val="0"/>
      <w:spacing w:lineRule="auto" w:line="264" w:before="0" w:after="160"/>
      <w:jc w:val="left"/>
    </w:pPr>
    <w:rPr>
      <w:rFonts w:ascii="Calibri" w:hAnsi="Calibri" w:eastAsia="Times New Roman" w:cs="Times New Roman"/>
      <w:color w:val="0000FF"/>
      <w:kern w:val="0"/>
      <w:sz w:val="22"/>
      <w:szCs w:val="20"/>
      <w:u w:val="single" w:color="000000"/>
      <w:lang w:val="ru-RU" w:eastAsia="ru-RU" w:bidi="ar-SA"/>
    </w:rPr>
  </w:style>
  <w:style w:type="paragraph" w:styleId="111212" w:customStyle="1">
    <w:name w:val="Заголовок11121"/>
    <w:basedOn w:val="Normal"/>
    <w:next w:val="BodyText"/>
    <w:link w:val="11121"/>
    <w:qFormat/>
    <w:pPr>
      <w:keepNext w:val="true"/>
      <w:spacing w:before="240" w:after="120"/>
    </w:pPr>
    <w:rPr>
      <w:rFonts w:ascii="Open Sans" w:hAnsi="Open Sans"/>
      <w:sz w:val="28"/>
    </w:rPr>
  </w:style>
  <w:style w:type="paragraph" w:styleId="TOC3">
    <w:name w:val="TOC 3"/>
    <w:basedOn w:val="Indexheading"/>
    <w:next w:val="Normal"/>
    <w:link w:val="33"/>
    <w:uiPriority w:val="39"/>
    <w:pPr>
      <w:ind w:left="400"/>
    </w:pPr>
    <w:rPr>
      <w:rFonts w:ascii="XO Thames" w:hAnsi="XO Thames"/>
      <w:sz w:val="28"/>
    </w:rPr>
  </w:style>
  <w:style w:type="paragraph" w:styleId="1111111111111111111132" w:customStyle="1">
    <w:name w:val="Указатель111111111111111111113"/>
    <w:link w:val="111111111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BalloonText1111" w:customStyle="1">
    <w:name w:val="Balloon Text1111"/>
    <w:basedOn w:val="Normal"/>
    <w:link w:val="BalloonText111"/>
    <w:qFormat/>
    <w:pPr>
      <w:spacing w:lineRule="auto" w:line="240" w:before="0" w:after="0"/>
    </w:pPr>
    <w:rPr>
      <w:rFonts w:ascii="Segoe UI" w:hAnsi="Segoe UI"/>
      <w:sz w:val="18"/>
    </w:rPr>
  </w:style>
  <w:style w:type="paragraph" w:styleId="11111111111111131" w:customStyle="1">
    <w:name w:val="Заголовок1111111111111113"/>
    <w:link w:val="1111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Header1111" w:customStyle="1">
    <w:name w:val="Header1111"/>
    <w:link w:val="Header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31" w:customStyle="1">
    <w:name w:val="Заголовок11111111113"/>
    <w:link w:val="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1132" w:customStyle="1">
    <w:name w:val="Указатель1111111113"/>
    <w:link w:val="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521" w:customStyle="1">
    <w:name w:val="Колонтитул52"/>
    <w:link w:val="5"/>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31" w:customStyle="1">
    <w:name w:val="Заголовок1111113"/>
    <w:link w:val="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82" w:customStyle="1">
    <w:name w:val="Колонтитул82"/>
    <w:link w:val="8"/>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aption121" w:customStyle="1">
    <w:name w:val="Caption121"/>
    <w:link w:val="Caption12"/>
    <w:qFormat/>
    <w:pPr>
      <w:widowControl/>
      <w:suppressAutoHyphens w:val="true"/>
      <w:bidi w:val="0"/>
      <w:spacing w:before="0" w:after="0"/>
      <w:jc w:val="left"/>
    </w:pPr>
    <w:rPr>
      <w:rFonts w:ascii="Calibri" w:hAnsi="Calibri" w:eastAsia="Times New Roman" w:cs="Times New Roman" w:asciiTheme="minorHAnsi" w:hAnsiTheme="minorHAnsi"/>
      <w:i/>
      <w:color w:val="000000"/>
      <w:kern w:val="0"/>
      <w:sz w:val="24"/>
      <w:szCs w:val="20"/>
      <w:lang w:val="ru-RU" w:eastAsia="ru-RU" w:bidi="ar-SA"/>
    </w:rPr>
  </w:style>
  <w:style w:type="paragraph" w:styleId="1111111111111111131" w:customStyle="1">
    <w:name w:val="Указатель111111111111111113"/>
    <w:link w:val="111111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31" w:customStyle="1">
    <w:name w:val="Указатель111113"/>
    <w:link w:val="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42" w:customStyle="1">
    <w:name w:val="Колонтитул142"/>
    <w:link w:val="14"/>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31211" w:customStyle="1">
    <w:name w:val="Heading 31211"/>
    <w:link w:val="Heading3121"/>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111111111111211" w:customStyle="1">
    <w:name w:val="Указатель11111111111121"/>
    <w:basedOn w:val="Normal"/>
    <w:link w:val="1111111111112"/>
    <w:qFormat/>
    <w:pPr/>
    <w:rPr/>
  </w:style>
  <w:style w:type="paragraph" w:styleId="111111111111111211" w:customStyle="1">
    <w:name w:val="Указатель11111111111111121"/>
    <w:basedOn w:val="Normal"/>
    <w:link w:val="1111111111111112"/>
    <w:qFormat/>
    <w:pPr/>
    <w:rPr/>
  </w:style>
  <w:style w:type="paragraph" w:styleId="1111111111111212" w:customStyle="1">
    <w:name w:val="Указатель111111111111121"/>
    <w:basedOn w:val="Normal"/>
    <w:link w:val="111111111111121"/>
    <w:qFormat/>
    <w:pPr/>
    <w:rPr/>
  </w:style>
  <w:style w:type="paragraph" w:styleId="Subtitle1111" w:customStyle="1">
    <w:name w:val="Subtitle1111"/>
    <w:link w:val="Subtitle111"/>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152" w:customStyle="1">
    <w:name w:val="Колонтитул152"/>
    <w:link w:val="15"/>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2211" w:customStyle="1">
    <w:name w:val="Колонтитул2211"/>
    <w:basedOn w:val="Normal"/>
    <w:link w:val="221"/>
    <w:qFormat/>
    <w:pPr/>
    <w:rPr/>
  </w:style>
  <w:style w:type="paragraph" w:styleId="911" w:customStyle="1">
    <w:name w:val="Колонтитул911"/>
    <w:basedOn w:val="Normal"/>
    <w:link w:val="91"/>
    <w:qFormat/>
    <w:pPr/>
    <w:rPr/>
  </w:style>
  <w:style w:type="paragraph" w:styleId="1111111111111111111111111" w:customStyle="1">
    <w:name w:val="Указатель111111111111111111111111"/>
    <w:basedOn w:val="Normal"/>
    <w:link w:val="11111111111111111111111"/>
    <w:qFormat/>
    <w:pPr/>
    <w:rPr/>
  </w:style>
  <w:style w:type="paragraph" w:styleId="Heading3122" w:customStyle="1">
    <w:name w:val="Heading 3122"/>
    <w:link w:val="Heading312"/>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Footer122" w:customStyle="1">
    <w:name w:val="Footer122"/>
    <w:link w:val="Footer12"/>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111111131" w:customStyle="1">
    <w:name w:val="Указатель11111113"/>
    <w:link w:val="111111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31" w:customStyle="1">
    <w:name w:val="Указатель111111111111113"/>
    <w:link w:val="1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1212" w:customStyle="1">
    <w:name w:val="Заголовок1111111111111111121"/>
    <w:basedOn w:val="Normal"/>
    <w:next w:val="BodyText"/>
    <w:link w:val="1111111111111111121"/>
    <w:qFormat/>
    <w:pPr>
      <w:keepNext w:val="true"/>
      <w:spacing w:before="240" w:after="120"/>
    </w:pPr>
    <w:rPr>
      <w:rFonts w:ascii="Open Sans" w:hAnsi="Open Sans"/>
      <w:sz w:val="28"/>
    </w:rPr>
  </w:style>
  <w:style w:type="paragraph" w:styleId="111111111212" w:customStyle="1">
    <w:name w:val="Указатель11111111121"/>
    <w:basedOn w:val="Normal"/>
    <w:link w:val="11111111121"/>
    <w:qFormat/>
    <w:pPr/>
    <w:rPr/>
  </w:style>
  <w:style w:type="paragraph" w:styleId="DefaultParagraphFont1111" w:customStyle="1">
    <w:name w:val="Default Paragraph Font1111"/>
    <w:link w:val="DefaultParagraphFont111"/>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74" w:customStyle="1">
    <w:name w:val="Contents 74"/>
    <w:link w:val="Contents7"/>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231" w:customStyle="1">
    <w:name w:val="Contents 231"/>
    <w:link w:val="Contents2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Heading21111" w:customStyle="1">
    <w:name w:val="Heading 21111"/>
    <w:link w:val="Heading211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11111111111111111111211" w:customStyle="1">
    <w:name w:val="Указатель11111111111111111111121"/>
    <w:basedOn w:val="Normal"/>
    <w:link w:val="1111111111111111111112"/>
    <w:qFormat/>
    <w:pPr/>
    <w:rPr/>
  </w:style>
  <w:style w:type="paragraph" w:styleId="1111111211" w:customStyle="1">
    <w:name w:val="Заголовок111111121"/>
    <w:basedOn w:val="Normal"/>
    <w:next w:val="BodyText"/>
    <w:link w:val="111111121"/>
    <w:qFormat/>
    <w:pPr>
      <w:keepNext w:val="true"/>
      <w:spacing w:before="240" w:after="120"/>
    </w:pPr>
    <w:rPr>
      <w:rFonts w:ascii="Open Sans" w:hAnsi="Open Sans"/>
      <w:sz w:val="28"/>
    </w:rPr>
  </w:style>
  <w:style w:type="paragraph" w:styleId="Heading1111" w:customStyle="1">
    <w:name w:val="Heading 1111"/>
    <w:link w:val="Heading111"/>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Heading1131" w:customStyle="1">
    <w:name w:val="Heading 1131"/>
    <w:link w:val="Heading113"/>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11111111111111111111132" w:customStyle="1">
    <w:name w:val="Указатель1111111111111111111113"/>
    <w:link w:val="1111111111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32" w:customStyle="1">
    <w:name w:val="Указатель11111111113"/>
    <w:link w:val="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211" w:customStyle="1">
    <w:name w:val="Указатель1111111121"/>
    <w:basedOn w:val="Normal"/>
    <w:link w:val="111111112"/>
    <w:qFormat/>
    <w:pPr/>
    <w:rPr/>
  </w:style>
  <w:style w:type="paragraph" w:styleId="111111111111131" w:customStyle="1">
    <w:name w:val="Указатель11111111111113"/>
    <w:link w:val="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PlainText112" w:customStyle="1">
    <w:name w:val="Plain Text112"/>
    <w:link w:val="PlainText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11111122" w:customStyle="1">
    <w:name w:val="Заголовок11111111111111111111112"/>
    <w:link w:val="11111111111111111111112"/>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111111111212" w:customStyle="1">
    <w:name w:val="Указатель111111111111111121"/>
    <w:basedOn w:val="Normal"/>
    <w:link w:val="111111111111111121"/>
    <w:qFormat/>
    <w:pPr/>
    <w:rPr/>
  </w:style>
  <w:style w:type="paragraph" w:styleId="Contents631" w:customStyle="1">
    <w:name w:val="Contents 631"/>
    <w:link w:val="Contents6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212" w:customStyle="1">
    <w:name w:val="Заголовок11111121"/>
    <w:basedOn w:val="Normal"/>
    <w:next w:val="BodyText"/>
    <w:link w:val="11111121"/>
    <w:qFormat/>
    <w:pPr>
      <w:keepNext w:val="true"/>
      <w:spacing w:before="240" w:after="120"/>
    </w:pPr>
    <w:rPr>
      <w:rFonts w:ascii="Open Sans" w:hAnsi="Open Sans"/>
      <w:sz w:val="28"/>
    </w:rPr>
  </w:style>
  <w:style w:type="paragraph" w:styleId="Contents7211" w:customStyle="1">
    <w:name w:val="Contents 7211"/>
    <w:link w:val="Contents7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31" w:customStyle="1">
    <w:name w:val="Заголовок1111111111113"/>
    <w:link w:val="111111111111"/>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32" w:customStyle="1">
    <w:name w:val="Указатель11113"/>
    <w:link w:val="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9" w:customStyle="1">
    <w:name w:val="Гиперссылка1"/>
    <w:qFormat/>
    <w:pPr>
      <w:widowControl/>
      <w:suppressAutoHyphens w:val="true"/>
      <w:bidi w:val="0"/>
      <w:spacing w:before="0" w:after="0"/>
      <w:jc w:val="left"/>
    </w:pPr>
    <w:rPr>
      <w:rFonts w:ascii="Calibri" w:hAnsi="Calibri" w:eastAsia="Times New Roman" w:cs="Times New Roman"/>
      <w:color w:val="0000FF"/>
      <w:kern w:val="0"/>
      <w:sz w:val="22"/>
      <w:szCs w:val="20"/>
      <w:u w:val="single" w:color="000000"/>
      <w:lang w:val="ru-RU" w:eastAsia="ru-RU" w:bidi="ar-SA"/>
    </w:rPr>
  </w:style>
  <w:style w:type="paragraph" w:styleId="Footnote3" w:customStyle="1">
    <w:name w:val="Footnote3"/>
    <w:link w:val="Footnote"/>
    <w:qFormat/>
    <w:pPr>
      <w:widowControl/>
      <w:suppressAutoHyphens w:val="true"/>
      <w:bidi w:val="0"/>
      <w:spacing w:before="0" w:after="0"/>
      <w:jc w:val="left"/>
    </w:pPr>
    <w:rPr>
      <w:rFonts w:ascii="XO Thames" w:hAnsi="XO Thames" w:eastAsia="Times New Roman" w:cs="Times New Roman"/>
      <w:color w:val="000000"/>
      <w:kern w:val="0"/>
      <w:sz w:val="22"/>
      <w:szCs w:val="20"/>
      <w:lang w:val="ru-RU" w:eastAsia="ru-RU" w:bidi="ar-SA"/>
    </w:rPr>
  </w:style>
  <w:style w:type="paragraph" w:styleId="11111212" w:customStyle="1">
    <w:name w:val="Указатель1111121"/>
    <w:basedOn w:val="Normal"/>
    <w:link w:val="1111121"/>
    <w:qFormat/>
    <w:pPr/>
    <w:rPr/>
  </w:style>
  <w:style w:type="paragraph" w:styleId="List121" w:customStyle="1">
    <w:name w:val="List121"/>
    <w:link w:val="List12"/>
    <w:qFormat/>
    <w:pPr>
      <w:widowControl/>
      <w:suppressAutoHyphens w:val="true"/>
      <w:bidi w:val="0"/>
      <w:spacing w:before="0" w:after="0"/>
      <w:jc w:val="left"/>
    </w:pPr>
    <w:rPr>
      <w:rFonts w:ascii="Tempora LGC Uni" w:hAnsi="Tempora LGC Uni" w:eastAsia="Times New Roman" w:cs="Times New Roman"/>
      <w:color w:val="000000"/>
      <w:kern w:val="0"/>
      <w:sz w:val="24"/>
      <w:szCs w:val="20"/>
      <w:lang w:val="ru-RU" w:eastAsia="ru-RU" w:bidi="ar-SA"/>
    </w:rPr>
  </w:style>
  <w:style w:type="paragraph" w:styleId="TOC1">
    <w:name w:val="TOC 1"/>
    <w:basedOn w:val="Indexheading"/>
    <w:next w:val="Normal"/>
    <w:link w:val="16"/>
    <w:uiPriority w:val="39"/>
    <w:pPr/>
    <w:rPr>
      <w:rFonts w:ascii="XO Thames" w:hAnsi="XO Thames"/>
      <w:b/>
      <w:sz w:val="28"/>
    </w:rPr>
  </w:style>
  <w:style w:type="paragraph" w:styleId="Contents731" w:customStyle="1">
    <w:name w:val="Contents 731"/>
    <w:link w:val="Contents7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6" w:customStyle="1">
    <w:name w:val="Обычный11111"/>
    <w:link w:val="11114"/>
    <w:qFormat/>
    <w:pPr>
      <w:widowControl/>
      <w:suppressAutoHyphens w:val="true"/>
      <w:bidi w:val="0"/>
      <w:spacing w:lineRule="auto" w:line="264" w:before="0" w:after="16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92" w:customStyle="1">
    <w:name w:val="Колонтитул192"/>
    <w:link w:val="19"/>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11111212" w:customStyle="1">
    <w:name w:val="Заголовок11111111111111111111121"/>
    <w:basedOn w:val="Normal"/>
    <w:next w:val="BodyText"/>
    <w:link w:val="11111111111111111111121"/>
    <w:qFormat/>
    <w:pPr>
      <w:keepNext w:val="true"/>
      <w:spacing w:before="240" w:after="120"/>
    </w:pPr>
    <w:rPr>
      <w:rFonts w:ascii="Open Sans" w:hAnsi="Open Sans"/>
      <w:sz w:val="28"/>
    </w:rPr>
  </w:style>
  <w:style w:type="paragraph" w:styleId="1111132" w:customStyle="1">
    <w:name w:val="Заголовок111113"/>
    <w:link w:val="111114"/>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Footnote211" w:customStyle="1">
    <w:name w:val="Footnote211"/>
    <w:link w:val="Footnote21"/>
    <w:qFormat/>
    <w:pPr>
      <w:widowControl/>
      <w:suppressAutoHyphens w:val="true"/>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Caption13" w:customStyle="1">
    <w:name w:val="Caption13"/>
    <w:link w:val="Caption1"/>
    <w:qFormat/>
    <w:pPr>
      <w:widowControl/>
      <w:suppressAutoHyphens w:val="true"/>
      <w:bidi w:val="0"/>
      <w:spacing w:before="0" w:after="0"/>
      <w:jc w:val="left"/>
    </w:pPr>
    <w:rPr>
      <w:rFonts w:ascii="Calibri" w:hAnsi="Calibri" w:eastAsia="Times New Roman" w:cs="Times New Roman" w:asciiTheme="minorHAnsi" w:hAnsiTheme="minorHAnsi"/>
      <w:i/>
      <w:color w:val="000000"/>
      <w:kern w:val="0"/>
      <w:sz w:val="24"/>
      <w:szCs w:val="20"/>
      <w:lang w:val="ru-RU" w:eastAsia="ru-RU" w:bidi="ar-SA"/>
    </w:rPr>
  </w:style>
  <w:style w:type="paragraph" w:styleId="Footer111" w:customStyle="1">
    <w:name w:val="Footer111"/>
    <w:link w:val="Footer1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Contents34" w:customStyle="1">
    <w:name w:val="Contents 34"/>
    <w:link w:val="Contents3"/>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Title12" w:customStyle="1">
    <w:name w:val="Title12"/>
    <w:link w:val="Title1"/>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1321" w:customStyle="1">
    <w:name w:val="Колонтитул132"/>
    <w:link w:val="13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611" w:customStyle="1">
    <w:name w:val="Contents 611"/>
    <w:link w:val="Contents6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212" w:customStyle="1">
    <w:name w:val="Заголовок11111111111111111121"/>
    <w:basedOn w:val="Normal"/>
    <w:next w:val="BodyText"/>
    <w:link w:val="11111111111111111121"/>
    <w:qFormat/>
    <w:pPr>
      <w:keepNext w:val="true"/>
      <w:spacing w:before="240" w:after="120"/>
    </w:pPr>
    <w:rPr>
      <w:rFonts w:ascii="Open Sans" w:hAnsi="Open Sans"/>
      <w:sz w:val="28"/>
    </w:rPr>
  </w:style>
  <w:style w:type="paragraph" w:styleId="1111111111212" w:customStyle="1">
    <w:name w:val="Заголовок111111111121"/>
    <w:basedOn w:val="Normal"/>
    <w:next w:val="BodyText"/>
    <w:link w:val="111111111121"/>
    <w:qFormat/>
    <w:pPr>
      <w:keepNext w:val="true"/>
      <w:spacing w:before="240" w:after="120"/>
    </w:pPr>
    <w:rPr>
      <w:rFonts w:ascii="Open Sans" w:hAnsi="Open Sans"/>
      <w:sz w:val="28"/>
    </w:rPr>
  </w:style>
  <w:style w:type="paragraph" w:styleId="1411" w:customStyle="1">
    <w:name w:val="Колонтитул1411"/>
    <w:basedOn w:val="Normal"/>
    <w:link w:val="141"/>
    <w:qFormat/>
    <w:pPr/>
    <w:rPr/>
  </w:style>
  <w:style w:type="paragraph" w:styleId="Heading114" w:customStyle="1">
    <w:name w:val="Heading 114"/>
    <w:link w:val="Heading11"/>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Subtitle112" w:customStyle="1">
    <w:name w:val="Subtitle112"/>
    <w:link w:val="Subtitle11"/>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Caption111" w:customStyle="1">
    <w:name w:val="Caption111"/>
    <w:link w:val="Caption11"/>
    <w:qFormat/>
    <w:pPr>
      <w:widowControl/>
      <w:suppressAutoHyphens w:val="true"/>
      <w:bidi w:val="0"/>
      <w:spacing w:before="0" w:after="0"/>
      <w:jc w:val="left"/>
    </w:pPr>
    <w:rPr>
      <w:rFonts w:ascii="Calibri" w:hAnsi="Calibri" w:eastAsia="Times New Roman" w:cs="Times New Roman" w:asciiTheme="minorHAnsi" w:hAnsiTheme="minorHAnsi"/>
      <w:i/>
      <w:color w:val="000000"/>
      <w:kern w:val="0"/>
      <w:sz w:val="24"/>
      <w:szCs w:val="20"/>
      <w:lang w:val="ru-RU" w:eastAsia="ru-RU" w:bidi="ar-SA"/>
    </w:rPr>
  </w:style>
  <w:style w:type="paragraph" w:styleId="11122" w:customStyle="1">
    <w:name w:val="Основной шрифт абзаца1112"/>
    <w:link w:val="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611" w:customStyle="1">
    <w:name w:val="Колонтитул611"/>
    <w:basedOn w:val="Normal"/>
    <w:link w:val="61"/>
    <w:qFormat/>
    <w:pPr/>
    <w:rPr/>
  </w:style>
  <w:style w:type="paragraph" w:styleId="111111111111132" w:customStyle="1">
    <w:name w:val="Заголовок11111111111113"/>
    <w:link w:val="11111111111113"/>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1111212" w:customStyle="1">
    <w:name w:val="Указатель111111121"/>
    <w:basedOn w:val="Normal"/>
    <w:link w:val="111111122"/>
    <w:qFormat/>
    <w:pPr/>
    <w:rPr/>
  </w:style>
  <w:style w:type="paragraph" w:styleId="Footnote1111" w:customStyle="1">
    <w:name w:val="Footnote1111"/>
    <w:link w:val="Footnote111"/>
    <w:qFormat/>
    <w:pPr>
      <w:widowControl/>
      <w:suppressAutoHyphens w:val="true"/>
      <w:bidi w:val="0"/>
      <w:spacing w:lineRule="auto" w:line="264" w:before="0" w:after="160"/>
      <w:ind w:firstLine="851"/>
      <w:jc w:val="both"/>
    </w:pPr>
    <w:rPr>
      <w:rFonts w:ascii="XO Thames" w:hAnsi="XO Thames" w:eastAsia="Times New Roman" w:cs="Times New Roman"/>
      <w:color w:val="000000"/>
      <w:kern w:val="0"/>
      <w:sz w:val="22"/>
      <w:szCs w:val="20"/>
      <w:lang w:val="ru-RU" w:eastAsia="ru-RU" w:bidi="ar-SA"/>
    </w:rPr>
  </w:style>
  <w:style w:type="paragraph" w:styleId="1111111111111111111212" w:customStyle="1">
    <w:name w:val="Указатель111111111111111111121"/>
    <w:basedOn w:val="Normal"/>
    <w:link w:val="111111111111111111121"/>
    <w:qFormat/>
    <w:pPr/>
    <w:rPr/>
  </w:style>
  <w:style w:type="paragraph" w:styleId="202" w:customStyle="1">
    <w:name w:val="Колонтитул202"/>
    <w:link w:val="20"/>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9">
    <w:name w:val="TOC 9"/>
    <w:basedOn w:val="Indexheading"/>
    <w:next w:val="Normal"/>
    <w:link w:val="92"/>
    <w:uiPriority w:val="39"/>
    <w:pPr>
      <w:ind w:left="1600"/>
    </w:pPr>
    <w:rPr>
      <w:rFonts w:ascii="XO Thames" w:hAnsi="XO Thames"/>
      <w:sz w:val="28"/>
    </w:rPr>
  </w:style>
  <w:style w:type="paragraph" w:styleId="Heading321" w:customStyle="1">
    <w:name w:val="Heading 321"/>
    <w:link w:val="Heading32"/>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Footnote12" w:customStyle="1">
    <w:name w:val="Footnote12"/>
    <w:link w:val="Footnote1"/>
    <w:qFormat/>
    <w:pPr>
      <w:widowControl/>
      <w:suppressAutoHyphens w:val="true"/>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1211" w:customStyle="1">
    <w:name w:val="Колонтитул1211"/>
    <w:basedOn w:val="Normal"/>
    <w:link w:val="121"/>
    <w:qFormat/>
    <w:pPr/>
    <w:rPr/>
  </w:style>
  <w:style w:type="paragraph" w:styleId="Heading4112" w:customStyle="1">
    <w:name w:val="Heading 4112"/>
    <w:link w:val="Heading411"/>
    <w:qFormat/>
    <w:pPr>
      <w:widowControl/>
      <w:suppressAutoHyphens w:val="true"/>
      <w:bidi w:val="0"/>
      <w:spacing w:before="0" w:after="0"/>
      <w:jc w:val="left"/>
    </w:pPr>
    <w:rPr>
      <w:rFonts w:ascii="XO Thames" w:hAnsi="XO Thames" w:eastAsia="Times New Roman" w:cs="Times New Roman"/>
      <w:b/>
      <w:color w:val="000000"/>
      <w:kern w:val="0"/>
      <w:sz w:val="24"/>
      <w:szCs w:val="20"/>
      <w:lang w:val="ru-RU" w:eastAsia="ru-RU" w:bidi="ar-SA"/>
    </w:rPr>
  </w:style>
  <w:style w:type="paragraph" w:styleId="1711" w:customStyle="1">
    <w:name w:val="Колонтитул1711"/>
    <w:basedOn w:val="Normal"/>
    <w:link w:val="171"/>
    <w:qFormat/>
    <w:pPr/>
    <w:rPr/>
  </w:style>
  <w:style w:type="paragraph" w:styleId="Contents812" w:customStyle="1">
    <w:name w:val="Contents 812"/>
    <w:link w:val="Contents8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Textbody21" w:customStyle="1">
    <w:name w:val="Text body21"/>
    <w:link w:val="Textbody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212" w:customStyle="1">
    <w:name w:val="Заголовок11111111111111121"/>
    <w:basedOn w:val="Normal"/>
    <w:next w:val="BodyText"/>
    <w:link w:val="11111111111111121"/>
    <w:qFormat/>
    <w:pPr>
      <w:keepNext w:val="true"/>
      <w:spacing w:before="240" w:after="120"/>
    </w:pPr>
    <w:rPr>
      <w:rFonts w:ascii="Open Sans" w:hAnsi="Open Sans"/>
      <w:sz w:val="28"/>
    </w:rPr>
  </w:style>
  <w:style w:type="paragraph" w:styleId="Subtitle12" w:customStyle="1">
    <w:name w:val="Subtitle12"/>
    <w:link w:val="Subtitle1"/>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1111111111111111132" w:customStyle="1">
    <w:name w:val="Заголовок111111111111111113"/>
    <w:link w:val="111111111111111114"/>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Title211" w:customStyle="1">
    <w:name w:val="Title211"/>
    <w:link w:val="Title21"/>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Contents322" w:customStyle="1">
    <w:name w:val="Contents 322"/>
    <w:link w:val="Contents3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212" w:customStyle="1">
    <w:name w:val="Заголовок121"/>
    <w:basedOn w:val="Normal"/>
    <w:next w:val="BodyText"/>
    <w:link w:val="122"/>
    <w:qFormat/>
    <w:pPr>
      <w:keepNext w:val="true"/>
      <w:spacing w:before="240" w:after="120"/>
    </w:pPr>
    <w:rPr>
      <w:rFonts w:ascii="Open Sans" w:hAnsi="Open Sans"/>
      <w:sz w:val="28"/>
    </w:rPr>
  </w:style>
  <w:style w:type="paragraph" w:styleId="Subtitle22" w:customStyle="1">
    <w:name w:val="Subtitle22"/>
    <w:link w:val="Subtitle2"/>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11211" w:customStyle="1">
    <w:name w:val="Заголовок1121"/>
    <w:basedOn w:val="Normal"/>
    <w:next w:val="BodyText"/>
    <w:link w:val="112"/>
    <w:qFormat/>
    <w:pPr>
      <w:keepNext w:val="true"/>
      <w:spacing w:before="240" w:after="120"/>
    </w:pPr>
    <w:rPr>
      <w:rFonts w:ascii="Open Sans" w:hAnsi="Open Sans"/>
      <w:sz w:val="28"/>
    </w:rPr>
  </w:style>
  <w:style w:type="paragraph" w:styleId="111111111111212" w:customStyle="1">
    <w:name w:val="Заголовок11111111111121"/>
    <w:basedOn w:val="Normal"/>
    <w:next w:val="BodyText"/>
    <w:link w:val="11111111111121"/>
    <w:qFormat/>
    <w:pPr>
      <w:keepNext w:val="true"/>
      <w:spacing w:before="240" w:after="120"/>
    </w:pPr>
    <w:rPr>
      <w:rFonts w:ascii="Open Sans" w:hAnsi="Open Sans"/>
      <w:sz w:val="28"/>
    </w:rPr>
  </w:style>
  <w:style w:type="paragraph" w:styleId="11212" w:customStyle="1">
    <w:name w:val="Указатель1121"/>
    <w:basedOn w:val="Normal"/>
    <w:link w:val="1121"/>
    <w:qFormat/>
    <w:pPr/>
    <w:rPr/>
  </w:style>
  <w:style w:type="paragraph" w:styleId="172" w:customStyle="1">
    <w:name w:val="Колонтитул172"/>
    <w:link w:val="17"/>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6" w:customStyle="1">
    <w:name w:val="Колонтитул1111"/>
    <w:basedOn w:val="Normal"/>
    <w:link w:val="1113"/>
    <w:qFormat/>
    <w:pPr/>
    <w:rPr/>
  </w:style>
  <w:style w:type="paragraph" w:styleId="102" w:customStyle="1">
    <w:name w:val="Колонтитул102"/>
    <w:link w:val="10"/>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TOC8">
    <w:name w:val="TOC 8"/>
    <w:basedOn w:val="Indexheading"/>
    <w:next w:val="Normal"/>
    <w:link w:val="81"/>
    <w:uiPriority w:val="39"/>
    <w:pPr>
      <w:ind w:left="1400"/>
    </w:pPr>
    <w:rPr>
      <w:rFonts w:ascii="XO Thames" w:hAnsi="XO Thames"/>
      <w:sz w:val="28"/>
    </w:rPr>
  </w:style>
  <w:style w:type="paragraph" w:styleId="8111" w:customStyle="1">
    <w:name w:val="Колонтитул811"/>
    <w:basedOn w:val="Normal"/>
    <w:link w:val="811"/>
    <w:qFormat/>
    <w:pPr/>
    <w:rPr/>
  </w:style>
  <w:style w:type="paragraph" w:styleId="List111" w:customStyle="1">
    <w:name w:val="List111"/>
    <w:link w:val="List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0"/>
      <w:szCs w:val="20"/>
      <w:lang w:val="ru-RU" w:eastAsia="ru-RU" w:bidi="ar-SA"/>
    </w:rPr>
  </w:style>
  <w:style w:type="paragraph" w:styleId="Heading11211" w:customStyle="1">
    <w:name w:val="Heading 11211"/>
    <w:link w:val="Heading1121"/>
    <w:qFormat/>
    <w:pPr>
      <w:widowControl/>
      <w:suppressAutoHyphens w:val="true"/>
      <w:bidi w:val="0"/>
      <w:spacing w:before="0" w:after="0"/>
      <w:jc w:val="left"/>
    </w:pPr>
    <w:rPr>
      <w:rFonts w:ascii="XO Thames" w:hAnsi="XO Thames" w:eastAsia="Times New Roman" w:cs="Times New Roman"/>
      <w:b/>
      <w:color w:val="000000"/>
      <w:kern w:val="0"/>
      <w:sz w:val="32"/>
      <w:szCs w:val="20"/>
      <w:lang w:val="ru-RU" w:eastAsia="ru-RU" w:bidi="ar-SA"/>
    </w:rPr>
  </w:style>
  <w:style w:type="paragraph" w:styleId="Contents711" w:customStyle="1">
    <w:name w:val="Contents 711"/>
    <w:link w:val="Contents7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111111131" w:customStyle="1">
    <w:name w:val="Указатель11111111111111111113"/>
    <w:link w:val="11111111111111111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311" w:customStyle="1">
    <w:name w:val="Contents 311"/>
    <w:link w:val="Contents3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Footer">
    <w:name w:val="Footer"/>
    <w:basedOn w:val="Normal"/>
    <w:link w:val="Style15"/>
    <w:pPr>
      <w:tabs>
        <w:tab w:val="clear" w:pos="708"/>
        <w:tab w:val="center" w:pos="4677" w:leader="none"/>
        <w:tab w:val="right" w:pos="9355" w:leader="none"/>
      </w:tabs>
      <w:spacing w:lineRule="auto" w:line="240" w:before="0" w:after="0"/>
    </w:pPr>
    <w:rPr>
      <w:rFonts w:ascii="Times New Roman" w:hAnsi="Times New Roman"/>
      <w:sz w:val="28"/>
    </w:rPr>
  </w:style>
  <w:style w:type="paragraph" w:styleId="1111111111111132" w:customStyle="1">
    <w:name w:val="Заголовок111111111111113"/>
    <w:link w:val="111111111111113"/>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2121" w:customStyle="1">
    <w:name w:val="Колонтитул212"/>
    <w:link w:val="21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721" w:customStyle="1">
    <w:name w:val="Колонтитул72"/>
    <w:link w:val="7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213" w:customStyle="1">
    <w:name w:val="Указатель121"/>
    <w:basedOn w:val="Normal"/>
    <w:link w:val="123"/>
    <w:qFormat/>
    <w:pPr/>
    <w:rPr/>
  </w:style>
  <w:style w:type="paragraph" w:styleId="11111111111211" w:customStyle="1">
    <w:name w:val="Указатель1111111111121"/>
    <w:basedOn w:val="Normal"/>
    <w:link w:val="111111111112"/>
    <w:qFormat/>
    <w:pPr/>
    <w:rPr/>
  </w:style>
  <w:style w:type="paragraph" w:styleId="111117" w:customStyle="1">
    <w:name w:val="Гиперссылка11111"/>
    <w:link w:val="11115"/>
    <w:qFormat/>
    <w:pPr>
      <w:widowControl/>
      <w:suppressAutoHyphens w:val="true"/>
      <w:bidi w:val="0"/>
      <w:spacing w:lineRule="auto" w:line="264" w:before="0" w:after="160"/>
      <w:jc w:val="left"/>
    </w:pPr>
    <w:rPr>
      <w:rFonts w:ascii="Calibri" w:hAnsi="Calibri" w:eastAsia="Times New Roman" w:cs="Times New Roman"/>
      <w:color w:val="0563C1"/>
      <w:kern w:val="0"/>
      <w:sz w:val="22"/>
      <w:szCs w:val="20"/>
      <w:u w:val="single" w:color="000000"/>
      <w:lang w:val="ru-RU" w:eastAsia="ru-RU" w:bidi="ar-SA"/>
    </w:rPr>
  </w:style>
  <w:style w:type="paragraph" w:styleId="2011" w:customStyle="1">
    <w:name w:val="Колонтитул2011"/>
    <w:basedOn w:val="Normal"/>
    <w:link w:val="201"/>
    <w:qFormat/>
    <w:pPr/>
    <w:rPr/>
  </w:style>
  <w:style w:type="paragraph" w:styleId="Subtitle211" w:customStyle="1">
    <w:name w:val="Subtitle211"/>
    <w:link w:val="Subtitle21"/>
    <w:qFormat/>
    <w:pPr>
      <w:widowControl/>
      <w:suppressAutoHyphens w:val="true"/>
      <w:bidi w:val="0"/>
      <w:spacing w:before="0" w:after="0"/>
      <w:jc w:val="left"/>
    </w:pPr>
    <w:rPr>
      <w:rFonts w:ascii="XO Thames" w:hAnsi="XO Thames" w:eastAsia="Times New Roman" w:cs="Times New Roman"/>
      <w:i/>
      <w:color w:val="000000"/>
      <w:kern w:val="0"/>
      <w:sz w:val="24"/>
      <w:szCs w:val="20"/>
      <w:lang w:val="ru-RU" w:eastAsia="ru-RU" w:bidi="ar-SA"/>
    </w:rPr>
  </w:style>
  <w:style w:type="paragraph" w:styleId="Footnote22" w:customStyle="1">
    <w:name w:val="Footnote22"/>
    <w:link w:val="Footnote2"/>
    <w:qFormat/>
    <w:pPr>
      <w:widowControl/>
      <w:suppressAutoHyphens w:val="true"/>
      <w:bidi w:val="0"/>
      <w:spacing w:before="0" w:after="0"/>
      <w:jc w:val="left"/>
    </w:pPr>
    <w:rPr>
      <w:rFonts w:ascii="XO Thames" w:hAnsi="XO Thames" w:eastAsia="Times New Roman" w:cs="Times New Roman"/>
      <w:color w:val="000000"/>
      <w:kern w:val="0"/>
      <w:sz w:val="22"/>
      <w:szCs w:val="20"/>
      <w:lang w:val="ru-RU" w:eastAsia="ru-RU" w:bidi="ar-SA"/>
    </w:rPr>
  </w:style>
  <w:style w:type="paragraph" w:styleId="133" w:customStyle="1">
    <w:name w:val="Заголовок13"/>
    <w:link w:val="113"/>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Contents8111" w:customStyle="1">
    <w:name w:val="Contents 8111"/>
    <w:link w:val="Contents81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Heading212" w:customStyle="1">
    <w:name w:val="Heading 212"/>
    <w:link w:val="Heading2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Header22" w:customStyle="1">
    <w:name w:val="Header22"/>
    <w:link w:val="Header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212" w:customStyle="1">
    <w:name w:val="Указатель111121"/>
    <w:basedOn w:val="Normal"/>
    <w:link w:val="111121"/>
    <w:qFormat/>
    <w:pPr/>
    <w:rPr/>
  </w:style>
  <w:style w:type="paragraph" w:styleId="TOC5">
    <w:name w:val="TOC 5"/>
    <w:basedOn w:val="Indexheading"/>
    <w:next w:val="Normal"/>
    <w:link w:val="53"/>
    <w:uiPriority w:val="39"/>
    <w:pPr>
      <w:ind w:left="800"/>
    </w:pPr>
    <w:rPr>
      <w:rFonts w:ascii="XO Thames" w:hAnsi="XO Thames"/>
      <w:sz w:val="28"/>
    </w:rPr>
  </w:style>
  <w:style w:type="paragraph" w:styleId="Title112" w:customStyle="1">
    <w:name w:val="Title112"/>
    <w:link w:val="Title11"/>
    <w:qFormat/>
    <w:pPr>
      <w:widowControl/>
      <w:suppressAutoHyphens w:val="true"/>
      <w:bidi w:val="0"/>
      <w:spacing w:before="0" w:after="0"/>
      <w:jc w:val="left"/>
    </w:pPr>
    <w:rPr>
      <w:rFonts w:ascii="XO Thames" w:hAnsi="XO Thames" w:eastAsia="Times New Roman" w:cs="Times New Roman"/>
      <w:b/>
      <w:caps/>
      <w:color w:val="000000"/>
      <w:kern w:val="0"/>
      <w:sz w:val="40"/>
      <w:szCs w:val="20"/>
      <w:lang w:val="ru-RU" w:eastAsia="ru-RU" w:bidi="ar-SA"/>
    </w:rPr>
  </w:style>
  <w:style w:type="paragraph" w:styleId="1011" w:customStyle="1">
    <w:name w:val="Колонтитул1011"/>
    <w:basedOn w:val="Normal"/>
    <w:link w:val="101"/>
    <w:qFormat/>
    <w:pPr/>
    <w:rPr/>
  </w:style>
  <w:style w:type="paragraph" w:styleId="13111" w:customStyle="1">
    <w:name w:val="Колонтитул1311"/>
    <w:basedOn w:val="Normal"/>
    <w:link w:val="1311"/>
    <w:qFormat/>
    <w:pPr/>
    <w:rPr/>
  </w:style>
  <w:style w:type="paragraph" w:styleId="Footnote112" w:customStyle="1">
    <w:name w:val="Footnote112"/>
    <w:link w:val="Footnote11"/>
    <w:qFormat/>
    <w:pPr>
      <w:widowControl/>
      <w:suppressAutoHyphens w:val="true"/>
      <w:bidi w:val="0"/>
      <w:spacing w:before="0" w:after="0"/>
      <w:jc w:val="left"/>
    </w:pPr>
    <w:rPr>
      <w:rFonts w:ascii="XO Thames" w:hAnsi="XO Thames" w:eastAsia="Times New Roman" w:cs="Times New Roman"/>
      <w:color w:val="000000"/>
      <w:kern w:val="0"/>
      <w:sz w:val="22"/>
      <w:szCs w:val="20"/>
      <w:lang w:val="ru-RU" w:eastAsia="ru-RU" w:bidi="ar-SA"/>
    </w:rPr>
  </w:style>
  <w:style w:type="paragraph" w:styleId="Contents93" w:customStyle="1">
    <w:name w:val="Contents 93"/>
    <w:link w:val="Contents9"/>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Contents222" w:customStyle="1">
    <w:name w:val="Contents 222"/>
    <w:link w:val="Contents2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Heading5122" w:customStyle="1">
    <w:name w:val="Heading 5122"/>
    <w:link w:val="Heading512"/>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11123" w:customStyle="1">
    <w:name w:val="Гиперссылка1112"/>
    <w:link w:val="1114"/>
    <w:qFormat/>
    <w:pPr>
      <w:widowControl/>
      <w:suppressAutoHyphens w:val="true"/>
      <w:bidi w:val="0"/>
      <w:spacing w:before="0" w:after="0"/>
      <w:jc w:val="left"/>
    </w:pPr>
    <w:rPr>
      <w:rFonts w:ascii="Calibri" w:hAnsi="Calibri" w:eastAsia="Times New Roman" w:cs="Times New Roman"/>
      <w:color w:val="0563C1"/>
      <w:kern w:val="0"/>
      <w:sz w:val="20"/>
      <w:szCs w:val="20"/>
      <w:u w:val="single" w:color="000000"/>
      <w:lang w:val="ru-RU" w:eastAsia="ru-RU" w:bidi="ar-SA"/>
    </w:rPr>
  </w:style>
  <w:style w:type="paragraph" w:styleId="1131" w:customStyle="1">
    <w:name w:val="Заголовок113"/>
    <w:link w:val="114"/>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621" w:customStyle="1">
    <w:name w:val="Колонтитул162"/>
    <w:link w:val="16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32" w:customStyle="1">
    <w:name w:val="Указатель1111113"/>
    <w:link w:val="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111" w:customStyle="1">
    <w:name w:val="Contents 111"/>
    <w:link w:val="Contents1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Header112" w:customStyle="1">
    <w:name w:val="Header112"/>
    <w:link w:val="Header11"/>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22" w:customStyle="1">
    <w:name w:val="Колонтитул112"/>
    <w:link w:val="115"/>
    <w:qFormat/>
    <w:pPr>
      <w:widowControl/>
      <w:suppressAutoHyphens w:val="true"/>
      <w:bidi w:val="0"/>
      <w:spacing w:before="0" w:after="0"/>
      <w:jc w:val="left"/>
    </w:pPr>
    <w:rPr>
      <w:rFonts w:ascii="XO Thames" w:hAnsi="XO Thames" w:eastAsia="Times New Roman" w:cs="Times New Roman"/>
      <w:color w:val="000000"/>
      <w:kern w:val="0"/>
      <w:sz w:val="20"/>
      <w:szCs w:val="20"/>
      <w:lang w:val="ru-RU" w:eastAsia="ru-RU" w:bidi="ar-SA"/>
    </w:rPr>
  </w:style>
  <w:style w:type="paragraph" w:styleId="11111111111111132" w:customStyle="1">
    <w:name w:val="Указатель1111111111111113"/>
    <w:link w:val="1111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32" w:customStyle="1">
    <w:name w:val="Указатель111111113"/>
    <w:link w:val="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212" w:customStyle="1">
    <w:name w:val="Заголовок1111111111121"/>
    <w:basedOn w:val="Normal"/>
    <w:next w:val="BodyText"/>
    <w:link w:val="1111111111121"/>
    <w:qFormat/>
    <w:pPr>
      <w:keepNext w:val="true"/>
      <w:spacing w:before="240" w:after="120"/>
    </w:pPr>
    <w:rPr>
      <w:rFonts w:ascii="Open Sans" w:hAnsi="Open Sans"/>
      <w:sz w:val="28"/>
    </w:rPr>
  </w:style>
  <w:style w:type="paragraph" w:styleId="411" w:customStyle="1">
    <w:name w:val="Колонтитул411"/>
    <w:basedOn w:val="Normal"/>
    <w:link w:val="41"/>
    <w:qFormat/>
    <w:pPr/>
    <w:rPr/>
  </w:style>
  <w:style w:type="paragraph" w:styleId="Heading222" w:customStyle="1">
    <w:name w:val="Heading 222"/>
    <w:link w:val="Heading22"/>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1131" w:customStyle="1">
    <w:name w:val="Заголовок1113"/>
    <w:link w:val="1115"/>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24" w:customStyle="1">
    <w:name w:val="Обычный1112"/>
    <w:link w:val="1116"/>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111132" w:customStyle="1">
    <w:name w:val="Заголовок1111111111111111113"/>
    <w:link w:val="1111111111111111113"/>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Subtitle">
    <w:name w:val="Subtitle"/>
    <w:basedOn w:val="Title"/>
    <w:next w:val="Normal"/>
    <w:link w:val="Style16"/>
    <w:uiPriority w:val="11"/>
    <w:qFormat/>
    <w:pPr>
      <w:spacing w:before="0" w:after="160"/>
      <w:jc w:val="both"/>
    </w:pPr>
    <w:rPr>
      <w:rFonts w:ascii="XO Thames" w:hAnsi="XO Thames"/>
      <w:i/>
      <w:sz w:val="24"/>
    </w:rPr>
  </w:style>
  <w:style w:type="paragraph" w:styleId="Contents4211" w:customStyle="1">
    <w:name w:val="Contents 4211"/>
    <w:link w:val="Contents4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32" w:customStyle="1">
    <w:name w:val="Указатель113"/>
    <w:link w:val="116"/>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722" w:customStyle="1">
    <w:name w:val="Contents 722"/>
    <w:link w:val="Contents7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111132" w:customStyle="1">
    <w:name w:val="Указатель1111111111113"/>
    <w:link w:val="1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Internetlink211" w:customStyle="1">
    <w:name w:val="Internet link211"/>
    <w:link w:val="Internetlink21"/>
    <w:qFormat/>
    <w:pPr>
      <w:widowControl/>
      <w:suppressAutoHyphens w:val="true"/>
      <w:bidi w:val="0"/>
      <w:spacing w:before="0" w:after="0"/>
      <w:jc w:val="left"/>
    </w:pPr>
    <w:rPr>
      <w:rFonts w:ascii="Calibri" w:hAnsi="Calibri" w:eastAsia="Times New Roman" w:cs="Times New Roman"/>
      <w:color w:val="0000FF"/>
      <w:kern w:val="0"/>
      <w:sz w:val="22"/>
      <w:szCs w:val="20"/>
      <w:u w:val="single" w:color="000000"/>
      <w:lang w:val="ru-RU" w:eastAsia="ru-RU" w:bidi="ar-SA"/>
    </w:rPr>
  </w:style>
  <w:style w:type="paragraph" w:styleId="421" w:customStyle="1">
    <w:name w:val="Колонтитул42"/>
    <w:link w:val="4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Contents2211" w:customStyle="1">
    <w:name w:val="Contents 2211"/>
    <w:link w:val="Contents221"/>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231" w:customStyle="1">
    <w:name w:val="Колонтитул231"/>
    <w:basedOn w:val="Normal"/>
    <w:link w:val="23"/>
    <w:qFormat/>
    <w:pPr/>
    <w:rPr/>
  </w:style>
  <w:style w:type="paragraph" w:styleId="1111111111132" w:customStyle="1">
    <w:name w:val="Указатель111111111113"/>
    <w:link w:val="111111111113"/>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111111111111212" w:customStyle="1">
    <w:name w:val="Заголовок1111111111111121"/>
    <w:basedOn w:val="Normal"/>
    <w:next w:val="BodyText"/>
    <w:link w:val="1111111111111121"/>
    <w:qFormat/>
    <w:pPr>
      <w:keepNext w:val="true"/>
      <w:spacing w:before="240" w:after="120"/>
    </w:pPr>
    <w:rPr>
      <w:rFonts w:ascii="Open Sans" w:hAnsi="Open Sans"/>
      <w:sz w:val="28"/>
    </w:rPr>
  </w:style>
  <w:style w:type="paragraph" w:styleId="Contents622" w:customStyle="1">
    <w:name w:val="Contents 622"/>
    <w:link w:val="Contents6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11111111212" w:customStyle="1">
    <w:name w:val="Заголовок1111111121"/>
    <w:basedOn w:val="Normal"/>
    <w:next w:val="BodyText"/>
    <w:link w:val="1111111121"/>
    <w:qFormat/>
    <w:pPr>
      <w:keepNext w:val="true"/>
      <w:spacing w:before="240" w:after="120"/>
    </w:pPr>
    <w:rPr>
      <w:rFonts w:ascii="Open Sans" w:hAnsi="Open Sans"/>
      <w:sz w:val="28"/>
    </w:rPr>
  </w:style>
  <w:style w:type="paragraph" w:styleId="621" w:customStyle="1">
    <w:name w:val="Колонтитул62"/>
    <w:link w:val="62"/>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133" w:customStyle="1">
    <w:name w:val="Колонтитул113"/>
    <w:link w:val="117"/>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120" w:customStyle="1">
    <w:name w:val="Содержимое врезки1"/>
    <w:basedOn w:val="Normal"/>
    <w:link w:val="Style17"/>
    <w:qFormat/>
    <w:pPr/>
    <w:rPr/>
  </w:style>
  <w:style w:type="paragraph" w:styleId="111111111111111111132" w:customStyle="1">
    <w:name w:val="Заголовок11111111111111111113"/>
    <w:link w:val="11111111111111111113"/>
    <w:qFormat/>
    <w:pPr>
      <w:widowControl/>
      <w:suppressAutoHyphens w:val="true"/>
      <w:bidi w:val="0"/>
      <w:spacing w:before="0" w:after="0"/>
      <w:jc w:val="left"/>
    </w:pPr>
    <w:rPr>
      <w:rFonts w:ascii="Open Sans" w:hAnsi="Open Sans" w:eastAsia="Times New Roman" w:cs="Times New Roman"/>
      <w:color w:val="000000"/>
      <w:kern w:val="0"/>
      <w:sz w:val="28"/>
      <w:szCs w:val="20"/>
      <w:lang w:val="ru-RU" w:eastAsia="ru-RU" w:bidi="ar-SA"/>
    </w:rPr>
  </w:style>
  <w:style w:type="paragraph" w:styleId="11132" w:customStyle="1">
    <w:name w:val="Указатель1113"/>
    <w:link w:val="1117"/>
    <w:qFormat/>
    <w:pPr>
      <w:widowControl/>
      <w:suppressAutoHyphens w:val="true"/>
      <w:bidi w:val="0"/>
      <w:spacing w:before="0" w:after="0"/>
      <w:jc w:val="left"/>
    </w:pPr>
    <w:rPr>
      <w:rFonts w:ascii="Calibri" w:hAnsi="Calibri" w:eastAsia="Times New Roman" w:cs="Times New Roman" w:asciiTheme="minorHAnsi" w:hAnsiTheme="minorHAnsi"/>
      <w:color w:val="000000"/>
      <w:kern w:val="0"/>
      <w:sz w:val="22"/>
      <w:szCs w:val="20"/>
      <w:lang w:val="ru-RU" w:eastAsia="ru-RU" w:bidi="ar-SA"/>
    </w:rPr>
  </w:style>
  <w:style w:type="paragraph" w:styleId="Heading521" w:customStyle="1">
    <w:name w:val="Heading 521"/>
    <w:link w:val="Heading52"/>
    <w:qFormat/>
    <w:pPr>
      <w:widowControl/>
      <w:suppressAutoHyphens w:val="true"/>
      <w:bidi w:val="0"/>
      <w:spacing w:before="0" w:after="0"/>
      <w:jc w:val="left"/>
    </w:pPr>
    <w:rPr>
      <w:rFonts w:ascii="XO Thames" w:hAnsi="XO Thames" w:eastAsia="Times New Roman" w:cs="Times New Roman"/>
      <w:b/>
      <w:color w:val="000000"/>
      <w:kern w:val="0"/>
      <w:sz w:val="22"/>
      <w:szCs w:val="20"/>
      <w:lang w:val="ru-RU" w:eastAsia="ru-RU" w:bidi="ar-SA"/>
    </w:rPr>
  </w:style>
  <w:style w:type="paragraph" w:styleId="Footer1211" w:customStyle="1">
    <w:name w:val="Footer1211"/>
    <w:link w:val="Footer12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Internetlink22" w:customStyle="1">
    <w:name w:val="Internet link22"/>
    <w:link w:val="Internetlink2"/>
    <w:qFormat/>
    <w:pPr>
      <w:widowControl/>
      <w:suppressAutoHyphens w:val="true"/>
      <w:bidi w:val="0"/>
      <w:spacing w:before="0" w:after="0"/>
      <w:jc w:val="left"/>
    </w:pPr>
    <w:rPr>
      <w:rFonts w:ascii="Calibri" w:hAnsi="Calibri" w:eastAsia="Times New Roman" w:cs="Times New Roman"/>
      <w:color w:val="0000FF"/>
      <w:kern w:val="0"/>
      <w:sz w:val="22"/>
      <w:szCs w:val="20"/>
      <w:u w:val="single" w:color="000000"/>
      <w:lang w:val="ru-RU" w:eastAsia="ru-RU" w:bidi="ar-SA"/>
    </w:rPr>
  </w:style>
  <w:style w:type="paragraph" w:styleId="Contents14" w:customStyle="1">
    <w:name w:val="Contents 14"/>
    <w:link w:val="Contents1"/>
    <w:qFormat/>
    <w:pPr>
      <w:widowControl/>
      <w:suppressAutoHyphens w:val="true"/>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Heading313" w:customStyle="1">
    <w:name w:val="Heading 313"/>
    <w:link w:val="Heading31"/>
    <w:qFormat/>
    <w:pPr>
      <w:widowControl/>
      <w:suppressAutoHyphens w:val="true"/>
      <w:bidi w:val="0"/>
      <w:spacing w:before="0" w:after="0"/>
      <w:jc w:val="left"/>
    </w:pPr>
    <w:rPr>
      <w:rFonts w:ascii="XO Thames" w:hAnsi="XO Thames" w:eastAsia="Times New Roman" w:cs="Times New Roman"/>
      <w:b/>
      <w:color w:val="000000"/>
      <w:kern w:val="0"/>
      <w:sz w:val="26"/>
      <w:szCs w:val="20"/>
      <w:lang w:val="ru-RU" w:eastAsia="ru-RU" w:bidi="ar-SA"/>
    </w:rPr>
  </w:style>
  <w:style w:type="paragraph" w:styleId="1111111111111111111111112" w:customStyle="1">
    <w:name w:val="Заголовок111111111111111111111111"/>
    <w:basedOn w:val="Normal"/>
    <w:next w:val="BodyText"/>
    <w:link w:val="111111111111111111111111"/>
    <w:qFormat/>
    <w:pPr>
      <w:keepNext w:val="true"/>
      <w:spacing w:before="240" w:after="120"/>
    </w:pPr>
    <w:rPr>
      <w:rFonts w:ascii="Open Sans" w:hAnsi="Open Sans"/>
      <w:sz w:val="28"/>
    </w:rPr>
  </w:style>
  <w:style w:type="paragraph" w:styleId="Contents822" w:customStyle="1">
    <w:name w:val="Contents 822"/>
    <w:link w:val="Contents82"/>
    <w:qFormat/>
    <w:pPr>
      <w:widowControl/>
      <w:suppressAutoHyphens w:val="true"/>
      <w:bidi w:val="0"/>
      <w:spacing w:before="0" w:after="0"/>
      <w:jc w:val="left"/>
    </w:pPr>
    <w:rPr>
      <w:rFonts w:ascii="XO Thames" w:hAnsi="XO Thames" w:eastAsia="Times New Roman" w:cs="Times New Roman"/>
      <w:color w:val="000000"/>
      <w:kern w:val="0"/>
      <w:sz w:val="28"/>
      <w:szCs w:val="20"/>
      <w:lang w:val="ru-RU" w:eastAsia="ru-RU" w:bidi="ar-SA"/>
    </w:rPr>
  </w:style>
  <w:style w:type="paragraph" w:styleId="Footer131" w:customStyle="1">
    <w:name w:val="Footer131"/>
    <w:link w:val="Footer13"/>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Footer14" w:customStyle="1">
    <w:name w:val="Footer14"/>
    <w:link w:val="Footer1"/>
    <w:qFormat/>
    <w:pPr>
      <w:widowControl/>
      <w:suppressAutoHyphens w:val="true"/>
      <w:bidi w:val="0"/>
      <w:spacing w:before="0" w:after="0"/>
      <w:jc w:val="left"/>
    </w:pPr>
    <w:rPr>
      <w:rFonts w:ascii="Times New Roman" w:hAnsi="Times New Roman" w:eastAsia="Times New Roman" w:cs="Times New Roman"/>
      <w:color w:val="000000"/>
      <w:kern w:val="0"/>
      <w:sz w:val="28"/>
      <w:szCs w:val="20"/>
      <w:lang w:val="ru-RU" w:eastAsia="ru-RU" w:bidi="ar-SA"/>
    </w:rPr>
  </w:style>
  <w:style w:type="paragraph" w:styleId="ListParagraph11111111111111" w:customStyle="1">
    <w:name w:val="List Paragraph11111111111111"/>
    <w:basedOn w:val="Normal"/>
    <w:link w:val="ListParagraph1111111111111"/>
    <w:qFormat/>
    <w:rsid w:val="006d6986"/>
    <w:pPr>
      <w:suppressAutoHyphens w:val="true"/>
      <w:spacing w:before="0" w:after="160"/>
      <w:ind w:left="720"/>
      <w:contextualSpacing/>
    </w:pPr>
    <w:rPr>
      <w:rFonts w:ascii="Calibri" w:hAnsi="Calibri" w:asciiTheme="minorHAnsi" w:hAnsiTheme="minorHAnsi"/>
      <w:sz w:val="20"/>
    </w:rPr>
  </w:style>
  <w:style w:type="paragraph" w:styleId="26">
    <w:name w:val="Содержимое врезки2"/>
    <w:basedOn w:val="Normal"/>
    <w:qFormat/>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239</TotalTime>
  <Application>LibreOffice/7.6.7.2$Linux_X86_64 LibreOffice_project/60$Build-2</Application>
  <AppVersion>15.0000</AppVersion>
  <Pages>43</Pages>
  <Words>11662</Words>
  <Characters>85344</Characters>
  <CharactersWithSpaces>96546</CharactersWithSpaces>
  <Paragraphs>570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2024-08-06T03:16:00Z</dcterms:created>
  <dc:creator>Бузина Мария Анатольевна</dc:creator>
  <dc:description/>
  <dc:language>ru-RU</dc:language>
  <cp:lastModifiedBy/>
  <cp:lastPrinted>2024-08-06T23:34:00Z</cp:lastPrinted>
  <dcterms:modified xsi:type="dcterms:W3CDTF">2024-08-07T17:48:49Z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