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3.png" ContentType="image/png"/>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76" w:before="0" w:after="0"/>
        <w:rPr>
          <w:rFonts w:ascii="Times New Roman" w:hAnsi="Times New Roman"/>
          <w:sz w:val="28"/>
          <w:highlight w:val="none"/>
          <w:shd w:fill="auto" w:val="clear"/>
        </w:rPr>
      </w:pPr>
      <w:r>
        <w:rPr>
          <w:rFonts w:ascii="Times New Roman" w:hAnsi="Times New Roman"/>
          <w:sz w:val="28"/>
          <w:shd w:fill="auto" w:val="clear"/>
        </w:rPr>
        <w:drawing>
          <wp:anchor behindDoc="0" distT="0" distB="0" distL="114300" distR="114300" simplePos="0" locked="0" layoutInCell="0" allowOverlap="1" relativeHeight="493">
            <wp:simplePos x="0" y="0"/>
            <wp:positionH relativeFrom="margin">
              <wp:align>center</wp:align>
            </wp:positionH>
            <wp:positionV relativeFrom="paragraph">
              <wp:posOffset>635</wp:posOffset>
            </wp:positionV>
            <wp:extent cx="647700" cy="807720"/>
            <wp:effectExtent l="0" t="0" r="0" b="0"/>
            <wp:wrapTight wrapText="bothSides">
              <wp:wrapPolygon edited="0">
                <wp:start x="-294" y="0"/>
                <wp:lineTo x="-294" y="20655"/>
                <wp:lineTo x="20674" y="20655"/>
                <wp:lineTo x="20674" y="0"/>
                <wp:lineTo x="-294" y="0"/>
              </wp:wrapPolygon>
            </wp:wrapTight>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highlight w:val="none"/>
          <w:shd w:fill="auto" w:val="clear"/>
        </w:rPr>
      </w:pPr>
      <w:r>
        <w:rPr>
          <w:rFonts w:ascii="Times New Roman" w:hAnsi="Times New Roman"/>
          <w:sz w:val="32"/>
          <w:shd w:fill="auto" w:val="clear"/>
        </w:rPr>
      </w:r>
    </w:p>
    <w:p>
      <w:pPr>
        <w:pStyle w:val="Normal"/>
        <w:spacing w:lineRule="auto" w:line="240" w:before="0" w:after="0"/>
        <w:jc w:val="center"/>
        <w:rPr>
          <w:rFonts w:ascii="Times New Roman" w:hAnsi="Times New Roman"/>
          <w:b/>
          <w:b/>
          <w:sz w:val="32"/>
          <w:highlight w:val="none"/>
          <w:shd w:fill="auto" w:val="clear"/>
        </w:rPr>
      </w:pPr>
      <w:r>
        <w:rPr>
          <w:rFonts w:ascii="Times New Roman" w:hAnsi="Times New Roman"/>
          <w:b/>
          <w:sz w:val="32"/>
          <w:shd w:fill="auto" w:val="clear"/>
        </w:rPr>
      </w:r>
    </w:p>
    <w:p>
      <w:pPr>
        <w:pStyle w:val="Normal"/>
        <w:spacing w:lineRule="auto" w:line="240" w:before="0" w:after="0"/>
        <w:rPr>
          <w:rFonts w:ascii="Times New Roman" w:hAnsi="Times New Roman"/>
          <w:b/>
          <w:b/>
          <w:sz w:val="32"/>
          <w:highlight w:val="none"/>
          <w:shd w:fill="auto" w:val="clear"/>
        </w:rPr>
      </w:pPr>
      <w:r>
        <w:rPr>
          <w:rFonts w:ascii="Times New Roman" w:hAnsi="Times New Roman"/>
          <w:b/>
          <w:sz w:val="32"/>
          <w:shd w:fill="auto" w:val="clear"/>
        </w:rPr>
      </w:r>
    </w:p>
    <w:p>
      <w:pPr>
        <w:pStyle w:val="Normal"/>
        <w:spacing w:lineRule="auto" w:line="240" w:before="0" w:after="0"/>
        <w:jc w:val="center"/>
        <w:rPr>
          <w:rFonts w:ascii="Times New Roman" w:hAnsi="Times New Roman"/>
          <w:b/>
          <w:b/>
          <w:sz w:val="32"/>
        </w:rPr>
      </w:pPr>
      <w:r>
        <w:rPr>
          <w:rFonts w:ascii="Times New Roman" w:hAnsi="Times New Roman"/>
          <w:b/>
          <w:sz w:val="32"/>
          <w:shd w:fill="auto" w:val="clear"/>
        </w:rPr>
        <w:t>П О С Т А Н О В Л Е Н И Е</w:t>
      </w:r>
    </w:p>
    <w:p>
      <w:pPr>
        <w:pStyle w:val="Normal"/>
        <w:spacing w:lineRule="auto" w:line="240" w:before="0" w:after="0"/>
        <w:jc w:val="center"/>
        <w:rPr>
          <w:rFonts w:ascii="Times New Roman" w:hAnsi="Times New Roman"/>
          <w:b/>
          <w:b/>
          <w:sz w:val="28"/>
          <w:highlight w:val="none"/>
          <w:shd w:fill="auto" w:val="clear"/>
        </w:rPr>
      </w:pPr>
      <w:r>
        <w:rPr>
          <w:rFonts w:ascii="Times New Roman" w:hAnsi="Times New Roman"/>
          <w:b/>
          <w:sz w:val="28"/>
          <w:shd w:fill="auto" w:val="clear"/>
        </w:rPr>
      </w:r>
    </w:p>
    <w:p>
      <w:pPr>
        <w:pStyle w:val="Normal"/>
        <w:spacing w:lineRule="auto" w:line="240" w:before="0" w:after="0"/>
        <w:jc w:val="center"/>
        <w:rPr>
          <w:rFonts w:ascii="Times New Roman" w:hAnsi="Times New Roman"/>
          <w:b/>
          <w:b/>
          <w:sz w:val="28"/>
        </w:rPr>
      </w:pPr>
      <w:r>
        <w:rPr>
          <w:rFonts w:ascii="Times New Roman" w:hAnsi="Times New Roman"/>
          <w:b/>
          <w:sz w:val="28"/>
          <w:shd w:fill="auto" w:val="clear"/>
        </w:rPr>
        <w:t>ПРАВИТЕЛЬСТВА</w:t>
      </w:r>
    </w:p>
    <w:p>
      <w:pPr>
        <w:pStyle w:val="Normal"/>
        <w:spacing w:lineRule="auto" w:line="240" w:before="0" w:after="0"/>
        <w:jc w:val="center"/>
        <w:rPr>
          <w:rFonts w:ascii="Times New Roman" w:hAnsi="Times New Roman"/>
          <w:b/>
          <w:b/>
          <w:sz w:val="28"/>
        </w:rPr>
      </w:pPr>
      <w:r>
        <w:rPr>
          <w:rFonts w:ascii="Times New Roman" w:hAnsi="Times New Roman"/>
          <w:b/>
          <w:sz w:val="28"/>
          <w:shd w:fill="auto" w:val="clear"/>
        </w:rPr>
        <w:t>КАМЧАТСКОГО КРАЯ</w:t>
      </w:r>
    </w:p>
    <w:p>
      <w:pPr>
        <w:pStyle w:val="Normal"/>
        <w:spacing w:lineRule="auto" w:line="276" w:before="0" w:after="0"/>
        <w:ind w:left="0" w:right="0" w:firstLine="709"/>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center"/>
        <w:rPr>
          <w:rFonts w:ascii="Times New Roman" w:hAnsi="Times New Roman"/>
          <w:sz w:val="20"/>
          <w:highlight w:val="none"/>
          <w:shd w:fill="auto" w:val="clear"/>
        </w:rPr>
      </w:pPr>
      <w:r>
        <w:rPr>
          <w:rFonts w:ascii="Times New Roman" w:hAnsi="Times New Roman"/>
          <w:sz w:val="20"/>
          <w:shd w:fill="auto" w:val="clear"/>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left="142" w:right="0" w:hanging="142"/>
              <w:jc w:val="left"/>
              <w:rPr>
                <w:highlight w:val="none"/>
                <w:shd w:fill="auto" w:val="clear"/>
              </w:rPr>
            </w:pPr>
            <w:bookmarkStart w:id="0" w:name="REGNUMDATESTAMP"/>
            <w:r>
              <w:rPr>
                <w:rFonts w:ascii="Times New Roman" w:hAnsi="Times New Roman"/>
                <w:color w:val="FFFFFF"/>
                <w:spacing w:val="0"/>
                <w:kern w:val="0"/>
                <w:sz w:val="24"/>
                <w:szCs w:val="20"/>
                <w:shd w:fill="auto" w:val="clear"/>
              </w:rPr>
              <w:t>[Дата регистрации] № [Номер</w:t>
            </w:r>
            <w:r>
              <w:rPr>
                <w:rFonts w:ascii="Times New Roman" w:hAnsi="Times New Roman"/>
                <w:color w:val="FFFFFF"/>
                <w:spacing w:val="0"/>
                <w:kern w:val="0"/>
                <w:sz w:val="20"/>
                <w:szCs w:val="20"/>
                <w:shd w:fill="auto" w:val="clear"/>
              </w:rPr>
              <w:t xml:space="preserve"> документа</w:t>
            </w:r>
            <w:r>
              <w:rPr>
                <w:rFonts w:ascii="Times New Roman" w:hAnsi="Times New Roman"/>
                <w:color w:val="FFFFFF"/>
                <w:spacing w:val="0"/>
                <w:kern w:val="0"/>
                <w:sz w:val="24"/>
                <w:szCs w:val="20"/>
                <w:shd w:fill="auto" w:val="clear"/>
              </w:rPr>
              <w:t>]</w:t>
            </w:r>
            <w:bookmarkEnd w:id="0"/>
          </w:p>
        </w:tc>
      </w:tr>
      <w:tr>
        <w:trPr>
          <w:trHeight w:val="247" w:hRule="atLeast"/>
        </w:trPr>
        <w:tc>
          <w:tcPr>
            <w:tcW w:w="4253"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2"/>
                <w:szCs w:val="20"/>
              </w:rPr>
            </w:pPr>
            <w:r>
              <w:rPr>
                <w:rFonts w:ascii="Times New Roman" w:hAnsi="Times New Roman"/>
                <w:color w:val="000000"/>
                <w:spacing w:val="0"/>
                <w:kern w:val="0"/>
                <w:sz w:val="22"/>
                <w:szCs w:val="20"/>
                <w:shd w:fill="auto" w:val="clear"/>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left="0" w:right="0" w:hanging="0"/>
              <w:jc w:val="both"/>
              <w:rPr>
                <w:rFonts w:ascii="Times New Roman" w:hAnsi="Times New Roman"/>
                <w:sz w:val="20"/>
                <w:highlight w:val="none"/>
                <w:shd w:fill="auto" w:val="clear"/>
              </w:rPr>
            </w:pPr>
            <w:r>
              <w:rPr>
                <w:rFonts w:ascii="Times New Roman" w:hAnsi="Times New Roman"/>
                <w:sz w:val="20"/>
                <w:shd w:fill="auto" w:val="clear"/>
              </w:rPr>
            </w:r>
          </w:p>
        </w:tc>
      </w:tr>
    </w:tbl>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tbl>
      <w:tblPr>
        <w:tblStyle w:val="Style_4"/>
        <w:tblW w:w="9777" w:type="dxa"/>
        <w:jc w:val="left"/>
        <w:tblInd w:w="-142" w:type="dxa"/>
        <w:tblLayout w:type="fixed"/>
        <w:tblCellMar>
          <w:top w:w="0" w:type="dxa"/>
          <w:left w:w="108" w:type="dxa"/>
          <w:bottom w:w="0" w:type="dxa"/>
          <w:right w:w="108" w:type="dxa"/>
        </w:tblCellMar>
      </w:tblPr>
      <w:tblGrid>
        <w:gridCol w:w="9777"/>
      </w:tblGrid>
      <w:tr>
        <w:trPr/>
        <w:tc>
          <w:tcPr>
            <w:tcW w:w="9777"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b/>
                <w:b/>
                <w:color w:val="000000"/>
                <w:spacing w:val="0"/>
                <w:kern w:val="0"/>
                <w:sz w:val="28"/>
                <w:szCs w:val="20"/>
              </w:rPr>
            </w:pPr>
            <w:r>
              <w:rPr>
                <w:rFonts w:ascii="Times New Roman" w:hAnsi="Times New Roman"/>
                <w:b/>
                <w:color w:val="000000"/>
                <w:spacing w:val="0"/>
                <w:kern w:val="0"/>
                <w:sz w:val="28"/>
                <w:szCs w:val="20"/>
                <w:shd w:fill="auto" w:val="clear"/>
              </w:rPr>
              <w:t>Об утверждении Порядка 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w:t>
            </w:r>
          </w:p>
        </w:tc>
      </w:tr>
    </w:tbl>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В соответствии с подпунктом 2 пункта 2 статьи 78, абзацем вторым пункта 4 статьи 78</w:t>
      </w:r>
      <w:r>
        <w:rPr>
          <w:rFonts w:ascii="Times New Roman" w:hAnsi="Times New Roman"/>
          <w:sz w:val="28"/>
          <w:shd w:fill="auto" w:val="clear"/>
          <w:vertAlign w:val="superscript"/>
        </w:rPr>
        <w:t>5</w:t>
      </w:r>
      <w:r>
        <w:rPr>
          <w:rFonts w:ascii="Times New Roman" w:hAnsi="Times New Roman"/>
          <w:sz w:val="28"/>
          <w:shd w:fill="auto" w:val="clear"/>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ПРАВИТЕЛЬСТВО ПОСТАНОВЛЯЕТ:</w:t>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 Утвердить Порядок 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 согласно приложению к настоящему постановлению.</w:t>
      </w:r>
    </w:p>
    <w:p>
      <w:pPr>
        <w:pStyle w:val="Normal"/>
        <w:tabs>
          <w:tab w:val="clear" w:pos="708"/>
          <w:tab w:val="left" w:pos="1140" w:leader="none"/>
        </w:tabs>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r>
        <w:br w:type="page"/>
      </w:r>
    </w:p>
    <w:p>
      <w:pPr>
        <w:pStyle w:val="Normal"/>
        <w:tabs>
          <w:tab w:val="clear" w:pos="708"/>
          <w:tab w:val="left" w:pos="1131" w:leader="none"/>
          <w:tab w:val="left" w:pos="1140" w:leader="none"/>
        </w:tabs>
        <w:spacing w:lineRule="auto" w:line="240" w:before="0" w:after="0"/>
        <w:ind w:left="0" w:right="0" w:firstLine="708"/>
        <w:contextualSpacing/>
        <w:jc w:val="both"/>
        <w:rPr>
          <w:rFonts w:ascii="Times New Roman" w:hAnsi="Times New Roman"/>
          <w:sz w:val="28"/>
        </w:rPr>
      </w:pPr>
      <w:r>
        <w:rPr>
          <w:rFonts w:ascii="Times New Roman" w:hAnsi="Times New Roman"/>
          <w:sz w:val="28"/>
          <w:shd w:fill="auto" w:val="clear"/>
        </w:rPr>
        <w:t>2. Признать утратившим силу постановление Правительства Камчатского края от 14.07.2023 № 394-П «Об утверждении Порядка определения объема и предоставления в 2023–2025 годах из краевого бюджета субсидии автономной некоммерческой организации «Камчатский центр поддержки предпринимательства» в целях финансового обеспечения затрат, связанных с оказанием услуг по предоставлению финансовой поддержки субъектам малого и среднего предпринимательства».</w:t>
      </w:r>
    </w:p>
    <w:p>
      <w:pPr>
        <w:pStyle w:val="Normal"/>
        <w:tabs>
          <w:tab w:val="clear" w:pos="708"/>
          <w:tab w:val="left" w:pos="1131" w:leader="none"/>
          <w:tab w:val="left" w:pos="1140" w:leader="none"/>
        </w:tabs>
        <w:spacing w:lineRule="auto" w:line="240" w:before="0" w:after="0"/>
        <w:ind w:left="0" w:right="0" w:firstLine="708"/>
        <w:contextualSpacing/>
        <w:jc w:val="both"/>
        <w:rPr>
          <w:rFonts w:ascii="Times New Roman" w:hAnsi="Times New Roman"/>
          <w:sz w:val="28"/>
        </w:rPr>
      </w:pPr>
      <w:r>
        <w:rPr>
          <w:rFonts w:ascii="Times New Roman" w:hAnsi="Times New Roman"/>
          <w:sz w:val="28"/>
          <w:shd w:fill="auto" w:val="clear"/>
        </w:rPr>
        <w:t xml:space="preserve">3. Установить, что предоставление отчетности, осуществление контроля (мониторинга) за соблюдением условий и порядка предоставления субсидии и применение ответственности за их нарушение в отношении субсидии, предоставленной в соответствии с Порядком определения объема и предоставления в 2023–2025 годах из краевого бюджета субсидии автономной некоммерческой организации «Камчатский центр поддержки предпринимательства, утвержденным постановлением Правительства Камчатского края от 14.07.2023 № 394-П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 </w:t>
      </w:r>
    </w:p>
    <w:p>
      <w:pPr>
        <w:pStyle w:val="Normal"/>
        <w:tabs>
          <w:tab w:val="clear" w:pos="708"/>
          <w:tab w:val="left" w:pos="1131" w:leader="none"/>
          <w:tab w:val="left" w:pos="1140" w:leader="none"/>
        </w:tabs>
        <w:spacing w:lineRule="auto" w:line="240" w:before="0" w:after="0"/>
        <w:ind w:left="0" w:right="0" w:firstLine="708"/>
        <w:contextualSpacing/>
        <w:jc w:val="both"/>
        <w:rPr>
          <w:rFonts w:ascii="Times New Roman" w:hAnsi="Times New Roman"/>
          <w:sz w:val="28"/>
        </w:rPr>
      </w:pPr>
      <w:r>
        <w:rPr>
          <w:rFonts w:ascii="Times New Roman" w:hAnsi="Times New Roman"/>
          <w:sz w:val="28"/>
          <w:shd w:fill="auto" w:val="clear"/>
        </w:rPr>
        <w:t>4. Настоящее постановление вступает в силу после дня его официального опубликования.</w:t>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76"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76"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tbl>
      <w:tblPr>
        <w:tblStyle w:val="Style_3"/>
        <w:tblW w:w="9670" w:type="dxa"/>
        <w:jc w:val="left"/>
        <w:tblInd w:w="-34" w:type="dxa"/>
        <w:tblLayout w:type="fixed"/>
        <w:tblCellMar>
          <w:top w:w="0" w:type="dxa"/>
          <w:left w:w="0" w:type="dxa"/>
          <w:bottom w:w="0" w:type="dxa"/>
          <w:right w:w="0" w:type="dxa"/>
        </w:tblCellMar>
      </w:tblPr>
      <w:tblGrid>
        <w:gridCol w:w="3574"/>
        <w:gridCol w:w="3546"/>
        <w:gridCol w:w="2550"/>
      </w:tblGrid>
      <w:tr>
        <w:trPr>
          <w:trHeight w:val="2220" w:hRule="atLeast"/>
        </w:trPr>
        <w:tc>
          <w:tcPr>
            <w:tcW w:w="3574" w:type="dxa"/>
            <w:tcBorders/>
            <w:shd w:fill="auto" w:val="clear"/>
          </w:tcPr>
          <w:p>
            <w:pPr>
              <w:pStyle w:val="Normal"/>
              <w:widowControl w:val="false"/>
              <w:suppressAutoHyphens w:val="true"/>
              <w:spacing w:lineRule="auto" w:line="240" w:before="0" w:after="0"/>
              <w:ind w:left="30" w:right="27"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Председатель Правительства Камчатского края</w:t>
            </w:r>
          </w:p>
          <w:p>
            <w:pPr>
              <w:pStyle w:val="Normal"/>
              <w:widowControl w:val="false"/>
              <w:suppressAutoHyphens w:val="true"/>
              <w:spacing w:lineRule="auto" w:line="240" w:before="0" w:after="0"/>
              <w:ind w:left="30" w:right="27" w:hanging="0"/>
              <w:jc w:val="left"/>
              <w:rPr>
                <w:rFonts w:ascii="Times New Roman" w:hAnsi="Times New Roman"/>
                <w:sz w:val="24"/>
                <w:highlight w:val="none"/>
                <w:shd w:fill="auto" w:val="clear"/>
              </w:rPr>
            </w:pPr>
            <w:r>
              <w:rPr>
                <w:rFonts w:ascii="Times New Roman" w:hAnsi="Times New Roman"/>
                <w:sz w:val="24"/>
                <w:shd w:fill="auto" w:val="clear"/>
              </w:rPr>
            </w:r>
          </w:p>
        </w:tc>
        <w:tc>
          <w:tcPr>
            <w:tcW w:w="3546" w:type="dxa"/>
            <w:tcBorders/>
            <w:shd w:fill="auto" w:val="clear"/>
          </w:tcPr>
          <w:p>
            <w:pPr>
              <w:pStyle w:val="Normal"/>
              <w:widowControl w:val="false"/>
              <w:suppressAutoHyphens w:val="true"/>
              <w:spacing w:lineRule="auto" w:line="240" w:before="0" w:after="0"/>
              <w:ind w:left="3" w:right="0" w:hanging="3"/>
              <w:jc w:val="left"/>
              <w:rPr>
                <w:rFonts w:ascii="Times New Roman" w:hAnsi="Times New Roman"/>
                <w:color w:val="FFFFFF"/>
                <w:spacing w:val="0"/>
                <w:kern w:val="0"/>
                <w:sz w:val="24"/>
                <w:szCs w:val="20"/>
              </w:rPr>
            </w:pPr>
            <w:bookmarkStart w:id="1" w:name="SIGNERSTAMP1"/>
            <w:r>
              <w:rPr>
                <w:rFonts w:ascii="Times New Roman" w:hAnsi="Times New Roman"/>
                <w:color w:val="FFFFFF"/>
                <w:spacing w:val="0"/>
                <w:kern w:val="0"/>
                <w:sz w:val="24"/>
                <w:szCs w:val="20"/>
                <w:shd w:fill="auto" w:val="clear"/>
              </w:rPr>
              <w:t>[горизонтальный штамп подписи 1]</w:t>
            </w:r>
            <w:bookmarkEnd w:id="1"/>
          </w:p>
          <w:p>
            <w:pPr>
              <w:pStyle w:val="Normal"/>
              <w:widowControl w:val="false"/>
              <w:suppressAutoHyphens w:val="true"/>
              <w:spacing w:lineRule="auto" w:line="240" w:before="0" w:after="0"/>
              <w:ind w:left="142" w:right="0" w:hanging="142"/>
              <w:jc w:val="left"/>
              <w:rPr>
                <w:rFonts w:ascii="Times New Roman" w:hAnsi="Times New Roman"/>
                <w:color w:val="FFFFFF"/>
                <w:sz w:val="24"/>
                <w:highlight w:val="none"/>
                <w:shd w:fill="auto" w:val="clear"/>
              </w:rPr>
            </w:pPr>
            <w:r>
              <w:rPr>
                <w:rFonts w:ascii="Times New Roman" w:hAnsi="Times New Roman"/>
                <w:color w:val="FFFFFF"/>
                <w:sz w:val="24"/>
                <w:shd w:fill="auto" w:val="clear"/>
              </w:rPr>
            </w:r>
          </w:p>
        </w:tc>
        <w:tc>
          <w:tcPr>
            <w:tcW w:w="2550" w:type="dxa"/>
            <w:tcBorders/>
            <w:shd w:fill="auto" w:val="clear"/>
          </w:tcPr>
          <w:p>
            <w:pPr>
              <w:pStyle w:val="Normal"/>
              <w:widowControl w:val="false"/>
              <w:suppressAutoHyphens w:val="true"/>
              <w:spacing w:lineRule="auto" w:line="240" w:before="0" w:after="0"/>
              <w:ind w:left="0" w:right="135" w:hanging="0"/>
              <w:jc w:val="right"/>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suppressAutoHyphens w:val="true"/>
              <w:spacing w:lineRule="auto" w:line="240" w:before="0" w:after="0"/>
              <w:ind w:left="0" w:right="0" w:hanging="0"/>
              <w:jc w:val="righ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Е.А. Чекин</w:t>
            </w:r>
          </w:p>
        </w:tc>
      </w:tr>
    </w:tbl>
    <w:p>
      <w:pPr>
        <w:pStyle w:val="Normal"/>
        <w:spacing w:lineRule="auto" w:line="276"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rPr>
          <w:rFonts w:ascii="Times New Roman" w:hAnsi="Times New Roman"/>
          <w:highlight w:val="none"/>
          <w:shd w:fill="auto" w:val="clear"/>
        </w:rPr>
      </w:pPr>
      <w:r>
        <w:rPr>
          <w:rFonts w:ascii="Times New Roman" w:hAnsi="Times New Roman"/>
          <w:shd w:fill="auto" w:val="clear"/>
        </w:rPr>
      </w:r>
      <w:r>
        <w:br w:type="page"/>
      </w:r>
    </w:p>
    <w:tbl>
      <w:tblPr>
        <w:tblStyle w:val="Style_4"/>
        <w:tblW w:w="9636" w:type="dxa"/>
        <w:jc w:val="left"/>
        <w:tblInd w:w="0" w:type="dxa"/>
        <w:tblLayout w:type="fixed"/>
        <w:tblCellMar>
          <w:top w:w="0" w:type="dxa"/>
          <w:left w:w="108" w:type="dxa"/>
          <w:bottom w:w="0" w:type="dxa"/>
          <w:right w:w="108" w:type="dxa"/>
        </w:tblCellMar>
      </w:tblPr>
      <w:tblGrid>
        <w:gridCol w:w="476"/>
        <w:gridCol w:w="477"/>
        <w:gridCol w:w="476"/>
        <w:gridCol w:w="3685"/>
        <w:gridCol w:w="484"/>
        <w:gridCol w:w="1877"/>
        <w:gridCol w:w="486"/>
        <w:gridCol w:w="1673"/>
      </w:tblGrid>
      <w:tr>
        <w:trPr/>
        <w:tc>
          <w:tcPr>
            <w:tcW w:w="476" w:type="dxa"/>
            <w:tcBorders>
              <w:top w:val="nil"/>
              <w:left w:val="nil"/>
              <w:bottom w:val="nil"/>
              <w:right w:val="nil"/>
            </w:tcBorders>
          </w:tcPr>
          <w:p>
            <w:pPr>
              <w:pStyle w:val="Normal"/>
              <w:pageBreakBefore/>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6"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685"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520" w:type="dxa"/>
            <w:gridSpan w:val="4"/>
            <w:tcBorders>
              <w:top w:val="nil"/>
              <w:left w:val="nil"/>
              <w:bottom w:val="nil"/>
              <w:right w:val="nil"/>
            </w:tcBorders>
          </w:tcPr>
          <w:p>
            <w:pPr>
              <w:pStyle w:val="Normal"/>
              <w:widowControl w:val="false"/>
              <w:suppressAutoHyphens w:val="true"/>
              <w:spacing w:lineRule="auto" w:line="240" w:before="0" w:after="0"/>
              <w:ind w:left="8079" w:right="0" w:hanging="8079"/>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Приложение к постановлению</w:t>
            </w:r>
          </w:p>
        </w:tc>
      </w:tr>
      <w:tr>
        <w:trPr/>
        <w:tc>
          <w:tcPr>
            <w:tcW w:w="476"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6"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685" w:type="dxa"/>
            <w:tcBorders>
              <w:top w:val="nil"/>
              <w:left w:val="nil"/>
              <w:bottom w:val="nil"/>
              <w:right w:val="nil"/>
            </w:tcBorders>
          </w:tcPr>
          <w:p>
            <w:pPr>
              <w:pStyle w:val="Normal"/>
              <w:widowControl w:val="false"/>
              <w:suppressAutoHyphens w:val="true"/>
              <w:spacing w:lineRule="auto" w:line="240" w:before="0" w:after="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520" w:type="dxa"/>
            <w:gridSpan w:val="4"/>
            <w:tcBorders>
              <w:top w:val="nil"/>
              <w:left w:val="nil"/>
              <w:bottom w:val="nil"/>
              <w:right w:val="nil"/>
            </w:tcBorders>
          </w:tcPr>
          <w:p>
            <w:pPr>
              <w:pStyle w:val="Normal"/>
              <w:widowControl w:val="false"/>
              <w:suppressAutoHyphens w:val="true"/>
              <w:spacing w:lineRule="auto" w:line="240" w:before="0" w:after="0"/>
              <w:ind w:left="8079" w:right="0" w:hanging="8079"/>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Правительства Камчатского края</w:t>
            </w:r>
          </w:p>
        </w:tc>
      </w:tr>
      <w:tr>
        <w:trPr/>
        <w:tc>
          <w:tcPr>
            <w:tcW w:w="47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7"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7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3685"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sz w:val="28"/>
                <w:highlight w:val="none"/>
                <w:shd w:fill="auto" w:val="clear"/>
              </w:rPr>
            </w:pPr>
            <w:r>
              <w:rPr>
                <w:rFonts w:ascii="Times New Roman" w:hAnsi="Times New Roman"/>
                <w:sz w:val="28"/>
                <w:shd w:fill="auto" w:val="clear"/>
              </w:rPr>
            </w:r>
          </w:p>
        </w:tc>
        <w:tc>
          <w:tcPr>
            <w:tcW w:w="484"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от</w:t>
            </w:r>
          </w:p>
        </w:tc>
        <w:tc>
          <w:tcPr>
            <w:tcW w:w="1877"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highlight w:val="none"/>
                <w:shd w:fill="auto" w:val="clear"/>
              </w:rPr>
            </w:pPr>
            <w:r>
              <w:rPr>
                <w:rFonts w:ascii="Times New Roman" w:hAnsi="Times New Roman"/>
                <w:color w:val="FFFFFF"/>
                <w:spacing w:val="0"/>
                <w:kern w:val="0"/>
                <w:sz w:val="28"/>
                <w:szCs w:val="20"/>
                <w:shd w:fill="auto" w:val="clear"/>
              </w:rPr>
              <w:t>[R</w:t>
            </w:r>
            <w:r>
              <w:rPr>
                <w:rFonts w:ascii="Times New Roman" w:hAnsi="Times New Roman"/>
                <w:color w:val="FFFFFF"/>
                <w:spacing w:val="0"/>
                <w:kern w:val="0"/>
                <w:sz w:val="16"/>
                <w:szCs w:val="20"/>
                <w:shd w:fill="auto" w:val="clear"/>
              </w:rPr>
              <w:t>EGDATESTAMP]</w:t>
            </w:r>
          </w:p>
        </w:tc>
        <w:tc>
          <w:tcPr>
            <w:tcW w:w="486"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w:t>
            </w:r>
          </w:p>
        </w:tc>
        <w:tc>
          <w:tcPr>
            <w:tcW w:w="1673" w:type="dxa"/>
            <w:tcBorders>
              <w:top w:val="nil"/>
              <w:left w:val="nil"/>
              <w:bottom w:val="nil"/>
              <w:right w:val="nil"/>
            </w:tcBorders>
          </w:tcPr>
          <w:p>
            <w:pPr>
              <w:pStyle w:val="Normal"/>
              <w:widowControl w:val="false"/>
              <w:suppressAutoHyphens w:val="true"/>
              <w:spacing w:lineRule="auto" w:line="240" w:before="0" w:after="60"/>
              <w:ind w:left="8079" w:right="0" w:hanging="8079"/>
              <w:jc w:val="right"/>
              <w:rPr>
                <w:highlight w:val="none"/>
                <w:shd w:fill="auto" w:val="clear"/>
              </w:rPr>
            </w:pPr>
            <w:r>
              <w:rPr>
                <w:rFonts w:ascii="Times New Roman" w:hAnsi="Times New Roman"/>
                <w:color w:val="FFFFFF"/>
                <w:spacing w:val="0"/>
                <w:kern w:val="0"/>
                <w:sz w:val="28"/>
                <w:szCs w:val="20"/>
                <w:shd w:fill="auto" w:val="clear"/>
              </w:rPr>
              <w:t>[R</w:t>
            </w:r>
            <w:r>
              <w:rPr>
                <w:rFonts w:ascii="Times New Roman" w:hAnsi="Times New Roman"/>
                <w:color w:val="FFFFFF"/>
                <w:spacing w:val="0"/>
                <w:kern w:val="0"/>
                <w:sz w:val="16"/>
                <w:szCs w:val="20"/>
                <w:shd w:fill="auto" w:val="clear"/>
              </w:rPr>
              <w:t>EGNUMSTAMP]</w:t>
            </w:r>
          </w:p>
        </w:tc>
      </w:tr>
    </w:tbl>
    <w:p>
      <w:pPr>
        <w:pStyle w:val="Normal"/>
        <w:spacing w:lineRule="auto" w:line="240" w:before="0" w:after="0"/>
        <w:ind w:left="-425" w:right="0" w:hanging="0"/>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5244" w:right="0" w:hanging="0"/>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jc w:val="center"/>
        <w:rPr>
          <w:rFonts w:ascii="Times New Roman" w:hAnsi="Times New Roman"/>
          <w:sz w:val="28"/>
        </w:rPr>
      </w:pPr>
      <w:r>
        <w:rPr>
          <w:rFonts w:ascii="Times New Roman" w:hAnsi="Times New Roman"/>
          <w:sz w:val="28"/>
          <w:shd w:fill="auto" w:val="clear"/>
        </w:rPr>
        <w:t xml:space="preserve">Порядок </w:t>
      </w:r>
    </w:p>
    <w:p>
      <w:pPr>
        <w:pStyle w:val="Normal"/>
        <w:spacing w:lineRule="auto" w:line="240" w:before="0" w:after="0"/>
        <w:jc w:val="center"/>
        <w:rPr>
          <w:rFonts w:ascii="Times New Roman" w:hAnsi="Times New Roman"/>
          <w:sz w:val="28"/>
        </w:rPr>
      </w:pPr>
      <w:r>
        <w:rPr>
          <w:rFonts w:ascii="Times New Roman" w:hAnsi="Times New Roman"/>
          <w:sz w:val="28"/>
          <w:shd w:fill="auto" w:val="clear"/>
        </w:rPr>
        <w:t xml:space="preserve">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 (далее – Порядок) </w:t>
      </w:r>
    </w:p>
    <w:p>
      <w:pPr>
        <w:pStyle w:val="Normal"/>
        <w:spacing w:lineRule="auto" w:line="240" w:before="0" w:after="0"/>
        <w:ind w:left="0" w:right="0" w:firstLine="709"/>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center"/>
        <w:rPr>
          <w:rFonts w:ascii="Times New Roman" w:hAnsi="Times New Roman"/>
          <w:sz w:val="28"/>
        </w:rPr>
      </w:pPr>
      <w:r>
        <w:rPr>
          <w:rFonts w:ascii="Times New Roman" w:hAnsi="Times New Roman"/>
          <w:sz w:val="28"/>
          <w:shd w:fill="auto" w:val="clear"/>
        </w:rPr>
        <w:t>1. Общие положения</w:t>
      </w:r>
    </w:p>
    <w:p>
      <w:pPr>
        <w:pStyle w:val="Normal"/>
        <w:spacing w:lineRule="auto" w:line="240" w:before="0" w:after="0"/>
        <w:ind w:left="0" w:right="0" w:firstLine="709"/>
        <w:jc w:val="center"/>
        <w:rPr>
          <w:rFonts w:ascii="Times New Roman" w:hAnsi="Times New Roman"/>
          <w:sz w:val="28"/>
          <w:highlight w:val="none"/>
          <w:shd w:fill="auto" w:val="clear"/>
        </w:rPr>
      </w:pPr>
      <w:r>
        <w:rPr>
          <w:rFonts w:ascii="Times New Roman" w:hAnsi="Times New Roman"/>
          <w:sz w:val="28"/>
          <w:shd w:fill="auto" w:val="clear"/>
        </w:rPr>
      </w:r>
    </w:p>
    <w:p>
      <w:pPr>
        <w:pStyle w:val="Normal"/>
        <w:tabs>
          <w:tab w:val="clear" w:pos="708"/>
          <w:tab w:val="left" w:pos="1134" w:leader="none"/>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Настоящий Порядок регламентирует вопросы предоставления в 2024–2026 годах из краевого бюджета за счет средств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(далее – субсидия) на финансовое обеспечение затрат связанных с приобретением товаров, работ, услуг для создания и (или) развития предпринимательской деятельности в сфере промышленности и высокотехнологичного производства в целях достижения результатов регионального проекта «Оказание мер государственной поддержки субъектам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(далее – региональный проект, Программа), и проведения отбора получателей субсидии.</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2. 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w:t>
      </w:r>
    </w:p>
    <w:p>
      <w:pPr>
        <w:pStyle w:val="Normal"/>
        <w:tabs>
          <w:tab w:val="clear" w:pos="708"/>
          <w:tab w:val="left" w:pos="1140" w:leader="none"/>
        </w:tabs>
        <w:spacing w:lineRule="auto" w:line="240" w:before="0" w:after="0"/>
        <w:ind w:left="0" w:right="0" w:firstLine="709"/>
        <w:jc w:val="both"/>
        <w:rPr>
          <w:highlight w:val="none"/>
          <w:shd w:fill="auto" w:val="clear"/>
        </w:rPr>
      </w:pPr>
      <w:r>
        <w:rPr>
          <w:rFonts w:ascii="Times New Roman" w:hAnsi="Times New Roman"/>
          <w:sz w:val="28"/>
          <w:shd w:fill="auto" w:val="clear"/>
        </w:rPr>
        <w:t>3. В соответствии с пунктом 16 п</w:t>
      </w:r>
      <w:r>
        <w:rPr>
          <w:rFonts w:ascii="Times New Roman" w:hAnsi="Times New Roman"/>
          <w:b w:val="false"/>
          <w:sz w:val="28"/>
          <w:shd w:fill="auto" w:val="clear"/>
        </w:rPr>
        <w:t>остановление Правительства</w:t>
        <w:br/>
        <w:t>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автономной некоммерческой организации «Камчатский центр поддержки предпринимательства» (далее – АНО «КЦПП») передаются следующие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вскрытие и рассмотрение заявок участников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проверка участников отбора получателей субсидии на соответствие требованиям;</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проверка заявок участников отбора получателей субсидии на соответствие требованиям, указанным в объявлении о проведении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принятие решения о возврате заявки участнику отбора получателей субсидии на доработку;</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 отклонение заявки на стадии рассмотрения заявки;</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 принятие решения о возврате заявок участников отбора получателей субсидии на доработку;</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 осуществлять запрос у участника отбора получателей субсидии разъяснения в отношении документов и информации с использованием системы «Электронный бюджет»;</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 подготовка ответов на запросы о разъяснении положений объявления о проведении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 организация и проведение защиты проектов участниками отбора получателей субсидии в онлайн или в офлайн форматах;</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 оценка заявок участников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Министерство предоставляет АНО «КЦПП» указанные полномочия в системе «Электронный бюджет».</w:t>
      </w:r>
    </w:p>
    <w:p>
      <w:pPr>
        <w:pStyle w:val="Normal"/>
        <w:tabs>
          <w:tab w:val="clear" w:pos="708"/>
          <w:tab w:val="left" w:pos="1080" w:leader="none"/>
          <w:tab w:val="left" w:pos="1134" w:leader="none"/>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Взаимодействие Министерства с АНО «КЦПП» при проведении отбора получателей субсидии осуществляется через систему «Электронный бюджет».</w:t>
      </w:r>
    </w:p>
    <w:p>
      <w:pPr>
        <w:pStyle w:val="Normal"/>
        <w:tabs>
          <w:tab w:val="clear" w:pos="708"/>
          <w:tab w:val="left" w:pos="993" w:leader="none"/>
          <w:tab w:val="left" w:pos="1134" w:leader="none"/>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 Субсидия предоставляется Министерством в пределах лимитов бюджетных обязательств, предусмотренных Законом Камчатского края о краевом бюджете на соответствующий финансовый год и плановый период, доведенных в установленном порядке до Министерства.</w:t>
      </w:r>
    </w:p>
    <w:p>
      <w:pPr>
        <w:pStyle w:val="Normal"/>
        <w:tabs>
          <w:tab w:val="clear" w:pos="708"/>
          <w:tab w:val="left" w:pos="993" w:leader="none"/>
          <w:tab w:val="left" w:pos="1134" w:leader="none"/>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Субсидия предоставляется в период действия регионального проекта, указанного в части 1 настоящего Порядка.</w:t>
      </w:r>
    </w:p>
    <w:p>
      <w:pPr>
        <w:pStyle w:val="Normal"/>
        <w:tabs>
          <w:tab w:val="clear" w:pos="708"/>
          <w:tab w:val="left" w:pos="993" w:leader="none"/>
          <w:tab w:val="left" w:pos="1134" w:leader="none"/>
          <w:tab w:val="left" w:pos="1276" w:leader="none"/>
        </w:tabs>
        <w:spacing w:lineRule="auto" w:line="240" w:before="0" w:after="0"/>
        <w:ind w:left="0" w:right="0" w:firstLine="709"/>
        <w:contextualSpacing/>
        <w:jc w:val="both"/>
        <w:rPr>
          <w:highlight w:val="none"/>
          <w:shd w:fill="auto" w:val="clear"/>
        </w:rPr>
      </w:pPr>
      <w:r>
        <w:rPr>
          <w:rFonts w:ascii="Times New Roman" w:hAnsi="Times New Roman"/>
          <w:b w:val="false"/>
          <w:sz w:val="28"/>
          <w:shd w:fill="auto" w:val="clear"/>
        </w:rPr>
        <w:t>6</w:t>
      </w:r>
      <w:r>
        <w:rPr>
          <w:rFonts w:ascii="Times New Roman" w:hAnsi="Times New Roman"/>
          <w:sz w:val="28"/>
          <w:shd w:fill="auto" w:val="clear"/>
        </w:rPr>
        <w:t>. Способ предоставления субсидии – финансовое обеспечение затрат.</w:t>
      </w:r>
    </w:p>
    <w:p>
      <w:pPr>
        <w:pStyle w:val="Normal"/>
        <w:tabs>
          <w:tab w:val="clear" w:pos="708"/>
          <w:tab w:val="left" w:pos="156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 Для целей настоящего Порядка используются следующие понятия:</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 отбор получателей субсидии – конкурсный отбор для предоставления субсидии субъектам малого и среднего предпринимательства; </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комиссия – коллегиальный орган, сформированный Министерством для рассмотрения и оценки заявок участников отбора получателей субсидии и определения получателей субсидии;</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участник отбора получателей субсидии – заявитель, направивший заявку для участия в отборе получателей субсидии, в сроки, установленные в объявлении о проведении конкурсного отбора получателей субсидии на цель, указанную в части 1 настоящего Порядка;</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4) заявка участника отбора получателей субсидии (далее – заявка) – заявка, сформированная участником отбора получателей субсидии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предусмотренных объявлением о проведении отбора получателей субсидии, в соответствии с приложениями 1 и 2 к настоящему Порядку; </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 бизнес-план – документ, являющийся частью заявки, в котором подробно изложена информация о реализации участником отбора получателей субсидии проекта в сфере промышленности и высокотехнологичного производства, форма которого утверждается Министерством;</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 проект – комплекс взаимосвязанных мероприятий, направленный на достижение участником отбора получателей субсидии цели в сфере промышленности и высокотехнологичного производства;</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 победитель отбора получателей субсидии – участник отбора получателей субсидии, отобранный в соответствии с главой 3 настоящего Порядка;</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 договор (соглашение) о предоставлении субсидии (далее – Соглашение) – соглашение между Министерством и получателем субсидии, достигнутое в целях закрепления между ними порядка и условий предоставления субсидии;</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 получатель субсидии – победитель отбора получателей субсидии, заключивший в установленном порядке с Министерством Соглашение.</w:t>
      </w:r>
    </w:p>
    <w:p>
      <w:pPr>
        <w:pStyle w:val="Normal"/>
        <w:tabs>
          <w:tab w:val="clear" w:pos="708"/>
          <w:tab w:val="left" w:pos="993" w:leader="none"/>
          <w:tab w:val="left" w:pos="1134" w:leader="none"/>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pPr>
        <w:pStyle w:val="Normal"/>
        <w:tabs>
          <w:tab w:val="clear" w:pos="708"/>
          <w:tab w:val="left" w:pos="993" w:leader="none"/>
          <w:tab w:val="left" w:pos="1134" w:leader="none"/>
          <w:tab w:val="left" w:pos="1276"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r>
    </w:p>
    <w:p>
      <w:pPr>
        <w:pStyle w:val="Normal"/>
        <w:tabs>
          <w:tab w:val="clear" w:pos="708"/>
          <w:tab w:val="left" w:pos="993" w:leader="none"/>
          <w:tab w:val="left" w:pos="1134" w:leader="none"/>
          <w:tab w:val="left" w:pos="1276" w:leader="none"/>
        </w:tabs>
        <w:spacing w:lineRule="auto" w:line="240" w:before="0" w:after="0"/>
        <w:ind w:left="0" w:right="0" w:firstLine="709"/>
        <w:contextualSpacing/>
        <w:jc w:val="center"/>
        <w:rPr>
          <w:rFonts w:ascii="Times New Roman" w:hAnsi="Times New Roman"/>
          <w:sz w:val="28"/>
        </w:rPr>
      </w:pPr>
      <w:r>
        <w:rPr>
          <w:rFonts w:ascii="Times New Roman" w:hAnsi="Times New Roman"/>
          <w:sz w:val="28"/>
          <w:shd w:fill="auto" w:val="clear"/>
        </w:rPr>
        <w:t>2. Иные положения</w:t>
      </w:r>
    </w:p>
    <w:p>
      <w:pPr>
        <w:pStyle w:val="Normal"/>
        <w:tabs>
          <w:tab w:val="clear" w:pos="708"/>
          <w:tab w:val="left" w:pos="993" w:leader="none"/>
          <w:tab w:val="left" w:pos="1134" w:leader="none"/>
          <w:tab w:val="left" w:pos="1276"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r>
    </w:p>
    <w:p>
      <w:pPr>
        <w:pStyle w:val="Normal"/>
        <w:tabs>
          <w:tab w:val="clear" w:pos="708"/>
          <w:tab w:val="left" w:pos="993" w:leader="none"/>
          <w:tab w:val="left" w:pos="1134" w:leader="none"/>
          <w:tab w:val="left" w:pos="1276"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 xml:space="preserve">9. </w:t>
      </w:r>
      <w:r>
        <w:rPr>
          <w:rFonts w:ascii="Times New Roman" w:hAnsi="Times New Roman"/>
          <w:sz w:val="28"/>
          <w:shd w:fill="auto" w:val="clear"/>
        </w:rPr>
        <w:t xml:space="preserve">Направления расходов, источником финансового обеспечения которых являются субсидии, являются: </w:t>
      </w:r>
    </w:p>
    <w:p>
      <w:pPr>
        <w:pStyle w:val="Normal"/>
        <w:tabs>
          <w:tab w:val="clear" w:pos="708"/>
          <w:tab w:val="left" w:pos="1134" w:leader="none"/>
          <w:tab w:val="left" w:pos="1276" w:leader="none"/>
        </w:tabs>
        <w:spacing w:lineRule="auto" w:line="240" w:before="0" w:after="0"/>
        <w:ind w:left="0" w:right="0" w:firstLine="709"/>
        <w:jc w:val="both"/>
        <w:rPr>
          <w:sz w:val="28"/>
          <w:shd w:fill="auto" w:val="clear"/>
        </w:rPr>
      </w:pPr>
      <w:r>
        <w:rPr>
          <w:rFonts w:ascii="Times New Roman" w:hAnsi="Times New Roman"/>
          <w:sz w:val="28"/>
          <w:shd w:fill="auto" w:val="clear"/>
        </w:rPr>
        <w:t>1) приобретение (изготовление) оборудования, комплектующих к нему, включая его монтаж и пусконаладочные работы;</w:t>
      </w:r>
    </w:p>
    <w:p>
      <w:pPr>
        <w:pStyle w:val="Normal"/>
        <w:tabs>
          <w:tab w:val="clear" w:pos="708"/>
          <w:tab w:val="left" w:pos="1134" w:leader="none"/>
          <w:tab w:val="left" w:pos="1276" w:leader="none"/>
        </w:tabs>
        <w:spacing w:lineRule="auto" w:line="240" w:before="0" w:after="0"/>
        <w:ind w:left="0" w:right="0" w:firstLine="709"/>
        <w:jc w:val="both"/>
        <w:rPr>
          <w:sz w:val="28"/>
          <w:shd w:fill="auto" w:val="clear"/>
        </w:rPr>
      </w:pPr>
      <w:r>
        <w:rPr>
          <w:rFonts w:ascii="Times New Roman" w:hAnsi="Times New Roman"/>
          <w:sz w:val="28"/>
          <w:shd w:fill="auto" w:val="clear"/>
        </w:rPr>
        <w:t>2) доставка приобретаемого за счет средств субсидии оборудования и комплектующих к нему к месту ведения производственной деятельности на территории Камчатского края, включая погрузочно-разгрузочные работы;</w:t>
      </w:r>
    </w:p>
    <w:p>
      <w:pPr>
        <w:pStyle w:val="Normal"/>
        <w:tabs>
          <w:tab w:val="clear" w:pos="708"/>
          <w:tab w:val="left" w:pos="1134" w:leader="none"/>
          <w:tab w:val="left" w:pos="1276" w:leader="none"/>
        </w:tabs>
        <w:spacing w:lineRule="auto" w:line="240" w:before="0" w:after="0"/>
        <w:ind w:left="0" w:right="0" w:firstLine="709"/>
        <w:jc w:val="both"/>
        <w:rPr>
          <w:sz w:val="28"/>
          <w:shd w:fill="auto" w:val="clear"/>
        </w:rPr>
      </w:pPr>
      <w:r>
        <w:rPr>
          <w:rFonts w:ascii="Times New Roman" w:hAnsi="Times New Roman"/>
          <w:sz w:val="28"/>
          <w:shd w:fill="auto" w:val="clear"/>
        </w:rPr>
        <w:t>3) приобретение прав на патенты и лицензии на использование изобретений, полезных моделей, промышленных образцов;</w:t>
      </w:r>
    </w:p>
    <w:p>
      <w:pPr>
        <w:pStyle w:val="Normal"/>
        <w:tabs>
          <w:tab w:val="clear" w:pos="708"/>
          <w:tab w:val="left" w:pos="1134" w:leader="none"/>
          <w:tab w:val="left" w:pos="1276" w:leader="none"/>
        </w:tabs>
        <w:spacing w:lineRule="auto" w:line="240" w:before="0" w:after="0"/>
        <w:ind w:left="0" w:right="0" w:firstLine="709"/>
        <w:jc w:val="both"/>
        <w:rPr>
          <w:sz w:val="28"/>
          <w:shd w:fill="auto" w:val="clear"/>
        </w:rPr>
      </w:pPr>
      <w:r>
        <w:rPr>
          <w:rFonts w:ascii="Times New Roman" w:hAnsi="Times New Roman"/>
          <w:sz w:val="28"/>
          <w:shd w:fill="auto" w:val="clear"/>
        </w:rPr>
        <w:t xml:space="preserve">4) приобретение программного обеспечения, необходимого для функционирования оборудования, приобретенного за счет средств субсидии. </w:t>
      </w:r>
    </w:p>
    <w:p>
      <w:pPr>
        <w:pStyle w:val="Normal"/>
        <w:tabs>
          <w:tab w:val="clear" w:pos="708"/>
          <w:tab w:val="left" w:pos="1134" w:leader="none"/>
          <w:tab w:val="left" w:pos="1276" w:leader="none"/>
        </w:tabs>
        <w:spacing w:lineRule="auto" w:line="240" w:before="0" w:after="0"/>
        <w:ind w:left="0" w:right="0" w:firstLine="709"/>
        <w:jc w:val="both"/>
        <w:rPr>
          <w:rFonts w:ascii="Calibri" w:hAnsi="Calibri"/>
          <w:sz w:val="28"/>
        </w:rPr>
      </w:pPr>
      <w:r>
        <w:rPr>
          <w:rFonts w:asciiTheme="minorAscii" w:hAnsiTheme="minorHAnsi"/>
          <w:sz w:val="28"/>
          <w:shd w:fill="auto" w:val="clear"/>
        </w:rPr>
        <w:t>10. Под оборудованием понимается оборудование, устройства, механизмы, станки, приборы, аппараты, агрегаты, установки, машины.</w:t>
      </w:r>
    </w:p>
    <w:p>
      <w:pPr>
        <w:pStyle w:val="Normal"/>
        <w:tabs>
          <w:tab w:val="clear" w:pos="708"/>
          <w:tab w:val="left" w:pos="1134" w:leader="none"/>
          <w:tab w:val="left" w:pos="1276" w:leader="none"/>
        </w:tabs>
        <w:spacing w:lineRule="auto" w:line="240" w:before="0" w:after="0"/>
        <w:ind w:left="0" w:right="0" w:firstLine="709"/>
        <w:jc w:val="both"/>
        <w:rPr>
          <w:rFonts w:ascii="Calibri" w:hAnsi="Calibri"/>
          <w:sz w:val="28"/>
        </w:rPr>
      </w:pPr>
      <w:r>
        <w:rPr>
          <w:rFonts w:asciiTheme="minorAscii" w:hAnsiTheme="minorHAnsi"/>
          <w:sz w:val="28"/>
          <w:shd w:fill="auto" w:val="clear"/>
        </w:rPr>
        <w:t>Приобретаемое оборудование должно быть новое, ранее не бывшее в эксплуатации, не восстановленное, не модифицированное и не измененное, не повреждённое, не прошедшее восстановление потребительских свойств.</w:t>
      </w:r>
    </w:p>
    <w:p>
      <w:pPr>
        <w:pStyle w:val="Normal"/>
        <w:tabs>
          <w:tab w:val="clear" w:pos="708"/>
          <w:tab w:val="left" w:pos="1134" w:leader="none"/>
          <w:tab w:val="left" w:pos="1276" w:leader="none"/>
        </w:tabs>
        <w:spacing w:lineRule="auto" w:line="240" w:before="0" w:after="0"/>
        <w:ind w:left="0" w:right="0" w:firstLine="709"/>
        <w:jc w:val="both"/>
        <w:rPr>
          <w:highlight w:val="none"/>
          <w:shd w:fill="auto" w:val="clear"/>
        </w:rPr>
      </w:pPr>
      <w:r>
        <w:rPr>
          <w:rFonts w:ascii="Times New Roman" w:hAnsi="Times New Roman"/>
          <w:sz w:val="28"/>
          <w:shd w:fill="auto" w:val="clear"/>
        </w:rPr>
        <w:t xml:space="preserve">Оборудование не произведено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 распоряжением Правительства Российской Федерации </w:t>
      </w:r>
      <w:r>
        <w:rPr>
          <w:shd w:fill="auto" w:val="clear"/>
        </w:rPr>
        <w:br/>
      </w:r>
      <w:r>
        <w:rPr>
          <w:rFonts w:ascii="Times New Roman" w:hAnsi="Times New Roman"/>
          <w:sz w:val="28"/>
          <w:shd w:fill="auto" w:val="clear"/>
        </w:rPr>
        <w:t>от 05.03.2022 № 430-р.</w:t>
      </w:r>
    </w:p>
    <w:p>
      <w:pPr>
        <w:pStyle w:val="Normal"/>
        <w:tabs>
          <w:tab w:val="clear" w:pos="708"/>
          <w:tab w:val="left" w:pos="1140"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 xml:space="preserve">11. Размер субсидии определяется в </w:t>
      </w:r>
      <w:r>
        <w:rPr>
          <w:rFonts w:ascii="Times New Roman" w:hAnsi="Times New Roman"/>
          <w:color w:val="000000"/>
          <w:sz w:val="28"/>
          <w:shd w:fill="auto" w:val="clear"/>
        </w:rPr>
        <w:t xml:space="preserve">соответствии с заявлением о предоставлении субсидии и бизнес-планом </w:t>
      </w:r>
      <w:r>
        <w:rPr>
          <w:rFonts w:ascii="Times New Roman" w:hAnsi="Times New Roman"/>
          <w:sz w:val="28"/>
          <w:shd w:fill="auto" w:val="clear"/>
        </w:rPr>
        <w:t>в сумме расходов по направлениям, указанным в части 9 настоящего Порядка, и не может превышать 2,5 млн рублей на одного получателя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Субсидия предоставляется при условии софинансирования предпринимателем расходов, связанных с реализацией проекта в сфере предпринимательской деятельности, в размере не менее 15% от размера расходов, предусмотренных на реализацию таких проектов и указанных в части 11 настоящего Порядка, которое также предоставляется в целях финансового обеспечения данных расходов.</w:t>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Размер субсидии получателю субсидии (Р</w:t>
      </w:r>
      <w:r>
        <w:rPr>
          <w:rFonts w:ascii="Times New Roman" w:hAnsi="Times New Roman"/>
          <w:sz w:val="28"/>
          <w:shd w:fill="auto" w:val="clear"/>
          <w:vertAlign w:val="subscript"/>
        </w:rPr>
        <w:t>г</w:t>
      </w:r>
      <w:r>
        <w:rPr>
          <w:rFonts w:ascii="Times New Roman" w:hAnsi="Times New Roman"/>
          <w:sz w:val="28"/>
          <w:shd w:fill="auto" w:val="clear"/>
        </w:rPr>
        <w:t>) определяется по формуле:</w:t>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center"/>
        <w:rPr>
          <w:highlight w:val="none"/>
          <w:shd w:fill="auto" w:val="clear"/>
        </w:rPr>
      </w:pPr>
      <w:r>
        <w:rPr>
          <w:rFonts w:ascii="Times New Roman" w:hAnsi="Times New Roman"/>
          <w:sz w:val="28"/>
          <w:shd w:fill="auto" w:val="clear"/>
        </w:rPr>
        <w:t>Р</w:t>
      </w:r>
      <w:r>
        <w:rPr>
          <w:rFonts w:ascii="Times New Roman" w:hAnsi="Times New Roman"/>
          <w:sz w:val="28"/>
          <w:shd w:fill="auto" w:val="clear"/>
          <w:vertAlign w:val="subscript"/>
        </w:rPr>
        <w:t>г</w:t>
      </w:r>
      <w:r>
        <w:rPr>
          <w:rFonts w:ascii="Times New Roman" w:hAnsi="Times New Roman"/>
          <w:sz w:val="28"/>
          <w:shd w:fill="auto" w:val="clear"/>
        </w:rPr>
        <w:t xml:space="preserve"> = Р</w:t>
      </w:r>
      <w:r>
        <w:rPr>
          <w:rFonts w:ascii="Times New Roman" w:hAnsi="Times New Roman"/>
          <w:sz w:val="28"/>
          <w:shd w:fill="auto" w:val="clear"/>
          <w:vertAlign w:val="subscript"/>
        </w:rPr>
        <w:t>сс</w:t>
      </w:r>
      <w:r>
        <w:rPr>
          <w:rFonts w:ascii="Times New Roman" w:hAnsi="Times New Roman"/>
          <w:sz w:val="28"/>
          <w:shd w:fill="auto" w:val="clear"/>
        </w:rPr>
        <w:t xml:space="preserve"> </w:t>
      </w:r>
      <w:r>
        <w:rPr>
          <w:rFonts w:ascii="Times New Roman" w:hAnsi="Times New Roman"/>
          <w:color w:val="333333"/>
          <w:sz w:val="28"/>
          <w:shd w:fill="auto" w:val="clear"/>
        </w:rPr>
        <w:t>×0,85/0</w:t>
      </w:r>
      <w:r>
        <w:rPr>
          <w:rFonts w:ascii="Times New Roman" w:hAnsi="Times New Roman"/>
          <w:sz w:val="28"/>
          <w:shd w:fill="auto" w:val="clear"/>
        </w:rPr>
        <w:t>,15, где:</w:t>
      </w:r>
    </w:p>
    <w:p>
      <w:pPr>
        <w:pStyle w:val="Normal"/>
        <w:spacing w:lineRule="auto" w:line="240" w:before="0" w:after="0"/>
        <w:ind w:left="0" w:right="0" w:firstLine="709"/>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rPr>
          <w:highlight w:val="none"/>
          <w:shd w:fill="auto" w:val="clear"/>
        </w:rPr>
      </w:pPr>
      <w:r>
        <w:rPr>
          <w:rFonts w:ascii="Times New Roman" w:hAnsi="Times New Roman"/>
          <w:sz w:val="28"/>
          <w:shd w:fill="auto" w:val="clear"/>
        </w:rPr>
        <w:t>Р</w:t>
      </w:r>
      <w:r>
        <w:rPr>
          <w:rFonts w:ascii="Times New Roman" w:hAnsi="Times New Roman"/>
          <w:sz w:val="28"/>
          <w:shd w:fill="auto" w:val="clear"/>
          <w:vertAlign w:val="subscript"/>
        </w:rPr>
        <w:t>г</w:t>
      </w:r>
      <w:r>
        <w:rPr>
          <w:rFonts w:ascii="Times New Roman" w:hAnsi="Times New Roman"/>
          <w:sz w:val="28"/>
          <w:shd w:fill="auto" w:val="clear"/>
        </w:rPr>
        <w:t xml:space="preserve"> – размер субсидии, рублей.</w:t>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Р</w:t>
      </w:r>
      <w:r>
        <w:rPr>
          <w:rFonts w:ascii="Times New Roman" w:hAnsi="Times New Roman"/>
          <w:sz w:val="28"/>
          <w:shd w:fill="auto" w:val="clear"/>
          <w:vertAlign w:val="subscript"/>
        </w:rPr>
        <w:t>сс</w:t>
      </w:r>
      <w:r>
        <w:rPr>
          <w:rFonts w:ascii="Times New Roman" w:hAnsi="Times New Roman"/>
          <w:sz w:val="28"/>
          <w:shd w:fill="auto" w:val="clear"/>
        </w:rPr>
        <w:t xml:space="preserve"> – размер расходов за счет собственных средств получателя субсидии, рублей.</w:t>
      </w:r>
    </w:p>
    <w:p>
      <w:pPr>
        <w:pStyle w:val="Normal"/>
        <w:spacing w:lineRule="auto" w:line="240" w:before="0" w:after="0"/>
        <w:ind w:left="0" w:right="0" w:firstLine="709"/>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Размер расходов, предусмотренных на реализацию проекта в сфере промышленности и высокотехнологичного производства (Р</w:t>
      </w:r>
      <w:r>
        <w:rPr>
          <w:rFonts w:ascii="Times New Roman" w:hAnsi="Times New Roman"/>
          <w:sz w:val="28"/>
          <w:shd w:fill="auto" w:val="clear"/>
          <w:vertAlign w:val="subscript"/>
        </w:rPr>
        <w:t>р</w:t>
      </w:r>
      <w:r>
        <w:rPr>
          <w:rFonts w:ascii="Times New Roman" w:hAnsi="Times New Roman"/>
          <w:sz w:val="28"/>
          <w:shd w:fill="auto" w:val="clear"/>
        </w:rPr>
        <w:t>), определяется по формуле:</w:t>
      </w:r>
    </w:p>
    <w:p>
      <w:pPr>
        <w:pStyle w:val="Normal"/>
        <w:spacing w:lineRule="auto" w:line="240" w:before="0" w:after="0"/>
        <w:ind w:left="0" w:right="0" w:firstLine="709"/>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center"/>
        <w:rPr>
          <w:highlight w:val="none"/>
          <w:shd w:fill="auto" w:val="clear"/>
        </w:rPr>
      </w:pPr>
      <w:r>
        <w:rPr>
          <w:rFonts w:ascii="Times New Roman" w:hAnsi="Times New Roman"/>
          <w:sz w:val="28"/>
          <w:shd w:fill="auto" w:val="clear"/>
        </w:rPr>
        <w:t>Р</w:t>
      </w:r>
      <w:r>
        <w:rPr>
          <w:rFonts w:ascii="Times New Roman" w:hAnsi="Times New Roman"/>
          <w:sz w:val="28"/>
          <w:shd w:fill="auto" w:val="clear"/>
          <w:vertAlign w:val="subscript"/>
        </w:rPr>
        <w:t>р</w:t>
      </w:r>
      <w:r>
        <w:rPr>
          <w:rFonts w:ascii="Times New Roman" w:hAnsi="Times New Roman"/>
          <w:sz w:val="28"/>
          <w:shd w:fill="auto" w:val="clear"/>
        </w:rPr>
        <w:t xml:space="preserve"> = Р</w:t>
      </w:r>
      <w:r>
        <w:rPr>
          <w:rFonts w:ascii="Times New Roman" w:hAnsi="Times New Roman"/>
          <w:sz w:val="28"/>
          <w:shd w:fill="auto" w:val="clear"/>
          <w:vertAlign w:val="subscript"/>
        </w:rPr>
        <w:t>г</w:t>
      </w:r>
      <w:r>
        <w:rPr>
          <w:rFonts w:ascii="Times New Roman" w:hAnsi="Times New Roman"/>
          <w:sz w:val="28"/>
          <w:shd w:fill="auto" w:val="clear"/>
        </w:rPr>
        <w:t xml:space="preserve"> + Р</w:t>
      </w:r>
      <w:r>
        <w:rPr>
          <w:rFonts w:ascii="Times New Roman" w:hAnsi="Times New Roman"/>
          <w:sz w:val="28"/>
          <w:shd w:fill="auto" w:val="clear"/>
          <w:vertAlign w:val="subscript"/>
        </w:rPr>
        <w:t>сс</w:t>
      </w:r>
      <w:r>
        <w:rPr>
          <w:rFonts w:ascii="Times New Roman" w:hAnsi="Times New Roman"/>
          <w:sz w:val="28"/>
          <w:shd w:fill="auto" w:val="clear"/>
        </w:rPr>
        <w:t>, где:</w:t>
      </w:r>
    </w:p>
    <w:p>
      <w:pPr>
        <w:pStyle w:val="Normal"/>
        <w:spacing w:lineRule="auto" w:line="240" w:before="0" w:after="0"/>
        <w:ind w:left="0" w:right="0" w:firstLine="709"/>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Р</w:t>
      </w:r>
      <w:r>
        <w:rPr>
          <w:rFonts w:ascii="Times New Roman" w:hAnsi="Times New Roman"/>
          <w:sz w:val="28"/>
          <w:shd w:fill="auto" w:val="clear"/>
          <w:vertAlign w:val="subscript"/>
        </w:rPr>
        <w:t>р</w:t>
      </w:r>
      <w:r>
        <w:rPr>
          <w:rFonts w:ascii="Times New Roman" w:hAnsi="Times New Roman"/>
          <w:sz w:val="28"/>
          <w:shd w:fill="auto" w:val="clear"/>
        </w:rPr>
        <w:t xml:space="preserve"> – размер расходов, предусмотренных на реализацию проекта в сфере промышленности и высокотехнологичного производства, рублей.</w:t>
      </w:r>
    </w:p>
    <w:p>
      <w:pPr>
        <w:pStyle w:val="Normal"/>
        <w:tabs>
          <w:tab w:val="clear" w:pos="708"/>
          <w:tab w:val="left" w:pos="1140"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 xml:space="preserve">12. Субсидия может предоставляться </w:t>
      </w:r>
      <w:r>
        <w:rPr>
          <w:rFonts w:ascii="Times New Roman" w:hAnsi="Times New Roman"/>
          <w:color w:val="000000"/>
          <w:sz w:val="28"/>
          <w:shd w:fill="auto" w:val="clear"/>
        </w:rPr>
        <w:t>повторно по истечении 3-х лет с момента заключения Соглашения, в случае дос</w:t>
      </w:r>
      <w:r>
        <w:rPr>
          <w:rFonts w:ascii="Times New Roman" w:hAnsi="Times New Roman"/>
          <w:sz w:val="28"/>
          <w:shd w:fill="auto" w:val="clear"/>
        </w:rPr>
        <w:t>тижения результатов, установленных частью 13 настоящего Порядка, а также Соглашением, заключенн</w:t>
      </w:r>
      <w:r>
        <w:rPr>
          <w:rFonts w:ascii="Times New Roman" w:hAnsi="Times New Roman"/>
          <w:color w:val="000000"/>
          <w:sz w:val="28"/>
          <w:shd w:fill="auto" w:val="clear"/>
        </w:rPr>
        <w:t>ым в рамках реализации постановления Правительства Камчатского края от 14.07.2023 № 394-П «Об утверждении Порядка определения объема и предоставления в 2023 - 2025 годах из краевого бюджета субсидии автономной некоммерческой организации «Камчатский центр поддержки предпринимательства» в целях финансового обеспечения затрат, связанных с оказанием услуг по предоставлению финансовой поддержки субъектам малого и среднего предпринимательства»</w:t>
      </w:r>
      <w:r>
        <w:rPr>
          <w:rFonts w:ascii="Times New Roman" w:hAnsi="Times New Roman"/>
          <w:sz w:val="28"/>
          <w:shd w:fill="auto" w:val="clear"/>
        </w:rPr>
        <w:t xml:space="preserve"> и отсутствия нарушения порядка и условий предоставления субсидии.</w:t>
      </w:r>
    </w:p>
    <w:p>
      <w:pPr>
        <w:pStyle w:val="Normal"/>
        <w:tabs>
          <w:tab w:val="clear" w:pos="708"/>
          <w:tab w:val="left" w:pos="1140"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13. Результатом предоставления субсидии является объем реализованных товаров (работ, услуг) по состоянию на 31 декабря года следующего за годом представления субсидии.</w:t>
      </w:r>
    </w:p>
    <w:p>
      <w:pPr>
        <w:pStyle w:val="Normal"/>
        <w:tabs>
          <w:tab w:val="clear" w:pos="708"/>
          <w:tab w:val="left" w:pos="114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14. Значения результата предоставления субсидий указывается в Соглашении.</w:t>
      </w:r>
    </w:p>
    <w:p>
      <w:pPr>
        <w:pStyle w:val="Normal"/>
        <w:tabs>
          <w:tab w:val="clear" w:pos="708"/>
          <w:tab w:val="left" w:pos="1140"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15. Условиями пр</w:t>
      </w:r>
      <w:r>
        <w:rPr>
          <w:rFonts w:ascii="Times New Roman" w:hAnsi="Times New Roman"/>
          <w:color w:val="000000"/>
          <w:sz w:val="28"/>
          <w:shd w:fill="auto" w:val="clear"/>
        </w:rPr>
        <w:t>едоставления субсидии являются соответствие участников отбора получателей субсидий на дату вскрытия заявок, следующим требованиям:</w:t>
      </w:r>
    </w:p>
    <w:p>
      <w:pPr>
        <w:pStyle w:val="Normal"/>
        <w:tabs>
          <w:tab w:val="clear" w:pos="708"/>
          <w:tab w:val="left" w:pos="1140" w:leader="none"/>
        </w:tabs>
        <w:spacing w:lineRule="auto" w:line="240" w:before="0" w:after="0"/>
        <w:ind w:left="0" w:right="0" w:firstLine="709"/>
        <w:jc w:val="both"/>
        <w:rPr>
          <w:rFonts w:ascii="Times New Roman" w:hAnsi="Times New Roman"/>
          <w:color w:val="000000"/>
          <w:sz w:val="28"/>
        </w:rPr>
      </w:pPr>
      <w:r>
        <w:rPr>
          <w:rFonts w:ascii="Times New Roman" w:hAnsi="Times New Roman"/>
          <w:color w:val="000000"/>
          <w:sz w:val="28"/>
          <w:shd w:fill="auto" w:val="clear"/>
        </w:rPr>
        <w:t xml:space="preserve">1) отсутствие принятого ранее в отношении участника отбора получателей субсидии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 </w:t>
      </w:r>
    </w:p>
    <w:p>
      <w:pPr>
        <w:pStyle w:val="Normal"/>
        <w:tabs>
          <w:tab w:val="clear" w:pos="708"/>
          <w:tab w:val="left" w:pos="1140" w:leader="none"/>
        </w:tabs>
        <w:spacing w:lineRule="auto" w:line="240" w:before="0" w:after="0"/>
        <w:ind w:left="0" w:right="0" w:firstLine="709"/>
        <w:jc w:val="both"/>
        <w:rPr>
          <w:rFonts w:ascii="Times New Roman" w:hAnsi="Times New Roman"/>
          <w:color w:val="000000"/>
          <w:sz w:val="28"/>
        </w:rPr>
      </w:pPr>
      <w:r>
        <w:rPr>
          <w:rFonts w:ascii="Times New Roman" w:hAnsi="Times New Roman"/>
          <w:color w:val="000000"/>
          <w:sz w:val="28"/>
          <w:shd w:fill="auto" w:val="clear"/>
        </w:rPr>
        <w:t>2) с даты признания субъекта малого или среднего предпринимательства совершившим нарушение порядка и условий оказания поддержки прошло не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не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Normal"/>
        <w:tabs>
          <w:tab w:val="clear" w:pos="708"/>
          <w:tab w:val="left" w:pos="1140" w:leader="none"/>
        </w:tabs>
        <w:spacing w:lineRule="auto" w:line="240" w:before="0" w:after="0"/>
        <w:ind w:left="0" w:right="0" w:firstLine="709"/>
        <w:jc w:val="both"/>
        <w:rPr>
          <w:highlight w:val="none"/>
          <w:shd w:fill="auto" w:val="clear"/>
        </w:rPr>
      </w:pPr>
      <w:r>
        <w:rPr>
          <w:rFonts w:ascii="Times New Roman" w:hAnsi="Times New Roman"/>
          <w:color w:val="000000"/>
          <w:sz w:val="28"/>
          <w:shd w:fill="auto" w:val="clear"/>
        </w:rPr>
        <w:t xml:space="preserve">3) участник отбора получателей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w:t>
      </w:r>
      <w:r>
        <w:rPr>
          <w:rFonts w:ascii="Times New Roman" w:hAnsi="Times New Roman"/>
          <w:sz w:val="28"/>
          <w:shd w:fill="auto" w:val="clear"/>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4) участник отбора получателей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5) участник отбора получателей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6) участник отбора получателей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pPr>
        <w:pStyle w:val="Normal"/>
        <w:tabs>
          <w:tab w:val="clear" w:pos="708"/>
          <w:tab w:val="left" w:pos="1140" w:leader="none"/>
        </w:tabs>
        <w:spacing w:lineRule="auto" w:line="240" w:before="0" w:after="0"/>
        <w:ind w:left="0" w:right="0" w:firstLine="709"/>
        <w:jc w:val="both"/>
        <w:rPr>
          <w:highlight w:val="none"/>
          <w:shd w:fill="auto" w:val="clear"/>
        </w:rPr>
      </w:pPr>
      <w:r>
        <w:rPr>
          <w:rFonts w:ascii="Times New Roman" w:hAnsi="Times New Roman"/>
          <w:sz w:val="28"/>
          <w:shd w:fill="auto" w:val="clear"/>
        </w:rPr>
        <w:t xml:space="preserve">7) участник отбора получателей субсидии не является иностранным агентом в соответствии с Федеральным законом от 14.07.2022 № 255-ФЗ </w:t>
      </w:r>
      <w:r>
        <w:rPr>
          <w:rFonts w:ascii="Times New Roman" w:hAnsi="Times New Roman"/>
          <w:shd w:fill="auto" w:val="clear"/>
        </w:rPr>
        <w:br/>
      </w:r>
      <w:r>
        <w:rPr>
          <w:rFonts w:ascii="Times New Roman" w:hAnsi="Times New Roman"/>
          <w:sz w:val="28"/>
          <w:shd w:fill="auto" w:val="clear"/>
        </w:rPr>
        <w:t>«О контроле за деятельностью лиц, находящихся под иностранным влиянием»;</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8) у участника отбора получателей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9) у участника отбора получателей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10) участник отбора получателей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11) в реестре дисквалифицированных лиц отсутствуют сведения о дисквалифицированных руководителе или главном бухгалтере участника отбора получателей субсидии;</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 наличие у участника отбора получателей субсидии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13) запрашиваемая участником отбора получателей субсидии сумма субсидии не превышает 2,5 млн рублей;</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14) софинансирование участником отбора получателей субсидии проекта, определенного бизнес-планом, составляет не менее 15 % от запрашиваемой суммы субсидии, на цели, связанные с созданием и (или) развитием бизнеса в сфере промышленности и высокотехнологичного производства.</w:t>
      </w:r>
    </w:p>
    <w:p>
      <w:pPr>
        <w:pStyle w:val="Normal"/>
        <w:tabs>
          <w:tab w:val="clear" w:pos="708"/>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В качестве софинансирования учитываются расходы, произведенные участником отбора получателей субсидии за счет собственных средств после даты государственной регистрации участником отбора получателей субсидии с 01.01.2024 до момента подачи конкурсной заявки. </w:t>
      </w:r>
    </w:p>
    <w:p>
      <w:pPr>
        <w:pStyle w:val="Normal"/>
        <w:tabs>
          <w:tab w:val="clear" w:pos="708"/>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 качестве софинансирования учитываются расходы, произведенные в российских рублях.</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В качестве софинансирования 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15) наличие подтвержденного права пользования земельным участком и (или) объектом недвижимого имущества, частью объекта недвижимого имущества, с видом разрешенного использования или целевым назначением, допускающим реализацию проекта, определенного бизнес-планом;</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16) участник отбора получателей субсидии – индивидуальный предприниматель, руководитель или учредитель (один из учредителей) юридического лица прошел обучение основам предпринимательской деятельности, обучение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16. К категории получателей субсидии относятся субъекты малого и среднего предпринимательства (индивидуальные предприниматели, юридические лица) соответствующие следующим критериям: </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 являющиеся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Федеральным законом № 209-ФЗ);</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не являющиеся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3) не являющиеся участником соглашений о разделе продукции;</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4) не осуществляющие предпринимательскую деятельность в сфере игорного бизнеса;</w:t>
      </w:r>
    </w:p>
    <w:p>
      <w:pPr>
        <w:pStyle w:val="Normal"/>
        <w:tabs>
          <w:tab w:val="clear" w:pos="708"/>
          <w:tab w:val="left" w:pos="114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5)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6)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 наличие у получателя субсидии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получателей субсидий виду(ам) предпринимательской деятельности и реализуемому проекту;</w:t>
      </w:r>
    </w:p>
    <w:p>
      <w:pPr>
        <w:pStyle w:val="Normal"/>
        <w:tabs>
          <w:tab w:val="clear" w:pos="708"/>
          <w:tab w:val="left" w:pos="1134" w:leader="none"/>
          <w:tab w:val="left" w:pos="1276" w:leader="none"/>
        </w:tabs>
        <w:spacing w:lineRule="auto" w:line="240" w:before="0" w:after="0"/>
        <w:ind w:left="0" w:right="0" w:firstLine="709"/>
        <w:jc w:val="both"/>
        <w:rPr>
          <w:rFonts w:ascii="Calibri" w:hAnsi="Calibri"/>
          <w:sz w:val="28"/>
        </w:rPr>
      </w:pPr>
      <w:r>
        <w:rPr>
          <w:rFonts w:asciiTheme="minorAscii" w:hAnsiTheme="minorHAnsi"/>
          <w:sz w:val="28"/>
          <w:shd w:fill="auto" w:val="clear"/>
        </w:rPr>
        <w:t>8) получатель субсидии состоит на налоговом учете на территории Камчатского края, осуществляет предпринимательскую деятельность на территории Камчатского края;</w:t>
      </w:r>
    </w:p>
    <w:p>
      <w:pPr>
        <w:pStyle w:val="Normal"/>
        <w:tabs>
          <w:tab w:val="clear" w:pos="708"/>
          <w:tab w:val="left" w:pos="1276" w:leader="none"/>
        </w:tabs>
        <w:spacing w:lineRule="auto" w:line="240" w:before="0" w:after="0"/>
        <w:ind w:left="0" w:right="0" w:firstLine="709"/>
        <w:contextualSpacing/>
        <w:jc w:val="both"/>
        <w:rPr>
          <w:rFonts w:ascii="Calibri" w:hAnsi="Calibri"/>
          <w:sz w:val="28"/>
        </w:rPr>
      </w:pPr>
      <w:r>
        <w:rPr>
          <w:rFonts w:asciiTheme="minorAscii" w:hAnsiTheme="minorHAnsi"/>
          <w:sz w:val="28"/>
          <w:shd w:fill="auto" w:val="clear"/>
        </w:rPr>
        <w:t>9) получатель субсидии реализует проект в сфере производства товаров (работ, услуг), относящийся к разделу C «Обрабатывающие производства» Общероссийского классификатора видов экономической деятельности (ОК 029-2014 (КДЕС Ред. 2), за исключением деятельности, классифицированной в группировках 10, 11, 12, 13, 14, 15, 16, 18, 19, 31, 32, 33 (кроме кода 33.15);</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 соответствие направлений расходования средств субсидии, указанных в бизнес-плане участника отбора получателей субсидий, расходам, определенным частью 9 настоящего Порядка;</w:t>
      </w:r>
    </w:p>
    <w:p>
      <w:pPr>
        <w:pStyle w:val="Normal"/>
        <w:tabs>
          <w:tab w:val="clear" w:pos="708"/>
          <w:tab w:val="left" w:pos="1276"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 xml:space="preserve">11) </w:t>
      </w:r>
      <w:r>
        <w:rPr>
          <w:rFonts w:ascii="Times New Roman" w:hAnsi="Times New Roman"/>
          <w:color w:val="000000"/>
          <w:sz w:val="28"/>
          <w:shd w:fill="auto" w:val="clear"/>
        </w:rPr>
        <w:t>бизнес-план участника отбора получателей субсидий представлен по форме, утвержденной приказом Министерства;</w:t>
      </w:r>
    </w:p>
    <w:p>
      <w:pPr>
        <w:pStyle w:val="Normal"/>
        <w:tabs>
          <w:tab w:val="clear" w:pos="708"/>
          <w:tab w:val="left" w:pos="1276" w:leader="none"/>
        </w:tabs>
        <w:spacing w:lineRule="auto" w:line="240" w:before="0" w:after="0"/>
        <w:ind w:left="0" w:right="0" w:firstLine="709"/>
        <w:contextualSpacing/>
        <w:jc w:val="both"/>
        <w:rPr>
          <w:rFonts w:ascii="Times New Roman" w:hAnsi="Times New Roman"/>
          <w:color w:val="000000"/>
          <w:sz w:val="28"/>
        </w:rPr>
      </w:pPr>
      <w:r>
        <w:rPr>
          <w:rFonts w:ascii="Times New Roman" w:hAnsi="Times New Roman"/>
          <w:color w:val="000000"/>
          <w:sz w:val="28"/>
          <w:shd w:fill="auto" w:val="clear"/>
        </w:rPr>
        <w:t>12) представление участником отбора получателей субсидий в полном объеме документов, указанных в объявлении о проведении отбора получателей субсидий и установленных:</w:t>
      </w:r>
    </w:p>
    <w:p>
      <w:pPr>
        <w:pStyle w:val="Normal"/>
        <w:tabs>
          <w:tab w:val="clear" w:pos="708"/>
          <w:tab w:val="left" w:pos="1276" w:leader="none"/>
        </w:tabs>
        <w:spacing w:lineRule="auto" w:line="240" w:before="0" w:after="0"/>
        <w:ind w:left="0" w:right="0" w:firstLine="709"/>
        <w:contextualSpacing/>
        <w:jc w:val="both"/>
        <w:rPr>
          <w:rFonts w:ascii="Times New Roman" w:hAnsi="Times New Roman"/>
          <w:color w:val="000000"/>
          <w:sz w:val="28"/>
        </w:rPr>
      </w:pPr>
      <w:r>
        <w:rPr>
          <w:rFonts w:ascii="Times New Roman" w:hAnsi="Times New Roman"/>
          <w:color w:val="000000"/>
          <w:sz w:val="28"/>
          <w:shd w:fill="auto" w:val="clear"/>
        </w:rPr>
        <w:t>а) для индивидуальных предпринимателей и глав крестьянских (фермерских) хозяйств – согласно приложению 1 к настоящему Порядку;</w:t>
      </w:r>
    </w:p>
    <w:p>
      <w:pPr>
        <w:pStyle w:val="Normal"/>
        <w:tabs>
          <w:tab w:val="clear" w:pos="708"/>
          <w:tab w:val="left" w:pos="1276" w:leader="none"/>
        </w:tabs>
        <w:spacing w:lineRule="auto" w:line="240" w:before="0" w:after="0"/>
        <w:ind w:left="0" w:right="0" w:firstLine="709"/>
        <w:contextualSpacing/>
        <w:jc w:val="both"/>
        <w:rPr>
          <w:rFonts w:ascii="Times New Roman" w:hAnsi="Times New Roman"/>
          <w:color w:val="000000"/>
          <w:sz w:val="28"/>
        </w:rPr>
      </w:pPr>
      <w:r>
        <w:rPr>
          <w:rFonts w:ascii="Times New Roman" w:hAnsi="Times New Roman"/>
          <w:color w:val="000000"/>
          <w:sz w:val="28"/>
          <w:shd w:fill="auto" w:val="clear"/>
        </w:rPr>
        <w:t>б) для юридических лиц – согласно приложению 2 к настоящему Порядку.</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17. Проверка участников отбора получателей субсидии АНО «КЦПП» на соответствие требованиям, указанным в части 15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Normal"/>
        <w:tabs>
          <w:tab w:val="clear" w:pos="708"/>
          <w:tab w:val="left" w:pos="156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18. Подтверждение соответствия участника отбора получателей субсидий требованиям, указанным в части 15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В случае отсутствия технической возможности осуществления автоматической проверки на соответствие требованиям, указанным в части 15 настоящего Порядка, в системе «Электронный бюджет» в соответствии с частью 86 настоящего Порядка, АНО «КЦПП» в течение десяти рабочих дней осуществляет проверку соответствия участников отбора получателей субсидий требованиям следующим образом: </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в соответствии с пунктами 1, 2, 6, 8 части 15 настоящего Порядка на основании данных, полученных от главных распорядителей бюджетных средств, предоставляющих из краевого бюджета субсидий получателю субсидий;</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в соответствии с пунктом 3 части 15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сведений на официальном сайте Федеральной налоговой службы путем использования сервиса «Открытые и общедоступные сведения ЕГРН об иностранных организациях»;</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3) в соответствии с пунктом 4 части 15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 </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4) в соответствии с пунктом 7 части 15 настоящего Порядка на официальном сайте Министерства юстиции Российской Федерации на странице «Реестр иностранных агентов»; </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5) в соответствии с пунктом 5 части 15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 в соответствии с пунктом 9 части 15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 в соответствии с пунктом 10 части 15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 в соответствии с пунктом 11 части 15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 в соответствии с подпунктами 12–16 части 15 настоящего Порядка на основании представленных в составе заявки сведений и документов.</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19. АНО «КЦПП» осуществляет проверку соответствия участников отбора получателей субсидии критериям, указанным в части 16 настоящего Порядка, следующим образом:</w:t>
      </w:r>
    </w:p>
    <w:p>
      <w:pPr>
        <w:pStyle w:val="Normal"/>
        <w:tabs>
          <w:tab w:val="clear" w:pos="708"/>
          <w:tab w:val="left" w:pos="1134" w:leader="none"/>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в соответствии с пунктом 1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«Единый реестр субъектов малого и среднего предпринимательства»;</w:t>
      </w:r>
    </w:p>
    <w:p>
      <w:pPr>
        <w:pStyle w:val="Normal"/>
        <w:tabs>
          <w:tab w:val="clear" w:pos="708"/>
          <w:tab w:val="left" w:pos="1134" w:leader="none"/>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2) в соответствии с пунктами 2, 4, 6–8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сведений и документов;  </w:t>
      </w:r>
    </w:p>
    <w:p>
      <w:pPr>
        <w:pStyle w:val="Normal"/>
        <w:tabs>
          <w:tab w:val="clear" w:pos="708"/>
          <w:tab w:val="left" w:pos="1134" w:leader="none"/>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в соответствии с подпунктами 3, 5, 9, 10, 11, 12 части 16 настоящего Порядка на основании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color w:val="000000"/>
          <w:sz w:val="28"/>
        </w:rPr>
      </w:pPr>
      <w:r>
        <w:rPr>
          <w:rFonts w:ascii="Times New Roman" w:hAnsi="Times New Roman"/>
          <w:color w:val="000000"/>
          <w:sz w:val="28"/>
          <w:shd w:fill="auto" w:val="clear"/>
        </w:rPr>
        <w:t>20. В целях проведения проверки на соответствие требованиям, указанным в части 15 настоящего Порядка АНО «КЦПП» в срок не позднее 1 (одного) рабочего дня с даты размещения протокола вскрытия заявок запрашивает у Министерства сведения о соответствии участников отбора получателей субсидий требованиям, указанным в пунктах 1, 2, 6, 8, 9 части 15 настоящего Порядка.</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color w:val="000000"/>
          <w:sz w:val="28"/>
        </w:rPr>
      </w:pPr>
      <w:r>
        <w:rPr>
          <w:rFonts w:ascii="Times New Roman" w:hAnsi="Times New Roman"/>
          <w:color w:val="000000"/>
          <w:sz w:val="28"/>
          <w:shd w:fill="auto" w:val="clear"/>
        </w:rPr>
        <w:t>Министерство в срок не позднее 4 (четырех) рабочих дней предоставляет вышеуказанные сведения в АНО «КЦПП».</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21. Для участия в отборе участник отбора получателей субсидий, соответствующий категории и требованиям, указанным в пунктах 15 и 16 настоящего Порядка, формирует в электронной форме заявку посредством заполнения соответствующих экранных форм веб-интерфейса «Электронный бюджет», которая включает информацию об участнике отбора получателей субсидии по форме:</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а) для индивидуальных предпринимателей и глав крестьянских (фермерских) хозяйств – согласно приложению 1 к настоящему Порядку,</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б) для юридических лиц – согласно приложению 2 к настоящему Порядку.</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22. Обязательными условиями предоставления субсидии, включаемыми в Соглашение и в договоры, заключенные в целях исполнения обязательств по Соглашению, являются:</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включаемые в Соглашение:</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а)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б) обязательство по софинансированию участником отбора получателей субсидии проекта, определенного бизнес-планом, в размере не менее 15 % от запрашиваемой суммы субсидии, на цели, связанные с созданием и (или) развитием бизнеса в сфере промышленности и высокотехнологичного производства. Дополнительно указав, что в качестве софинансирования учитываются расходы:</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произведенные участником отбора получателей субсидии за счет собственных средств после даты государственной регистрации участником отбора получателей субсидии с 01.01.2024 до момента подачи конкурсной заявки;</w:t>
      </w:r>
    </w:p>
    <w:p>
      <w:pPr>
        <w:pStyle w:val="Normal"/>
        <w:tabs>
          <w:tab w:val="clear" w:pos="708"/>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произведенные в российских рублях;</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включение в Соглашение и договоры, заключенные с получателем субсидии:</w:t>
      </w:r>
    </w:p>
    <w:p>
      <w:pPr>
        <w:pStyle w:val="Normal"/>
        <w:tabs>
          <w:tab w:val="clear" w:pos="708"/>
          <w:tab w:val="left" w:pos="1134"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1) согласие соответственно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shd w:fill="auto" w:val="clear"/>
          <w:vertAlign w:val="superscript"/>
        </w:rPr>
        <w:t>1</w:t>
      </w:r>
      <w:r>
        <w:rPr>
          <w:rFonts w:ascii="Times New Roman" w:hAnsi="Times New Roman"/>
          <w:sz w:val="28"/>
          <w:shd w:fill="auto" w:val="clear"/>
        </w:rPr>
        <w:t xml:space="preserve"> и 269</w:t>
      </w:r>
      <w:r>
        <w:rPr>
          <w:rFonts w:ascii="Times New Roman" w:hAnsi="Times New Roman"/>
          <w:sz w:val="28"/>
          <w:shd w:fill="auto" w:val="clear"/>
          <w:vertAlign w:val="superscript"/>
        </w:rPr>
        <w:t>2</w:t>
      </w:r>
      <w:r>
        <w:rPr>
          <w:rFonts w:ascii="Times New Roman" w:hAnsi="Times New Roman"/>
          <w:sz w:val="28"/>
          <w:shd w:fill="auto" w:val="clear"/>
        </w:rPr>
        <w:t xml:space="preserve"> Бюджетного кодекса Российской Федерации;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23. По результатам отбора получателей субсидии Министерство в течение двадцати рабочих дней со дня принятия решения о предоставлении субсидии заключает в системе «Электронный бюджет» с победителем (победителями) отбора получателей субсидии Соглашение, в соответствии с типовыми формами, установленными Министерством финансов Камчатского края, в следующем порядке и сроки: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Министерство в течение десяти рабочих дней со дня размещения протокола подведения итогов отбора получателей субсидии на едином портале формирует Соглашение в системе «Электронный бюджет» и направляет победителю отбора получателей субсидии уведомление о формировании Соглашения в системе «Электронный бюджет»;</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победитель отбора получателей субсидии в течение пяти рабочих дней со дня получения уведомления, предусмотренного пунктом 1 настоящей части, организует подписание Соглашения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Министерство в течение пяти рабочих дней со дня подписания победителем отбора получателей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Соглашение считается заключенным после подписания его Министерством и победителем отбора получателей субсидии и регистрации в установленном порядке органами Федерального казначейства.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24. Министерство в течение пяти рабочих дней после заключения Соглашения готовит приказ на предоставление (перечисление) субсидии, зарегистрированный в установленном порядке и необходимый для дальнейшего перечисления денежных средств получателю (получателям)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25. Победитель (победители) отбора получателей субсидии признается уклонившимся (уклонившимися) от заключения Соглашения в случае, если не подписал (подписали) Соглашение в течение срока, установленного пунктом 2 части 23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26. 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Камчатского края, в порядке и сроки, установленные частями 23 и 30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28.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29.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30.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Внесение изменений в Соглашение оформляется в виде дополнительного соглашения посредством системы «Электронный бюджет», в следующем порядке и сроки: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Министерство в течение семи рабочих дней со дня принятия решения о заключении дополнительного соглашения уведомляет получателя субсидии, с которым заключено Соглашение;</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получатель субсидии в течение семи рабочих дней со дня получения уведомления, указанного в пункте 1 настоящей части Порядка, но не позднее 20 декабря соответствующего финансового года, организует рассмотрение и согласование условий дополнительного соглашения, а после его подписание посредством системы «Электронный бюджет»;</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Министерство в течение пяти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«Электронный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31. В случае невозможности направления уведомлений, указанных в частях 23, 30 настоящего Порядка, в системе «Электронный бюджет» по техническим причинам, не зависящим от Министерства, уведомления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уведомлений.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32. Министерство в срок не позднее десятого рабочего дня, следующего за днем заключения Соглашения,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 реквизиты которого указаны в Соглашении.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33. Получатель субсидии представляет в Министерство в электронном виде следующую отчетность по формам, предусмотренным типовыми формами, установленными Министерством финансов Камчатского края для Соглашений, в системе «Электронный бюджет»:</w:t>
      </w:r>
    </w:p>
    <w:p>
      <w:pPr>
        <w:pStyle w:val="Normal"/>
        <w:tabs>
          <w:tab w:val="clear" w:pos="708"/>
          <w:tab w:val="left" w:pos="1134"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1) отчет о достижении значений результатов предоставления субсидии</w:t>
      </w:r>
      <w:r>
        <w:rPr>
          <w:rFonts w:ascii="Times New Roman" w:hAnsi="Times New Roman"/>
          <w:shd w:fill="auto" w:val="clear"/>
        </w:rPr>
        <w:t xml:space="preserve"> </w:t>
      </w:r>
      <w:r>
        <w:rPr>
          <w:rFonts w:ascii="Times New Roman" w:hAnsi="Times New Roman"/>
          <w:sz w:val="28"/>
          <w:shd w:fill="auto" w:val="clear"/>
        </w:rPr>
        <w:t>ежеквартально не позднее пятнадцатого числа месяца, следующего за отчетным кварталом;</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 (платежные поручения, чеки и т.д.), источником финансового обеспечения которых является субсидия, и документов, подтверждающих получение получателем субсидии имущества (принятие работ, услуг), оплаченных за счет средств субсидии (товарные накладные, накладные, акты приема-передачи, товарно-транспортные накладные, расходные накладные, универсальные передаточные документы и т.д.), ежеквартально не позднее пятнадцатого числа месяца, следующего за отчетным кварталом.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34.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35. Датой поступления отчетов, указанных в части 33 настоящего Порядка, в Министерство считается день их поступления в системе «Электронный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материалы, а в случае отсутствия технической возможности в Министерство посредством почтового отправления или нарочно.</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Министерство осуществляет рассмотрение отчетов, проверку на полноту и достоверность содержащихся в них сведений в срок, не превышающий 20 рабочих дней со дня поступления таких отчетов.</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36. Отчетность получателя субсидии считается принятой Министерством со дня окончания срока, указанного в абзаце втором части 35 настоящего Порядка, и после подписания их усиленной квалифицированной электронной подписью Министра экономического развития Камчатского края (уполномоченного им лица), или не принятой, о чем получателю субсидии направляется уведомление (письмо) посредством системы «Электронный бюджет».</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 случае невозможности направления уведомления в системе «Электронный бюджет» по техническим причинам, не зависящим от Министерства, уведомление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37. Отчетность, указанная в части 33 настоящего Порядка, считается не принятой со дня направления Министерством уведомления (письма) об отказе в принятии отчетности по следующим основаниям:</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непредставление (представление не в полном объеме) документов, указанных в части 33 настоящего Порядка;</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pPr>
        <w:pStyle w:val="Normal"/>
        <w:tabs>
          <w:tab w:val="clear" w:pos="708"/>
          <w:tab w:val="left" w:pos="1134" w:leader="none"/>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предоставление отчета с нарушением сроков, указанных в части 33 настоящего Порядка и (или) в Соглашении.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38. Получатель субсидии в течение десяти рабочих дней со дня получения уведомления (письма) об отказе в принятии отчетности, за исключением случая, указанного в пункте 3 части 37 настоящего Порядка, исправляет недостатки, указанные в уведомление (письме) и повторно направляет в Министерство отчетность, указанную в уведомлении (письме) об отказе в принятии отчетности, посредством системы «Электронный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39.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Normal"/>
        <w:tabs>
          <w:tab w:val="clear" w:pos="708"/>
          <w:tab w:val="left" w:pos="1418"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40. Министерство осуществляет в отношении получателя субсидии и лиц, получивших средства на основании договоров,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shd w:fill="auto" w:val="clear"/>
          <w:vertAlign w:val="superscript"/>
        </w:rPr>
        <w:t>1</w:t>
      </w:r>
      <w:r>
        <w:rPr>
          <w:rFonts w:ascii="Times New Roman" w:hAnsi="Times New Roman"/>
          <w:sz w:val="28"/>
          <w:shd w:fill="auto" w:val="clear"/>
        </w:rPr>
        <w:t xml:space="preserve"> и 269</w:t>
      </w:r>
      <w:r>
        <w:rPr>
          <w:rFonts w:ascii="Times New Roman" w:hAnsi="Times New Roman"/>
          <w:sz w:val="28"/>
          <w:shd w:fill="auto" w:val="clear"/>
          <w:vertAlign w:val="superscript"/>
        </w:rPr>
        <w:t>2</w:t>
      </w:r>
      <w:r>
        <w:rPr>
          <w:rFonts w:ascii="Times New Roman" w:hAnsi="Times New Roman"/>
          <w:sz w:val="28"/>
          <w:shd w:fill="auto" w:val="clear"/>
        </w:rPr>
        <w:t xml:space="preserve"> Бюджетного кодекса Российской Федерации.</w:t>
      </w:r>
    </w:p>
    <w:p>
      <w:pPr>
        <w:pStyle w:val="Normal"/>
        <w:tabs>
          <w:tab w:val="clear" w:pos="708"/>
          <w:tab w:val="left" w:pos="1418"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41. Остаток субсидии, неиспользованный в отчетном финансовом году, может быть использован получателем субсидии в очередном финансовом году на цели, предусмотренные Соглашением,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pPr>
        <w:pStyle w:val="Normal"/>
        <w:tabs>
          <w:tab w:val="clear" w:pos="708"/>
          <w:tab w:val="left" w:pos="1418"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 случае отсутствия указанного решения остаток субсидии, неиспользованный в отчетном финансовом году, подлежит возврату в краевой бюджет на лицевой счет Министерства не позднее пятнадцатого февраля очередного финансового года.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42.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в случае выявления нарушения Министерством – в течение двадцати рабочих дней со дня получения требования Министерства;</w:t>
      </w:r>
    </w:p>
    <w:p>
      <w:pPr>
        <w:pStyle w:val="Normal"/>
        <w:tabs>
          <w:tab w:val="clear" w:pos="708"/>
          <w:tab w:val="left" w:pos="1134" w:leader="none"/>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в иных случаях – в течение двадцати рабочих дней со дня нарушения.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43. Получатель субсидии обязан возвратить субсидию в краевой бюджет в следующих размерах:</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1) в случае нарушения целей предоставления субсидии – в размере нецелевого использования денежных средств;</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в случае нарушения условий и порядка, установленных при предоставлении субсидии – в полном объеме;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3) в случае недостижения значений результатов предоставления субсидии, определенных Соглашением, – в размере, определенном по формуле:</w:t>
      </w:r>
    </w:p>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tbl>
      <w:tblPr>
        <w:tblStyle w:val="Style_3"/>
        <w:tblW w:w="8643" w:type="dxa"/>
        <w:jc w:val="left"/>
        <w:tblInd w:w="108" w:type="dxa"/>
        <w:tblLayout w:type="fixed"/>
        <w:tblCellMar>
          <w:top w:w="0" w:type="dxa"/>
          <w:left w:w="108" w:type="dxa"/>
          <w:bottom w:w="0" w:type="dxa"/>
          <w:right w:w="108" w:type="dxa"/>
        </w:tblCellMar>
      </w:tblPr>
      <w:tblGrid>
        <w:gridCol w:w="6757"/>
        <w:gridCol w:w="1885"/>
      </w:tblGrid>
      <w:tr>
        <w:trPr>
          <w:trHeight w:val="1329" w:hRule="atLeast"/>
        </w:trPr>
        <w:tc>
          <w:tcPr>
            <w:tcW w:w="6757" w:type="dxa"/>
            <w:tcBorders/>
          </w:tcPr>
          <w:p>
            <w:pPr>
              <w:pStyle w:val="Normal"/>
              <w:widowControl w:val="false"/>
              <w:tabs>
                <w:tab w:val="clear" w:pos="708"/>
                <w:tab w:val="left" w:pos="1276" w:leader="none"/>
              </w:tabs>
              <w:suppressAutoHyphens w:val="true"/>
              <w:spacing w:lineRule="auto" w:line="240" w:before="0" w:after="0"/>
              <w:ind w:left="1559" w:right="0" w:firstLine="567"/>
              <w:contextualSpacing/>
              <w:jc w:val="center"/>
              <w:rPr>
                <w:highlight w:val="none"/>
                <w:shd w:fill="auto" w:val="clear"/>
              </w:rPr>
            </w:pPr>
            <w:r>
              <w:rPr>
                <w:sz w:val="22"/>
              </w:rPr>
              <w:drawing>
                <wp:inline distT="0" distB="0" distL="0" distR="0">
                  <wp:extent cx="1282700" cy="412750"/>
                  <wp:effectExtent l="0" t="0" r="0" b="0"/>
                  <wp:docPr id="2"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
                          <pic:cNvPicPr>
                            <a:picLocks noChangeAspect="1" noChangeArrowheads="1"/>
                          </pic:cNvPicPr>
                        </pic:nvPicPr>
                        <pic:blipFill>
                          <a:blip r:embed="rId3"/>
                          <a:stretch>
                            <a:fillRect/>
                          </a:stretch>
                        </pic:blipFill>
                        <pic:spPr bwMode="auto">
                          <a:xfrm>
                            <a:off x="0" y="0"/>
                            <a:ext cx="1282700" cy="412750"/>
                          </a:xfrm>
                          <a:prstGeom prst="rect">
                            <a:avLst/>
                          </a:prstGeom>
                        </pic:spPr>
                      </pic:pic>
                    </a:graphicData>
                  </a:graphic>
                </wp:inline>
              </w:drawing>
            </w:r>
            <w:r>
              <w:rPr>
                <w:sz w:val="22"/>
              </w:rPr>
              <w:drawing>
                <wp:inline distT="0" distB="0" distL="0" distR="0">
                  <wp:extent cx="1320800" cy="869950"/>
                  <wp:effectExtent l="0" t="0" r="0" b="0"/>
                  <wp:docPr id="3"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
                          <pic:cNvPicPr>
                            <a:picLocks noChangeAspect="1" noChangeArrowheads="1"/>
                          </pic:cNvPicPr>
                        </pic:nvPicPr>
                        <pic:blipFill>
                          <a:blip r:embed="rId4"/>
                          <a:stretch>
                            <a:fillRect/>
                          </a:stretch>
                        </pic:blipFill>
                        <pic:spPr bwMode="auto">
                          <a:xfrm>
                            <a:off x="0" y="0"/>
                            <a:ext cx="1320800" cy="869950"/>
                          </a:xfrm>
                          <a:prstGeom prst="rect">
                            <a:avLst/>
                          </a:prstGeom>
                        </pic:spPr>
                      </pic:pic>
                    </a:graphicData>
                  </a:graphic>
                </wp:inline>
              </w:drawing>
            </w:r>
          </w:p>
        </w:tc>
        <w:tc>
          <w:tcPr>
            <w:tcW w:w="1885" w:type="dxa"/>
            <w:tcBorders/>
            <w:vAlign w:val="center"/>
          </w:tcPr>
          <w:p>
            <w:pPr>
              <w:pStyle w:val="Normal"/>
              <w:widowControl w:val="false"/>
              <w:suppressAutoHyphens w:val="true"/>
              <w:spacing w:lineRule="auto" w:line="240" w:before="0" w:after="0"/>
              <w:ind w:left="1559" w:right="0" w:hanging="1559"/>
              <w:jc w:val="left"/>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suppressAutoHyphens w:val="true"/>
              <w:spacing w:lineRule="auto" w:line="240" w:before="0" w:after="0"/>
              <w:ind w:left="1559" w:right="0" w:hanging="1559"/>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где:</w:t>
            </w:r>
          </w:p>
          <w:p>
            <w:pPr>
              <w:pStyle w:val="Normal"/>
              <w:widowControl w:val="false"/>
              <w:tabs>
                <w:tab w:val="clear" w:pos="708"/>
                <w:tab w:val="left" w:pos="1276" w:leader="none"/>
              </w:tabs>
              <w:suppressAutoHyphens w:val="true"/>
              <w:spacing w:lineRule="auto" w:line="240" w:before="0" w:after="0"/>
              <w:ind w:left="1559" w:right="0" w:hanging="1559"/>
              <w:contextualSpacing/>
              <w:jc w:val="left"/>
              <w:rPr>
                <w:rFonts w:ascii="Times New Roman" w:hAnsi="Times New Roman"/>
                <w:sz w:val="28"/>
                <w:highlight w:val="none"/>
                <w:shd w:fill="auto" w:val="clear"/>
              </w:rPr>
            </w:pPr>
            <w:r>
              <w:rPr>
                <w:rFonts w:ascii="Times New Roman" w:hAnsi="Times New Roman"/>
                <w:sz w:val="28"/>
                <w:shd w:fill="auto" w:val="clear"/>
              </w:rPr>
            </w:r>
          </w:p>
        </w:tc>
      </w:tr>
    </w:tbl>
    <w:p>
      <w:pPr>
        <w:pStyle w:val="Normal"/>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V</w:t>
      </w:r>
      <w:r>
        <w:rPr>
          <w:rFonts w:ascii="Times New Roman" w:hAnsi="Times New Roman"/>
          <w:sz w:val="28"/>
          <w:shd w:fill="auto" w:val="clear"/>
          <w:vertAlign w:val="subscript"/>
        </w:rPr>
        <w:t>возврата</w:t>
      </w:r>
      <w:r>
        <w:rPr>
          <w:rFonts w:ascii="Times New Roman" w:hAnsi="Times New Roman"/>
          <w:sz w:val="28"/>
          <w:shd w:fill="auto" w:val="clear"/>
        </w:rPr>
        <w:t xml:space="preserve"> – размер субсидии, подлежащей возврату;</w:t>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V</w:t>
      </w:r>
      <w:r>
        <w:rPr>
          <w:rFonts w:ascii="Times New Roman" w:hAnsi="Times New Roman"/>
          <w:sz w:val="28"/>
          <w:shd w:fill="auto" w:val="clear"/>
          <w:vertAlign w:val="subscript"/>
        </w:rPr>
        <w:t>субсидии</w:t>
      </w:r>
      <w:r>
        <w:rPr>
          <w:rFonts w:ascii="Times New Roman" w:hAnsi="Times New Roman"/>
          <w:sz w:val="28"/>
          <w:shd w:fill="auto" w:val="clear"/>
        </w:rPr>
        <w:t xml:space="preserve"> – размер субсидии, предоставленной получателю субсидии;</w:t>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Ф</w:t>
      </w:r>
      <w:r>
        <w:rPr>
          <w:rFonts w:ascii="Times New Roman" w:hAnsi="Times New Roman"/>
          <w:sz w:val="28"/>
          <w:shd w:fill="auto" w:val="clear"/>
          <w:vertAlign w:val="subscript"/>
        </w:rPr>
        <w:t>i</w:t>
      </w:r>
      <w:r>
        <w:rPr>
          <w:rFonts w:ascii="Times New Roman" w:hAnsi="Times New Roman"/>
          <w:sz w:val="28"/>
          <w:shd w:fill="auto" w:val="clear"/>
        </w:rPr>
        <w:t xml:space="preserve"> – фактически достигнутое значение i-го результата предоставления субсидии на отчетную дату;</w:t>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П</w:t>
      </w:r>
      <w:r>
        <w:rPr>
          <w:rFonts w:ascii="Times New Roman" w:hAnsi="Times New Roman"/>
          <w:sz w:val="28"/>
          <w:shd w:fill="auto" w:val="clear"/>
          <w:vertAlign w:val="subscript"/>
        </w:rPr>
        <w:t>i</w:t>
      </w:r>
      <w:r>
        <w:rPr>
          <w:rFonts w:ascii="Times New Roman" w:hAnsi="Times New Roman"/>
          <w:sz w:val="28"/>
          <w:shd w:fill="auto" w:val="clear"/>
        </w:rPr>
        <w:t xml:space="preserve"> – плановое значение i-гo результата предоставления субсидии, установленное Соглашением;</w:t>
      </w:r>
    </w:p>
    <w:p>
      <w:pPr>
        <w:pStyle w:val="Normal"/>
        <w:tabs>
          <w:tab w:val="clear" w:pos="708"/>
          <w:tab w:val="left" w:pos="1418"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n – общее количество результатов предоставления субсидии, установленных Соглашением.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44. Письменное требование о возврате субсидии в краевой бюджет направляется Министерством получателю субсидии в течение двадцати рабочих дней со дня выявления нарушений, указанных в частях 41 и 42 настоящего Порядка, посредством почтового отправления, нарочно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45. При невозврате субсидии в сроки, установленные частью 42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46. В случае выявления нарушений, в том числе по фактам проверок, указанных в части 40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42 настоящего Порядка, средства на счет получателя субсидии в целях последующего возврата указанных средств получателем субсидии в краевой бюджет в течение десяти рабочих дней со дня поступления средств на счет получателя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47. Получатель субсидии направляет письменное требование о возврате субсидии в краевой бюджет, лицам указанным в части 46 настоящего Порядка,  в течение 20 рабочих дней со дня выявления нарушений посредством почтового отправления или на адрес электронной почты,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48. В случае невозврата лицами, указанными в части 46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тридцати рабочих дней со дня, когда получателю субсидии стало известно о неисполнении лицами, указанными в части 46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contextualSpacing/>
        <w:jc w:val="center"/>
        <w:rPr>
          <w:rFonts w:ascii="Times New Roman" w:hAnsi="Times New Roman"/>
          <w:sz w:val="28"/>
        </w:rPr>
      </w:pPr>
      <w:r>
        <w:rPr>
          <w:rFonts w:ascii="Times New Roman" w:hAnsi="Times New Roman"/>
          <w:sz w:val="28"/>
          <w:shd w:fill="auto" w:val="clear"/>
        </w:rPr>
        <w:t>3. Отбор получателей субсидии</w:t>
      </w:r>
    </w:p>
    <w:p>
      <w:pPr>
        <w:pStyle w:val="Normal"/>
        <w:spacing w:lineRule="auto" w:line="240" w:before="0" w:after="0"/>
        <w:contextualSpacing/>
        <w:jc w:val="center"/>
        <w:rPr>
          <w:rFonts w:ascii="Times New Roman" w:hAnsi="Times New Roman"/>
          <w:sz w:val="28"/>
          <w:highlight w:val="none"/>
          <w:shd w:fill="auto" w:val="clear"/>
        </w:rPr>
      </w:pPr>
      <w:r>
        <w:rPr>
          <w:rFonts w:ascii="Times New Roman" w:hAnsi="Times New Roman"/>
          <w:sz w:val="28"/>
          <w:shd w:fill="auto" w:val="clear"/>
        </w:rPr>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49. Информация о проведении отбора размещается на едином портале.</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50. Способ осуществления отбора получателей субсидий – конкурс, проводимый комиссией, исходя из наилучших условий достижения результатов предоставления субсидии в системе «Электронный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51. Министерство в течение текущего финансового года, но не менее чем за 3 календарных дня до дня начала приема заявок, размещает на едином портале объявление о проведении конкурса,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которое включает в себя следующую информацию:</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 способ проведения отбора получателей субсидий;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2) сроки проведения отбора получателей субсидий, а также информацию о сроках и порядке проведения этапов отбора получателей субсидии;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3) дата начала подачи и окончания приема заявок участников отбора получателей субсидии, при этом дата окончания приема заявок не может быть ранее 30-го календарного дня, следующего за днем размещения объявления о проведении отбора получателей субсидии;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4) наименование, место нахождения, почтовый адрес, адрес электронной почты, контактный телефон Министерства и АНО «КЦПП»;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5) результат предоставления субсидии в соответствии с частью 13 настоящего Порядка;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6) доменное имя и (или) указатели страниц системы «Электронный бюджет» в сети «Интернет»;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7) требования к участникам отбора получателей субсидии, определенные в соответствии с частью 15 настоящего Порядка, и к перечню документов, представляемых участниками отбора получателей субсидии для подтверждения соответствия указанным требованиям в соответствии с приложениями 1 и 2 настоящего Порядка;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8) категории получателей субсидии и критерии оценки, показатели критериев оценки;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9) порядок подачи участниками отбора получателей субсидии заявок и требования, предъявляемые к форме и содержанию заявок;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10) порядок отзыва заявок, порядок их возврата, определяющий в том числе основания для возврата заявок, порядок внесения изменений в заявки;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11) порядок рассмотрения заявок на предмет их соответствия установленным в объявлении о проведении отбора получателей субсидии требованиям, категориям, сроки рассмотрения заявок, а также информация об участии комиссии в рассмотрении заявок;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12) порядок возврата заявок на доработку;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13) порядок отклонения заявок, а также информацию об основаниях их отклонения;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14)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получателей субсидии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сроки оценки заявок, а также информацию об участии комиссии в оценке заявок;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15) объем распределяемой субсидии в рамках отбора получателей субсидии, порядок расчета размера субсидии, установленный настоящим Порядком, правила распределения субсидии по результатам отбора получателей субсидий, в соответствии с утвержденным в части 11 настоящего Порядка размером субсидии, предоставляемой победителю (победителям) отбора получателей субсидии, а также предельное количество победителей отбора;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16) порядок предоставления участникам отбора получателей субсидии разъяснений положений объявления о проведении отбора получателей субсидии, даты начала и окончания срока такого предоставления;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17) срок, в течение которого победитель (победители) отбора получателей субсидии должен подписать Соглашение;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18) условия признания победителя (победителей) отбора получателей субсидии уклонившимся от заключения Соглашения; </w:t>
      </w:r>
    </w:p>
    <w:p>
      <w:pPr>
        <w:pStyle w:val="Normal"/>
        <w:tabs>
          <w:tab w:val="clear" w:pos="708"/>
          <w:tab w:val="left" w:pos="1276"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19) сроки размещения протокола подведения итогов отбора получателей субсидии на едином портале и на официальном сайте Министерства в сети «Интернет», которые не могут быть позднее четырнадцатого календарного дня, следующего за днем определения победителя отбора получателей субсидий.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52. Субсидия предоставляется на конкурсной основе в соответствии с решением Министерства с учетом рекомендаций комиссии, по результатам оценки проектов в сфере промышленности и высокотехнологичного производства.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53. Персональный состав комиссии утверждается приказом Министерства из числа представителей исполнительных органов Камчатского края и организаций, образующих инфраструктуру поддержки субъектов малого и среднего предпринимательства.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54. Взаимодействие АНО «КЦПП» и комиссии с участниками конкурсного отбора получателей субсидии осуществляется с использованием документов в электронной форме в системе «Электронный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55. До размещения объявления о проведении отбора получателей субсидий на едином портале в целях проведения отбора получателей субсидии Министерство принимает решение о рассмотрении и оценке заявок участников отбора получателей субсидий в составе комиссии, создаваемой в целях проведения отбора получателей субсидии.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Указанное решение должно содержать информацию о председателе комиссии, персональном составе комиссии, порядке ее работы, информацию о полномочиях комиссии, к которым относятся: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рассмотрение и оценка заявок участников отбора получателей субсидии (единственной заявки участника отбора получателей субсидии), принятие решения о признании отбора получателей субсидии несостоявшимся;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подписание протоколов, формируемых в процессе проведения отбора получателей субсидии, содержащих информацию о принятых комиссией решениях;</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осуществление запроса у участника отбора получателей субсидии разъяснения в отношении представленных им документов и информации (при необходимости);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единоличное подписание председателем комиссии протоколов, формируемых в процессе проведения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 иные полномочия, не противоречащие законодательству Российской Федерации.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56. В состав комиссии входят председатель, заместитель председателя, секретарь, члены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57. Заседания комиссии считаются правомочными, если на них присутствует более половины общего количества членов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58. Председатель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осуществляет руководство деятельностью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назначает заседания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проводит заседания комиссии, подписывает протоколы заседаний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59. В отсутствие председателя комиссии его функции осуществляет заместитель председателя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60. Секретарь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организует подготовку заседаний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не позднее 2 рабочих дней до дня проведения заседания комиссии обеспечивает информирование членов комиссии о дате, месте и времени проведения заседания комиссии, о количестве участников отбора, о вопросах, включенных в повестку дня заседания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ведет протоколы заседаний комиссии и обеспечивает передачу их на хранение;</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осуществляет иные функции, связанные с организационной деятельностью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61. В период отсутствия секретаря комиссии его функции выполняет лицо, избранное на заседании комиссии простым большинством голосов.</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62. Члены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выражают мнение по вопросам, вынесенным для рассмотрения на заседание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голосуют по вопросам повестки заседания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63. Комиссия в своей деятельности руководствуется: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законодательством Российской Федерации, иными нормативными правовыми актами Российской Федерации;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законодательством Камчатского края, иными нормативными правовыми актами Камчатского края;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настоящим Порядком;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положением о Комиссии.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64. Основными принципами деятельности комиссии являются создание равных условий участников отбора получателей субсидии при предоставлении субсидий, а также единство предъявляемых к ним требований.</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65. Решение Министерства о создании комиссии принимается в форме правового акта и размещается на едином портале. Информация о принятом Министерством решении о создании комиссии включается в объявление о проведении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 xml:space="preserve">66. </w:t>
      </w:r>
      <w:r>
        <w:rPr>
          <w:rFonts w:ascii="Times New Roman" w:hAnsi="Times New Roman"/>
          <w:b w:val="false"/>
          <w:sz w:val="28"/>
          <w:shd w:fill="auto" w:val="clear"/>
        </w:rPr>
        <w:t>Министерство вправе отменить проведение отбора получателей субсидии не позднее чем за один рабочий день до даты окончания срока подачи заявок участниками отбора в случае отзыва ранее доведенных ему лимитов бюджетных обязательств в полном объеме на цель, у</w:t>
      </w:r>
      <w:r>
        <w:rPr>
          <w:rFonts w:ascii="Times New Roman" w:hAnsi="Times New Roman"/>
          <w:b w:val="false"/>
          <w:color w:val="000000"/>
          <w:sz w:val="28"/>
          <w:shd w:fill="auto" w:val="clear"/>
        </w:rPr>
        <w:t xml:space="preserve">казанную в </w:t>
      </w:r>
      <w:r>
        <w:rPr>
          <w:rFonts w:ascii="Times New Roman" w:hAnsi="Times New Roman"/>
          <w:b w:val="false"/>
          <w:strike w:val="false"/>
          <w:dstrike w:val="false"/>
          <w:color w:val="000000"/>
          <w:sz w:val="28"/>
          <w:u w:val="none"/>
          <w:shd w:fill="auto" w:val="clear"/>
        </w:rPr>
        <w:t>части 1</w:t>
      </w:r>
      <w:r>
        <w:rPr>
          <w:rFonts w:ascii="Times New Roman" w:hAnsi="Times New Roman"/>
          <w:b w:val="false"/>
          <w:sz w:val="28"/>
          <w:shd w:fill="auto" w:val="clear"/>
        </w:rPr>
        <w:t xml:space="preserve"> настоящего Порядка, приводящего к невозможности предоставления субсидии, </w:t>
      </w:r>
      <w:r>
        <w:rPr>
          <w:rFonts w:ascii="Times New Roman" w:hAnsi="Times New Roman"/>
          <w:sz w:val="28"/>
          <w:shd w:fill="auto" w:val="clear"/>
        </w:rPr>
        <w:t>путем размещения Министерством объявления об отмене проведения отбора получателей субсидии на едином портале.</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67.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размещается на едином портале и содержит информацию о причинах отмены отбора.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68. Участники отбора получателей субсидии, подавшие заявки, информируются об отмене проведения отбора получателей субсидий в системе «Электронный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69. Отбор получателей субсидии считается отмененным со дня размещения объявления о его отмене на едином портале.</w:t>
      </w:r>
    </w:p>
    <w:p>
      <w:pPr>
        <w:pStyle w:val="Normal"/>
        <w:tabs>
          <w:tab w:val="clear" w:pos="708"/>
          <w:tab w:val="left" w:pos="1418" w:leader="none"/>
        </w:tabs>
        <w:spacing w:lineRule="auto" w:line="240" w:before="0" w:after="0"/>
        <w:ind w:left="0" w:right="0" w:firstLine="709"/>
        <w:contextualSpacing/>
        <w:jc w:val="both"/>
        <w:rPr>
          <w:rFonts w:ascii="Calibri" w:hAnsi="Calibri"/>
          <w:sz w:val="28"/>
        </w:rPr>
      </w:pPr>
      <w:r>
        <w:rPr>
          <w:rFonts w:asciiTheme="minorAscii" w:hAnsiTheme="minorHAnsi"/>
          <w:sz w:val="28"/>
          <w:shd w:fill="auto" w:val="clear"/>
        </w:rPr>
        <w:t xml:space="preserve">70. К участию в отборе получателей субсидии допускаются юридические лица, индивидуальные предприниматели, соответствующие требованиям и категории, указанным в объявлении о проведении отбора получателей субсидии и определенным частями 15 и 16 настоящего Порядка.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71. Заявка подается в соответствии с требованиями, определенными частями 77, 78настоящего Порядка и в сроки, указанные в объявлении о проведении отбора получателей субсидии.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72. Министерство не в праве требовать от участника отбора получателей субсидии представления документов и информации в целях подтверждения соответствия участника отбора получателей субсидии требованиям, определенным частями 15 и 16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получателей субсидии готов представить указанные документы и информацию Министерству по собственной инициативе.</w:t>
      </w:r>
    </w:p>
    <w:p>
      <w:pPr>
        <w:pStyle w:val="Normal"/>
        <w:tabs>
          <w:tab w:val="clear" w:pos="708"/>
          <w:tab w:val="left" w:pos="1418"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73. Заявки формируются участниками отбора получателей субсидии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 согласно приложениям 1, 2 к настоящему Порядку.</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74.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76. Электронные копии документов и материалы, включаемые в заявку, должны иметь распространенные открытые форматы, обеспечивающие возможность просмотра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Normal"/>
        <w:tabs>
          <w:tab w:val="clear" w:pos="708"/>
          <w:tab w:val="left" w:pos="1560"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Фото- и видеоматериалы, включаемые в заявку, должны содержать четкое и контрастное изображение качества.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77. Датой и временем представления участником отбора получателей субсидии заявки считаются дата и время подписания участником отбора получателей субсидии указанной заявки с присвоением ей регистрационного номера в системе «Электронный бюджет».</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78. Заявка должна содержать следующие сведения:</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информацию и документы об участнике отбора получателей субсидии:</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а) полное и сокращенное наименование участника отбора получателей субсидии (для юридических лиц);</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б) фамилия, имя, отчество (при наличии) индивидуального предпринимателя;</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 основной государственный регистрационный номер участника отбора получателей субсидии;</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г) идентификационный номер налогоплательщика;</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д) дата постановки на учет в налоговом органе (для индивидуальных предпринимателей);</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е) дата и код причины постановки на учет в налоговом органе (для юридических лиц);</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ж) дата государственной регистрации физического лица в качестве индивидуального предпринимателя;</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з) дата и место рождения (для индивидуальных предпринимателей);</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и) страховой номер индивидуального лицевого счета (для индивидуальных предпринимателей);</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к) адрес юридического лица, адрес регистрации (для индивидуальных предпринимателей);</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л) номер контактного телефона, почтовый адрес и адрес электронной почты для направления юридически значимых сообщений;</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м)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b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н) информация о руководителе юридического лица (фамилия, имя, отчество (при наличии), идентификационный номер налогоплательщика, должность);</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о) перечень основных и дополнительных видов деятельности, которые участник отбора получателей субсидии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п)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информация и документы, подтверждающие соответствие участника отбора получателей субсидии установленным в объявлении о проведении отбора получателей субсидий требованиям;</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предлагаемые участником отбора получателей субсидии значение результата предоставления субсидии, указанного в части 9 настоящего Порядка, значение запрашиваемого участником отбора получателей субсидии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 информация по каждому указанному в объявлении о проведении отбора получателей субсидии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субсидии:</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а) бизнес-план по форме, утвержденной приказом Министерства;</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б) 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 документы, подтверждающие принадлежность участника отбора получателей субсидии к приоритетной целевой группе;</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6) иные документы в соответствии с перечнем, установленным пунктом 12 части 16 настоящего Порядка.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t>79.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субсидий, указанному в </w:t>
      </w:r>
      <w:r>
        <w:fldChar w:fldCharType="begin"/>
      </w:r>
      <w:r>
        <w:rPr>
          <w:sz w:val="28"/>
          <w:shd w:fill="auto" w:val="clear"/>
          <w:rFonts w:ascii="Times New Roman" w:hAnsi="Times New Roman"/>
        </w:rPr>
        <w:instrText xml:space="preserve"> HYPERLINK "https://mobileonline.garant.ru/" \l "/document/408095979/entry/1037"</w:instrText>
      </w:r>
      <w:r>
        <w:rPr>
          <w:sz w:val="28"/>
          <w:shd w:fill="auto" w:val="clear"/>
          <w:rFonts w:ascii="Times New Roman" w:hAnsi="Times New Roman"/>
        </w:rPr>
        <w:fldChar w:fldCharType="separate"/>
      </w:r>
      <w:r>
        <w:rPr>
          <w:rFonts w:ascii="Times New Roman" w:hAnsi="Times New Roman"/>
          <w:sz w:val="28"/>
          <w:shd w:fill="auto" w:val="clear"/>
        </w:rPr>
        <w:t>части </w:t>
      </w:r>
      <w:r>
        <w:rPr>
          <w:sz w:val="28"/>
          <w:shd w:fill="auto" w:val="clear"/>
          <w:rFonts w:ascii="Times New Roman" w:hAnsi="Times New Roman"/>
        </w:rPr>
        <w:fldChar w:fldCharType="end"/>
      </w:r>
      <w:r>
        <w:rPr>
          <w:rFonts w:ascii="Times New Roman" w:hAnsi="Times New Roman"/>
          <w:sz w:val="28"/>
          <w:shd w:fill="auto" w:val="clear"/>
        </w:rPr>
        <w:t>74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80. Внесение изменений в заявку по инициативе участника отбора получателей субсидии допускается до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81. Участник отбора получателей субсидии вправе отозвать заявку в любое время до даты окончания проведения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t>82. Любой участник отбора получателей субсидии со дня размещения объявления о проведении отбора получателей субсидии на </w:t>
      </w:r>
      <w:hyperlink r:id="rId5">
        <w:r>
          <w:rPr>
            <w:rFonts w:ascii="Times New Roman" w:hAnsi="Times New Roman"/>
            <w:sz w:val="28"/>
            <w:shd w:fill="auto" w:val="clear"/>
          </w:rPr>
          <w:t>едином портале</w:t>
        </w:r>
      </w:hyperlink>
      <w:r>
        <w:rPr>
          <w:rFonts w:ascii="Times New Roman" w:hAnsi="Times New Roman"/>
          <w:sz w:val="28"/>
          <w:shd w:fill="auto" w:val="clear"/>
        </w:rPr>
        <w:t> не позднее третьего рабочего дня до дня завершения подачи заявок вправе направить  АНО «КЦПП»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t>83. АНО «КЦПП» в ответ на запрос, указанный в </w:t>
      </w:r>
      <w:r>
        <w:fldChar w:fldCharType="begin"/>
      </w:r>
      <w:r>
        <w:rPr>
          <w:sz w:val="28"/>
          <w:shd w:fill="auto" w:val="clear"/>
          <w:rFonts w:ascii="Times New Roman" w:hAnsi="Times New Roman"/>
        </w:rPr>
        <w:instrText xml:space="preserve"> HYPERLINK "https://mobileonline.garant.ru/" \l "/document/408095979/entry/1046"</w:instrText>
      </w:r>
      <w:r>
        <w:rPr>
          <w:sz w:val="28"/>
          <w:shd w:fill="auto" w:val="clear"/>
          <w:rFonts w:ascii="Times New Roman" w:hAnsi="Times New Roman"/>
        </w:rPr>
        <w:fldChar w:fldCharType="separate"/>
      </w:r>
      <w:r>
        <w:rPr>
          <w:rFonts w:ascii="Times New Roman" w:hAnsi="Times New Roman"/>
          <w:sz w:val="28"/>
          <w:shd w:fill="auto" w:val="clear"/>
        </w:rPr>
        <w:t>части </w:t>
      </w:r>
      <w:r>
        <w:rPr>
          <w:sz w:val="28"/>
          <w:shd w:fill="auto" w:val="clear"/>
          <w:rFonts w:ascii="Times New Roman" w:hAnsi="Times New Roman"/>
        </w:rPr>
        <w:fldChar w:fldCharType="end"/>
      </w:r>
      <w:r>
        <w:rPr>
          <w:rFonts w:ascii="Times New Roman" w:hAnsi="Times New Roman"/>
          <w:sz w:val="28"/>
          <w:shd w:fill="auto" w:val="clear"/>
        </w:rPr>
        <w:t xml:space="preserve">82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АНО «КЦПП» разъяснение положений объявления о проведении отбора получателей субсидии не должно изменять суть информации, содержащейся в указанном объявлении. </w:t>
      </w:r>
    </w:p>
    <w:p>
      <w:pPr>
        <w:pStyle w:val="Normal"/>
        <w:tabs>
          <w:tab w:val="clear" w:pos="708"/>
          <w:tab w:val="left" w:pos="1560" w:leader="none"/>
        </w:tabs>
        <w:spacing w:lineRule="auto" w:line="240" w:before="0" w:after="0"/>
        <w:ind w:left="0" w:right="0" w:firstLine="709"/>
        <w:jc w:val="both"/>
        <w:rPr>
          <w:rFonts w:ascii="Times New Roman" w:hAnsi="Times New Roman"/>
          <w:sz w:val="28"/>
          <w:highlight w:val="none"/>
          <w:shd w:fill="auto" w:val="clear"/>
        </w:rPr>
      </w:pPr>
      <w:r>
        <w:rPr>
          <w:rFonts w:ascii="Times New Roman" w:hAnsi="Times New Roman"/>
          <w:sz w:val="28"/>
          <w:shd w:fill="auto" w:val="clear"/>
        </w:rPr>
        <w:t>Доступ к разъяснению, формируемому в системе «Электронный бюджет» в соответствии с </w:t>
      </w:r>
      <w:r>
        <w:fldChar w:fldCharType="begin"/>
      </w:r>
      <w:r>
        <w:rPr>
          <w:sz w:val="28"/>
          <w:shd w:fill="auto" w:val="clear"/>
          <w:rFonts w:ascii="Times New Roman" w:hAnsi="Times New Roman"/>
        </w:rPr>
        <w:instrText xml:space="preserve"> HYPERLINK "https://mobileonline.garant.ru/" \l "/document/408095979/entry/1047"</w:instrText>
      </w:r>
      <w:r>
        <w:rPr>
          <w:sz w:val="28"/>
          <w:shd w:fill="auto" w:val="clear"/>
          <w:rFonts w:ascii="Times New Roman" w:hAnsi="Times New Roman"/>
        </w:rPr>
        <w:fldChar w:fldCharType="separate"/>
      </w:r>
      <w:r>
        <w:rPr>
          <w:rFonts w:ascii="Times New Roman" w:hAnsi="Times New Roman"/>
          <w:sz w:val="28"/>
          <w:shd w:fill="auto" w:val="clear"/>
        </w:rPr>
        <w:t>абзацем первым</w:t>
      </w:r>
      <w:r>
        <w:rPr>
          <w:sz w:val="28"/>
          <w:shd w:fill="auto" w:val="clear"/>
          <w:rFonts w:ascii="Times New Roman" w:hAnsi="Times New Roman"/>
        </w:rPr>
        <w:fldChar w:fldCharType="end"/>
      </w:r>
      <w:r>
        <w:rPr>
          <w:rFonts w:ascii="Times New Roman" w:hAnsi="Times New Roman"/>
          <w:sz w:val="28"/>
          <w:shd w:fill="auto" w:val="clear"/>
        </w:rPr>
        <w:t> настоящей части, предоставляется всем участникам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84. Определение победителей отбора получателей субсидии в соответствии с настоящим Порядком проводится в 2 этапа:</w:t>
      </w:r>
    </w:p>
    <w:p>
      <w:pPr>
        <w:pStyle w:val="Normal"/>
        <w:tabs>
          <w:tab w:val="clear" w:pos="708"/>
          <w:tab w:val="left" w:pos="156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первый этап – этап вскрытия и рассмотрения заявок;</w:t>
      </w:r>
    </w:p>
    <w:p>
      <w:pPr>
        <w:pStyle w:val="Normal"/>
        <w:tabs>
          <w:tab w:val="clear" w:pos="708"/>
          <w:tab w:val="left" w:pos="156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второй этап – этап оценки заявок и определения победителей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85. Продолжительность первого этапа проведения отбора получателей субсидии составляет не более тридцати пяти рабочих дней.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86. На этапе рассмотрения заявок АНО «КЦПП» проводит вскрытие заявок и их рассмотрение на соответствие требованиям, установленным частями 15 и 16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При необходимости АНО «КЦПП» осуществляет выезд к участнику отбора получателей субсидии, подавшему заявку, для осмотра места ведения предпринимательской деятельности.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87.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открывается доступ АНО «КЦПП», а также комиссии к поданным участниками отбора получателей субсидии заявкам для их рассмотрения и оценки.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88. Комиссия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субсидии заявках:</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а) регистрационный номер заявки;</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б) дата и время поступления заявки;</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 полное наименование участника отбора получателей субсидии (для юридических лиц) или фамилия, имя, отчество (при наличии) (для индивидуальных предпринимателей);</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г) адрес юридического лица, адрес регистрации (для индивидуальных предпринимателей);</w:t>
      </w:r>
    </w:p>
    <w:p>
      <w:pPr>
        <w:pStyle w:val="Normal"/>
        <w:tabs>
          <w:tab w:val="clear" w:pos="708"/>
          <w:tab w:val="left" w:pos="1134" w:leader="none"/>
          <w:tab w:val="left" w:pos="1276"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д) запрашиваемый участником отбора получателей субсидий размер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89.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90. После формирования протокола вскрытия заявок АНО «КЦПП» в течение десяти рабочих дней проверяет участников отбора получателей субсидии на соответствие требованиям, установленным частями 15 и 16 настоящего Порядка, в соответствии с частями 17–19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АНО «КЦПП» в срок не позднее одного рабочего дня с даты размещения протокола вскрытия заявок запрашивает у Министерства сведения о соответствии участников отбора получателей субсидии требованиям, указанным в пунктах 1, 2, 6, 8, 9 части 15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Министерство в срок не позднее четырех рабочих дней предоставляет вышеуказанные сведения в АНО «КЦПП».</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91. При выявлении несоответствия требованиям, предъявляемым пунктами 9, 15 части 15 и пунктами 7, 12 части 16 настоящего Порядка, АНО «КЦПП» вправе принять решение о возврате заявки участнику отбора получателей субсидии на доработку.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92. Решения АНО «КЦПП» о возврате заявок участникам отбора получателей субсидии на доработку принимаются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доводятся до участников отбора получателей субсидии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93. Участник отбора получателей субсидии имеет право устранить выявленные несоответствия требованиям, установленным пунктами 9, 15 части 15 и пунктами 7, 12 части 16 настоящего Порядка, путем формирования и представления в систему «Электронный бюджет» информации и документов, подтверждающих устранение выявленных несоответствий, в течение десяти рабочих дней с даты доведения участнику отбора получателей субсидии решения АНО «КЦПП» о возврате заявок на доработку.</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94. При внесении изменений в заявку на этапе рассмотрения комиссией заявок не допускается изменение информации и документов по указанным в объявлении о проведении отбора получателей субсидии критериям оценки (показателям критериев оценки), по которым участнику отбора получателей субсидии присваивается итоговое количество баллов.</w:t>
      </w:r>
    </w:p>
    <w:p>
      <w:pPr>
        <w:pStyle w:val="Normal"/>
        <w:tabs>
          <w:tab w:val="clear" w:pos="708"/>
          <w:tab w:val="left" w:pos="1418" w:leader="none"/>
        </w:tabs>
        <w:spacing w:lineRule="auto" w:line="240" w:before="0" w:after="0"/>
        <w:ind w:left="0" w:right="0" w:firstLine="709"/>
        <w:contextualSpacing/>
        <w:jc w:val="both"/>
        <w:rPr>
          <w:highlight w:val="none"/>
          <w:shd w:fill="auto" w:val="clear"/>
        </w:rPr>
      </w:pPr>
      <w:r>
        <w:rPr>
          <w:rFonts w:ascii="Times New Roman" w:hAnsi="Times New Roman"/>
          <w:sz w:val="28"/>
          <w:shd w:fill="auto" w:val="clear"/>
        </w:rPr>
        <w:t xml:space="preserve">95. В случае, если несоответствия, указанные в решении о возврате заявок на доработку, участником отбора получателей субсидий не устранены в срок, </w:t>
      </w:r>
      <w:r>
        <w:rPr>
          <w:rFonts w:ascii="Times New Roman" w:hAnsi="Times New Roman"/>
          <w:color w:val="000000"/>
          <w:sz w:val="28"/>
          <w:shd w:fill="auto" w:val="clear"/>
        </w:rPr>
        <w:t xml:space="preserve">установленный частью 93 настоящего </w:t>
      </w:r>
      <w:r>
        <w:rPr>
          <w:rFonts w:ascii="Times New Roman" w:hAnsi="Times New Roman"/>
          <w:sz w:val="28"/>
          <w:shd w:fill="auto" w:val="clear"/>
        </w:rPr>
        <w:t>Порядка, заявка рассматривается комиссией с учетом выявленных несоответствий.</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96. При устранении участником отбора получателей субсидии выявленных АНО «КЦПП» несоответствий требованиям, установленным пунктами 9, 15 части 15 и пунктами 7, 12 части 16 настоящего Порядка, в установленный частью 93 настоящего Порядка срок, заявка признается соответствующей требованиям, установленным пунктами 9, 15 части 15 и пунктами 7, 12 части 16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97. Заявка признается надлежащей, если она соответствует требованиям, установленным в объявлении о проведении отбора получателей субсидии, и при отсутствии оснований для отклонения заявки.</w:t>
      </w:r>
    </w:p>
    <w:p>
      <w:pPr>
        <w:pStyle w:val="Normal"/>
        <w:tabs>
          <w:tab w:val="clear" w:pos="708"/>
          <w:tab w:val="left" w:pos="1560"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Решения о соответствии заявки требованиям, указанным в объявлении о проведении отбора получателей субсидии, принимаются АНО «КЦПП» на даты получения результатов проверки представленных участником отбора получателей субсидии информации и документов, поданных в составе заявки.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98. Заявка отклоняется в случае наличия оснований для отклонения заявки, предусмотренных частью 99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99. На стадии рассмотрения заявки основаниями для отклонения заявки являются:</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а) несоответствие участника отбора получателей субсидии требованиям, указанным в объявлении о проведении отбора получателей субсидий;</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б) непредставление (представление не в полном объеме) документов, указанных в объявлении о проведении отбора получателей субсидии;</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в) несоответствие представленных документов и (или) заявки требованиям, установленным в объявлении о проведении отбора получателей субсидии;</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г) недостоверность информации, содержащейся в документах, представленных в составе заявки;</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д) подачи участником отбора заявки после даты и (или) времени, определенных для подачи заявок.</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100.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101.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102. Продолжительность второго этапа проведения отбора получателей субсидии составляет не более десяти рабочих дней.</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103. На втором этапе проведения отбора получателей субсидии предусмотрена оценка комиссией заявок в соответствии с установленной в приложении 3 к настоящему Порядку системой бальной оценки.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104.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Количество баллов n-го участника отбора получателей субсидии (R</w:t>
      </w:r>
      <w:r>
        <w:rPr>
          <w:rFonts w:ascii="Times New Roman" w:hAnsi="Times New Roman"/>
          <w:sz w:val="28"/>
          <w:shd w:fill="auto" w:val="clear"/>
          <w:vertAlign w:val="subscript"/>
        </w:rPr>
        <w:t>n</w:t>
      </w:r>
      <w:r>
        <w:rPr>
          <w:rFonts w:ascii="Times New Roman" w:hAnsi="Times New Roman"/>
          <w:sz w:val="28"/>
          <w:shd w:fill="auto" w:val="clear"/>
        </w:rPr>
        <w:t>) рассчитывается по формуле:</w:t>
      </w:r>
    </w:p>
    <w:p>
      <w:pPr>
        <w:pStyle w:val="Normal"/>
        <w:spacing w:lineRule="auto" w:line="240" w:before="0" w:after="0"/>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jc w:val="center"/>
        <w:rPr>
          <w:highlight w:val="none"/>
          <w:shd w:fill="auto" w:val="clear"/>
        </w:rPr>
      </w:pPr>
      <w:r>
        <w:rPr>
          <w:rFonts w:ascii="Times New Roman" w:hAnsi="Times New Roman"/>
          <w:sz w:val="28"/>
          <w:shd w:fill="auto" w:val="clear"/>
        </w:rPr>
        <w:t>R</w:t>
      </w:r>
      <w:r>
        <w:rPr>
          <w:rFonts w:ascii="Times New Roman" w:hAnsi="Times New Roman"/>
          <w:sz w:val="28"/>
          <w:shd w:fill="auto" w:val="clear"/>
          <w:vertAlign w:val="subscript"/>
        </w:rPr>
        <w:t>n</w:t>
      </w:r>
      <w:r>
        <w:rPr>
          <w:rFonts w:ascii="Times New Roman" w:hAnsi="Times New Roman"/>
          <w:sz w:val="28"/>
          <w:shd w:fill="auto" w:val="clear"/>
        </w:rPr>
        <w:t xml:space="preserve"> = ∑ Q</w:t>
      </w:r>
      <w:r>
        <w:rPr>
          <w:rFonts w:ascii="Times New Roman" w:hAnsi="Times New Roman"/>
          <w:sz w:val="28"/>
          <w:shd w:fill="auto" w:val="clear"/>
          <w:vertAlign w:val="subscript"/>
        </w:rPr>
        <w:t>i</w:t>
      </w:r>
      <w:r>
        <w:rPr>
          <w:rFonts w:ascii="Times New Roman" w:hAnsi="Times New Roman"/>
          <w:sz w:val="28"/>
          <w:shd w:fill="auto" w:val="clear"/>
        </w:rPr>
        <w:t xml:space="preserve"> × F</w:t>
      </w:r>
      <w:r>
        <w:rPr>
          <w:rFonts w:ascii="Times New Roman" w:hAnsi="Times New Roman"/>
          <w:sz w:val="28"/>
          <w:shd w:fill="auto" w:val="clear"/>
          <w:vertAlign w:val="subscript"/>
        </w:rPr>
        <w:t>in</w:t>
      </w:r>
      <w:r>
        <w:rPr>
          <w:rFonts w:ascii="Times New Roman" w:hAnsi="Times New Roman"/>
          <w:sz w:val="28"/>
          <w:shd w:fill="auto" w:val="clear"/>
        </w:rPr>
        <w:t>, где:</w:t>
      </w:r>
    </w:p>
    <w:p>
      <w:pPr>
        <w:pStyle w:val="Normal"/>
        <w:spacing w:lineRule="auto" w:line="240" w:before="0" w:after="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Q</w:t>
      </w:r>
      <w:r>
        <w:rPr>
          <w:rFonts w:ascii="Times New Roman" w:hAnsi="Times New Roman"/>
          <w:sz w:val="28"/>
          <w:shd w:fill="auto" w:val="clear"/>
          <w:vertAlign w:val="subscript"/>
        </w:rPr>
        <w:t>i </w:t>
      </w:r>
      <w:r>
        <w:rPr>
          <w:rFonts w:ascii="Times New Roman" w:hAnsi="Times New Roman"/>
          <w:sz w:val="28"/>
          <w:shd w:fill="auto" w:val="clear"/>
        </w:rPr>
        <w:t>– величина значимости i-го критерия;</w:t>
      </w:r>
    </w:p>
    <w:p>
      <w:pPr>
        <w:pStyle w:val="Normal"/>
        <w:spacing w:lineRule="auto" w:line="240" w:before="0" w:after="0"/>
        <w:ind w:left="0" w:right="0" w:firstLine="709"/>
        <w:jc w:val="both"/>
        <w:rPr>
          <w:highlight w:val="none"/>
          <w:shd w:fill="auto" w:val="clear"/>
        </w:rPr>
      </w:pPr>
      <w:r>
        <w:rPr>
          <w:rFonts w:ascii="Times New Roman" w:hAnsi="Times New Roman"/>
          <w:sz w:val="28"/>
          <w:shd w:fill="auto" w:val="clear"/>
        </w:rPr>
        <w:t>F</w:t>
      </w:r>
      <w:r>
        <w:rPr>
          <w:rFonts w:ascii="Times New Roman" w:hAnsi="Times New Roman"/>
          <w:sz w:val="28"/>
          <w:shd w:fill="auto" w:val="clear"/>
          <w:vertAlign w:val="subscript"/>
        </w:rPr>
        <w:t>in</w:t>
      </w:r>
      <w:r>
        <w:rPr>
          <w:rFonts w:ascii="Times New Roman" w:hAnsi="Times New Roman"/>
          <w:sz w:val="28"/>
          <w:shd w:fill="auto" w:val="clear"/>
        </w:rPr>
        <w:t xml:space="preserve"> – количество баллов, присвоенных n-му участнику отбора получателей субсидии по i-му критерию.</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105. Количество баллов, присваиваемых участнику отбора получателей субсидии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106. Для оценки комиссией заявок участников отбора получателей субсидии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 получателей субсидий.</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107. Защита проектов участниками отбора получателей субсидии может проводиться в онлайн или в офлайн форматах.</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108. Участник отбора получателей субсидии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109. Участник отбора получателей субсидии 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110. Суммарный минимальный проходной балл оценки заявок по всем критериям оценки на втором этапе составляет 25 баллов (с учетом величины значимости критерия).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111. В случае если в целях полной, всесторонней и объективной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АНО «КЦПП» осуществляется запрос у участника отбора получателей субсидии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t xml:space="preserve">112. В запросе, указанном в </w:t>
      </w:r>
      <w:r>
        <w:fldChar w:fldCharType="begin"/>
      </w:r>
      <w:r>
        <w:rPr>
          <w:sz w:val="28"/>
          <w:shd w:fill="auto" w:val="clear"/>
          <w:rFonts w:ascii="Times New Roman" w:hAnsi="Times New Roman"/>
        </w:rPr>
        <w:instrText xml:space="preserve"> HYPERLINK "https://mobileonline.garant.ru/" \l "/document/408095979/entry/1059"</w:instrText>
      </w:r>
      <w:r>
        <w:rPr>
          <w:sz w:val="28"/>
          <w:shd w:fill="auto" w:val="clear"/>
          <w:rFonts w:ascii="Times New Roman" w:hAnsi="Times New Roman"/>
        </w:rPr>
        <w:fldChar w:fldCharType="separate"/>
      </w:r>
      <w:r>
        <w:rPr>
          <w:rFonts w:ascii="Times New Roman" w:hAnsi="Times New Roman"/>
          <w:sz w:val="28"/>
          <w:shd w:fill="auto" w:val="clear"/>
        </w:rPr>
        <w:t>части</w:t>
      </w:r>
      <w:r>
        <w:rPr>
          <w:sz w:val="28"/>
          <w:shd w:fill="auto" w:val="clear"/>
          <w:rFonts w:ascii="Times New Roman" w:hAnsi="Times New Roman"/>
        </w:rPr>
        <w:fldChar w:fldCharType="end"/>
      </w:r>
      <w:r>
        <w:rPr>
          <w:rFonts w:ascii="Times New Roman" w:hAnsi="Times New Roman"/>
          <w:sz w:val="28"/>
          <w:shd w:fill="auto" w:val="clear"/>
        </w:rPr>
        <w:t xml:space="preserve"> 111 настоящего Порядка, АНО «КЦПП»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t xml:space="preserve">113. Участник отбора получателей субсидии формирует и представляет в систему «Электронный бюджет» информацию и документы, запрашиваемые в соответствии с </w:t>
      </w:r>
      <w:r>
        <w:fldChar w:fldCharType="begin"/>
      </w:r>
      <w:r>
        <w:rPr>
          <w:sz w:val="28"/>
          <w:shd w:fill="auto" w:val="clear"/>
          <w:rFonts w:ascii="Times New Roman" w:hAnsi="Times New Roman"/>
        </w:rPr>
        <w:instrText xml:space="preserve"> HYPERLINK "https://mobileonline.garant.ru/" \l "/document/408095979/entry/1059"</w:instrText>
      </w:r>
      <w:r>
        <w:rPr>
          <w:sz w:val="28"/>
          <w:shd w:fill="auto" w:val="clear"/>
          <w:rFonts w:ascii="Times New Roman" w:hAnsi="Times New Roman"/>
        </w:rPr>
        <w:fldChar w:fldCharType="separate"/>
      </w:r>
      <w:r>
        <w:rPr>
          <w:rFonts w:ascii="Times New Roman" w:hAnsi="Times New Roman"/>
          <w:sz w:val="28"/>
          <w:shd w:fill="auto" w:val="clear"/>
        </w:rPr>
        <w:t xml:space="preserve">частью </w:t>
      </w:r>
      <w:r>
        <w:rPr>
          <w:sz w:val="28"/>
          <w:shd w:fill="auto" w:val="clear"/>
          <w:rFonts w:ascii="Times New Roman" w:hAnsi="Times New Roman"/>
        </w:rPr>
        <w:fldChar w:fldCharType="end"/>
      </w:r>
      <w:r>
        <w:rPr>
          <w:rFonts w:ascii="Times New Roman" w:hAnsi="Times New Roman"/>
          <w:sz w:val="28"/>
          <w:shd w:fill="auto" w:val="clear"/>
        </w:rPr>
        <w:t xml:space="preserve">111 настоящего Порядка, в сроки, установленные соответствующим запросом с учетом положений </w:t>
      </w:r>
      <w:r>
        <w:fldChar w:fldCharType="begin"/>
      </w:r>
      <w:r>
        <w:rPr>
          <w:sz w:val="28"/>
          <w:shd w:fill="auto" w:val="clear"/>
          <w:rFonts w:ascii="Times New Roman" w:hAnsi="Times New Roman"/>
        </w:rPr>
        <w:instrText xml:space="preserve"> HYPERLINK "https://mobileonline.garant.ru/" \l "/document/408095979/entry/1060"</w:instrText>
      </w:r>
      <w:r>
        <w:rPr>
          <w:sz w:val="28"/>
          <w:shd w:fill="auto" w:val="clear"/>
          <w:rFonts w:ascii="Times New Roman" w:hAnsi="Times New Roman"/>
        </w:rPr>
        <w:fldChar w:fldCharType="separate"/>
      </w:r>
      <w:r>
        <w:rPr>
          <w:rFonts w:ascii="Times New Roman" w:hAnsi="Times New Roman"/>
          <w:sz w:val="28"/>
          <w:shd w:fill="auto" w:val="clear"/>
        </w:rPr>
        <w:t>части 9</w:t>
      </w:r>
      <w:r>
        <w:rPr>
          <w:sz w:val="28"/>
          <w:shd w:fill="auto" w:val="clear"/>
          <w:rFonts w:ascii="Times New Roman" w:hAnsi="Times New Roman"/>
        </w:rPr>
        <w:fldChar w:fldCharType="end"/>
      </w:r>
      <w:r>
        <w:rPr>
          <w:rFonts w:ascii="Times New Roman" w:hAnsi="Times New Roman"/>
          <w:sz w:val="28"/>
          <w:shd w:fill="auto" w:val="clear"/>
        </w:rPr>
        <w:t>8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t xml:space="preserve">114. В случае если участник отбора получателей субсидии в ответ на запрос, указанный в части 111 настоящего Порядка, не представил запрашиваемые документы и информацию в срок, установленный соответствующим запросом с учетом положений </w:t>
      </w:r>
      <w:r>
        <w:fldChar w:fldCharType="begin"/>
      </w:r>
      <w:r>
        <w:rPr>
          <w:sz w:val="28"/>
          <w:shd w:fill="auto" w:val="clear"/>
          <w:rFonts w:ascii="Times New Roman" w:hAnsi="Times New Roman"/>
        </w:rPr>
        <w:instrText xml:space="preserve"> HYPERLINK "https://mobileonline.garant.ru/" \l "/document/408095979/entry/1059"</w:instrText>
      </w:r>
      <w:r>
        <w:rPr>
          <w:sz w:val="28"/>
          <w:shd w:fill="auto" w:val="clear"/>
          <w:rFonts w:ascii="Times New Roman" w:hAnsi="Times New Roman"/>
        </w:rPr>
        <w:fldChar w:fldCharType="separate"/>
      </w:r>
      <w:r>
        <w:rPr>
          <w:rFonts w:ascii="Times New Roman" w:hAnsi="Times New Roman"/>
          <w:sz w:val="28"/>
          <w:shd w:fill="auto" w:val="clear"/>
        </w:rPr>
        <w:t xml:space="preserve">части </w:t>
      </w:r>
      <w:r>
        <w:rPr>
          <w:sz w:val="28"/>
          <w:shd w:fill="auto" w:val="clear"/>
          <w:rFonts w:ascii="Times New Roman" w:hAnsi="Times New Roman"/>
        </w:rPr>
        <w:fldChar w:fldCharType="end"/>
      </w:r>
      <w:r>
        <w:rPr>
          <w:rFonts w:ascii="Times New Roman" w:hAnsi="Times New Roman"/>
          <w:sz w:val="28"/>
          <w:shd w:fill="auto" w:val="clear"/>
        </w:rPr>
        <w:t xml:space="preserve">112 настоящего Порядка, информация об этом включается в протокол рассмотрения заявок, предусмотренный частью 102 настоящего Порядка или в протокол подведения итогов отбора получателей субсидии, предусмотренный </w:t>
      </w:r>
      <w:r>
        <w:fldChar w:fldCharType="begin"/>
      </w:r>
      <w:r>
        <w:rPr>
          <w:sz w:val="28"/>
          <w:shd w:fill="auto" w:val="clear"/>
          <w:rFonts w:ascii="Times New Roman" w:hAnsi="Times New Roman"/>
        </w:rPr>
        <w:instrText xml:space="preserve"> HYPERLINK "https://mobileonline.garant.ru/" \l "/document/408095979/entry/1078"</w:instrText>
      </w:r>
      <w:r>
        <w:rPr>
          <w:sz w:val="28"/>
          <w:shd w:fill="auto" w:val="clear"/>
          <w:rFonts w:ascii="Times New Roman" w:hAnsi="Times New Roman"/>
        </w:rPr>
        <w:fldChar w:fldCharType="separate"/>
      </w:r>
      <w:r>
        <w:rPr>
          <w:rFonts w:ascii="Times New Roman" w:hAnsi="Times New Roman"/>
          <w:sz w:val="28"/>
          <w:shd w:fill="auto" w:val="clear"/>
        </w:rPr>
        <w:t>частью</w:t>
      </w:r>
      <w:r>
        <w:rPr>
          <w:sz w:val="28"/>
          <w:shd w:fill="auto" w:val="clear"/>
          <w:rFonts w:ascii="Times New Roman" w:hAnsi="Times New Roman"/>
        </w:rPr>
        <w:fldChar w:fldCharType="end"/>
      </w:r>
      <w:r>
        <w:rPr>
          <w:rFonts w:ascii="Times New Roman" w:hAnsi="Times New Roman"/>
          <w:sz w:val="28"/>
          <w:shd w:fill="auto" w:val="clear"/>
        </w:rPr>
        <w:t xml:space="preserve"> 119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115.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 получателей субсидии (защита бизнес-проекта).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116. Победителями отбора получателей субсидии признаются участники отбора получателей субсидии, включенные в рейтинг, сформированный комиссией по результатам ранжирования поступивших заявок до достижения предельного количества победителей отбора получателей субсидии, указанного в объявлении в соответствии с порядком распределения субсидии между получателями субсидии в соответствии с частью 11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117. Участник отбора получателей субсидии, набравший по результатам оценки заявок, поданных участниками отбора получателей субсидии, балл оценки заявок по всем критериям оценки меньший, чем установленный частью 110 настоящего Порядка и указанный в объявлении о проведении отбора получателей субсидии суммарный минимальный проходной балл, не признается победителем отбора получателей субсидии в соответствии с частью 116 настоящего Порядка.</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118.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о дате, времени и месте проведения рассмотрения заявок;</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о дате, времени и месте оценки заявок;</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об участниках отбора получателей субсидии, заявки которых были рассмотрены;</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об участниках отбора получателей субсидии, заявки которых были отклонены, с указанием причин их отклонения, в том числе положений объявления о проведении отбора получателей субсидии, которым не соответствуют заявки;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 о количестве набранных участником отбора получателей субсидии баллов по каждому критерию оценки;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6) об общем количестве набранных баллов по результатам оценки заявок или единственной заявки; </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 о принятом на основании результатов оценки заявок решении о присвоении заявкам порядковых номеров;</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 о победителях отбора получателей субсидии с указанием размера субсидии, предусмотренной им для предоставления, с которыми заключаются Соглашения.</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highlight w:val="none"/>
          <w:shd w:fill="auto" w:val="clear"/>
        </w:rPr>
      </w:pPr>
      <w:r>
        <w:rPr>
          <w:rFonts w:ascii="Times New Roman" w:hAnsi="Times New Roman"/>
          <w:sz w:val="28"/>
          <w:shd w:fill="auto" w:val="clear"/>
        </w:rPr>
        <w:t xml:space="preserve">119. Протокол подведения итогов отбора получателей субсидии формируется на </w:t>
      </w:r>
      <w:hyperlink r:id="rId6">
        <w:r>
          <w:rPr>
            <w:rFonts w:ascii="Times New Roman" w:hAnsi="Times New Roman"/>
            <w:sz w:val="28"/>
            <w:shd w:fill="auto" w:val="clear"/>
          </w:rPr>
          <w:t>едином портале</w:t>
        </w:r>
      </w:hyperlink>
      <w:r>
        <w:rPr>
          <w:rFonts w:ascii="Times New Roman" w:hAnsi="Times New Roman"/>
          <w:sz w:val="28"/>
          <w:shd w:fill="auto" w:val="clear"/>
        </w:rPr>
        <w:t xml:space="preserve"> автоматически на основании результатов определения победителей отбора получателей субсидии и подписывается усиленной квалифицированной </w:t>
      </w:r>
      <w:r>
        <w:fldChar w:fldCharType="begin"/>
      </w:r>
      <w:r>
        <w:rPr>
          <w:sz w:val="28"/>
          <w:shd w:fill="auto" w:val="clear"/>
          <w:rFonts w:ascii="Times New Roman" w:hAnsi="Times New Roman"/>
        </w:rPr>
        <w:instrText xml:space="preserve"> HYPERLINK "https://mobileonline.garant.ru/" \l "/document/12184522/entry/21"</w:instrText>
      </w:r>
      <w:r>
        <w:rPr>
          <w:sz w:val="28"/>
          <w:shd w:fill="auto" w:val="clear"/>
          <w:rFonts w:ascii="Times New Roman" w:hAnsi="Times New Roman"/>
        </w:rPr>
        <w:fldChar w:fldCharType="separate"/>
      </w:r>
      <w:r>
        <w:rPr>
          <w:rFonts w:ascii="Times New Roman" w:hAnsi="Times New Roman"/>
          <w:sz w:val="28"/>
          <w:shd w:fill="auto" w:val="clear"/>
        </w:rPr>
        <w:t>электронной подписью</w:t>
      </w:r>
      <w:r>
        <w:rPr>
          <w:sz w:val="28"/>
          <w:shd w:fill="auto" w:val="clear"/>
          <w:rFonts w:ascii="Times New Roman" w:hAnsi="Times New Roman"/>
        </w:rPr>
        <w:fldChar w:fldCharType="end"/>
      </w:r>
      <w:r>
        <w:rPr>
          <w:rFonts w:ascii="Times New Roman" w:hAnsi="Times New Roman"/>
          <w:sz w:val="28"/>
          <w:shd w:fill="auto" w:val="clear"/>
        </w:rPr>
        <w:t> руководителя Министерства (в его отсутствие его заместителем) в системе «Электронный бюджет», а также размещается на едином портале не позднее рабочего дня, следующего за днем его подписания. Протокол подведения итогов отбора получателей субсидии утверждается Министерством.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120. Отбор получателей субсидии признается несостоявшимся в следующих случаях:</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по окончании срока подачи заявок подана только одна заявка;</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по окончании срока подачи заявок не подано ни одной заявки;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4) по результатам рассмотрения заявок отклонены все заявки;</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 по результатам оценки все заявки, поданные участниками отбора получателей субсидии, набрали балл оценки заявок по всем критериям оценки меньший, чем установленный частью 110 настоящего Порядка и указанный в объявлении о проведении отбора получателей субсидии суммарный минимальный проходной балл оценки заявок по всем критериям оценки.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121. Соглашение заключается с участником отбора получателей субсидии,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субсидии, и такой заявке присвоен балл больший или равный установленному в объявлении о проведении отбора получателей субсидий суммарный минимальному проходному баллу.</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122. По результатам отбора получателей субсидии с победителем (победителями) отбора получателей субсидии заключается Соглашение в соответствии с настоящим Порядком.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123.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124. Министерство отказывается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pPr>
        <w:pStyle w:val="Normal"/>
        <w:tabs>
          <w:tab w:val="clear" w:pos="708"/>
          <w:tab w:val="left" w:pos="1418" w:leader="none"/>
        </w:tabs>
        <w:spacing w:lineRule="auto" w:line="240" w:before="0" w:after="0"/>
        <w:ind w:left="0" w:right="0" w:firstLine="709"/>
        <w:contextualSpacing/>
        <w:jc w:val="both"/>
        <w:rPr/>
      </w:pPr>
      <w:r>
        <w:rPr>
          <w:rFonts w:ascii="Times New Roman" w:hAnsi="Times New Roman"/>
          <w:color w:val="000000"/>
          <w:sz w:val="28"/>
          <w:shd w:fill="auto" w:val="clear"/>
        </w:rPr>
        <w:t xml:space="preserve">125. </w:t>
      </w:r>
      <w:r>
        <w:rPr>
          <w:rFonts w:ascii="Times New Roman" w:hAnsi="Times New Roman"/>
          <w:sz w:val="28"/>
          <w:shd w:fill="auto" w:val="clear"/>
        </w:rPr>
        <w:t xml:space="preserve">В случае отказа Министерства от заключения Соглашения с победителем отбора получателей субсидий по основаниям, предусмотренным </w:t>
      </w:r>
      <w:r>
        <w:fldChar w:fldCharType="begin"/>
      </w:r>
      <w:r>
        <w:rPr>
          <w:sz w:val="28"/>
          <w:shd w:fill="auto" w:val="clear"/>
          <w:rFonts w:ascii="Times New Roman" w:hAnsi="Times New Roman"/>
          <w:color w:val="000000"/>
        </w:rPr>
        <w:instrText xml:space="preserve"> HYPERLINK "https://mobileonline.garant.ru/" \l "/document/408095979/entry/1085"</w:instrText>
      </w:r>
      <w:r>
        <w:rPr>
          <w:sz w:val="28"/>
          <w:shd w:fill="auto" w:val="clear"/>
          <w:rFonts w:ascii="Times New Roman" w:hAnsi="Times New Roman"/>
          <w:color w:val="000000"/>
        </w:rPr>
        <w:fldChar w:fldCharType="separate"/>
      </w:r>
      <w:r>
        <w:rPr>
          <w:rFonts w:ascii="Times New Roman" w:hAnsi="Times New Roman"/>
          <w:color w:val="000000"/>
          <w:sz w:val="28"/>
          <w:shd w:fill="auto" w:val="clear"/>
        </w:rPr>
        <w:t>частью 1</w:t>
      </w:r>
      <w:r>
        <w:rPr>
          <w:sz w:val="28"/>
          <w:shd w:fill="auto" w:val="clear"/>
          <w:rFonts w:ascii="Times New Roman" w:hAnsi="Times New Roman"/>
          <w:color w:val="000000"/>
        </w:rPr>
        <w:fldChar w:fldCharType="end"/>
      </w:r>
      <w:r>
        <w:rPr>
          <w:rFonts w:ascii="Times New Roman" w:hAnsi="Times New Roman"/>
          <w:color w:val="000000"/>
          <w:sz w:val="28"/>
          <w:shd w:fill="auto" w:val="clear"/>
        </w:rPr>
        <w:t xml:space="preserve">24 </w:t>
      </w:r>
      <w:r>
        <w:rPr>
          <w:rFonts w:ascii="Times New Roman" w:hAnsi="Times New Roman"/>
          <w:sz w:val="28"/>
          <w:shd w:fill="auto" w:val="clear"/>
        </w:rPr>
        <w:t>настоящего Порядка,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пунктом 2 части 23 настоящего Порядка и указанный в объявлении о проведении отбора получателей субсидий, Министерство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126.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127.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получателей субсидий с учетом присвоенного ранее номера в рейтинге или по решению Министерства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128. Победитель (победители) отбора получателей субсидии признается (признаются) уклонившимся от заключения Соглашения в случае, установленном частью 25 настоящего Порядка и указанном в объявлении о проведении отбора получателей субсидии.</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129.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pPr>
        <w:pStyle w:val="Normal"/>
        <w:tabs>
          <w:tab w:val="clear" w:pos="708"/>
          <w:tab w:val="left" w:pos="1418"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130.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Normal"/>
        <w:rPr>
          <w:rFonts w:ascii="Times New Roman" w:hAnsi="Times New Roman"/>
          <w:sz w:val="28"/>
          <w:highlight w:val="none"/>
          <w:shd w:fill="auto" w:val="clear"/>
        </w:rPr>
      </w:pPr>
      <w:r>
        <w:rPr>
          <w:rFonts w:ascii="Times New Roman" w:hAnsi="Times New Roman"/>
          <w:sz w:val="28"/>
          <w:shd w:fill="auto" w:val="clear"/>
        </w:rPr>
      </w:r>
      <w:r>
        <w:br w:type="page"/>
      </w:r>
    </w:p>
    <w:tbl>
      <w:tblPr>
        <w:tblStyle w:val="Style_3"/>
        <w:tblW w:w="4664" w:type="dxa"/>
        <w:jc w:val="left"/>
        <w:tblInd w:w="4957" w:type="dxa"/>
        <w:tblLayout w:type="fixed"/>
        <w:tblCellMar>
          <w:top w:w="0" w:type="dxa"/>
          <w:left w:w="108" w:type="dxa"/>
          <w:bottom w:w="0" w:type="dxa"/>
          <w:right w:w="108" w:type="dxa"/>
        </w:tblCellMar>
      </w:tblPr>
      <w:tblGrid>
        <w:gridCol w:w="4664"/>
      </w:tblGrid>
      <w:tr>
        <w:trPr>
          <w:trHeight w:val="125" w:hRule="atLeast"/>
        </w:trPr>
        <w:tc>
          <w:tcPr>
            <w:tcW w:w="4664" w:type="dxa"/>
            <w:tcBorders/>
          </w:tcPr>
          <w:p>
            <w:pPr>
              <w:pStyle w:val="Normal"/>
              <w:pageBreakBefore/>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Приложение 1</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к Порядку 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w:t>
            </w:r>
          </w:p>
        </w:tc>
      </w:tr>
    </w:tbl>
    <w:p>
      <w:pPr>
        <w:pStyle w:val="Normal"/>
        <w:spacing w:lineRule="auto" w:line="240" w:before="0" w:after="0"/>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jc w:val="center"/>
        <w:rPr>
          <w:highlight w:val="none"/>
          <w:shd w:fill="auto" w:val="clear"/>
        </w:rPr>
      </w:pPr>
      <w:r>
        <w:rPr>
          <w:rFonts w:ascii="Times New Roman" w:hAnsi="Times New Roman"/>
          <w:sz w:val="28"/>
          <w:shd w:fill="auto" w:val="clear"/>
        </w:rPr>
        <w:t xml:space="preserve">Перечень документов, </w:t>
      </w:r>
      <w:r>
        <w:rPr>
          <w:rFonts w:ascii="Times New Roman" w:hAnsi="Times New Roman"/>
          <w:shd w:fill="auto" w:val="clear"/>
        </w:rPr>
        <w:br/>
      </w:r>
      <w:r>
        <w:rPr>
          <w:rFonts w:ascii="Times New Roman" w:hAnsi="Times New Roman"/>
          <w:sz w:val="28"/>
          <w:shd w:fill="auto" w:val="clear"/>
        </w:rPr>
        <w:t>предоставляемых индивидуальными предпринимателями для участия в отборе по предоставлению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w:t>
      </w:r>
    </w:p>
    <w:p>
      <w:pPr>
        <w:pStyle w:val="Normal"/>
        <w:spacing w:lineRule="auto" w:line="240" w:before="0" w:after="0"/>
        <w:jc w:val="center"/>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 Заявление в соответствии с условиями настоящего Порядка.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Копия всех страниц паспорта индивидуального предпринимателя, а также согласие на обработку персональных данных по форме, утвержденной Министерством.</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3.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4. Копия документа, подтверждающего наличие подтвержденного права пользования земельным участком и (или) объектом недвижимого имущества, частью объекта недвижимого имущества, с видом разрешенного использования или целевым назначением, допускающим реализацию проекта, определенного бизнес-планом.</w:t>
      </w:r>
    </w:p>
    <w:p>
      <w:pPr>
        <w:pStyle w:val="Normal"/>
        <w:widowControl w:val="false"/>
        <w:tabs>
          <w:tab w:val="clear" w:pos="708"/>
          <w:tab w:val="left" w:pos="1134" w:leader="none"/>
        </w:tabs>
        <w:spacing w:lineRule="auto" w:line="240" w:before="0" w:after="0"/>
        <w:ind w:left="0" w:right="0" w:firstLine="709"/>
        <w:jc w:val="both"/>
        <w:rPr>
          <w:highlight w:val="none"/>
          <w:shd w:fill="auto" w:val="clear"/>
        </w:rPr>
      </w:pPr>
      <w:r>
        <w:rPr>
          <w:rFonts w:ascii="Times New Roman" w:hAnsi="Times New Roman"/>
          <w:sz w:val="28"/>
          <w:shd w:fill="auto" w:val="clear"/>
        </w:rPr>
        <w:t xml:space="preserve">5. Копия документа, подтверждающего прохождение участником отбора получателей субсидии – индивидуального предпринимателя обучения основам предпринимательской деятельности, обучения по программам </w:t>
      </w:r>
      <w:r>
        <w:rPr>
          <w:shd w:fill="auto" w:val="clear"/>
        </w:rPr>
        <w:br/>
      </w:r>
      <w:r>
        <w:rPr>
          <w:rFonts w:ascii="Times New Roman" w:hAnsi="Times New Roman"/>
          <w:sz w:val="28"/>
          <w:shd w:fill="auto" w:val="clear"/>
        </w:rPr>
        <w:t>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или документа, подтверждающего наличие у индивидуального предпринимателя или главы крестьянского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6.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7. Копии документов, подтверждающих софинансирование заявителем проекта, определенного бизнес-планом, за счет собственных средств в размере не менее 15 % от размера финансовой поддержки:</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а) </w:t>
        <w:tab/>
        <w:t>платежное поручение с отметкой банка;</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в)</w:t>
        <w:tab/>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а)</w:t>
        <w:tab/>
        <w:t>кассовый чек, чек;</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б)</w:t>
        <w:tab/>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8. Справка, подтверждающая соответствие участника отбора получателей субсидии требованиям, установленным пунктами 2–6 части 16 настоящего Порядка.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9.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 209-ФЗ, по форме, утвержденной приказом Министерства (предоставляется СМСП, срок с даты государственной регистрации которых составляет менее одного года).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10. Документы, подтверждающие принадлежность индивидуального предпринимателя к приоритетной целевой группе: </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1) справка, подтверждающая наличие статуса безработного в течении 90 дней, предшествующих дате регистрации физического лица в качестве индивидуального предпринимателя (при наличии соответствующего статуса); </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копия справки Главного бюро медико-социальной экспертизы по Камчатскому краю об установлении инвалидности индивидуальному предпринимателю (в случае признания инвалидом);</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3) копия справки, подтверждающей участие военнослужащего в специальной военной операции;</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4) документы, подтверждающие отнесение СМСП к иным приоритетным группам.</w:t>
      </w:r>
    </w:p>
    <w:p>
      <w:pPr>
        <w:pStyle w:val="Normal"/>
        <w:rPr>
          <w:rFonts w:ascii="Times New Roman" w:hAnsi="Times New Roman"/>
          <w:sz w:val="28"/>
          <w:highlight w:val="none"/>
          <w:shd w:fill="auto" w:val="clear"/>
        </w:rPr>
      </w:pPr>
      <w:r>
        <w:rPr>
          <w:rFonts w:ascii="Times New Roman" w:hAnsi="Times New Roman"/>
          <w:sz w:val="28"/>
          <w:shd w:fill="auto" w:val="clear"/>
        </w:rPr>
      </w:r>
      <w:r>
        <w:br w:type="page"/>
      </w:r>
    </w:p>
    <w:tbl>
      <w:tblPr>
        <w:tblStyle w:val="Style_3"/>
        <w:tblW w:w="4664" w:type="dxa"/>
        <w:jc w:val="left"/>
        <w:tblInd w:w="4957" w:type="dxa"/>
        <w:tblLayout w:type="fixed"/>
        <w:tblCellMar>
          <w:top w:w="0" w:type="dxa"/>
          <w:left w:w="108" w:type="dxa"/>
          <w:bottom w:w="0" w:type="dxa"/>
          <w:right w:w="108" w:type="dxa"/>
        </w:tblCellMar>
      </w:tblPr>
      <w:tblGrid>
        <w:gridCol w:w="4664"/>
      </w:tblGrid>
      <w:tr>
        <w:trPr/>
        <w:tc>
          <w:tcPr>
            <w:tcW w:w="4664" w:type="dxa"/>
            <w:tcBorders/>
          </w:tcPr>
          <w:p>
            <w:pPr>
              <w:pStyle w:val="Normal"/>
              <w:pageBreakBefore/>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Приложение 2</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к Порядку 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w:t>
            </w:r>
          </w:p>
        </w:tc>
      </w:tr>
    </w:tbl>
    <w:p>
      <w:pPr>
        <w:pStyle w:val="Normal"/>
        <w:spacing w:lineRule="auto" w:line="240" w:before="0" w:after="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jc w:val="center"/>
        <w:rPr>
          <w:highlight w:val="none"/>
          <w:shd w:fill="auto" w:val="clear"/>
        </w:rPr>
      </w:pPr>
      <w:r>
        <w:rPr>
          <w:rFonts w:ascii="Times New Roman" w:hAnsi="Times New Roman"/>
          <w:sz w:val="28"/>
          <w:shd w:fill="auto" w:val="clear"/>
        </w:rPr>
        <w:t xml:space="preserve">Перечень документов, </w:t>
      </w:r>
      <w:r>
        <w:rPr>
          <w:rFonts w:ascii="Times New Roman" w:hAnsi="Times New Roman"/>
          <w:shd w:fill="auto" w:val="clear"/>
        </w:rPr>
        <w:br/>
      </w:r>
      <w:r>
        <w:rPr>
          <w:rFonts w:ascii="Times New Roman" w:hAnsi="Times New Roman"/>
          <w:sz w:val="28"/>
          <w:shd w:fill="auto" w:val="clear"/>
        </w:rPr>
        <w:t xml:space="preserve">представляемых юридическими лицами для участия в отборе по предоставлению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w:t>
      </w:r>
      <w:r>
        <w:rPr>
          <w:shd w:fill="auto" w:val="clear"/>
        </w:rPr>
        <w:br/>
      </w:r>
      <w:r>
        <w:rPr>
          <w:rFonts w:ascii="Times New Roman" w:hAnsi="Times New Roman"/>
          <w:sz w:val="28"/>
          <w:shd w:fill="auto" w:val="clear"/>
        </w:rPr>
        <w:t>и (или) развития бизнеса</w:t>
      </w:r>
    </w:p>
    <w:p>
      <w:pPr>
        <w:pStyle w:val="Normal"/>
        <w:spacing w:lineRule="auto" w:line="240" w:before="0" w:after="0"/>
        <w:jc w:val="center"/>
        <w:rPr>
          <w:rFonts w:ascii="Times New Roman" w:hAnsi="Times New Roman"/>
          <w:sz w:val="28"/>
          <w:highlight w:val="none"/>
          <w:shd w:fill="auto" w:val="clear"/>
        </w:rPr>
      </w:pPr>
      <w:r>
        <w:rPr>
          <w:rFonts w:ascii="Times New Roman" w:hAnsi="Times New Roman"/>
          <w:sz w:val="28"/>
          <w:shd w:fill="auto" w:val="clear"/>
        </w:rPr>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 Заявление в соответствии с условиями настоящего Порядка.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Копия(и) документа (ов), подтверждающих полномочия руководителя юридического лица на осуществление действий от имени юридического лица.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3. Копия всех страниц паспорта руководителя юридического лица, а также согласие на обработку персональных данных по форме, утвержденной Министерством. </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4.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5. Копия документа, подтверждающего наличие подтвержденного права пользования земельным участком и (или) объектом недвижимого имущества, частью объекта недвижимого имущества, с видом разрешенного использования или целевым назначением, допускающим реализацию проекта, определенного бизнес-планом.</w:t>
      </w:r>
    </w:p>
    <w:p>
      <w:pPr>
        <w:pStyle w:val="Normal"/>
        <w:widowControl w:val="false"/>
        <w:tabs>
          <w:tab w:val="clear" w:pos="708"/>
          <w:tab w:val="left" w:pos="1134" w:leader="none"/>
        </w:tabs>
        <w:spacing w:lineRule="auto" w:line="240" w:before="0" w:after="0"/>
        <w:ind w:left="0" w:right="0" w:firstLine="709"/>
        <w:jc w:val="both"/>
        <w:rPr>
          <w:highlight w:val="none"/>
          <w:shd w:fill="auto" w:val="clear"/>
        </w:rPr>
      </w:pPr>
      <w:r>
        <w:rPr>
          <w:rFonts w:ascii="Times New Roman" w:hAnsi="Times New Roman"/>
          <w:sz w:val="28"/>
          <w:shd w:fill="auto" w:val="clear"/>
        </w:rPr>
        <w:t>6. Копия документа, подтверждающего прохождение участником отбора получателей субсидии – руководителем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r>
        <w:rPr>
          <w:rFonts w:ascii="Times New Roman" w:hAnsi="Times New Roman"/>
          <w:shd w:fill="auto" w:val="clear"/>
        </w:rPr>
        <w:t xml:space="preserve"> </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7.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8. Копии документов, подтверждающих софинансирование заявителем проекта, определенного бизнес-планом, за счет собственных средств в размере не менее 15 % от размера финансовой поддержки:</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 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 xml:space="preserve">а) </w:t>
        <w:tab/>
        <w:t>платежное поручение с отметкой банка;</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в)</w:t>
        <w:tab/>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Normal"/>
        <w:widowControl w:val="false"/>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а)</w:t>
        <w:tab/>
        <w:t>кассовый чек, чек;</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б)</w:t>
        <w:tab/>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9. Справка, подтверждающая соответствие участника отбора получателей субсидии требованиям, установленным пунктами 2–6 части 16 настоящего Порядка.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10.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(предоставляется СМСП, срок с даты государственной регистрации которых составляет менее одного года).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11. Документы, подтверждающие принадлежность участника отбора получателей субсидии к приоритетной целевой группе*:</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1) справка, подтверждающая наличие статуса безработного в течении 90 дней, предшествующих дате регистрации в качестве учредителя вновь созданного юридического лица (при наличии соответствующего статуса);</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копия справки Главного бюро медико-социальной экспертизы по Камчатскому краю об установлении инвалидности гражданину – учредителю юридического лица (в случае признания инвалидом);</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3) копия паспортов учредителей юридического лица с приложением согласий на обработку персональных данных на каждого учредителя по форме, утвержденной Министерством;</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4) копия справки, подтверждающей участие военнослужащего в специальной военной операции;</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shd w:fill="auto" w:val="clear"/>
        </w:rPr>
        <w:t>5) документы, подтверждающие отнесение СМСП и (или) учредителей к иным приоритетным группам.</w:t>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jc w:val="both"/>
        <w:rPr>
          <w:rFonts w:ascii="Times New Roman" w:hAnsi="Times New Roman"/>
          <w:sz w:val="24"/>
        </w:rPr>
      </w:pPr>
      <w:r>
        <w:rPr>
          <w:rFonts w:ascii="Times New Roman" w:hAnsi="Times New Roman"/>
          <w:sz w:val="24"/>
          <w:shd w:fill="auto" w:val="clear"/>
        </w:rPr>
        <w:t>* в случае, если для подтверждения соответствия приоритетной группе участника отбора получателей субсидий требуется предоставить копию паспорта (ов) иного (ых) лиц(а), то от каждого такого лица в составе заявки предоставляется согласие(я) на обработку персональных данных по форме, утвержденной Министерством.</w:t>
      </w:r>
      <w:r>
        <w:br w:type="page"/>
      </w:r>
    </w:p>
    <w:tbl>
      <w:tblPr>
        <w:tblStyle w:val="Style_3"/>
        <w:tblW w:w="4678" w:type="dxa"/>
        <w:jc w:val="left"/>
        <w:tblInd w:w="4957" w:type="dxa"/>
        <w:tblLayout w:type="fixed"/>
        <w:tblCellMar>
          <w:top w:w="0" w:type="dxa"/>
          <w:left w:w="108" w:type="dxa"/>
          <w:bottom w:w="0" w:type="dxa"/>
          <w:right w:w="108" w:type="dxa"/>
        </w:tblCellMar>
      </w:tblPr>
      <w:tblGrid>
        <w:gridCol w:w="4678"/>
      </w:tblGrid>
      <w:tr>
        <w:trPr/>
        <w:tc>
          <w:tcPr>
            <w:tcW w:w="4678" w:type="dxa"/>
            <w:tcBorders/>
          </w:tcPr>
          <w:p>
            <w:pPr>
              <w:pStyle w:val="Normal"/>
              <w:pageBreakBefore/>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Приложение 3</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к Порядку 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w:t>
            </w:r>
          </w:p>
        </w:tc>
      </w:tr>
    </w:tbl>
    <w:p>
      <w:pPr>
        <w:pStyle w:val="Normal"/>
        <w:spacing w:before="0" w:after="0"/>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jc w:val="center"/>
        <w:rPr>
          <w:rFonts w:ascii="Times New Roman" w:hAnsi="Times New Roman"/>
          <w:sz w:val="28"/>
        </w:rPr>
      </w:pPr>
      <w:r>
        <w:rPr>
          <w:rFonts w:ascii="Times New Roman" w:hAnsi="Times New Roman"/>
          <w:sz w:val="28"/>
          <w:shd w:fill="auto" w:val="clear"/>
        </w:rPr>
        <w:t>Критерии</w:t>
      </w:r>
    </w:p>
    <w:p>
      <w:pPr>
        <w:pStyle w:val="Normal"/>
        <w:spacing w:lineRule="auto" w:line="240"/>
        <w:jc w:val="center"/>
        <w:rPr>
          <w:rFonts w:ascii="Times New Roman" w:hAnsi="Times New Roman"/>
          <w:sz w:val="28"/>
        </w:rPr>
      </w:pPr>
      <w:r>
        <w:rPr>
          <w:rFonts w:ascii="Times New Roman" w:hAnsi="Times New Roman"/>
          <w:sz w:val="28"/>
          <w:shd w:fill="auto" w:val="clear"/>
        </w:rPr>
        <w:t>оценки заявок участников отбора для предоставления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w:t>
      </w:r>
    </w:p>
    <w:tbl>
      <w:tblPr>
        <w:tblStyle w:val="Style_3"/>
        <w:tblW w:w="10068" w:type="dxa"/>
        <w:jc w:val="left"/>
        <w:tblInd w:w="-431" w:type="dxa"/>
        <w:tblLayout w:type="fixed"/>
        <w:tblCellMar>
          <w:top w:w="0" w:type="dxa"/>
          <w:left w:w="108" w:type="dxa"/>
          <w:bottom w:w="0" w:type="dxa"/>
          <w:right w:w="108" w:type="dxa"/>
        </w:tblCellMar>
      </w:tblPr>
      <w:tblGrid>
        <w:gridCol w:w="551"/>
        <w:gridCol w:w="1891"/>
        <w:gridCol w:w="4345"/>
        <w:gridCol w:w="1629"/>
        <w:gridCol w:w="1652"/>
      </w:tblGrid>
      <w:tr>
        <w:trPr/>
        <w:tc>
          <w:tcPr>
            <w:tcW w:w="5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п/п</w:t>
            </w:r>
          </w:p>
        </w:tc>
        <w:tc>
          <w:tcPr>
            <w:tcW w:w="189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Наименование критерия оценки заявок</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Наименование показателя критерия оценки заявок</w:t>
            </w:r>
          </w:p>
        </w:tc>
        <w:tc>
          <w:tcPr>
            <w:tcW w:w="162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Удельный вес критерия оценки, величина значимости</w:t>
            </w:r>
          </w:p>
        </w:tc>
        <w:tc>
          <w:tcPr>
            <w:tcW w:w="16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Максимальное значение показателя критерия, баллов</w:t>
            </w:r>
          </w:p>
        </w:tc>
      </w:tr>
      <w:tr>
        <w:trPr/>
        <w:tc>
          <w:tcPr>
            <w:tcW w:w="5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w:t>
            </w:r>
          </w:p>
        </w:tc>
        <w:tc>
          <w:tcPr>
            <w:tcW w:w="18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2</w:t>
            </w:r>
          </w:p>
        </w:tc>
        <w:tc>
          <w:tcPr>
            <w:tcW w:w="43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w:t>
            </w:r>
          </w:p>
        </w:tc>
        <w:tc>
          <w:tcPr>
            <w:tcW w:w="16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4</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5</w:t>
            </w:r>
          </w:p>
        </w:tc>
      </w:tr>
      <w:tr>
        <w:trPr>
          <w:trHeight w:val="4066" w:hRule="atLeast"/>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Территориальный признак</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highlight w:val="none"/>
                <w:shd w:fill="auto" w:val="clear"/>
              </w:rPr>
            </w:pPr>
            <w:r>
              <w:rPr>
                <w:rFonts w:ascii="Times New Roman" w:hAnsi="Times New Roman"/>
                <w:color w:val="000000"/>
                <w:spacing w:val="0"/>
                <w:kern w:val="0"/>
                <w:sz w:val="28"/>
                <w:szCs w:val="20"/>
                <w:shd w:fill="auto" w:val="clear"/>
              </w:rPr>
              <w:t xml:space="preserve">Участник отбора получателей субсидий реализует проект на земельных участках, предоставленных в соответствии с Федеральным законом </w:t>
            </w:r>
            <w:r>
              <w:rPr>
                <w:rFonts w:ascii="Times New Roman" w:hAnsi="Times New Roman"/>
                <w:color w:val="000000"/>
                <w:spacing w:val="0"/>
                <w:kern w:val="0"/>
                <w:sz w:val="22"/>
                <w:szCs w:val="20"/>
                <w:shd w:fill="auto" w:val="clear"/>
              </w:rPr>
              <w:br/>
            </w:r>
            <w:r>
              <w:rPr>
                <w:rFonts w:ascii="Times New Roman" w:hAnsi="Times New Roman"/>
                <w:color w:val="000000"/>
                <w:spacing w:val="0"/>
                <w:kern w:val="0"/>
                <w:sz w:val="28"/>
                <w:szCs w:val="20"/>
                <w:shd w:fill="auto" w:val="clear"/>
              </w:rPr>
              <w:t xml:space="preserve">от 01.05.2016 № 119-ФЗ </w:t>
            </w:r>
            <w:r>
              <w:rPr>
                <w:rFonts w:ascii="Times New Roman" w:hAnsi="Times New Roman"/>
                <w:color w:val="000000"/>
                <w:spacing w:val="0"/>
                <w:kern w:val="0"/>
                <w:sz w:val="22"/>
                <w:szCs w:val="20"/>
                <w:shd w:fill="auto" w:val="clear"/>
              </w:rPr>
              <w:br/>
            </w:r>
            <w:r>
              <w:rPr>
                <w:rFonts w:ascii="Times New Roman" w:hAnsi="Times New Roman"/>
                <w:color w:val="000000"/>
                <w:spacing w:val="0"/>
                <w:kern w:val="0"/>
                <w:sz w:val="28"/>
                <w:szCs w:val="20"/>
                <w:shd w:fill="auto" w:val="clear"/>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0,025</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50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275" w:leader="none"/>
              </w:tabs>
              <w:suppressAutoHyphens w:val="true"/>
              <w:spacing w:lineRule="auto" w:line="240" w:before="0" w:after="0"/>
              <w:ind w:left="39"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Участник отбора получателей субсидий реализует проект в одном из следующих муниципальных районов Камчатского края:</w:t>
            </w:r>
          </w:p>
          <w:p>
            <w:pPr>
              <w:pStyle w:val="Normal"/>
              <w:widowControl w:val="false"/>
              <w:tabs>
                <w:tab w:val="clear" w:pos="708"/>
                <w:tab w:val="left" w:pos="275" w:leader="none"/>
              </w:tabs>
              <w:suppressAutoHyphens w:val="true"/>
              <w:spacing w:lineRule="auto" w:line="240" w:before="0" w:after="0"/>
              <w:ind w:left="39"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 в городском округе «поселок Палана;</w:t>
            </w:r>
          </w:p>
          <w:p>
            <w:pPr>
              <w:pStyle w:val="Normal"/>
              <w:widowControl w:val="false"/>
              <w:tabs>
                <w:tab w:val="clear" w:pos="708"/>
                <w:tab w:val="left" w:pos="275" w:leader="none"/>
              </w:tabs>
              <w:suppressAutoHyphens w:val="true"/>
              <w:spacing w:lineRule="auto" w:line="240" w:before="0" w:after="0"/>
              <w:ind w:left="39"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2) в Карагинском муниципальном районе;</w:t>
            </w:r>
          </w:p>
          <w:p>
            <w:pPr>
              <w:pStyle w:val="Normal"/>
              <w:widowControl w:val="false"/>
              <w:tabs>
                <w:tab w:val="clear" w:pos="708"/>
                <w:tab w:val="left" w:pos="275" w:leader="none"/>
              </w:tabs>
              <w:suppressAutoHyphens w:val="true"/>
              <w:spacing w:lineRule="auto" w:line="240" w:before="0" w:after="0"/>
              <w:ind w:left="39"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 в Тигильском муниципальном районе;</w:t>
            </w:r>
          </w:p>
          <w:p>
            <w:pPr>
              <w:pStyle w:val="Normal"/>
              <w:widowControl w:val="false"/>
              <w:tabs>
                <w:tab w:val="clear" w:pos="708"/>
                <w:tab w:val="left" w:pos="275" w:leader="none"/>
              </w:tabs>
              <w:suppressAutoHyphens w:val="true"/>
              <w:spacing w:lineRule="auto" w:line="240" w:before="0" w:after="0"/>
              <w:ind w:left="39"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4) в Олюторском муниципальном районе;</w:t>
            </w:r>
          </w:p>
          <w:p>
            <w:pPr>
              <w:pStyle w:val="Normal"/>
              <w:widowControl w:val="false"/>
              <w:tabs>
                <w:tab w:val="clear" w:pos="708"/>
                <w:tab w:val="left" w:pos="275" w:leader="none"/>
              </w:tabs>
              <w:suppressAutoHyphens w:val="true"/>
              <w:spacing w:lineRule="auto" w:line="240" w:before="0" w:after="0"/>
              <w:ind w:left="39"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5) в Соболевском муниципальном районе;</w:t>
            </w:r>
          </w:p>
          <w:p>
            <w:pPr>
              <w:pStyle w:val="Normal"/>
              <w:widowControl w:val="false"/>
              <w:tabs>
                <w:tab w:val="clear" w:pos="708"/>
                <w:tab w:val="left" w:pos="275" w:leader="none"/>
              </w:tabs>
              <w:suppressAutoHyphens w:val="true"/>
              <w:spacing w:lineRule="auto" w:line="240" w:before="0" w:after="0"/>
              <w:ind w:left="39"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6) в Пенжинском муниципальном районе;</w:t>
            </w:r>
          </w:p>
          <w:p>
            <w:pPr>
              <w:pStyle w:val="Normal"/>
              <w:widowControl w:val="false"/>
              <w:tabs>
                <w:tab w:val="clear" w:pos="708"/>
                <w:tab w:val="left" w:pos="275" w:leader="none"/>
              </w:tabs>
              <w:suppressAutoHyphens w:val="true"/>
              <w:spacing w:lineRule="auto" w:line="240" w:before="0" w:after="0"/>
              <w:ind w:left="39"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 в Алеутском муниципальном округе Камчатского края.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50</w:t>
            </w:r>
          </w:p>
        </w:tc>
      </w:tr>
      <w:tr>
        <w:trPr>
          <w:trHeight w:val="837" w:hRule="atLeast"/>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Участник отбора получателей субсидий не реализует проект на вышеуказанных приоритетных территориях Камчатского края.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rHeight w:val="551" w:hRule="atLeast"/>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2.</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Отнесение к приоритетной группе участников отбора получателей субсидий</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 Участник отбора получателей субсидий – индивидуальный предприниматель (глава крестьянского (фермерского) хозяйства) относится к одной или нескольким приоритетным группам участников отбора:</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бывший зарегистрированный безработный (физическое лицо, снятое с учета в качестве безработного не ранее, чем за 90 дней до даты государственной регистрации физического лица в качестве индивидуального предпринимателя либо главы крестьянского (фермерского) хозяйства);</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физическое лицо, имеющее инвалидность;</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молодые семьи, имеющие детей, в том числе неполных молодых семей, состоящих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многодетных семей, семей, воспитывающих детей-инвалидов;</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женщина, воспитывающая детей в возрасте до 8 лет (мать одиночка);</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участники специальной военной операции.</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2. Участник отбора получателей субсидий – юридическое лицо, в уставном капитале которого доля, принадлежащая физическим лицам, относящимся к одной или нескольким следующим приоритетным группам, составляет более 50 %:</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бывший зарегистрированный безработный (физическое лицо, снятое с учета в качестве безработного не ранее, чем за 90 дней до даты государственной регистрации в качестве учредителя вновь созданного юридического лица;</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физическое лицо, имеющее инвалидность;</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молодые семьи, имеющие детей, в том числе неполных молодых семей, состоящих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многодетные семьи, семьи, воспитывающие детей-инвалидов;</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женщина, воспитывающая детей в возрасте до 8 лет (мать одиночка);</w:t>
            </w:r>
          </w:p>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 xml:space="preserve">– </w:t>
            </w:r>
            <w:r>
              <w:rPr>
                <w:rFonts w:ascii="Times New Roman" w:hAnsi="Times New Roman"/>
                <w:color w:val="000000"/>
                <w:spacing w:val="0"/>
                <w:kern w:val="0"/>
                <w:sz w:val="28"/>
                <w:szCs w:val="20"/>
                <w:shd w:fill="auto" w:val="clear"/>
              </w:rPr>
              <w:t>участники специальной военной операции.</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0,025</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100</w:t>
            </w:r>
          </w:p>
        </w:tc>
      </w:tr>
      <w:tr>
        <w:trPr>
          <w:trHeight w:val="551" w:hRule="atLeast"/>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Иные категории получателей поддержки</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rHeight w:val="551" w:hRule="atLeast"/>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Уникальность проекта</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Проект не уникален</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0,05</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20</w:t>
            </w:r>
          </w:p>
        </w:tc>
      </w:tr>
      <w:tr>
        <w:trPr>
          <w:trHeight w:val="488" w:hRule="atLeast"/>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Обозначена и аргументирована уникальность проекта</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80</w:t>
            </w:r>
          </w:p>
        </w:tc>
      </w:tr>
      <w:tr>
        <w:trPr>
          <w:trHeight w:val="488" w:hRule="atLeast"/>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4.</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Обоснованность практической значимости проекта для реального сектора экономики</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Отсутствие практической значимости для Камчатского края</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0,05</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20</w:t>
            </w:r>
          </w:p>
        </w:tc>
      </w:tr>
      <w:tr>
        <w:trPr>
          <w:trHeight w:val="488" w:hRule="atLeast"/>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Представлена краткая информация о возможности практического применения проекта на территории Камчатского края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rHeight w:val="488" w:hRule="atLeast"/>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50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5.</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Оценка бизнес-плана.</w:t>
            </w:r>
          </w:p>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Описание предприятия и отрасли</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Не все разделы заполнены, либо некоторые вопросы остались без ответа, представлена очень краткая информация</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0,1</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В разделе нет описаний особенностей ведения бизнеса, не описана сезонность, имеются несоответствия с другими разделами бизнес-плана</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6.</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Оценка бизнес-плана</w:t>
            </w:r>
          </w:p>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Анализ рынка</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Не все разделы заполнены, либо некоторые вопросы остались без ответа, представлена очень краткая информация</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0,15</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Оценка бизнес-плана</w:t>
            </w:r>
          </w:p>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План маркетинга</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Не все разделы заполнены, либо некоторые вопросы остались без ответа, представлена очень краткая информация</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0,15</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8.</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Оценка бизнес-плана</w:t>
            </w:r>
          </w:p>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Производственный план</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Не все разделы заполнены, либо некоторые вопросы остались без ответа, представлена очень краткая информация</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0,15</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9.</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Оценка бизнес-плана</w:t>
            </w:r>
          </w:p>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План движения денежных средств</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0,15</w:t>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10.</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Описание проекта при защите бизнес-проекта</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Кратко описан реализуемый проект, информация представлена не в полном объеме</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0,03</w:t>
            </w:r>
          </w:p>
          <w:p>
            <w:pPr>
              <w:pStyle w:val="Normal"/>
              <w:widowControl w:val="false"/>
              <w:suppressAutoHyphens w:val="true"/>
              <w:spacing w:lineRule="auto" w:line="240" w:before="0" w:after="0"/>
              <w:ind w:left="0" w:right="0" w:hanging="0"/>
              <w:jc w:val="center"/>
              <w:rPr>
                <w:rFonts w:ascii="Times New Roman" w:hAnsi="Times New Roman"/>
                <w:sz w:val="28"/>
                <w:highlight w:val="none"/>
                <w:shd w:fill="auto" w:val="clear"/>
              </w:rPr>
            </w:pPr>
            <w:r>
              <w:rPr>
                <w:rFonts w:ascii="Times New Roman" w:hAnsi="Times New Roman"/>
                <w:sz w:val="28"/>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Подробно описан реализуемый проект, информация представлена в полном объеме</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11.</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Описание этапов реализации проекта при защите бизнес-проекта</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Кратко описаны этапы реализации проекта, информация представлена не в полном объеме</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0,03</w:t>
            </w:r>
          </w:p>
          <w:p>
            <w:pPr>
              <w:pStyle w:val="Normal"/>
              <w:widowControl w:val="false"/>
              <w:suppressAutoHyphens w:val="true"/>
              <w:spacing w:lineRule="auto" w:line="240" w:before="0" w:after="0"/>
              <w:ind w:left="0" w:right="0" w:hanging="0"/>
              <w:jc w:val="center"/>
              <w:rPr>
                <w:rFonts w:ascii="Times New Roman" w:hAnsi="Times New Roman"/>
                <w:sz w:val="28"/>
                <w:highlight w:val="none"/>
                <w:shd w:fill="auto" w:val="clear"/>
              </w:rPr>
            </w:pPr>
            <w:r>
              <w:rPr>
                <w:rFonts w:ascii="Times New Roman" w:hAnsi="Times New Roman"/>
                <w:sz w:val="28"/>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Подробно описаны этапы реализации проекта, информация об их реализации предоставлена в полном объеме</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12.</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0,03</w:t>
            </w:r>
          </w:p>
          <w:p>
            <w:pPr>
              <w:pStyle w:val="Normal"/>
              <w:widowControl w:val="false"/>
              <w:suppressAutoHyphens w:val="true"/>
              <w:spacing w:lineRule="auto" w:line="240" w:before="0" w:after="0"/>
              <w:ind w:left="0" w:right="0" w:hanging="0"/>
              <w:jc w:val="center"/>
              <w:rPr>
                <w:rFonts w:ascii="Times New Roman" w:hAnsi="Times New Roman"/>
                <w:sz w:val="28"/>
                <w:highlight w:val="none"/>
                <w:shd w:fill="auto" w:val="clear"/>
              </w:rPr>
            </w:pPr>
            <w:r>
              <w:rPr>
                <w:rFonts w:ascii="Times New Roman" w:hAnsi="Times New Roman"/>
                <w:sz w:val="28"/>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13.</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Описание результата реализации проекта при защите бизнес-проекта</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Кратко описан результат реализации проекта, информация представлена не в полном объеме</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0,03</w:t>
            </w:r>
          </w:p>
          <w:p>
            <w:pPr>
              <w:pStyle w:val="Normal"/>
              <w:widowControl w:val="false"/>
              <w:suppressAutoHyphens w:val="true"/>
              <w:spacing w:lineRule="auto" w:line="240" w:before="0" w:after="0"/>
              <w:ind w:left="0" w:right="0" w:hanging="0"/>
              <w:jc w:val="center"/>
              <w:rPr>
                <w:rFonts w:ascii="Times New Roman" w:hAnsi="Times New Roman"/>
                <w:sz w:val="28"/>
                <w:highlight w:val="none"/>
                <w:shd w:fill="auto" w:val="clear"/>
              </w:rPr>
            </w:pPr>
            <w:r>
              <w:rPr>
                <w:rFonts w:ascii="Times New Roman" w:hAnsi="Times New Roman"/>
                <w:sz w:val="28"/>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30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Подробно описан результат реализации проекта, информация представлена в полном объеме</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70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r>
        <w:trPr>
          <w:trHeight w:val="1194" w:hRule="atLeast"/>
        </w:trPr>
        <w:tc>
          <w:tcPr>
            <w:tcW w:w="55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14.</w:t>
            </w:r>
          </w:p>
        </w:tc>
        <w:tc>
          <w:tcPr>
            <w:tcW w:w="1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Ответы на вопросы при защите бизнес-проекта</w:t>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Ответы на вопросы не в полной мере аргументированы и не демонстрируют осведомленность в теме</w:t>
            </w:r>
          </w:p>
        </w:tc>
        <w:tc>
          <w:tcPr>
            <w:tcW w:w="16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0,03</w:t>
            </w:r>
          </w:p>
          <w:p>
            <w:pPr>
              <w:pStyle w:val="Normal"/>
              <w:widowControl w:val="false"/>
              <w:suppressAutoHyphens w:val="true"/>
              <w:spacing w:lineRule="auto" w:line="240" w:before="0" w:after="0"/>
              <w:ind w:left="0" w:right="0" w:hanging="0"/>
              <w:jc w:val="center"/>
              <w:rPr>
                <w:rFonts w:ascii="Times New Roman" w:hAnsi="Times New Roman"/>
                <w:sz w:val="28"/>
                <w:highlight w:val="none"/>
                <w:shd w:fill="auto" w:val="clear"/>
              </w:rPr>
            </w:pPr>
            <w:r>
              <w:rPr>
                <w:rFonts w:ascii="Times New Roman" w:hAnsi="Times New Roman"/>
                <w:sz w:val="28"/>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10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Ответы на вопросы хорошо аргументированы и демонстрируют осведомленность в теме</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90</w:t>
            </w:r>
          </w:p>
        </w:tc>
      </w:tr>
      <w:tr>
        <w:trPr/>
        <w:tc>
          <w:tcPr>
            <w:tcW w:w="5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43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both"/>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w="16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before="0" w:after="160"/>
              <w:jc w:val="left"/>
              <w:rPr>
                <w:kern w:val="0"/>
                <w:sz w:val="22"/>
                <w:szCs w:val="20"/>
                <w:highlight w:val="none"/>
                <w:shd w:fill="auto" w:val="clear"/>
              </w:rPr>
            </w:pPr>
            <w:r>
              <w:rPr>
                <w:kern w:val="0"/>
                <w:sz w:val="22"/>
                <w:szCs w:val="20"/>
                <w:shd w:fill="auto" w:val="clear"/>
              </w:rPr>
            </w:r>
          </w:p>
        </w:tc>
        <w:tc>
          <w:tcPr>
            <w:tcW w:w="16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shd w:fill="auto" w:val="clear"/>
              </w:rPr>
              <w:t>0</w:t>
            </w:r>
          </w:p>
        </w:tc>
      </w:tr>
    </w:tbl>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160"/>
        <w:jc w:val="center"/>
        <w:rPr>
          <w:highlight w:val="none"/>
          <w:shd w:fill="auto" w:val="clear"/>
        </w:rPr>
      </w:pPr>
      <w:r>
        <w:rPr/>
      </w:r>
    </w:p>
    <w:sectPr>
      <w:headerReference w:type="default" r:id="rId7"/>
      <w:type w:val="nextPage"/>
      <w:pgSz w:w="11906" w:h="16838"/>
      <w:pgMar w:left="1418" w:right="851" w:gutter="0" w:header="709" w:top="131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Open Sans">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99">
              <wp:simplePos x="0" y="0"/>
              <wp:positionH relativeFrom="margin">
                <wp:align>left</wp:align>
              </wp:positionH>
              <wp:positionV relativeFrom="paragraph">
                <wp:posOffset>635</wp:posOffset>
              </wp:positionV>
              <wp:extent cx="142240" cy="169545"/>
              <wp:effectExtent l="0" t="635" r="0" b="0"/>
              <wp:wrapSquare wrapText="bothSides"/>
              <wp:docPr id="4" name="Picture 5"/>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5"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97">
              <wp:simplePos x="0" y="0"/>
              <wp:positionH relativeFrom="margin">
                <wp:align>center</wp:align>
              </wp:positionH>
              <wp:positionV relativeFrom="paragraph">
                <wp:posOffset>635</wp:posOffset>
              </wp:positionV>
              <wp:extent cx="178435" cy="203200"/>
              <wp:effectExtent l="0" t="0" r="0" b="0"/>
              <wp:wrapSquare wrapText="bothSides"/>
              <wp:docPr id="6" name="Picture 4"/>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color w:val="000000"/>
                              <w:sz w:val="28"/>
                            </w:rPr>
                          </w:pPr>
                          <w:r>
                            <w:rPr>
                              <w:rFonts w:ascii="Times New Roman" w:hAnsi="Times New Roman"/>
                              <w:color w:val="000000"/>
                              <w:sz w:val="28"/>
                            </w:rPr>
                          </w:r>
                        </w:p>
                      </w:txbxContent>
                    </wps:txbx>
                    <wps:bodyPr lIns="0" rIns="0" tIns="0" bIns="0" anchor="t">
                      <a:spAutoFit/>
                    </wps:bodyPr>
                  </wps:wsp>
                </a:graphicData>
              </a:graphic>
            </wp:anchor>
          </w:drawing>
        </mc:Choice>
        <mc:Fallback>
          <w:pict>
            <v:rect id="shape_0" ID="Picture 4" path="m0,0l-2147483645,0l-2147483645,-2147483646l0,-2147483646xe" stroked="f" o:allowincell="f" style="position:absolute;margin-left:233.85pt;margin-top:0.05pt;width:14pt;height:15.95pt;mso-wrap-style:none;v-text-anchor:middle;mso-position-horizontal:center;mso-position-horizontal-relative:margin">
              <v:fill o:detectmouseclick="t" on="false"/>
              <v:stroke color="#3465a4" joinstyle="round" endcap="flat"/>
              <v:textbox>
                <w:txbxContent>
                  <w:p>
                    <w:pPr>
                      <w:pStyle w:val="Normal"/>
                      <w:spacing w:before="0" w:after="160"/>
                      <w:rPr>
                        <w:rFonts w:ascii="Times New Roman" w:hAnsi="Times New Roman"/>
                        <w:color w:val="000000"/>
                        <w:sz w:val="28"/>
                      </w:rPr>
                    </w:pPr>
                    <w:r>
                      <w:rPr>
                        <w:rFonts w:ascii="Times New Roman" w:hAnsi="Times New Roman"/>
                        <w:color w:val="000000"/>
                        <w:sz w:val="28"/>
                      </w:rPr>
                    </w:r>
                  </w:p>
                </w:txbxContent>
              </v:textbox>
              <w10:wrap type="square"/>
            </v:rect>
          </w:pict>
        </mc:Fallback>
      </mc:AlternateContent>
      <mc:AlternateContent>
        <mc:Choice Requires="wps">
          <w:drawing>
            <wp:anchor behindDoc="1" distT="0" distB="0" distL="0" distR="0" simplePos="0" locked="0" layoutInCell="0" allowOverlap="1" relativeHeight="295">
              <wp:simplePos x="0" y="0"/>
              <wp:positionH relativeFrom="margin">
                <wp:align>center</wp:align>
              </wp:positionH>
              <wp:positionV relativeFrom="paragraph">
                <wp:posOffset>635</wp:posOffset>
              </wp:positionV>
              <wp:extent cx="267335" cy="203200"/>
              <wp:effectExtent l="0" t="0" r="0" b="0"/>
              <wp:wrapSquare wrapText="bothSides"/>
              <wp:docPr id="8" name="Picture 3"/>
              <a:graphic xmlns:a="http://schemas.openxmlformats.org/drawingml/2006/main">
                <a:graphicData uri="http://schemas.microsoft.com/office/word/2010/wordprocessingShape">
                  <wps:wsp>
                    <wps:cNvSpPr/>
                    <wps:spPr>
                      <a:xfrm>
                        <a:off x="0" y="0"/>
                        <a:ext cx="26748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color w:val="000000"/>
                              <w:sz w:val="28"/>
                            </w:rPr>
                          </w:pPr>
                          <w:r>
                            <w:rPr>
                              <w:rFonts w:ascii="Times New Roman" w:hAnsi="Times New Roman"/>
                              <w:color w:val="000000"/>
                              <w:sz w:val="28"/>
                            </w:rPr>
                          </w:r>
                        </w:p>
                      </w:txbxContent>
                    </wps:txbx>
                    <wps:bodyPr lIns="0" rIns="0" tIns="0" bIns="0" anchor="t">
                      <a:spAutoFit/>
                    </wps:bodyPr>
                  </wps:wsp>
                </a:graphicData>
              </a:graphic>
            </wp:anchor>
          </w:drawing>
        </mc:Choice>
        <mc:Fallback>
          <w:pict>
            <v:rect id="shape_0" ID="Picture 3" path="m0,0l-2147483645,0l-2147483645,-2147483646l0,-2147483646xe" stroked="f" o:allowincell="f" style="position:absolute;margin-left:230.35pt;margin-top:0.05pt;width:21pt;height:15.95pt;mso-wrap-style:none;v-text-anchor:middle;mso-position-horizontal:center;mso-position-horizontal-relative:margin">
              <v:fill o:detectmouseclick="t" on="false"/>
              <v:stroke color="#3465a4" joinstyle="round" endcap="flat"/>
              <v:textbox>
                <w:txbxContent>
                  <w:p>
                    <w:pPr>
                      <w:pStyle w:val="Normal"/>
                      <w:spacing w:before="0" w:after="160"/>
                      <w:rPr>
                        <w:rFonts w:ascii="Times New Roman" w:hAnsi="Times New Roman"/>
                        <w:color w:val="000000"/>
                        <w:sz w:val="28"/>
                      </w:rPr>
                    </w:pPr>
                    <w:r>
                      <w:rPr>
                        <w:rFonts w:ascii="Times New Roman" w:hAnsi="Times New Roman"/>
                        <w:color w:val="000000"/>
                        <w:sz w:val="28"/>
                      </w:rPr>
                    </w:r>
                  </w:p>
                </w:txbxContent>
              </v:textbox>
              <w10:wrap type="square"/>
            </v:rect>
          </w:pict>
        </mc:Fallback>
      </mc:AlternateContent>
      <mc:AlternateContent>
        <mc:Choice Requires="wps">
          <w:drawing>
            <wp:anchor behindDoc="1" distT="0" distB="0" distL="0" distR="0" simplePos="0" locked="0" layoutInCell="0" allowOverlap="1" relativeHeight="393">
              <wp:simplePos x="0" y="0"/>
              <wp:positionH relativeFrom="margin">
                <wp:align>center</wp:align>
              </wp:positionH>
              <wp:positionV relativeFrom="paragraph">
                <wp:posOffset>635</wp:posOffset>
              </wp:positionV>
              <wp:extent cx="267335" cy="203200"/>
              <wp:effectExtent l="0" t="0" r="0" b="0"/>
              <wp:wrapSquare wrapText="bothSides"/>
              <wp:docPr id="10" name="Picture 2"/>
              <a:graphic xmlns:a="http://schemas.openxmlformats.org/drawingml/2006/main">
                <a:graphicData uri="http://schemas.microsoft.com/office/word/2010/wordprocessingShape">
                  <wps:wsp>
                    <wps:cNvSpPr/>
                    <wps:spPr>
                      <a:xfrm>
                        <a:off x="0" y="0"/>
                        <a:ext cx="26748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color w:val="000000"/>
                              <w:sz w:val="28"/>
                            </w:rPr>
                          </w:pPr>
                          <w:r>
                            <w:rPr>
                              <w:rFonts w:ascii="Times New Roman" w:hAnsi="Times New Roman"/>
                              <w:color w:val="000000"/>
                              <w:sz w:val="28"/>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230.35pt;margin-top:0.05pt;width:21pt;height:15.95pt;mso-wrap-style:none;v-text-anchor:middle;mso-position-horizontal:center;mso-position-horizontal-relative:margin">
              <v:fill o:detectmouseclick="t" on="false"/>
              <v:stroke color="#3465a4" joinstyle="round" endcap="flat"/>
              <v:textbox>
                <w:txbxContent>
                  <w:p>
                    <w:pPr>
                      <w:pStyle w:val="Normal"/>
                      <w:spacing w:before="0" w:after="160"/>
                      <w:rPr>
                        <w:rFonts w:ascii="Times New Roman" w:hAnsi="Times New Roman"/>
                        <w:color w:val="000000"/>
                        <w:sz w:val="28"/>
                      </w:rPr>
                    </w:pPr>
                    <w:r>
                      <w:rPr>
                        <w:rFonts w:ascii="Times New Roman" w:hAnsi="Times New Roman"/>
                        <w:color w:val="000000"/>
                        <w:sz w:val="28"/>
                      </w:rPr>
                    </w:r>
                  </w:p>
                </w:txbxContent>
              </v:textbox>
              <w10:wrap type="square"/>
            </v:rect>
          </w:pict>
        </mc:Fallback>
      </mc:AlternateContent>
      <mc:AlternateContent>
        <mc:Choice Requires="wps">
          <w:drawing>
            <wp:anchor behindDoc="1" distT="0" distB="0" distL="0" distR="0" simplePos="0" locked="0" layoutInCell="0" allowOverlap="1" relativeHeight="491">
              <wp:simplePos x="0" y="0"/>
              <wp:positionH relativeFrom="margin">
                <wp:align>center</wp:align>
              </wp:positionH>
              <wp:positionV relativeFrom="paragraph">
                <wp:posOffset>635</wp:posOffset>
              </wp:positionV>
              <wp:extent cx="178435" cy="2192020"/>
              <wp:effectExtent l="0" t="0" r="0" b="0"/>
              <wp:wrapSquare wrapText="bothSides"/>
              <wp:docPr id="12" name="Врезка6"/>
              <a:graphic xmlns:a="http://schemas.openxmlformats.org/drawingml/2006/main">
                <a:graphicData uri="http://schemas.microsoft.com/office/word/2010/wordprocessingShape">
                  <wps:wsp>
                    <wps:cNvSpPr/>
                    <wps:spPr>
                      <a:xfrm>
                        <a:off x="0" y="0"/>
                        <a:ext cx="178560" cy="2192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z w:val="28"/>
                              <w:szCs w:val="28"/>
                            </w:rPr>
                          </w:pPr>
                          <w:r>
                            <w:rPr>
                              <w:rFonts w:ascii="Times New Roman" w:hAnsi="Times New Roman"/>
                              <w:color w:val="000000"/>
                              <w:sz w:val="28"/>
                              <w:szCs w:val="28"/>
                            </w:rPr>
                            <w:fldChar w:fldCharType="begin"/>
                          </w:r>
                          <w:r>
                            <w:rPr>
                              <w:sz w:val="28"/>
                              <w:szCs w:val="28"/>
                              <w:rFonts w:ascii="Times New Roman" w:hAnsi="Times New Roman"/>
                              <w:color w:val="000000"/>
                            </w:rPr>
                            <w:instrText xml:space="preserve"> PAGE </w:instrText>
                          </w:r>
                          <w:r>
                            <w:rPr>
                              <w:sz w:val="28"/>
                              <w:szCs w:val="28"/>
                              <w:rFonts w:ascii="Times New Roman" w:hAnsi="Times New Roman"/>
                              <w:color w:val="000000"/>
                            </w:rPr>
                            <w:fldChar w:fldCharType="separate"/>
                          </w:r>
                          <w:r>
                            <w:rPr>
                              <w:sz w:val="28"/>
                              <w:szCs w:val="28"/>
                              <w:rFonts w:ascii="Times New Roman" w:hAnsi="Times New Roman"/>
                              <w:color w:val="000000"/>
                            </w:rPr>
                            <w:t>0</w:t>
                          </w:r>
                          <w:r>
                            <w:rPr>
                              <w:sz w:val="28"/>
                              <w:szCs w:val="28"/>
                              <w:rFonts w:ascii="Times New Roman" w:hAnsi="Times New Roman"/>
                              <w:color w:val="000000"/>
                            </w:rPr>
                            <w:fldChar w:fldCharType="end"/>
                          </w:r>
                        </w:p>
                      </w:txbxContent>
                    </wps:txbx>
                    <wps:bodyPr lIns="0" rIns="0" tIns="0" bIns="0" anchor="t">
                      <a:spAutoFit/>
                    </wps:bodyPr>
                  </wps:wsp>
                </a:graphicData>
              </a:graphic>
            </wp:anchor>
          </w:drawing>
        </mc:Choice>
        <mc:Fallback>
          <w:pict>
            <v:rect id="shape_0" ID="Врезка6" path="m0,0l-2147483645,0l-2147483645,-2147483646l0,-2147483646xe" stroked="f" o:allowincell="f" style="position:absolute;margin-left:233.85pt;margin-top:0.05pt;width:14pt;height:172.55pt;mso-wrap-style:square;v-text-anchor:top;mso-position-horizontal:center;mso-position-horizontal-relative:margin">
              <v:fill o:detectmouseclick="t" on="false"/>
              <v:stroke color="#3465a4" joinstyle="round" endcap="flat"/>
              <v:textbox>
                <w:txbxContent>
                  <w:p>
                    <w:pPr>
                      <w:pStyle w:val="Normal"/>
                      <w:spacing w:before="0" w:after="160"/>
                      <w:rPr>
                        <w:rFonts w:ascii="Times New Roman" w:hAnsi="Times New Roman"/>
                        <w:sz w:val="28"/>
                        <w:szCs w:val="28"/>
                      </w:rPr>
                    </w:pPr>
                    <w:r>
                      <w:rPr>
                        <w:rFonts w:ascii="Times New Roman" w:hAnsi="Times New Roman"/>
                        <w:color w:val="000000"/>
                        <w:sz w:val="28"/>
                        <w:szCs w:val="28"/>
                      </w:rPr>
                      <w:fldChar w:fldCharType="begin"/>
                    </w:r>
                    <w:r>
                      <w:rPr>
                        <w:sz w:val="28"/>
                        <w:szCs w:val="28"/>
                        <w:rFonts w:ascii="Times New Roman" w:hAnsi="Times New Roman"/>
                        <w:color w:val="000000"/>
                      </w:rPr>
                      <w:instrText xml:space="preserve"> PAGE </w:instrText>
                    </w:r>
                    <w:r>
                      <w:rPr>
                        <w:sz w:val="28"/>
                        <w:szCs w:val="28"/>
                        <w:rFonts w:ascii="Times New Roman" w:hAnsi="Times New Roman"/>
                        <w:color w:val="000000"/>
                      </w:rPr>
                      <w:fldChar w:fldCharType="separate"/>
                    </w:r>
                    <w:r>
                      <w:rPr>
                        <w:sz w:val="28"/>
                        <w:szCs w:val="28"/>
                        <w:rFonts w:ascii="Times New Roman" w:hAnsi="Times New Roman"/>
                        <w:color w:val="000000"/>
                      </w:rPr>
                      <w:t>0</w:t>
                    </w:r>
                    <w:r>
                      <w:rPr>
                        <w:sz w:val="28"/>
                        <w:szCs w:val="28"/>
                        <w:rFonts w:ascii="Times New Roman" w:hAnsi="Times New Roman"/>
                        <w:color w:val="000000"/>
                      </w:rPr>
                      <w:fldChar w:fldCharType="end"/>
                    </w:r>
                  </w:p>
                </w:txbxContent>
              </v:textbox>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264" w:before="120" w:after="120"/>
      <w:ind w:left="0" w:right="0" w:hanging="0"/>
      <w:jc w:val="both"/>
      <w:outlineLvl w:val="0"/>
    </w:pPr>
    <w:rPr>
      <w:rFonts w:ascii="XO Thames" w:hAnsi="XO Thames" w:eastAsia="Tahoma" w:cs="Lohit Devanagari"/>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264" w:before="120" w:after="120"/>
      <w:ind w:left="0" w:right="0" w:hanging="0"/>
      <w:jc w:val="both"/>
      <w:outlineLvl w:val="1"/>
    </w:pPr>
    <w:rPr>
      <w:rFonts w:ascii="XO Thames" w:hAnsi="XO Thames" w:eastAsia="Tahoma" w:cs="Lohit Devanagari"/>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264" w:before="120" w:after="120"/>
      <w:ind w:left="0" w:right="0" w:hanging="0"/>
      <w:jc w:val="both"/>
      <w:outlineLvl w:val="2"/>
    </w:pPr>
    <w:rPr>
      <w:rFonts w:ascii="XO Thames" w:hAnsi="XO Thames" w:eastAsia="Tahoma" w:cs="Lohit Devanagari"/>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64" w:before="120" w:after="120"/>
      <w:ind w:left="0" w:right="0" w:hanging="0"/>
      <w:jc w:val="both"/>
      <w:outlineLvl w:val="3"/>
    </w:pPr>
    <w:rPr>
      <w:rFonts w:ascii="XO Thames" w:hAnsi="XO Thames" w:eastAsia="Tahoma" w:cs="Lohit Devanagari"/>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64" w:before="120" w:after="120"/>
      <w:ind w:left="0" w:right="0" w:hanging="0"/>
      <w:jc w:val="both"/>
      <w:outlineLvl w:val="4"/>
    </w:pPr>
    <w:rPr>
      <w:rFonts w:ascii="XO Thames" w:hAnsi="XO Thames" w:eastAsia="Tahoma" w:cs="Lohit Devanagari"/>
      <w:b/>
      <w:color w:val="000000"/>
      <w:spacing w:val="0"/>
      <w:kern w:val="0"/>
      <w:sz w:val="22"/>
      <w:szCs w:val="20"/>
      <w:lang w:val="ru-RU" w:eastAsia="zh-CN" w:bidi="hi-IN"/>
    </w:rPr>
  </w:style>
  <w:style w:type="character" w:styleId="DefaultParagraphFont1111111111111">
    <w:name w:val="Default Paragraph Font1111111111111"/>
    <w:link w:val="DefaultParagraphFont11111111111111"/>
    <w:qFormat/>
    <w:rPr>
      <w:rFonts w:ascii="Calibri" w:hAnsi="Calibri" w:asciiTheme="minorAscii" w:hAnsiTheme="minorHAnsi"/>
      <w:color w:val="000000"/>
      <w:spacing w:val="0"/>
      <w:sz w:val="22"/>
    </w:rPr>
  </w:style>
  <w:style w:type="character" w:styleId="Internetlink1111">
    <w:name w:val="Internet link1111"/>
    <w:link w:val="Internetlink11111"/>
    <w:qFormat/>
    <w:rPr>
      <w:rFonts w:ascii="Calibri" w:hAnsi="Calibri"/>
      <w:color w:val="0000FF"/>
      <w:spacing w:val="0"/>
      <w:sz w:val="22"/>
      <w:u w:val="single"/>
    </w:rPr>
  </w:style>
  <w:style w:type="character" w:styleId="1111111111">
    <w:name w:val="Указатель1111111111"/>
    <w:link w:val="111111111112"/>
    <w:qFormat/>
    <w:rPr/>
  </w:style>
  <w:style w:type="character" w:styleId="Header111">
    <w:name w:val="Header111"/>
    <w:link w:val="Header1111"/>
    <w:qFormat/>
    <w:rPr>
      <w:rFonts w:ascii="Calibri" w:hAnsi="Calibri" w:asciiTheme="minorAscii" w:hAnsiTheme="minorHAnsi"/>
      <w:color w:val="000000"/>
      <w:spacing w:val="0"/>
      <w:sz w:val="22"/>
    </w:rPr>
  </w:style>
  <w:style w:type="character" w:styleId="1111">
    <w:name w:val="Колонтитул1111"/>
    <w:link w:val="111112"/>
    <w:qFormat/>
    <w:rPr>
      <w:rFonts w:ascii="XO Thames" w:hAnsi="XO Thames"/>
      <w:color w:val="000000"/>
      <w:spacing w:val="0"/>
      <w:sz w:val="20"/>
    </w:rPr>
  </w:style>
  <w:style w:type="character" w:styleId="Heading221111111">
    <w:name w:val="Heading 221111111"/>
    <w:link w:val="Heading2211111111"/>
    <w:qFormat/>
    <w:rPr>
      <w:rFonts w:ascii="XO Thames" w:hAnsi="XO Thames"/>
      <w:b/>
      <w:color w:val="000000"/>
      <w:spacing w:val="0"/>
      <w:sz w:val="28"/>
    </w:rPr>
  </w:style>
  <w:style w:type="character" w:styleId="Internetlink11111111">
    <w:name w:val="Internet link11111111"/>
    <w:link w:val="Internetlink111111111"/>
    <w:qFormat/>
    <w:rPr>
      <w:rFonts w:ascii="Calibri" w:hAnsi="Calibri"/>
      <w:color w:val="0000FF"/>
      <w:spacing w:val="0"/>
      <w:sz w:val="22"/>
      <w:u w:val="single"/>
    </w:rPr>
  </w:style>
  <w:style w:type="character" w:styleId="Heading421">
    <w:name w:val="Heading 421"/>
    <w:link w:val="Heading4211"/>
    <w:qFormat/>
    <w:rPr>
      <w:rFonts w:ascii="XO Thames" w:hAnsi="XO Thames"/>
      <w:b/>
      <w:color w:val="000000"/>
      <w:spacing w:val="0"/>
      <w:sz w:val="24"/>
    </w:rPr>
  </w:style>
  <w:style w:type="character" w:styleId="Heading11211111">
    <w:name w:val="Heading 11211111"/>
    <w:link w:val="Heading112111111"/>
    <w:qFormat/>
    <w:rPr>
      <w:rFonts w:ascii="XO Thames" w:hAnsi="XO Thames"/>
      <w:b/>
      <w:color w:val="000000"/>
      <w:spacing w:val="0"/>
      <w:sz w:val="32"/>
    </w:rPr>
  </w:style>
  <w:style w:type="character" w:styleId="Contents2">
    <w:name w:val="Contents 2"/>
    <w:qFormat/>
    <w:rPr>
      <w:rFonts w:ascii="XO Thames" w:hAnsi="XO Thames"/>
      <w:color w:val="000000"/>
      <w:spacing w:val="0"/>
      <w:sz w:val="28"/>
    </w:rPr>
  </w:style>
  <w:style w:type="character" w:styleId="Footnote211111111111">
    <w:name w:val="Footnote211111111111"/>
    <w:link w:val="Footnote2111111111111"/>
    <w:qFormat/>
    <w:rPr>
      <w:rFonts w:ascii="XO Thames" w:hAnsi="XO Thames"/>
      <w:color w:val="000000"/>
      <w:spacing w:val="0"/>
      <w:sz w:val="22"/>
    </w:rPr>
  </w:style>
  <w:style w:type="character" w:styleId="Caption131111111">
    <w:name w:val="Caption131111111"/>
    <w:link w:val="Caption1311111111"/>
    <w:qFormat/>
    <w:rPr>
      <w:rFonts w:ascii="Calibri" w:hAnsi="Calibri" w:asciiTheme="minorAscii" w:hAnsiTheme="minorHAnsi"/>
      <w:i/>
      <w:color w:val="000000"/>
      <w:spacing w:val="0"/>
      <w:sz w:val="24"/>
    </w:rPr>
  </w:style>
  <w:style w:type="character" w:styleId="Textbody21111111">
    <w:name w:val="Text body21111111"/>
    <w:link w:val="Textbody211111111"/>
    <w:qFormat/>
    <w:rPr>
      <w:rFonts w:ascii="Calibri" w:hAnsi="Calibri" w:asciiTheme="minorAscii" w:hAnsiTheme="minorHAnsi"/>
      <w:color w:val="000000"/>
      <w:spacing w:val="0"/>
      <w:sz w:val="22"/>
    </w:rPr>
  </w:style>
  <w:style w:type="character" w:styleId="Textbody111111">
    <w:name w:val="Text body111111"/>
    <w:link w:val="Textbody1111111"/>
    <w:qFormat/>
    <w:rPr>
      <w:rFonts w:ascii="Calibri" w:hAnsi="Calibri" w:asciiTheme="minorAscii" w:hAnsiTheme="minorHAnsi"/>
      <w:color w:val="000000"/>
      <w:spacing w:val="0"/>
      <w:sz w:val="22"/>
    </w:rPr>
  </w:style>
  <w:style w:type="character" w:styleId="Contents621111">
    <w:name w:val="Contents 621111"/>
    <w:link w:val="Contents6211111"/>
    <w:qFormat/>
    <w:rPr>
      <w:rFonts w:ascii="XO Thames" w:hAnsi="XO Thames"/>
      <w:color w:val="000000"/>
      <w:spacing w:val="0"/>
      <w:sz w:val="28"/>
    </w:rPr>
  </w:style>
  <w:style w:type="character" w:styleId="Textbody3111111111">
    <w:name w:val="Text body3111111111"/>
    <w:link w:val="Textbody31111111111"/>
    <w:qFormat/>
    <w:rPr>
      <w:rFonts w:ascii="Calibri" w:hAnsi="Calibri" w:asciiTheme="minorAscii" w:hAnsiTheme="minorHAnsi"/>
      <w:color w:val="000000"/>
      <w:spacing w:val="0"/>
      <w:sz w:val="22"/>
    </w:rPr>
  </w:style>
  <w:style w:type="character" w:styleId="Heading411111">
    <w:name w:val="Heading 411111"/>
    <w:link w:val="Heading4111111"/>
    <w:qFormat/>
    <w:rPr>
      <w:rFonts w:ascii="XO Thames" w:hAnsi="XO Thames"/>
      <w:b/>
      <w:color w:val="000000"/>
      <w:spacing w:val="0"/>
      <w:sz w:val="24"/>
    </w:rPr>
  </w:style>
  <w:style w:type="character" w:styleId="11111">
    <w:name w:val="Содержимое врезки1111"/>
    <w:link w:val="111113"/>
    <w:qFormat/>
    <w:rPr/>
  </w:style>
  <w:style w:type="character" w:styleId="Contents221">
    <w:name w:val="Contents 221"/>
    <w:link w:val="Contents2211"/>
    <w:qFormat/>
    <w:rPr>
      <w:rFonts w:ascii="XO Thames" w:hAnsi="XO Thames"/>
      <w:color w:val="000000"/>
      <w:spacing w:val="0"/>
      <w:sz w:val="28"/>
    </w:rPr>
  </w:style>
  <w:style w:type="character" w:styleId="Footer12111">
    <w:name w:val="Footer12111"/>
    <w:link w:val="Footer121111"/>
    <w:qFormat/>
    <w:rPr>
      <w:rFonts w:ascii="Times New Roman" w:hAnsi="Times New Roman"/>
      <w:color w:val="000000"/>
      <w:spacing w:val="0"/>
      <w:sz w:val="28"/>
    </w:rPr>
  </w:style>
  <w:style w:type="character" w:styleId="Contents63111">
    <w:name w:val="Contents 63111"/>
    <w:link w:val="Contents631111"/>
    <w:qFormat/>
    <w:rPr>
      <w:rFonts w:ascii="XO Thames" w:hAnsi="XO Thames"/>
      <w:color w:val="000000"/>
      <w:spacing w:val="0"/>
      <w:sz w:val="28"/>
    </w:rPr>
  </w:style>
  <w:style w:type="character" w:styleId="Caption1">
    <w:name w:val="Caption1"/>
    <w:qFormat/>
    <w:rPr>
      <w:i/>
      <w:sz w:val="24"/>
    </w:rPr>
  </w:style>
  <w:style w:type="character" w:styleId="Heading31">
    <w:name w:val="Heading 31"/>
    <w:link w:val="Heading311"/>
    <w:qFormat/>
    <w:rPr>
      <w:rFonts w:ascii="XO Thames" w:hAnsi="XO Thames"/>
      <w:b/>
      <w:sz w:val="26"/>
    </w:rPr>
  </w:style>
  <w:style w:type="character" w:styleId="Contents4">
    <w:name w:val="Contents 4"/>
    <w:qFormat/>
    <w:rPr>
      <w:rFonts w:ascii="XO Thames" w:hAnsi="XO Thames"/>
      <w:color w:val="000000"/>
      <w:spacing w:val="0"/>
      <w:sz w:val="28"/>
    </w:rPr>
  </w:style>
  <w:style w:type="character" w:styleId="Contents6211111111111">
    <w:name w:val="Contents 6211111111111"/>
    <w:link w:val="Contents62111111111111"/>
    <w:qFormat/>
    <w:rPr>
      <w:rFonts w:ascii="XO Thames" w:hAnsi="XO Thames"/>
      <w:color w:val="000000"/>
      <w:spacing w:val="0"/>
      <w:sz w:val="28"/>
    </w:rPr>
  </w:style>
  <w:style w:type="character" w:styleId="Contents3211111">
    <w:name w:val="Contents 3211111"/>
    <w:link w:val="Contents32111111"/>
    <w:qFormat/>
    <w:rPr>
      <w:rFonts w:ascii="XO Thames" w:hAnsi="XO Thames"/>
      <w:color w:val="000000"/>
      <w:spacing w:val="0"/>
      <w:sz w:val="28"/>
    </w:rPr>
  </w:style>
  <w:style w:type="character" w:styleId="Footer1211111">
    <w:name w:val="Footer1211111"/>
    <w:link w:val="Footer12111111"/>
    <w:qFormat/>
    <w:rPr>
      <w:rFonts w:ascii="Times New Roman" w:hAnsi="Times New Roman"/>
      <w:color w:val="000000"/>
      <w:spacing w:val="0"/>
      <w:sz w:val="28"/>
    </w:rPr>
  </w:style>
  <w:style w:type="character" w:styleId="Textbody1111">
    <w:name w:val="Text body1111"/>
    <w:link w:val="Textbody11111"/>
    <w:qFormat/>
    <w:rPr>
      <w:rFonts w:ascii="Calibri" w:hAnsi="Calibri" w:asciiTheme="minorAscii" w:hAnsiTheme="minorHAnsi"/>
      <w:color w:val="000000"/>
      <w:spacing w:val="0"/>
      <w:sz w:val="22"/>
    </w:rPr>
  </w:style>
  <w:style w:type="character" w:styleId="Internetlink">
    <w:name w:val="Internet link"/>
    <w:link w:val="Internetlink1"/>
    <w:qFormat/>
    <w:rPr>
      <w:rFonts w:ascii="Calibri" w:hAnsi="Calibri"/>
      <w:color w:val="0000FF"/>
      <w:spacing w:val="0"/>
      <w:sz w:val="22"/>
      <w:u w:val="single"/>
    </w:rPr>
  </w:style>
  <w:style w:type="character" w:styleId="Heading2111">
    <w:name w:val="Heading 2111"/>
    <w:link w:val="Heading21111"/>
    <w:qFormat/>
    <w:rPr>
      <w:rFonts w:ascii="XO Thames" w:hAnsi="XO Thames"/>
      <w:b/>
      <w:color w:val="000000"/>
      <w:spacing w:val="0"/>
      <w:sz w:val="28"/>
    </w:rPr>
  </w:style>
  <w:style w:type="character" w:styleId="Heading4111">
    <w:name w:val="Heading 4111"/>
    <w:link w:val="Heading41111"/>
    <w:qFormat/>
    <w:rPr>
      <w:rFonts w:ascii="XO Thames" w:hAnsi="XO Thames"/>
      <w:b/>
      <w:color w:val="000000"/>
      <w:spacing w:val="0"/>
      <w:sz w:val="24"/>
    </w:rPr>
  </w:style>
  <w:style w:type="character" w:styleId="Heading313">
    <w:name w:val="Heading 313"/>
    <w:link w:val="Heading3131"/>
    <w:qFormat/>
    <w:rPr>
      <w:rFonts w:ascii="XO Thames" w:hAnsi="XO Thames"/>
      <w:b/>
      <w:color w:val="000000"/>
      <w:spacing w:val="0"/>
      <w:sz w:val="26"/>
    </w:rPr>
  </w:style>
  <w:style w:type="character" w:styleId="Contents6">
    <w:name w:val="Contents 6"/>
    <w:qFormat/>
    <w:rPr>
      <w:rFonts w:ascii="XO Thames" w:hAnsi="XO Thames"/>
      <w:color w:val="000000"/>
      <w:spacing w:val="0"/>
      <w:sz w:val="28"/>
    </w:rPr>
  </w:style>
  <w:style w:type="character" w:styleId="Footer21111111">
    <w:name w:val="Footer21111111"/>
    <w:link w:val="Footer211111111"/>
    <w:qFormat/>
    <w:rPr>
      <w:rFonts w:ascii="Times New Roman" w:hAnsi="Times New Roman"/>
      <w:color w:val="000000"/>
      <w:spacing w:val="0"/>
      <w:sz w:val="28"/>
    </w:rPr>
  </w:style>
  <w:style w:type="character" w:styleId="Header131111111111">
    <w:name w:val="Header131111111111"/>
    <w:link w:val="Header1311111111111"/>
    <w:qFormat/>
    <w:rPr>
      <w:rFonts w:ascii="Calibri" w:hAnsi="Calibri" w:asciiTheme="minorAscii" w:hAnsiTheme="minorHAnsi"/>
      <w:color w:val="000000"/>
      <w:spacing w:val="0"/>
      <w:sz w:val="22"/>
    </w:rPr>
  </w:style>
  <w:style w:type="character" w:styleId="12211">
    <w:name w:val="Заголовок12211"/>
    <w:link w:val="1221111"/>
    <w:qFormat/>
    <w:rPr>
      <w:rFonts w:ascii="Open Sans" w:hAnsi="Open Sans"/>
      <w:sz w:val="28"/>
    </w:rPr>
  </w:style>
  <w:style w:type="character" w:styleId="List211">
    <w:name w:val="List211"/>
    <w:basedOn w:val="Textbody21"/>
    <w:link w:val="List2111"/>
    <w:qFormat/>
    <w:rPr/>
  </w:style>
  <w:style w:type="character" w:styleId="Contents7">
    <w:name w:val="Contents 7"/>
    <w:qFormat/>
    <w:rPr>
      <w:rFonts w:ascii="XO Thames" w:hAnsi="XO Thames"/>
      <w:color w:val="000000"/>
      <w:spacing w:val="0"/>
      <w:sz w:val="28"/>
    </w:rPr>
  </w:style>
  <w:style w:type="character" w:styleId="Contents631">
    <w:name w:val="Contents 631"/>
    <w:link w:val="Contents6311"/>
    <w:qFormat/>
    <w:rPr>
      <w:rFonts w:ascii="XO Thames" w:hAnsi="XO Thames"/>
      <w:color w:val="000000"/>
      <w:spacing w:val="0"/>
      <w:sz w:val="28"/>
    </w:rPr>
  </w:style>
  <w:style w:type="character" w:styleId="Header2111111">
    <w:name w:val="Header2111111"/>
    <w:link w:val="Header21111111"/>
    <w:qFormat/>
    <w:rPr>
      <w:rFonts w:ascii="Calibri" w:hAnsi="Calibri" w:asciiTheme="minorAscii" w:hAnsiTheme="minorHAnsi"/>
      <w:color w:val="000000"/>
      <w:spacing w:val="0"/>
      <w:sz w:val="22"/>
    </w:rPr>
  </w:style>
  <w:style w:type="character" w:styleId="Contents52111111111">
    <w:name w:val="Contents 52111111111"/>
    <w:link w:val="Contents521111111111"/>
    <w:qFormat/>
    <w:rPr>
      <w:rFonts w:ascii="XO Thames" w:hAnsi="XO Thames"/>
      <w:color w:val="000000"/>
      <w:spacing w:val="0"/>
      <w:sz w:val="28"/>
    </w:rPr>
  </w:style>
  <w:style w:type="character" w:styleId="Contents9">
    <w:name w:val="Contents 9"/>
    <w:link w:val="Contents93"/>
    <w:qFormat/>
    <w:rPr>
      <w:rFonts w:ascii="XO Thames" w:hAnsi="XO Thames"/>
      <w:sz w:val="28"/>
    </w:rPr>
  </w:style>
  <w:style w:type="character" w:styleId="11112">
    <w:name w:val="Заголовок1111"/>
    <w:link w:val="111114"/>
    <w:qFormat/>
    <w:rPr>
      <w:rFonts w:ascii="Open Sans" w:hAnsi="Open Sans"/>
      <w:sz w:val="28"/>
    </w:rPr>
  </w:style>
  <w:style w:type="character" w:styleId="Footer1211111111111">
    <w:name w:val="Footer1211111111111"/>
    <w:link w:val="Footer12111111111111"/>
    <w:qFormat/>
    <w:rPr>
      <w:rFonts w:ascii="Times New Roman" w:hAnsi="Times New Roman"/>
      <w:color w:val="000000"/>
      <w:spacing w:val="0"/>
      <w:sz w:val="28"/>
    </w:rPr>
  </w:style>
  <w:style w:type="character" w:styleId="List2111111">
    <w:name w:val="List2111111"/>
    <w:basedOn w:val="Textbody211111"/>
    <w:link w:val="List21111111"/>
    <w:qFormat/>
    <w:rPr/>
  </w:style>
  <w:style w:type="character" w:styleId="Heading5111111111111">
    <w:name w:val="Heading 5111111111111"/>
    <w:link w:val="Heading51111111111111"/>
    <w:qFormat/>
    <w:rPr>
      <w:rFonts w:ascii="XO Thames" w:hAnsi="XO Thames"/>
      <w:b/>
      <w:color w:val="000000"/>
      <w:spacing w:val="0"/>
      <w:sz w:val="22"/>
    </w:rPr>
  </w:style>
  <w:style w:type="character" w:styleId="Contents82111">
    <w:name w:val="Contents 82111"/>
    <w:link w:val="Contents821111"/>
    <w:qFormat/>
    <w:rPr>
      <w:rFonts w:ascii="XO Thames" w:hAnsi="XO Thames"/>
      <w:color w:val="000000"/>
      <w:spacing w:val="0"/>
      <w:sz w:val="28"/>
    </w:rPr>
  </w:style>
  <w:style w:type="character" w:styleId="Contents23111111">
    <w:name w:val="Contents 23111111"/>
    <w:link w:val="Contents231111111"/>
    <w:qFormat/>
    <w:rPr>
      <w:rFonts w:ascii="XO Thames" w:hAnsi="XO Thames"/>
      <w:color w:val="000000"/>
      <w:spacing w:val="0"/>
      <w:sz w:val="28"/>
    </w:rPr>
  </w:style>
  <w:style w:type="character" w:styleId="Textbody">
    <w:name w:val="Text body"/>
    <w:link w:val="Textbody2"/>
    <w:qFormat/>
    <w:rPr/>
  </w:style>
  <w:style w:type="character" w:styleId="Contents6311111111">
    <w:name w:val="Contents 6311111111"/>
    <w:link w:val="Contents63111111111"/>
    <w:qFormat/>
    <w:rPr>
      <w:rFonts w:ascii="XO Thames" w:hAnsi="XO Thames"/>
      <w:color w:val="000000"/>
      <w:spacing w:val="0"/>
      <w:sz w:val="28"/>
    </w:rPr>
  </w:style>
  <w:style w:type="character" w:styleId="BalloonText1111111111111">
    <w:name w:val="Balloon Text1111111111111"/>
    <w:link w:val="BalloonText11111111111111"/>
    <w:qFormat/>
    <w:rPr>
      <w:rFonts w:ascii="Segoe UI" w:hAnsi="Segoe UI"/>
      <w:sz w:val="18"/>
    </w:rPr>
  </w:style>
  <w:style w:type="character" w:styleId="Caption12111111">
    <w:name w:val="Caption12111111"/>
    <w:link w:val="Caption121111111"/>
    <w:qFormat/>
    <w:rPr>
      <w:rFonts w:ascii="Calibri" w:hAnsi="Calibri" w:asciiTheme="minorAscii" w:hAnsiTheme="minorHAnsi"/>
      <w:i/>
      <w:color w:val="000000"/>
      <w:spacing w:val="0"/>
      <w:sz w:val="24"/>
    </w:rPr>
  </w:style>
  <w:style w:type="character" w:styleId="Heading31311111111">
    <w:name w:val="Heading 31311111111"/>
    <w:link w:val="Heading313111111111"/>
    <w:qFormat/>
    <w:rPr>
      <w:rFonts w:ascii="XO Thames" w:hAnsi="XO Thames"/>
      <w:b/>
      <w:color w:val="000000"/>
      <w:spacing w:val="0"/>
      <w:sz w:val="26"/>
    </w:rPr>
  </w:style>
  <w:style w:type="character" w:styleId="Heading1111111111">
    <w:name w:val="Heading 1111111111"/>
    <w:link w:val="Heading11111111111"/>
    <w:qFormat/>
    <w:rPr>
      <w:rFonts w:ascii="XO Thames" w:hAnsi="XO Thames"/>
      <w:b/>
      <w:color w:val="000000"/>
      <w:spacing w:val="0"/>
      <w:sz w:val="32"/>
    </w:rPr>
  </w:style>
  <w:style w:type="character" w:styleId="Contents231111111111">
    <w:name w:val="Contents 231111111111"/>
    <w:link w:val="Contents2311111111111"/>
    <w:qFormat/>
    <w:rPr>
      <w:rFonts w:ascii="XO Thames" w:hAnsi="XO Thames"/>
      <w:color w:val="000000"/>
      <w:spacing w:val="0"/>
      <w:sz w:val="28"/>
    </w:rPr>
  </w:style>
  <w:style w:type="character" w:styleId="Heading31111111111111">
    <w:name w:val="Heading 31111111111111"/>
    <w:link w:val="Heading311111111111111"/>
    <w:qFormat/>
    <w:rPr>
      <w:rFonts w:ascii="XO Thames" w:hAnsi="XO Thames"/>
      <w:b/>
      <w:color w:val="000000"/>
      <w:spacing w:val="0"/>
      <w:sz w:val="26"/>
    </w:rPr>
  </w:style>
  <w:style w:type="character" w:styleId="111111111111">
    <w:name w:val="Содержимое врезки111111111111"/>
    <w:link w:val="11111111111112"/>
    <w:qFormat/>
    <w:rPr/>
  </w:style>
  <w:style w:type="character" w:styleId="Internetlink211111111111">
    <w:name w:val="Internet link211111111111"/>
    <w:link w:val="Internetlink2111111111111"/>
    <w:qFormat/>
    <w:rPr>
      <w:rFonts w:ascii="Calibri" w:hAnsi="Calibri"/>
      <w:color w:val="0000FF"/>
      <w:spacing w:val="0"/>
      <w:sz w:val="22"/>
      <w:u w:val="single"/>
    </w:rPr>
  </w:style>
  <w:style w:type="character" w:styleId="Contents51">
    <w:name w:val="Contents 51"/>
    <w:link w:val="Contents511"/>
    <w:qFormat/>
    <w:rPr>
      <w:rFonts w:ascii="XO Thames" w:hAnsi="XO Thames"/>
      <w:sz w:val="28"/>
    </w:rPr>
  </w:style>
  <w:style w:type="character" w:styleId="Contents8211111">
    <w:name w:val="Contents 8211111"/>
    <w:link w:val="Contents82111111"/>
    <w:qFormat/>
    <w:rPr>
      <w:rFonts w:ascii="XO Thames" w:hAnsi="XO Thames"/>
      <w:color w:val="000000"/>
      <w:spacing w:val="0"/>
      <w:sz w:val="28"/>
    </w:rPr>
  </w:style>
  <w:style w:type="character" w:styleId="Heading51211111111111">
    <w:name w:val="Heading 51211111111111"/>
    <w:link w:val="Heading512111111111111"/>
    <w:qFormat/>
    <w:rPr>
      <w:rFonts w:ascii="XO Thames" w:hAnsi="XO Thames"/>
      <w:b/>
      <w:color w:val="000000"/>
      <w:spacing w:val="0"/>
      <w:sz w:val="22"/>
    </w:rPr>
  </w:style>
  <w:style w:type="character" w:styleId="Heading32">
    <w:name w:val="Heading 32"/>
    <w:qFormat/>
    <w:rPr>
      <w:rFonts w:ascii="XO Thames" w:hAnsi="XO Thames"/>
      <w:b/>
      <w:color w:val="000000"/>
      <w:spacing w:val="0"/>
      <w:sz w:val="26"/>
    </w:rPr>
  </w:style>
  <w:style w:type="character" w:styleId="Contents71">
    <w:name w:val="Contents 71"/>
    <w:link w:val="Contents72"/>
    <w:qFormat/>
    <w:rPr>
      <w:rFonts w:ascii="XO Thames" w:hAnsi="XO Thames"/>
      <w:sz w:val="28"/>
    </w:rPr>
  </w:style>
  <w:style w:type="character" w:styleId="Contents9111111111111">
    <w:name w:val="Contents 9111111111111"/>
    <w:link w:val="Contents91111111111111"/>
    <w:qFormat/>
    <w:rPr>
      <w:rFonts w:ascii="XO Thames" w:hAnsi="XO Thames"/>
      <w:color w:val="000000"/>
      <w:spacing w:val="0"/>
      <w:sz w:val="28"/>
    </w:rPr>
  </w:style>
  <w:style w:type="character" w:styleId="Footer11111111111">
    <w:name w:val="Footer11111111111"/>
    <w:link w:val="Footer111111111111"/>
    <w:qFormat/>
    <w:rPr>
      <w:rFonts w:ascii="Times New Roman" w:hAnsi="Times New Roman"/>
      <w:color w:val="000000"/>
      <w:spacing w:val="0"/>
      <w:sz w:val="28"/>
    </w:rPr>
  </w:style>
  <w:style w:type="character" w:styleId="Contents1311111">
    <w:name w:val="Contents 1311111"/>
    <w:link w:val="Contents13111111"/>
    <w:qFormat/>
    <w:rPr>
      <w:rFonts w:ascii="XO Thames" w:hAnsi="XO Thames"/>
      <w:b/>
      <w:color w:val="000000"/>
      <w:spacing w:val="0"/>
      <w:sz w:val="28"/>
    </w:rPr>
  </w:style>
  <w:style w:type="character" w:styleId="Contents821">
    <w:name w:val="Contents 821"/>
    <w:link w:val="Contents8211"/>
    <w:qFormat/>
    <w:rPr>
      <w:rFonts w:ascii="XO Thames" w:hAnsi="XO Thames"/>
      <w:color w:val="000000"/>
      <w:spacing w:val="0"/>
      <w:sz w:val="28"/>
    </w:rPr>
  </w:style>
  <w:style w:type="character" w:styleId="11">
    <w:name w:val="Заголовок11"/>
    <w:link w:val="1112"/>
    <w:qFormat/>
    <w:rPr>
      <w:rFonts w:ascii="Open Sans" w:hAnsi="Open Sans"/>
      <w:sz w:val="28"/>
    </w:rPr>
  </w:style>
  <w:style w:type="character" w:styleId="Heading41">
    <w:name w:val="Heading 41"/>
    <w:link w:val="Heading411"/>
    <w:qFormat/>
    <w:rPr>
      <w:rFonts w:ascii="XO Thames" w:hAnsi="XO Thames"/>
      <w:b/>
      <w:sz w:val="24"/>
    </w:rPr>
  </w:style>
  <w:style w:type="character" w:styleId="Heading51111">
    <w:name w:val="Heading 51111"/>
    <w:link w:val="Heading511111"/>
    <w:qFormat/>
    <w:rPr>
      <w:rFonts w:ascii="XO Thames" w:hAnsi="XO Thames"/>
      <w:b/>
      <w:color w:val="000000"/>
      <w:spacing w:val="0"/>
      <w:sz w:val="22"/>
    </w:rPr>
  </w:style>
  <w:style w:type="character" w:styleId="Textbody1">
    <w:name w:val="Text body1"/>
    <w:qFormat/>
    <w:rPr/>
  </w:style>
  <w:style w:type="character" w:styleId="Contents921111111">
    <w:name w:val="Contents 921111111"/>
    <w:link w:val="Contents9211111111"/>
    <w:qFormat/>
    <w:rPr>
      <w:rFonts w:ascii="XO Thames" w:hAnsi="XO Thames"/>
      <w:color w:val="000000"/>
      <w:spacing w:val="0"/>
      <w:sz w:val="28"/>
    </w:rPr>
  </w:style>
  <w:style w:type="character" w:styleId="Contents82111111111">
    <w:name w:val="Contents 82111111111"/>
    <w:link w:val="Contents821111111111"/>
    <w:qFormat/>
    <w:rPr>
      <w:rFonts w:ascii="XO Thames" w:hAnsi="XO Thames"/>
      <w:color w:val="000000"/>
      <w:spacing w:val="0"/>
      <w:sz w:val="28"/>
    </w:rPr>
  </w:style>
  <w:style w:type="character" w:styleId="Contents9211">
    <w:name w:val="Contents 9211"/>
    <w:link w:val="Contents92111"/>
    <w:qFormat/>
    <w:rPr>
      <w:rFonts w:ascii="XO Thames" w:hAnsi="XO Thames"/>
      <w:color w:val="000000"/>
      <w:spacing w:val="0"/>
      <w:sz w:val="28"/>
    </w:rPr>
  </w:style>
  <w:style w:type="character" w:styleId="Title1311111111">
    <w:name w:val="Title1311111111"/>
    <w:link w:val="Title13111111111"/>
    <w:qFormat/>
    <w:rPr>
      <w:rFonts w:ascii="XO Thames" w:hAnsi="XO Thames"/>
      <w:b/>
      <w:caps/>
      <w:color w:val="000000"/>
      <w:spacing w:val="0"/>
      <w:sz w:val="40"/>
    </w:rPr>
  </w:style>
  <w:style w:type="character" w:styleId="Footer131111">
    <w:name w:val="Footer131111"/>
    <w:link w:val="Footer1311111"/>
    <w:qFormat/>
    <w:rPr>
      <w:rFonts w:ascii="Times New Roman" w:hAnsi="Times New Roman"/>
      <w:color w:val="000000"/>
      <w:spacing w:val="0"/>
      <w:sz w:val="28"/>
    </w:rPr>
  </w:style>
  <w:style w:type="character" w:styleId="Contents32">
    <w:name w:val="Contents 32"/>
    <w:link w:val="Contents321"/>
    <w:qFormat/>
    <w:rPr>
      <w:rFonts w:ascii="XO Thames" w:hAnsi="XO Thames"/>
      <w:color w:val="000000"/>
      <w:spacing w:val="0"/>
      <w:sz w:val="28"/>
    </w:rPr>
  </w:style>
  <w:style w:type="character" w:styleId="Contents73">
    <w:name w:val="Contents 73"/>
    <w:link w:val="Contents731"/>
    <w:qFormat/>
    <w:rPr>
      <w:rFonts w:ascii="XO Thames" w:hAnsi="XO Thames"/>
      <w:color w:val="000000"/>
      <w:spacing w:val="0"/>
      <w:sz w:val="28"/>
    </w:rPr>
  </w:style>
  <w:style w:type="character" w:styleId="Footnote111111111">
    <w:name w:val="Footnote111111111"/>
    <w:link w:val="Footnote1111111111"/>
    <w:qFormat/>
    <w:rPr>
      <w:rFonts w:ascii="XO Thames" w:hAnsi="XO Thames"/>
      <w:color w:val="000000"/>
      <w:spacing w:val="0"/>
      <w:sz w:val="22"/>
    </w:rPr>
  </w:style>
  <w:style w:type="character" w:styleId="Contents521111">
    <w:name w:val="Contents 521111"/>
    <w:link w:val="Contents5211111"/>
    <w:qFormat/>
    <w:rPr>
      <w:rFonts w:ascii="XO Thames" w:hAnsi="XO Thames"/>
      <w:color w:val="000000"/>
      <w:spacing w:val="0"/>
      <w:sz w:val="28"/>
    </w:rPr>
  </w:style>
  <w:style w:type="character" w:styleId="Footnote1111111">
    <w:name w:val="Footnote1111111"/>
    <w:link w:val="Footnote11111111"/>
    <w:qFormat/>
    <w:rPr>
      <w:rFonts w:ascii="XO Thames" w:hAnsi="XO Thames"/>
      <w:color w:val="000000"/>
      <w:spacing w:val="0"/>
      <w:sz w:val="22"/>
    </w:rPr>
  </w:style>
  <w:style w:type="character" w:styleId="Footer111111111">
    <w:name w:val="Footer111111111"/>
    <w:link w:val="Footer1111111111"/>
    <w:qFormat/>
    <w:rPr>
      <w:rFonts w:ascii="Times New Roman" w:hAnsi="Times New Roman"/>
      <w:color w:val="000000"/>
      <w:spacing w:val="0"/>
      <w:sz w:val="28"/>
    </w:rPr>
  </w:style>
  <w:style w:type="character" w:styleId="Contents93111111">
    <w:name w:val="Contents 93111111"/>
    <w:link w:val="Contents931111111"/>
    <w:qFormat/>
    <w:rPr>
      <w:rFonts w:ascii="XO Thames" w:hAnsi="XO Thames"/>
      <w:color w:val="000000"/>
      <w:spacing w:val="0"/>
      <w:sz w:val="28"/>
    </w:rPr>
  </w:style>
  <w:style w:type="character" w:styleId="Contents31">
    <w:name w:val="Contents 31"/>
    <w:link w:val="Contents311"/>
    <w:qFormat/>
    <w:rPr>
      <w:rFonts w:ascii="XO Thames" w:hAnsi="XO Thames"/>
      <w:sz w:val="28"/>
    </w:rPr>
  </w:style>
  <w:style w:type="character" w:styleId="Heading12111">
    <w:name w:val="Heading 12111"/>
    <w:link w:val="Heading121111"/>
    <w:qFormat/>
    <w:rPr>
      <w:rFonts w:ascii="XO Thames" w:hAnsi="XO Thames"/>
      <w:b/>
      <w:color w:val="000000"/>
      <w:spacing w:val="0"/>
      <w:sz w:val="32"/>
    </w:rPr>
  </w:style>
  <w:style w:type="character" w:styleId="Contents7211111">
    <w:name w:val="Contents 7211111"/>
    <w:link w:val="Contents72111111"/>
    <w:qFormat/>
    <w:rPr>
      <w:rFonts w:ascii="XO Thames" w:hAnsi="XO Thames"/>
      <w:color w:val="000000"/>
      <w:spacing w:val="0"/>
      <w:sz w:val="28"/>
    </w:rPr>
  </w:style>
  <w:style w:type="character" w:styleId="Contents4311111111">
    <w:name w:val="Contents 4311111111"/>
    <w:link w:val="Contents43111111111"/>
    <w:qFormat/>
    <w:rPr>
      <w:rFonts w:ascii="XO Thames" w:hAnsi="XO Thames"/>
      <w:color w:val="000000"/>
      <w:spacing w:val="0"/>
      <w:sz w:val="28"/>
    </w:rPr>
  </w:style>
  <w:style w:type="character" w:styleId="Heading1111111111111">
    <w:name w:val="Heading 1111111111111"/>
    <w:link w:val="Heading11111111111111"/>
    <w:qFormat/>
    <w:rPr>
      <w:rFonts w:ascii="XO Thames" w:hAnsi="XO Thames"/>
      <w:b/>
      <w:color w:val="000000"/>
      <w:spacing w:val="0"/>
      <w:sz w:val="32"/>
    </w:rPr>
  </w:style>
  <w:style w:type="character" w:styleId="Style9">
    <w:name w:val="Указатель"/>
    <w:link w:val="122"/>
    <w:qFormat/>
    <w:rPr/>
  </w:style>
  <w:style w:type="character" w:styleId="Contents731111">
    <w:name w:val="Contents 731111"/>
    <w:link w:val="Contents7311111"/>
    <w:qFormat/>
    <w:rPr>
      <w:rFonts w:ascii="XO Thames" w:hAnsi="XO Thames"/>
      <w:color w:val="000000"/>
      <w:spacing w:val="0"/>
      <w:sz w:val="28"/>
    </w:rPr>
  </w:style>
  <w:style w:type="character" w:styleId="111111">
    <w:name w:val="Колонтитул111111"/>
    <w:link w:val="11111112"/>
    <w:qFormat/>
    <w:rPr>
      <w:rFonts w:ascii="XO Thames" w:hAnsi="XO Thames"/>
      <w:color w:val="000000"/>
      <w:spacing w:val="0"/>
      <w:sz w:val="20"/>
    </w:rPr>
  </w:style>
  <w:style w:type="character" w:styleId="Heading52111111">
    <w:name w:val="Heading 52111111"/>
    <w:link w:val="Heading521111111"/>
    <w:qFormat/>
    <w:rPr>
      <w:rFonts w:ascii="XO Thames" w:hAnsi="XO Thames"/>
      <w:b/>
      <w:color w:val="000000"/>
      <w:spacing w:val="0"/>
      <w:sz w:val="22"/>
    </w:rPr>
  </w:style>
  <w:style w:type="character" w:styleId="Header121111111">
    <w:name w:val="Header121111111"/>
    <w:link w:val="Header1211111111"/>
    <w:qFormat/>
    <w:rPr>
      <w:rFonts w:ascii="Calibri" w:hAnsi="Calibri" w:asciiTheme="minorAscii" w:hAnsiTheme="minorHAnsi"/>
      <w:color w:val="000000"/>
      <w:spacing w:val="0"/>
      <w:sz w:val="22"/>
    </w:rPr>
  </w:style>
  <w:style w:type="character" w:styleId="Heading3131111">
    <w:name w:val="Heading 3131111"/>
    <w:link w:val="Heading31311111"/>
    <w:qFormat/>
    <w:rPr>
      <w:rFonts w:ascii="XO Thames" w:hAnsi="XO Thames"/>
      <w:b/>
      <w:color w:val="000000"/>
      <w:spacing w:val="0"/>
      <w:sz w:val="26"/>
    </w:rPr>
  </w:style>
  <w:style w:type="character" w:styleId="Title12111111111">
    <w:name w:val="Title12111111111"/>
    <w:link w:val="Title121111111111"/>
    <w:qFormat/>
    <w:rPr>
      <w:rFonts w:ascii="XO Thames" w:hAnsi="XO Thames"/>
      <w:b/>
      <w:caps/>
      <w:color w:val="000000"/>
      <w:spacing w:val="0"/>
      <w:sz w:val="40"/>
    </w:rPr>
  </w:style>
  <w:style w:type="character" w:styleId="List131111111">
    <w:name w:val="List131111111"/>
    <w:basedOn w:val="Textbody21111111"/>
    <w:link w:val="List1311111111"/>
    <w:qFormat/>
    <w:rPr/>
  </w:style>
  <w:style w:type="character" w:styleId="Contents831111111111">
    <w:name w:val="Contents 831111111111"/>
    <w:link w:val="Contents8311111111111"/>
    <w:qFormat/>
    <w:rPr>
      <w:rFonts w:ascii="XO Thames" w:hAnsi="XO Thames"/>
      <w:color w:val="000000"/>
      <w:spacing w:val="0"/>
      <w:sz w:val="28"/>
    </w:rPr>
  </w:style>
  <w:style w:type="character" w:styleId="Contents62">
    <w:name w:val="Contents 62"/>
    <w:link w:val="Contents621"/>
    <w:qFormat/>
    <w:rPr>
      <w:rFonts w:ascii="XO Thames" w:hAnsi="XO Thames"/>
      <w:color w:val="000000"/>
      <w:spacing w:val="0"/>
      <w:sz w:val="28"/>
    </w:rPr>
  </w:style>
  <w:style w:type="character" w:styleId="121211">
    <w:name w:val="Указатель121211"/>
    <w:link w:val="12121111"/>
    <w:qFormat/>
    <w:rPr/>
  </w:style>
  <w:style w:type="character" w:styleId="Contents321111111">
    <w:name w:val="Contents 321111111"/>
    <w:link w:val="Contents3211111111"/>
    <w:qFormat/>
    <w:rPr>
      <w:rFonts w:ascii="XO Thames" w:hAnsi="XO Thames"/>
      <w:color w:val="000000"/>
      <w:spacing w:val="0"/>
      <w:sz w:val="28"/>
    </w:rPr>
  </w:style>
  <w:style w:type="character" w:styleId="Header11111111">
    <w:name w:val="Header11111111"/>
    <w:link w:val="Header111111111"/>
    <w:qFormat/>
    <w:rPr>
      <w:rFonts w:ascii="Calibri" w:hAnsi="Calibri" w:asciiTheme="minorAscii" w:hAnsiTheme="minorHAnsi"/>
      <w:color w:val="000000"/>
      <w:spacing w:val="0"/>
      <w:sz w:val="22"/>
    </w:rPr>
  </w:style>
  <w:style w:type="character" w:styleId="Heading41111111">
    <w:name w:val="Heading 41111111"/>
    <w:link w:val="Heading411111111"/>
    <w:qFormat/>
    <w:rPr>
      <w:rFonts w:ascii="XO Thames" w:hAnsi="XO Thames"/>
      <w:b/>
      <w:color w:val="000000"/>
      <w:spacing w:val="0"/>
      <w:sz w:val="24"/>
    </w:rPr>
  </w:style>
  <w:style w:type="character" w:styleId="Caption21">
    <w:name w:val="Caption21"/>
    <w:link w:val="Caption211"/>
    <w:qFormat/>
    <w:rPr>
      <w:rFonts w:ascii="Calibri" w:hAnsi="Calibri" w:asciiTheme="minorAscii" w:hAnsiTheme="minorHAnsi"/>
      <w:i/>
      <w:color w:val="000000"/>
      <w:spacing w:val="0"/>
      <w:sz w:val="24"/>
    </w:rPr>
  </w:style>
  <w:style w:type="character" w:styleId="Heading312111">
    <w:name w:val="Heading 312111"/>
    <w:link w:val="Heading3121111"/>
    <w:qFormat/>
    <w:rPr>
      <w:rFonts w:ascii="XO Thames" w:hAnsi="XO Thames"/>
      <w:b/>
      <w:color w:val="000000"/>
      <w:spacing w:val="0"/>
      <w:sz w:val="26"/>
    </w:rPr>
  </w:style>
  <w:style w:type="character" w:styleId="111">
    <w:name w:val="Колонтитул11"/>
    <w:link w:val="1113"/>
    <w:qFormat/>
    <w:rPr>
      <w:rFonts w:ascii="XO Thames" w:hAnsi="XO Thames"/>
      <w:color w:val="000000"/>
      <w:spacing w:val="0"/>
      <w:sz w:val="20"/>
    </w:rPr>
  </w:style>
  <w:style w:type="character" w:styleId="Internetlink111111">
    <w:name w:val="Internet link111111"/>
    <w:link w:val="Internetlink1111111"/>
    <w:qFormat/>
    <w:rPr>
      <w:rFonts w:ascii="Calibri" w:hAnsi="Calibri"/>
      <w:color w:val="0000FF"/>
      <w:spacing w:val="0"/>
      <w:sz w:val="22"/>
      <w:u w:val="single"/>
    </w:rPr>
  </w:style>
  <w:style w:type="character" w:styleId="Caption1211111111">
    <w:name w:val="Caption1211111111"/>
    <w:link w:val="Caption12111111111"/>
    <w:qFormat/>
    <w:rPr>
      <w:rFonts w:ascii="Calibri" w:hAnsi="Calibri" w:asciiTheme="minorAscii" w:hAnsiTheme="minorHAnsi"/>
      <w:i/>
      <w:color w:val="000000"/>
      <w:spacing w:val="0"/>
      <w:sz w:val="24"/>
    </w:rPr>
  </w:style>
  <w:style w:type="character" w:styleId="PlainText1111111111111">
    <w:name w:val="Plain Text1111111111111"/>
    <w:link w:val="PlainText11111111111111"/>
    <w:qFormat/>
    <w:rPr>
      <w:rFonts w:ascii="Calibri" w:hAnsi="Calibri"/>
    </w:rPr>
  </w:style>
  <w:style w:type="character" w:styleId="Textbody1111111111">
    <w:name w:val="Text body1111111111"/>
    <w:link w:val="Textbody11111111111"/>
    <w:qFormat/>
    <w:rPr>
      <w:rFonts w:ascii="Calibri" w:hAnsi="Calibri" w:asciiTheme="minorAscii" w:hAnsiTheme="minorHAnsi"/>
      <w:color w:val="000000"/>
      <w:spacing w:val="0"/>
      <w:sz w:val="22"/>
    </w:rPr>
  </w:style>
  <w:style w:type="character" w:styleId="Footnote21111111">
    <w:name w:val="Footnote21111111"/>
    <w:link w:val="Footnote211111111"/>
    <w:qFormat/>
    <w:rPr>
      <w:rFonts w:ascii="XO Thames" w:hAnsi="XO Thames"/>
      <w:color w:val="000000"/>
      <w:spacing w:val="0"/>
      <w:sz w:val="22"/>
    </w:rPr>
  </w:style>
  <w:style w:type="character" w:styleId="Heading21111111111111">
    <w:name w:val="Heading 21111111111111"/>
    <w:link w:val="Heading211111111111111"/>
    <w:qFormat/>
    <w:rPr>
      <w:rFonts w:ascii="XO Thames" w:hAnsi="XO Thames"/>
      <w:b/>
      <w:color w:val="000000"/>
      <w:spacing w:val="0"/>
      <w:sz w:val="28"/>
    </w:rPr>
  </w:style>
  <w:style w:type="character" w:styleId="List1">
    <w:name w:val="List1"/>
    <w:basedOn w:val="Textbody1"/>
    <w:qFormat/>
    <w:rPr/>
  </w:style>
  <w:style w:type="character" w:styleId="Title1111111111111">
    <w:name w:val="Title1111111111111"/>
    <w:link w:val="Title11111111111111"/>
    <w:qFormat/>
    <w:rPr>
      <w:rFonts w:ascii="XO Thames" w:hAnsi="XO Thames"/>
      <w:b/>
      <w:caps/>
      <w:color w:val="000000"/>
      <w:spacing w:val="0"/>
      <w:sz w:val="40"/>
    </w:rPr>
  </w:style>
  <w:style w:type="character" w:styleId="Textbody21111111111">
    <w:name w:val="Text body21111111111"/>
    <w:link w:val="Textbody211111111111"/>
    <w:qFormat/>
    <w:rPr>
      <w:rFonts w:ascii="Calibri" w:hAnsi="Calibri" w:asciiTheme="minorAscii" w:hAnsiTheme="minorHAnsi"/>
      <w:color w:val="000000"/>
      <w:spacing w:val="0"/>
      <w:sz w:val="22"/>
    </w:rPr>
  </w:style>
  <w:style w:type="character" w:styleId="Contents62111111">
    <w:name w:val="Contents 62111111"/>
    <w:link w:val="Contents621111111"/>
    <w:qFormat/>
    <w:rPr>
      <w:rFonts w:ascii="XO Thames" w:hAnsi="XO Thames"/>
      <w:color w:val="000000"/>
      <w:spacing w:val="0"/>
      <w:sz w:val="28"/>
    </w:rPr>
  </w:style>
  <w:style w:type="character" w:styleId="4111">
    <w:name w:val="Содержимое врезки4111"/>
    <w:link w:val="411111"/>
    <w:qFormat/>
    <w:rPr/>
  </w:style>
  <w:style w:type="character" w:styleId="Contents73111111">
    <w:name w:val="Contents 73111111"/>
    <w:link w:val="Contents731111111"/>
    <w:qFormat/>
    <w:rPr>
      <w:rFonts w:ascii="XO Thames" w:hAnsi="XO Thames"/>
      <w:color w:val="000000"/>
      <w:spacing w:val="0"/>
      <w:sz w:val="28"/>
    </w:rPr>
  </w:style>
  <w:style w:type="character" w:styleId="Internetlink21">
    <w:name w:val="Internet link21"/>
    <w:link w:val="Internetlink211"/>
    <w:qFormat/>
    <w:rPr>
      <w:rFonts w:ascii="Calibri" w:hAnsi="Calibri"/>
      <w:color w:val="0000FF"/>
      <w:spacing w:val="0"/>
      <w:sz w:val="22"/>
      <w:u w:val="single"/>
    </w:rPr>
  </w:style>
  <w:style w:type="character" w:styleId="Heading521111">
    <w:name w:val="Heading 521111"/>
    <w:link w:val="Heading5211111"/>
    <w:qFormat/>
    <w:rPr>
      <w:rFonts w:ascii="XO Thames" w:hAnsi="XO Thames"/>
      <w:b/>
      <w:color w:val="000000"/>
      <w:spacing w:val="0"/>
      <w:sz w:val="22"/>
    </w:rPr>
  </w:style>
  <w:style w:type="character" w:styleId="Textbody21">
    <w:name w:val="Text body21"/>
    <w:link w:val="Textbody211"/>
    <w:qFormat/>
    <w:rPr>
      <w:rFonts w:ascii="Calibri" w:hAnsi="Calibri" w:asciiTheme="minorAscii" w:hAnsiTheme="minorHAnsi"/>
      <w:color w:val="000000"/>
      <w:spacing w:val="0"/>
      <w:sz w:val="22"/>
    </w:rPr>
  </w:style>
  <w:style w:type="character" w:styleId="Subtitle111">
    <w:name w:val="Subtitle111"/>
    <w:link w:val="Subtitle1111"/>
    <w:qFormat/>
    <w:rPr>
      <w:rFonts w:ascii="XO Thames" w:hAnsi="XO Thames"/>
      <w:i/>
      <w:color w:val="000000"/>
      <w:spacing w:val="0"/>
      <w:sz w:val="24"/>
    </w:rPr>
  </w:style>
  <w:style w:type="character" w:styleId="Contents9211111111111">
    <w:name w:val="Contents 9211111111111"/>
    <w:link w:val="Contents92111111111111"/>
    <w:qFormat/>
    <w:rPr>
      <w:rFonts w:ascii="XO Thames" w:hAnsi="XO Thames"/>
      <w:color w:val="000000"/>
      <w:spacing w:val="0"/>
      <w:sz w:val="28"/>
    </w:rPr>
  </w:style>
  <w:style w:type="character" w:styleId="3111">
    <w:name w:val="Колонтитул3111"/>
    <w:link w:val="311111"/>
    <w:qFormat/>
    <w:rPr/>
  </w:style>
  <w:style w:type="character" w:styleId="31111">
    <w:name w:val="Содержимое врезки3111"/>
    <w:link w:val="311112"/>
    <w:qFormat/>
    <w:rPr/>
  </w:style>
  <w:style w:type="character" w:styleId="List11111111">
    <w:name w:val="List11111111"/>
    <w:basedOn w:val="Textbody3111111"/>
    <w:link w:val="List111111111"/>
    <w:qFormat/>
    <w:rPr/>
  </w:style>
  <w:style w:type="character" w:styleId="Contents431111111111">
    <w:name w:val="Contents 431111111111"/>
    <w:link w:val="Contents4311111111111"/>
    <w:qFormat/>
    <w:rPr>
      <w:rFonts w:ascii="XO Thames" w:hAnsi="XO Thames"/>
      <w:color w:val="000000"/>
      <w:spacing w:val="0"/>
      <w:sz w:val="28"/>
    </w:rPr>
  </w:style>
  <w:style w:type="character" w:styleId="Title211111">
    <w:name w:val="Title211111"/>
    <w:link w:val="Title2111111"/>
    <w:qFormat/>
    <w:rPr>
      <w:rFonts w:ascii="XO Thames" w:hAnsi="XO Thames"/>
      <w:b/>
      <w:caps/>
      <w:color w:val="000000"/>
      <w:spacing w:val="0"/>
      <w:sz w:val="40"/>
    </w:rPr>
  </w:style>
  <w:style w:type="character" w:styleId="1111111">
    <w:name w:val="Указатель111111"/>
    <w:link w:val="11111113"/>
    <w:qFormat/>
    <w:rPr/>
  </w:style>
  <w:style w:type="character" w:styleId="Subtitle1111111">
    <w:name w:val="Subtitle1111111"/>
    <w:link w:val="Subtitle11111111"/>
    <w:qFormat/>
    <w:rPr>
      <w:rFonts w:ascii="XO Thames" w:hAnsi="XO Thames"/>
      <w:i/>
      <w:color w:val="000000"/>
      <w:spacing w:val="0"/>
      <w:sz w:val="24"/>
    </w:rPr>
  </w:style>
  <w:style w:type="character" w:styleId="Title1111111">
    <w:name w:val="Title1111111"/>
    <w:link w:val="Title11111111"/>
    <w:qFormat/>
    <w:rPr>
      <w:rFonts w:ascii="XO Thames" w:hAnsi="XO Thames"/>
      <w:b/>
      <w:caps/>
      <w:color w:val="000000"/>
      <w:spacing w:val="0"/>
      <w:sz w:val="40"/>
    </w:rPr>
  </w:style>
  <w:style w:type="character" w:styleId="List13111">
    <w:name w:val="List13111"/>
    <w:basedOn w:val="Textbody2111"/>
    <w:link w:val="List131111"/>
    <w:qFormat/>
    <w:rPr/>
  </w:style>
  <w:style w:type="character" w:styleId="Footer2">
    <w:name w:val="Footer2"/>
    <w:link w:val="Footer21"/>
    <w:qFormat/>
    <w:rPr>
      <w:rFonts w:ascii="Times New Roman" w:hAnsi="Times New Roman"/>
      <w:sz w:val="28"/>
    </w:rPr>
  </w:style>
  <w:style w:type="character" w:styleId="Subtitle111111111111">
    <w:name w:val="Subtitle111111111111"/>
    <w:link w:val="Subtitle1111111111111"/>
    <w:qFormat/>
    <w:rPr>
      <w:rFonts w:ascii="XO Thames" w:hAnsi="XO Thames"/>
      <w:i/>
      <w:color w:val="000000"/>
      <w:spacing w:val="0"/>
      <w:sz w:val="24"/>
    </w:rPr>
  </w:style>
  <w:style w:type="character" w:styleId="Contents811111111">
    <w:name w:val="Contents 811111111"/>
    <w:link w:val="Contents8111111111"/>
    <w:qFormat/>
    <w:rPr>
      <w:rFonts w:ascii="XO Thames" w:hAnsi="XO Thames"/>
      <w:color w:val="000000"/>
      <w:spacing w:val="0"/>
      <w:sz w:val="28"/>
    </w:rPr>
  </w:style>
  <w:style w:type="character" w:styleId="Caption111">
    <w:name w:val="Caption111"/>
    <w:link w:val="Caption1111"/>
    <w:qFormat/>
    <w:rPr>
      <w:rFonts w:ascii="Calibri" w:hAnsi="Calibri" w:asciiTheme="minorAscii" w:hAnsiTheme="minorHAnsi"/>
      <w:i/>
      <w:color w:val="000000"/>
      <w:spacing w:val="0"/>
      <w:sz w:val="24"/>
    </w:rPr>
  </w:style>
  <w:style w:type="character" w:styleId="Contents521111111">
    <w:name w:val="Contents 521111111"/>
    <w:link w:val="Contents5211111111"/>
    <w:qFormat/>
    <w:rPr>
      <w:rFonts w:ascii="XO Thames" w:hAnsi="XO Thames"/>
      <w:color w:val="000000"/>
      <w:spacing w:val="0"/>
      <w:sz w:val="28"/>
    </w:rPr>
  </w:style>
  <w:style w:type="character" w:styleId="Header1211111111111">
    <w:name w:val="Header1211111111111"/>
    <w:link w:val="Header12111111111111"/>
    <w:qFormat/>
    <w:rPr>
      <w:rFonts w:ascii="Calibri" w:hAnsi="Calibri" w:asciiTheme="minorAscii" w:hAnsiTheme="minorHAnsi"/>
      <w:color w:val="000000"/>
      <w:spacing w:val="0"/>
      <w:sz w:val="22"/>
    </w:rPr>
  </w:style>
  <w:style w:type="character" w:styleId="Internetlink111111111111">
    <w:name w:val="Internet link111111111111"/>
    <w:link w:val="Internetlink1111111111111"/>
    <w:qFormat/>
    <w:rPr>
      <w:rFonts w:ascii="Calibri" w:hAnsi="Calibri"/>
      <w:color w:val="0000FF"/>
      <w:spacing w:val="0"/>
      <w:sz w:val="22"/>
      <w:u w:val="single"/>
    </w:rPr>
  </w:style>
  <w:style w:type="character" w:styleId="Contents12111111">
    <w:name w:val="Contents 12111111"/>
    <w:link w:val="Contents121111111"/>
    <w:qFormat/>
    <w:rPr>
      <w:rFonts w:ascii="XO Thames" w:hAnsi="XO Thames"/>
      <w:b/>
      <w:color w:val="000000"/>
      <w:spacing w:val="0"/>
      <w:sz w:val="28"/>
    </w:rPr>
  </w:style>
  <w:style w:type="character" w:styleId="Caption211111">
    <w:name w:val="Caption211111"/>
    <w:link w:val="Caption2111111"/>
    <w:qFormat/>
    <w:rPr>
      <w:rFonts w:ascii="Calibri" w:hAnsi="Calibri" w:asciiTheme="minorAscii" w:hAnsiTheme="minorHAnsi"/>
      <w:i/>
      <w:color w:val="000000"/>
      <w:spacing w:val="0"/>
      <w:sz w:val="24"/>
    </w:rPr>
  </w:style>
  <w:style w:type="character" w:styleId="Footnote1">
    <w:name w:val="Footnote1"/>
    <w:link w:val="Footnote11"/>
    <w:qFormat/>
    <w:rPr>
      <w:rFonts w:ascii="XO Thames" w:hAnsi="XO Thames"/>
      <w:color w:val="000000"/>
      <w:spacing w:val="0"/>
      <w:sz w:val="22"/>
    </w:rPr>
  </w:style>
  <w:style w:type="character" w:styleId="Heading21111111">
    <w:name w:val="Heading 21111111"/>
    <w:link w:val="Heading211111111"/>
    <w:qFormat/>
    <w:rPr>
      <w:rFonts w:ascii="XO Thames" w:hAnsi="XO Thames"/>
      <w:b/>
      <w:color w:val="000000"/>
      <w:spacing w:val="0"/>
      <w:sz w:val="28"/>
    </w:rPr>
  </w:style>
  <w:style w:type="character" w:styleId="112">
    <w:name w:val="Указатель11"/>
    <w:link w:val="1114"/>
    <w:qFormat/>
    <w:rPr/>
  </w:style>
  <w:style w:type="character" w:styleId="2111">
    <w:name w:val="Содержимое врезки2111"/>
    <w:link w:val="211111"/>
    <w:qFormat/>
    <w:rPr/>
  </w:style>
  <w:style w:type="character" w:styleId="Internetlink1111111111">
    <w:name w:val="Internet link1111111111"/>
    <w:link w:val="Internetlink11111111111"/>
    <w:qFormat/>
    <w:rPr>
      <w:rFonts w:ascii="Calibri" w:hAnsi="Calibri"/>
      <w:color w:val="0000FF"/>
      <w:spacing w:val="0"/>
      <w:sz w:val="22"/>
      <w:u w:val="single"/>
    </w:rPr>
  </w:style>
  <w:style w:type="character" w:styleId="11111111">
    <w:name w:val="Содержимое врезки11111111"/>
    <w:link w:val="1111111112"/>
    <w:qFormat/>
    <w:rPr/>
  </w:style>
  <w:style w:type="character" w:styleId="Contents3">
    <w:name w:val="Contents 3"/>
    <w:qFormat/>
    <w:rPr>
      <w:rFonts w:ascii="XO Thames" w:hAnsi="XO Thames"/>
      <w:color w:val="000000"/>
      <w:spacing w:val="0"/>
      <w:sz w:val="28"/>
    </w:rPr>
  </w:style>
  <w:style w:type="character" w:styleId="Contents51111111111">
    <w:name w:val="Contents 51111111111"/>
    <w:link w:val="Contents511111111111"/>
    <w:qFormat/>
    <w:rPr>
      <w:rFonts w:ascii="XO Thames" w:hAnsi="XO Thames"/>
      <w:color w:val="000000"/>
      <w:spacing w:val="0"/>
      <w:sz w:val="28"/>
    </w:rPr>
  </w:style>
  <w:style w:type="character" w:styleId="1111111111111">
    <w:name w:val="Заголовок111111111111"/>
    <w:link w:val="11111111111113"/>
    <w:qFormat/>
    <w:rPr>
      <w:rFonts w:ascii="Open Sans" w:hAnsi="Open Sans"/>
      <w:sz w:val="28"/>
    </w:rPr>
  </w:style>
  <w:style w:type="character" w:styleId="Header1">
    <w:name w:val="Header1"/>
    <w:link w:val="Header11"/>
    <w:qFormat/>
    <w:rPr/>
  </w:style>
  <w:style w:type="character" w:styleId="111111111">
    <w:name w:val="Заголовок11111111"/>
    <w:link w:val="1111111113"/>
    <w:qFormat/>
    <w:rPr>
      <w:rFonts w:ascii="Open Sans" w:hAnsi="Open Sans"/>
      <w:sz w:val="28"/>
    </w:rPr>
  </w:style>
  <w:style w:type="character" w:styleId="1211111">
    <w:name w:val="Заголовок1211111"/>
    <w:link w:val="121111111"/>
    <w:qFormat/>
    <w:rPr>
      <w:rFonts w:ascii="Open Sans" w:hAnsi="Open Sans"/>
      <w:sz w:val="28"/>
    </w:rPr>
  </w:style>
  <w:style w:type="character" w:styleId="Heading51111111111">
    <w:name w:val="Heading 51111111111"/>
    <w:link w:val="Heading511111111111"/>
    <w:qFormat/>
    <w:rPr>
      <w:rFonts w:ascii="XO Thames" w:hAnsi="XO Thames"/>
      <w:b/>
      <w:color w:val="000000"/>
      <w:spacing w:val="0"/>
      <w:sz w:val="22"/>
    </w:rPr>
  </w:style>
  <w:style w:type="character" w:styleId="Contents52">
    <w:name w:val="Contents 52"/>
    <w:link w:val="Contents521"/>
    <w:qFormat/>
    <w:rPr>
      <w:rFonts w:ascii="XO Thames" w:hAnsi="XO Thames"/>
      <w:color w:val="000000"/>
      <w:spacing w:val="0"/>
      <w:sz w:val="28"/>
    </w:rPr>
  </w:style>
  <w:style w:type="character" w:styleId="Title111111111">
    <w:name w:val="Title111111111"/>
    <w:link w:val="Title1111111111"/>
    <w:qFormat/>
    <w:rPr>
      <w:rFonts w:ascii="XO Thames" w:hAnsi="XO Thames"/>
      <w:b/>
      <w:caps/>
      <w:color w:val="000000"/>
      <w:spacing w:val="0"/>
      <w:sz w:val="40"/>
    </w:rPr>
  </w:style>
  <w:style w:type="character" w:styleId="Footnote211111">
    <w:name w:val="Footnote211111"/>
    <w:link w:val="Footnote2111111"/>
    <w:qFormat/>
    <w:rPr>
      <w:rFonts w:ascii="XO Thames" w:hAnsi="XO Thames"/>
      <w:color w:val="000000"/>
      <w:spacing w:val="0"/>
      <w:sz w:val="22"/>
    </w:rPr>
  </w:style>
  <w:style w:type="character" w:styleId="Heading42111111111">
    <w:name w:val="Heading 42111111111"/>
    <w:link w:val="Heading421111111111"/>
    <w:qFormat/>
    <w:rPr>
      <w:rFonts w:ascii="XO Thames" w:hAnsi="XO Thames"/>
      <w:b/>
      <w:color w:val="000000"/>
      <w:spacing w:val="0"/>
      <w:sz w:val="24"/>
    </w:rPr>
  </w:style>
  <w:style w:type="character" w:styleId="Subtitle21111111111">
    <w:name w:val="Subtitle21111111111"/>
    <w:link w:val="Subtitle211111111111"/>
    <w:qFormat/>
    <w:rPr>
      <w:rFonts w:ascii="XO Thames" w:hAnsi="XO Thames"/>
      <w:i/>
      <w:color w:val="000000"/>
      <w:spacing w:val="0"/>
      <w:sz w:val="24"/>
    </w:rPr>
  </w:style>
  <w:style w:type="character" w:styleId="Textbody211111">
    <w:name w:val="Text body211111"/>
    <w:link w:val="Textbody2111111"/>
    <w:qFormat/>
    <w:rPr>
      <w:rFonts w:ascii="Calibri" w:hAnsi="Calibri" w:asciiTheme="minorAscii" w:hAnsiTheme="minorHAnsi"/>
      <w:color w:val="000000"/>
      <w:spacing w:val="0"/>
      <w:sz w:val="22"/>
    </w:rPr>
  </w:style>
  <w:style w:type="character" w:styleId="Contents5111">
    <w:name w:val="Contents 5111"/>
    <w:link w:val="Contents51111"/>
    <w:qFormat/>
    <w:rPr>
      <w:rFonts w:ascii="XO Thames" w:hAnsi="XO Thames"/>
      <w:color w:val="000000"/>
      <w:spacing w:val="0"/>
      <w:sz w:val="28"/>
    </w:rPr>
  </w:style>
  <w:style w:type="character" w:styleId="Heading511">
    <w:name w:val="Heading 511"/>
    <w:link w:val="Heading5111"/>
    <w:qFormat/>
    <w:rPr>
      <w:rFonts w:ascii="XO Thames" w:hAnsi="XO Thames"/>
      <w:b/>
      <w:color w:val="000000"/>
      <w:spacing w:val="0"/>
      <w:sz w:val="22"/>
    </w:rPr>
  </w:style>
  <w:style w:type="character" w:styleId="Contents91111111">
    <w:name w:val="Contents 91111111"/>
    <w:link w:val="Contents911111111"/>
    <w:qFormat/>
    <w:rPr>
      <w:rFonts w:ascii="XO Thames" w:hAnsi="XO Thames"/>
      <w:color w:val="000000"/>
      <w:spacing w:val="0"/>
      <w:sz w:val="28"/>
    </w:rPr>
  </w:style>
  <w:style w:type="character" w:styleId="Heading1131111">
    <w:name w:val="Heading 1131111"/>
    <w:link w:val="Heading11311111"/>
    <w:qFormat/>
    <w:rPr>
      <w:rFonts w:ascii="XO Thames" w:hAnsi="XO Thames"/>
      <w:b/>
      <w:color w:val="000000"/>
      <w:spacing w:val="0"/>
      <w:sz w:val="32"/>
    </w:rPr>
  </w:style>
  <w:style w:type="character" w:styleId="Contents311111111">
    <w:name w:val="Contents 311111111"/>
    <w:link w:val="Contents3111111111"/>
    <w:qFormat/>
    <w:rPr>
      <w:rFonts w:ascii="XO Thames" w:hAnsi="XO Thames"/>
      <w:color w:val="000000"/>
      <w:spacing w:val="0"/>
      <w:sz w:val="28"/>
    </w:rPr>
  </w:style>
  <w:style w:type="character" w:styleId="Subtitle21111111">
    <w:name w:val="Subtitle21111111"/>
    <w:link w:val="Subtitle211111111"/>
    <w:qFormat/>
    <w:rPr>
      <w:rFonts w:ascii="XO Thames" w:hAnsi="XO Thames"/>
      <w:i/>
      <w:color w:val="000000"/>
      <w:spacing w:val="0"/>
      <w:sz w:val="24"/>
    </w:rPr>
  </w:style>
  <w:style w:type="character" w:styleId="Footer1111">
    <w:name w:val="Footer1111"/>
    <w:link w:val="Footer11111"/>
    <w:qFormat/>
    <w:rPr>
      <w:rFonts w:ascii="Times New Roman" w:hAnsi="Times New Roman"/>
      <w:color w:val="000000"/>
      <w:spacing w:val="0"/>
      <w:sz w:val="28"/>
    </w:rPr>
  </w:style>
  <w:style w:type="character" w:styleId="Contents4311">
    <w:name w:val="Contents 4311"/>
    <w:link w:val="Contents43111"/>
    <w:qFormat/>
    <w:rPr>
      <w:rFonts w:ascii="XO Thames" w:hAnsi="XO Thames"/>
      <w:color w:val="000000"/>
      <w:spacing w:val="0"/>
      <w:sz w:val="28"/>
    </w:rPr>
  </w:style>
  <w:style w:type="character" w:styleId="Subtitle211111">
    <w:name w:val="Subtitle211111"/>
    <w:link w:val="Subtitle2111111"/>
    <w:qFormat/>
    <w:rPr>
      <w:rFonts w:ascii="XO Thames" w:hAnsi="XO Thames"/>
      <w:i/>
      <w:color w:val="000000"/>
      <w:spacing w:val="0"/>
      <w:sz w:val="24"/>
    </w:rPr>
  </w:style>
  <w:style w:type="character" w:styleId="Heading312111111111">
    <w:name w:val="Heading 312111111111"/>
    <w:link w:val="Heading3121111111111"/>
    <w:qFormat/>
    <w:rPr>
      <w:rFonts w:ascii="XO Thames" w:hAnsi="XO Thames"/>
      <w:b/>
      <w:color w:val="000000"/>
      <w:spacing w:val="0"/>
      <w:sz w:val="26"/>
    </w:rPr>
  </w:style>
  <w:style w:type="character" w:styleId="Contents1211111111111">
    <w:name w:val="Contents 1211111111111"/>
    <w:link w:val="Contents12111111111111"/>
    <w:qFormat/>
    <w:rPr>
      <w:rFonts w:ascii="XO Thames" w:hAnsi="XO Thames"/>
      <w:b/>
      <w:color w:val="000000"/>
      <w:spacing w:val="0"/>
      <w:sz w:val="28"/>
    </w:rPr>
  </w:style>
  <w:style w:type="character" w:styleId="Contents821111111">
    <w:name w:val="Contents 821111111"/>
    <w:link w:val="Contents8211111111"/>
    <w:qFormat/>
    <w:rPr>
      <w:rFonts w:ascii="XO Thames" w:hAnsi="XO Thames"/>
      <w:color w:val="000000"/>
      <w:spacing w:val="0"/>
      <w:sz w:val="28"/>
    </w:rPr>
  </w:style>
  <w:style w:type="character" w:styleId="Contents92">
    <w:name w:val="Contents 92"/>
    <w:link w:val="Contents921"/>
    <w:qFormat/>
    <w:rPr>
      <w:rFonts w:ascii="XO Thames" w:hAnsi="XO Thames"/>
      <w:color w:val="000000"/>
      <w:spacing w:val="0"/>
      <w:sz w:val="28"/>
    </w:rPr>
  </w:style>
  <w:style w:type="character" w:styleId="Contents53111111">
    <w:name w:val="Contents 53111111"/>
    <w:link w:val="Contents531111111"/>
    <w:qFormat/>
    <w:rPr>
      <w:rFonts w:ascii="XO Thames" w:hAnsi="XO Thames"/>
      <w:color w:val="000000"/>
      <w:spacing w:val="0"/>
      <w:sz w:val="28"/>
    </w:rPr>
  </w:style>
  <w:style w:type="character" w:styleId="Internetlink21111111">
    <w:name w:val="Internet link21111111"/>
    <w:link w:val="Internetlink211111111"/>
    <w:qFormat/>
    <w:rPr>
      <w:rFonts w:ascii="Calibri" w:hAnsi="Calibri"/>
      <w:color w:val="0000FF"/>
      <w:spacing w:val="0"/>
      <w:sz w:val="22"/>
      <w:u w:val="single"/>
    </w:rPr>
  </w:style>
  <w:style w:type="character" w:styleId="Title111">
    <w:name w:val="Title111"/>
    <w:link w:val="Title1111"/>
    <w:qFormat/>
    <w:rPr>
      <w:rFonts w:ascii="XO Thames" w:hAnsi="XO Thames"/>
      <w:b/>
      <w:caps/>
      <w:color w:val="000000"/>
      <w:spacing w:val="0"/>
      <w:sz w:val="40"/>
    </w:rPr>
  </w:style>
  <w:style w:type="character" w:styleId="Contents6311111">
    <w:name w:val="Contents 6311111"/>
    <w:link w:val="Contents63111111"/>
    <w:qFormat/>
    <w:rPr>
      <w:rFonts w:ascii="XO Thames" w:hAnsi="XO Thames"/>
      <w:color w:val="000000"/>
      <w:spacing w:val="0"/>
      <w:sz w:val="28"/>
    </w:rPr>
  </w:style>
  <w:style w:type="character" w:styleId="Heading5211">
    <w:name w:val="Heading 5211"/>
    <w:link w:val="Heading52111"/>
    <w:qFormat/>
    <w:rPr>
      <w:rFonts w:ascii="XO Thames" w:hAnsi="XO Thames"/>
      <w:b/>
      <w:color w:val="000000"/>
      <w:spacing w:val="0"/>
      <w:sz w:val="22"/>
    </w:rPr>
  </w:style>
  <w:style w:type="character" w:styleId="Heading11211111111111">
    <w:name w:val="Heading 11211111111111"/>
    <w:link w:val="Heading112111111111111"/>
    <w:qFormat/>
    <w:rPr>
      <w:rFonts w:ascii="XO Thames" w:hAnsi="XO Thames"/>
      <w:b/>
      <w:color w:val="000000"/>
      <w:spacing w:val="0"/>
      <w:sz w:val="32"/>
    </w:rPr>
  </w:style>
  <w:style w:type="character" w:styleId="12111111">
    <w:name w:val="Указатель1211111"/>
    <w:link w:val="121111112"/>
    <w:qFormat/>
    <w:rPr/>
  </w:style>
  <w:style w:type="character" w:styleId="Footer2111111111">
    <w:name w:val="Footer2111111111"/>
    <w:link w:val="Footer21111111111"/>
    <w:qFormat/>
    <w:rPr>
      <w:rFonts w:ascii="Times New Roman" w:hAnsi="Times New Roman"/>
      <w:color w:val="000000"/>
      <w:spacing w:val="0"/>
      <w:sz w:val="28"/>
    </w:rPr>
  </w:style>
  <w:style w:type="character" w:styleId="Heading2111111111">
    <w:name w:val="Heading 2111111111"/>
    <w:link w:val="Heading21111111111"/>
    <w:qFormat/>
    <w:rPr>
      <w:rFonts w:ascii="XO Thames" w:hAnsi="XO Thames"/>
      <w:b/>
      <w:color w:val="000000"/>
      <w:spacing w:val="0"/>
      <w:sz w:val="28"/>
    </w:rPr>
  </w:style>
  <w:style w:type="character" w:styleId="Heading4211111111111">
    <w:name w:val="Heading 4211111111111"/>
    <w:link w:val="Heading42111111111111"/>
    <w:qFormat/>
    <w:rPr>
      <w:rFonts w:ascii="XO Thames" w:hAnsi="XO Thames"/>
      <w:b/>
      <w:color w:val="000000"/>
      <w:spacing w:val="0"/>
      <w:sz w:val="24"/>
    </w:rPr>
  </w:style>
  <w:style w:type="character" w:styleId="Contents5111111111111">
    <w:name w:val="Contents 5111111111111"/>
    <w:link w:val="Contents51111111111111"/>
    <w:qFormat/>
    <w:rPr>
      <w:rFonts w:ascii="XO Thames" w:hAnsi="XO Thames"/>
      <w:color w:val="000000"/>
      <w:spacing w:val="0"/>
      <w:sz w:val="28"/>
    </w:rPr>
  </w:style>
  <w:style w:type="character" w:styleId="Contents32111">
    <w:name w:val="Contents 32111"/>
    <w:link w:val="Contents321111"/>
    <w:qFormat/>
    <w:rPr>
      <w:rFonts w:ascii="XO Thames" w:hAnsi="XO Thames"/>
      <w:color w:val="000000"/>
      <w:spacing w:val="0"/>
      <w:sz w:val="28"/>
    </w:rPr>
  </w:style>
  <w:style w:type="character" w:styleId="Contents721111111">
    <w:name w:val="Contents 721111111"/>
    <w:link w:val="Contents7211111111"/>
    <w:qFormat/>
    <w:rPr>
      <w:rFonts w:ascii="XO Thames" w:hAnsi="XO Thames"/>
      <w:color w:val="000000"/>
      <w:spacing w:val="0"/>
      <w:sz w:val="28"/>
    </w:rPr>
  </w:style>
  <w:style w:type="character" w:styleId="Heading21">
    <w:name w:val="Heading 21"/>
    <w:link w:val="Heading211"/>
    <w:qFormat/>
    <w:rPr>
      <w:rFonts w:ascii="XO Thames" w:hAnsi="XO Thames"/>
      <w:b/>
      <w:sz w:val="28"/>
    </w:rPr>
  </w:style>
  <w:style w:type="character" w:styleId="Heading3211111111111">
    <w:name w:val="Heading 3211111111111"/>
    <w:link w:val="Heading32111111111111"/>
    <w:qFormat/>
    <w:rPr>
      <w:rFonts w:ascii="XO Thames" w:hAnsi="XO Thames"/>
      <w:b/>
      <w:color w:val="000000"/>
      <w:spacing w:val="0"/>
      <w:sz w:val="26"/>
    </w:rPr>
  </w:style>
  <w:style w:type="character" w:styleId="Contents2211111">
    <w:name w:val="Contents 2211111"/>
    <w:link w:val="Contents22111111"/>
    <w:qFormat/>
    <w:rPr>
      <w:rFonts w:ascii="XO Thames" w:hAnsi="XO Thames"/>
      <w:color w:val="000000"/>
      <w:spacing w:val="0"/>
      <w:sz w:val="28"/>
    </w:rPr>
  </w:style>
  <w:style w:type="character" w:styleId="Heading121111111111">
    <w:name w:val="Heading 121111111111"/>
    <w:link w:val="Heading1211111111111"/>
    <w:qFormat/>
    <w:rPr>
      <w:rFonts w:ascii="XO Thames" w:hAnsi="XO Thames"/>
      <w:b/>
      <w:color w:val="000000"/>
      <w:spacing w:val="0"/>
      <w:sz w:val="32"/>
    </w:rPr>
  </w:style>
  <w:style w:type="character" w:styleId="Heading51">
    <w:name w:val="Heading 51"/>
    <w:qFormat/>
    <w:rPr>
      <w:rFonts w:ascii="XO Thames" w:hAnsi="XO Thames"/>
      <w:b/>
      <w:color w:val="000000"/>
      <w:spacing w:val="0"/>
      <w:sz w:val="22"/>
    </w:rPr>
  </w:style>
  <w:style w:type="character" w:styleId="Heading52">
    <w:name w:val="Heading 52"/>
    <w:link w:val="Heading521"/>
    <w:qFormat/>
    <w:rPr>
      <w:rFonts w:ascii="XO Thames" w:hAnsi="XO Thames"/>
      <w:b/>
    </w:rPr>
  </w:style>
  <w:style w:type="character" w:styleId="Subtitle2111">
    <w:name w:val="Subtitle2111"/>
    <w:link w:val="Subtitle21111"/>
    <w:qFormat/>
    <w:rPr>
      <w:rFonts w:ascii="XO Thames" w:hAnsi="XO Thames"/>
      <w:i/>
      <w:color w:val="000000"/>
      <w:spacing w:val="0"/>
      <w:sz w:val="24"/>
    </w:rPr>
  </w:style>
  <w:style w:type="character" w:styleId="Contents6111111111">
    <w:name w:val="Contents 6111111111"/>
    <w:link w:val="Contents61111111111"/>
    <w:qFormat/>
    <w:rPr>
      <w:rFonts w:ascii="XO Thames" w:hAnsi="XO Thames"/>
      <w:color w:val="000000"/>
      <w:spacing w:val="0"/>
      <w:sz w:val="28"/>
    </w:rPr>
  </w:style>
  <w:style w:type="character" w:styleId="Footer1">
    <w:name w:val="Footer1"/>
    <w:qFormat/>
    <w:rPr>
      <w:rFonts w:ascii="Times New Roman" w:hAnsi="Times New Roman"/>
      <w:sz w:val="28"/>
    </w:rPr>
  </w:style>
  <w:style w:type="character" w:styleId="122111">
    <w:name w:val="Указатель12211"/>
    <w:link w:val="1221112"/>
    <w:qFormat/>
    <w:rPr/>
  </w:style>
  <w:style w:type="character" w:styleId="Header1311111111">
    <w:name w:val="Header1311111111"/>
    <w:link w:val="Header13111111111"/>
    <w:qFormat/>
    <w:rPr>
      <w:rFonts w:ascii="Calibri" w:hAnsi="Calibri" w:asciiTheme="minorAscii" w:hAnsiTheme="minorHAnsi"/>
      <w:color w:val="000000"/>
      <w:spacing w:val="0"/>
      <w:sz w:val="22"/>
    </w:rPr>
  </w:style>
  <w:style w:type="character" w:styleId="Contents3211111111111">
    <w:name w:val="Contents 3211111111111"/>
    <w:link w:val="Contents32111111111111"/>
    <w:qFormat/>
    <w:rPr>
      <w:rFonts w:ascii="XO Thames" w:hAnsi="XO Thames"/>
      <w:color w:val="000000"/>
      <w:spacing w:val="0"/>
      <w:sz w:val="28"/>
    </w:rPr>
  </w:style>
  <w:style w:type="character" w:styleId="Heading11">
    <w:name w:val="Heading 11"/>
    <w:qFormat/>
    <w:rPr>
      <w:rFonts w:ascii="XO Thames" w:hAnsi="XO Thames"/>
      <w:b/>
      <w:color w:val="000000"/>
      <w:spacing w:val="0"/>
      <w:sz w:val="32"/>
    </w:rPr>
  </w:style>
  <w:style w:type="character" w:styleId="Caption2111">
    <w:name w:val="Caption2111"/>
    <w:link w:val="Caption21111"/>
    <w:qFormat/>
    <w:rPr>
      <w:rFonts w:ascii="Calibri" w:hAnsi="Calibri" w:asciiTheme="minorAscii" w:hAnsiTheme="minorHAnsi"/>
      <w:i/>
      <w:color w:val="000000"/>
      <w:spacing w:val="0"/>
      <w:sz w:val="24"/>
    </w:rPr>
  </w:style>
  <w:style w:type="character" w:styleId="Contents231111">
    <w:name w:val="Contents 231111"/>
    <w:link w:val="Contents2311111"/>
    <w:qFormat/>
    <w:rPr>
      <w:rFonts w:ascii="XO Thames" w:hAnsi="XO Thames"/>
      <w:color w:val="000000"/>
      <w:spacing w:val="0"/>
      <w:sz w:val="28"/>
    </w:rPr>
  </w:style>
  <w:style w:type="character" w:styleId="Contents111">
    <w:name w:val="Contents 111"/>
    <w:link w:val="Contents1111"/>
    <w:qFormat/>
    <w:rPr>
      <w:rFonts w:ascii="XO Thames" w:hAnsi="XO Thames"/>
      <w:b/>
      <w:color w:val="000000"/>
      <w:spacing w:val="0"/>
      <w:sz w:val="28"/>
    </w:rPr>
  </w:style>
  <w:style w:type="character" w:styleId="Style10">
    <w:name w:val="Заголовок"/>
    <w:link w:val="121"/>
    <w:qFormat/>
    <w:rPr>
      <w:rFonts w:ascii="Open Sans" w:hAnsi="Open Sans"/>
      <w:sz w:val="28"/>
    </w:rPr>
  </w:style>
  <w:style w:type="character" w:styleId="113">
    <w:name w:val="Содержимое врезки11"/>
    <w:link w:val="1115"/>
    <w:qFormat/>
    <w:rPr/>
  </w:style>
  <w:style w:type="character" w:styleId="Contents41">
    <w:name w:val="Contents 41"/>
    <w:link w:val="Contents42"/>
    <w:qFormat/>
    <w:rPr>
      <w:rFonts w:ascii="XO Thames" w:hAnsi="XO Thames"/>
      <w:sz w:val="28"/>
    </w:rPr>
  </w:style>
  <w:style w:type="character" w:styleId="Contents411">
    <w:name w:val="Contents 411"/>
    <w:link w:val="Contents4111"/>
    <w:qFormat/>
    <w:rPr>
      <w:rFonts w:ascii="XO Thames" w:hAnsi="XO Thames"/>
      <w:color w:val="000000"/>
      <w:spacing w:val="0"/>
      <w:sz w:val="28"/>
    </w:rPr>
  </w:style>
  <w:style w:type="character" w:styleId="Footnote11111111111">
    <w:name w:val="Footnote11111111111"/>
    <w:link w:val="Footnote111111111111"/>
    <w:qFormat/>
    <w:rPr>
      <w:rFonts w:ascii="XO Thames" w:hAnsi="XO Thames"/>
      <w:color w:val="000000"/>
      <w:spacing w:val="0"/>
      <w:sz w:val="22"/>
    </w:rPr>
  </w:style>
  <w:style w:type="character" w:styleId="21111">
    <w:name w:val="Колонтитул2111"/>
    <w:link w:val="211112"/>
    <w:qFormat/>
    <w:rPr/>
  </w:style>
  <w:style w:type="character" w:styleId="Caption121111111111">
    <w:name w:val="Caption121111111111"/>
    <w:link w:val="Caption1211111111111"/>
    <w:qFormat/>
    <w:rPr>
      <w:rFonts w:ascii="Calibri" w:hAnsi="Calibri" w:asciiTheme="minorAscii" w:hAnsiTheme="minorHAnsi"/>
      <w:i/>
      <w:color w:val="000000"/>
      <w:spacing w:val="0"/>
      <w:sz w:val="24"/>
    </w:rPr>
  </w:style>
  <w:style w:type="character" w:styleId="Heading111">
    <w:name w:val="Heading 111"/>
    <w:link w:val="Heading112"/>
    <w:qFormat/>
    <w:rPr>
      <w:rFonts w:ascii="XO Thames" w:hAnsi="XO Thames"/>
      <w:b/>
      <w:sz w:val="32"/>
    </w:rPr>
  </w:style>
  <w:style w:type="character" w:styleId="List11">
    <w:name w:val="List11"/>
    <w:basedOn w:val="Textbody11"/>
    <w:link w:val="List111"/>
    <w:qFormat/>
    <w:rPr/>
  </w:style>
  <w:style w:type="character" w:styleId="Heading511111111">
    <w:name w:val="Heading 511111111"/>
    <w:link w:val="Heading5111111111"/>
    <w:qFormat/>
    <w:rPr>
      <w:rFonts w:ascii="XO Thames" w:hAnsi="XO Thames"/>
      <w:b/>
      <w:color w:val="000000"/>
      <w:spacing w:val="0"/>
      <w:sz w:val="22"/>
    </w:rPr>
  </w:style>
  <w:style w:type="character" w:styleId="11111111111">
    <w:name w:val="Содержимое врезки1111111111"/>
    <w:link w:val="111111111113"/>
    <w:qFormat/>
    <w:rPr/>
  </w:style>
  <w:style w:type="character" w:styleId="Heading313111111">
    <w:name w:val="Heading 313111111"/>
    <w:link w:val="Heading3131111111"/>
    <w:qFormat/>
    <w:rPr>
      <w:rFonts w:ascii="XO Thames" w:hAnsi="XO Thames"/>
      <w:b/>
      <w:color w:val="000000"/>
      <w:spacing w:val="0"/>
      <w:sz w:val="26"/>
    </w:rPr>
  </w:style>
  <w:style w:type="character" w:styleId="Style11">
    <w:name w:val="Hyperlink"/>
    <w:rPr>
      <w:color w:val="0000FF"/>
      <w:u w:val="single"/>
    </w:rPr>
  </w:style>
  <w:style w:type="character" w:styleId="Footnote">
    <w:name w:val="Footnote"/>
    <w:link w:val="Footnote2"/>
    <w:qFormat/>
    <w:rPr>
      <w:rFonts w:ascii="XO Thames" w:hAnsi="XO Thames"/>
      <w:sz w:val="22"/>
    </w:rPr>
  </w:style>
  <w:style w:type="character" w:styleId="Footnote2111111111">
    <w:name w:val="Footnote2111111111"/>
    <w:link w:val="Footnote21111111111"/>
    <w:qFormat/>
    <w:rPr>
      <w:rFonts w:ascii="XO Thames" w:hAnsi="XO Thames"/>
      <w:color w:val="000000"/>
      <w:spacing w:val="0"/>
      <w:sz w:val="22"/>
    </w:rPr>
  </w:style>
  <w:style w:type="character" w:styleId="Heading11211111111">
    <w:name w:val="Heading 11211111111"/>
    <w:link w:val="Heading112111111111"/>
    <w:qFormat/>
    <w:rPr>
      <w:rFonts w:ascii="XO Thames" w:hAnsi="XO Thames"/>
      <w:b/>
      <w:color w:val="000000"/>
      <w:spacing w:val="0"/>
      <w:sz w:val="32"/>
    </w:rPr>
  </w:style>
  <w:style w:type="character" w:styleId="Contents1">
    <w:name w:val="Contents 1"/>
    <w:qFormat/>
    <w:rPr>
      <w:rFonts w:ascii="XO Thames" w:hAnsi="XO Thames"/>
      <w:b/>
      <w:color w:val="000000"/>
      <w:spacing w:val="0"/>
      <w:sz w:val="28"/>
    </w:rPr>
  </w:style>
  <w:style w:type="character" w:styleId="Heading22111111111">
    <w:name w:val="Heading 22111111111"/>
    <w:link w:val="Heading221111111111"/>
    <w:qFormat/>
    <w:rPr>
      <w:rFonts w:ascii="XO Thames" w:hAnsi="XO Thames"/>
      <w:b/>
      <w:color w:val="000000"/>
      <w:spacing w:val="0"/>
      <w:sz w:val="28"/>
    </w:rPr>
  </w:style>
  <w:style w:type="character" w:styleId="Contents8211111111111">
    <w:name w:val="Contents 8211111111111"/>
    <w:link w:val="Contents82111111111111"/>
    <w:qFormat/>
    <w:rPr>
      <w:rFonts w:ascii="XO Thames" w:hAnsi="XO Thames"/>
      <w:color w:val="000000"/>
      <w:spacing w:val="0"/>
      <w:sz w:val="28"/>
    </w:rPr>
  </w:style>
  <w:style w:type="character" w:styleId="11111111111111">
    <w:name w:val="Основной шрифт абзаца11111111111111"/>
    <w:link w:val="1111111111111111"/>
    <w:qFormat/>
    <w:rPr>
      <w:rFonts w:ascii="Calibri" w:hAnsi="Calibri" w:asciiTheme="minorAscii" w:hAnsiTheme="minorHAnsi"/>
      <w:color w:val="000000"/>
      <w:spacing w:val="0"/>
      <w:sz w:val="22"/>
    </w:rPr>
  </w:style>
  <w:style w:type="character" w:styleId="Heading22111">
    <w:name w:val="Heading 22111"/>
    <w:link w:val="Heading221111"/>
    <w:qFormat/>
    <w:rPr>
      <w:rFonts w:ascii="XO Thames" w:hAnsi="XO Thames"/>
      <w:b/>
      <w:color w:val="000000"/>
      <w:spacing w:val="0"/>
      <w:sz w:val="28"/>
    </w:rPr>
  </w:style>
  <w:style w:type="character" w:styleId="Footnote111">
    <w:name w:val="Footnote111"/>
    <w:link w:val="Footnote1111"/>
    <w:qFormat/>
    <w:rPr>
      <w:rFonts w:ascii="XO Thames" w:hAnsi="XO Thames"/>
      <w:color w:val="000000"/>
      <w:spacing w:val="0"/>
      <w:sz w:val="22"/>
    </w:rPr>
  </w:style>
  <w:style w:type="character" w:styleId="41111">
    <w:name w:val="Колонтитул4111"/>
    <w:link w:val="411112"/>
    <w:qFormat/>
    <w:rPr/>
  </w:style>
  <w:style w:type="character" w:styleId="Title2111">
    <w:name w:val="Title2111"/>
    <w:link w:val="Title21111"/>
    <w:qFormat/>
    <w:rPr>
      <w:rFonts w:ascii="XO Thames" w:hAnsi="XO Thames"/>
      <w:b/>
      <w:caps/>
      <w:color w:val="000000"/>
      <w:spacing w:val="0"/>
      <w:sz w:val="40"/>
    </w:rPr>
  </w:style>
  <w:style w:type="character" w:styleId="HeaderandFooter">
    <w:name w:val="Header and Footer"/>
    <w:qFormat/>
    <w:rPr>
      <w:rFonts w:ascii="XO Thames" w:hAnsi="XO Thames"/>
      <w:sz w:val="20"/>
    </w:rPr>
  </w:style>
  <w:style w:type="character" w:styleId="Title21">
    <w:name w:val="Title21"/>
    <w:link w:val="Title211"/>
    <w:qFormat/>
    <w:rPr>
      <w:rFonts w:ascii="XO Thames" w:hAnsi="XO Thames"/>
      <w:b/>
      <w:caps/>
      <w:color w:val="000000"/>
      <w:spacing w:val="0"/>
      <w:sz w:val="40"/>
    </w:rPr>
  </w:style>
  <w:style w:type="character" w:styleId="Heading3121111111">
    <w:name w:val="Heading 3121111111"/>
    <w:link w:val="Heading31211111111"/>
    <w:qFormat/>
    <w:rPr>
      <w:rFonts w:ascii="XO Thames" w:hAnsi="XO Thames"/>
      <w:b/>
      <w:color w:val="000000"/>
      <w:spacing w:val="0"/>
      <w:sz w:val="26"/>
    </w:rPr>
  </w:style>
  <w:style w:type="character" w:styleId="Subtitle1211111111111">
    <w:name w:val="Subtitle1211111111111"/>
    <w:link w:val="Subtitle12111111111111"/>
    <w:qFormat/>
    <w:rPr>
      <w:rFonts w:ascii="XO Thames" w:hAnsi="XO Thames"/>
      <w:i/>
      <w:color w:val="000000"/>
      <w:spacing w:val="0"/>
      <w:sz w:val="24"/>
    </w:rPr>
  </w:style>
  <w:style w:type="character" w:styleId="Contents12111111111">
    <w:name w:val="Contents 12111111111"/>
    <w:link w:val="Contents121111111111"/>
    <w:qFormat/>
    <w:rPr>
      <w:rFonts w:ascii="XO Thames" w:hAnsi="XO Thames"/>
      <w:b/>
      <w:color w:val="000000"/>
      <w:spacing w:val="0"/>
      <w:sz w:val="28"/>
    </w:rPr>
  </w:style>
  <w:style w:type="character" w:styleId="Heading521111111111">
    <w:name w:val="Heading 521111111111"/>
    <w:link w:val="Heading5211111111111"/>
    <w:qFormat/>
    <w:rPr>
      <w:rFonts w:ascii="XO Thames" w:hAnsi="XO Thames"/>
      <w:b/>
      <w:color w:val="000000"/>
      <w:spacing w:val="0"/>
      <w:sz w:val="22"/>
    </w:rPr>
  </w:style>
  <w:style w:type="character" w:styleId="Heading111111">
    <w:name w:val="Heading 111111"/>
    <w:link w:val="Heading1111111"/>
    <w:qFormat/>
    <w:rPr>
      <w:rFonts w:ascii="XO Thames" w:hAnsi="XO Thames"/>
      <w:b/>
      <w:color w:val="000000"/>
      <w:spacing w:val="0"/>
      <w:sz w:val="32"/>
    </w:rPr>
  </w:style>
  <w:style w:type="character" w:styleId="Contents42111111111">
    <w:name w:val="Contents 42111111111"/>
    <w:link w:val="Contents421111111111"/>
    <w:qFormat/>
    <w:rPr>
      <w:rFonts w:ascii="XO Thames" w:hAnsi="XO Thames"/>
      <w:color w:val="000000"/>
      <w:spacing w:val="0"/>
      <w:sz w:val="28"/>
    </w:rPr>
  </w:style>
  <w:style w:type="character" w:styleId="Heading421111111">
    <w:name w:val="Heading 421111111"/>
    <w:link w:val="Heading4211111111"/>
    <w:qFormat/>
    <w:rPr>
      <w:rFonts w:ascii="XO Thames" w:hAnsi="XO Thames"/>
      <w:b/>
      <w:color w:val="000000"/>
      <w:spacing w:val="0"/>
      <w:sz w:val="24"/>
    </w:rPr>
  </w:style>
  <w:style w:type="character" w:styleId="List13111111111">
    <w:name w:val="List13111111111"/>
    <w:basedOn w:val="Textbody3111111111"/>
    <w:link w:val="List131111111111"/>
    <w:qFormat/>
    <w:rPr/>
  </w:style>
  <w:style w:type="character" w:styleId="Subtitle1">
    <w:name w:val="Subtitle1"/>
    <w:link w:val="Subtitle11"/>
    <w:qFormat/>
    <w:rPr>
      <w:rFonts w:ascii="XO Thames" w:hAnsi="XO Thames"/>
      <w:i/>
      <w:sz w:val="24"/>
    </w:rPr>
  </w:style>
  <w:style w:type="character" w:styleId="Caption3">
    <w:name w:val="caption3"/>
    <w:link w:val="Caption31"/>
    <w:qFormat/>
    <w:rPr>
      <w:i/>
      <w:sz w:val="24"/>
    </w:rPr>
  </w:style>
  <w:style w:type="character" w:styleId="Internetlink2111">
    <w:name w:val="Internet link2111"/>
    <w:link w:val="Internetlink21111"/>
    <w:qFormat/>
    <w:rPr>
      <w:rFonts w:ascii="Calibri" w:hAnsi="Calibri"/>
      <w:color w:val="0000FF"/>
      <w:spacing w:val="0"/>
      <w:sz w:val="22"/>
      <w:u w:val="single"/>
    </w:rPr>
  </w:style>
  <w:style w:type="character" w:styleId="Footer211">
    <w:name w:val="Footer211"/>
    <w:link w:val="Footer2111"/>
    <w:qFormat/>
    <w:rPr>
      <w:rFonts w:ascii="Times New Roman" w:hAnsi="Times New Roman"/>
      <w:color w:val="000000"/>
      <w:spacing w:val="0"/>
      <w:sz w:val="28"/>
    </w:rPr>
  </w:style>
  <w:style w:type="character" w:styleId="Textbody2111">
    <w:name w:val="Text body2111"/>
    <w:link w:val="Textbody21111"/>
    <w:qFormat/>
    <w:rPr>
      <w:rFonts w:ascii="Calibri" w:hAnsi="Calibri" w:asciiTheme="minorAscii" w:hAnsiTheme="minorHAnsi"/>
      <w:color w:val="000000"/>
      <w:spacing w:val="0"/>
      <w:sz w:val="22"/>
    </w:rPr>
  </w:style>
  <w:style w:type="character" w:styleId="Header2">
    <w:name w:val="Header2"/>
    <w:qFormat/>
    <w:rPr/>
  </w:style>
  <w:style w:type="character" w:styleId="Contents1311111111">
    <w:name w:val="Contents 1311111111"/>
    <w:link w:val="Contents13111111111"/>
    <w:qFormat/>
    <w:rPr>
      <w:rFonts w:ascii="XO Thames" w:hAnsi="XO Thames"/>
      <w:b/>
      <w:color w:val="000000"/>
      <w:spacing w:val="0"/>
      <w:sz w:val="28"/>
    </w:rPr>
  </w:style>
  <w:style w:type="character" w:styleId="Heading5211111111">
    <w:name w:val="Heading 5211111111"/>
    <w:link w:val="Heading52111111111"/>
    <w:qFormat/>
    <w:rPr>
      <w:rFonts w:ascii="XO Thames" w:hAnsi="XO Thames"/>
      <w:b/>
      <w:color w:val="000000"/>
      <w:spacing w:val="0"/>
      <w:sz w:val="22"/>
    </w:rPr>
  </w:style>
  <w:style w:type="character" w:styleId="111111111111111">
    <w:name w:val="Обычный11111111111111"/>
    <w:link w:val="1111111111111112"/>
    <w:qFormat/>
    <w:rPr>
      <w:rFonts w:ascii="Calibri" w:hAnsi="Calibri" w:asciiTheme="minorAscii" w:hAnsiTheme="minorHAnsi"/>
      <w:color w:val="000000"/>
      <w:spacing w:val="0"/>
      <w:sz w:val="22"/>
    </w:rPr>
  </w:style>
  <w:style w:type="character" w:styleId="List1211111111">
    <w:name w:val="List1211111111"/>
    <w:basedOn w:val="Textbody1111111111"/>
    <w:link w:val="List12111111111"/>
    <w:qFormat/>
    <w:rPr/>
  </w:style>
  <w:style w:type="character" w:styleId="Contents2211111111111">
    <w:name w:val="Contents 2211111111111"/>
    <w:link w:val="Contents22111111111111"/>
    <w:qFormat/>
    <w:rPr>
      <w:rFonts w:ascii="XO Thames" w:hAnsi="XO Thames"/>
      <w:color w:val="000000"/>
      <w:spacing w:val="0"/>
      <w:sz w:val="28"/>
    </w:rPr>
  </w:style>
  <w:style w:type="character" w:styleId="Contents21">
    <w:name w:val="Contents 21"/>
    <w:link w:val="Contents22"/>
    <w:qFormat/>
    <w:rPr>
      <w:rFonts w:ascii="XO Thames" w:hAnsi="XO Thames"/>
      <w:sz w:val="28"/>
    </w:rPr>
  </w:style>
  <w:style w:type="character" w:styleId="Contents53111">
    <w:name w:val="Contents 53111"/>
    <w:link w:val="Contents531111"/>
    <w:qFormat/>
    <w:rPr>
      <w:rFonts w:ascii="XO Thames" w:hAnsi="XO Thames"/>
      <w:color w:val="000000"/>
      <w:spacing w:val="0"/>
      <w:sz w:val="28"/>
    </w:rPr>
  </w:style>
  <w:style w:type="character" w:styleId="Contents721">
    <w:name w:val="Contents 721"/>
    <w:link w:val="Contents7211"/>
    <w:qFormat/>
    <w:rPr>
      <w:rFonts w:ascii="XO Thames" w:hAnsi="XO Thames"/>
      <w:color w:val="000000"/>
      <w:spacing w:val="0"/>
      <w:sz w:val="28"/>
    </w:rPr>
  </w:style>
  <w:style w:type="character" w:styleId="Footer131111111111">
    <w:name w:val="Footer131111111111"/>
    <w:link w:val="Footer1311111111111"/>
    <w:qFormat/>
    <w:rPr>
      <w:rFonts w:ascii="Times New Roman" w:hAnsi="Times New Roman"/>
      <w:color w:val="000000"/>
      <w:spacing w:val="0"/>
      <w:sz w:val="28"/>
    </w:rPr>
  </w:style>
  <w:style w:type="character" w:styleId="List121111">
    <w:name w:val="List121111"/>
    <w:basedOn w:val="Textbody111111"/>
    <w:link w:val="List1211111"/>
    <w:qFormat/>
    <w:rPr/>
  </w:style>
  <w:style w:type="character" w:styleId="Contents91">
    <w:name w:val="Contents 91"/>
    <w:qFormat/>
    <w:rPr>
      <w:rFonts w:ascii="XO Thames" w:hAnsi="XO Thames"/>
      <w:color w:val="000000"/>
      <w:spacing w:val="0"/>
      <w:sz w:val="28"/>
    </w:rPr>
  </w:style>
  <w:style w:type="character" w:styleId="Heading3121">
    <w:name w:val="Heading 3121"/>
    <w:link w:val="Heading31211"/>
    <w:qFormat/>
    <w:rPr>
      <w:rFonts w:ascii="XO Thames" w:hAnsi="XO Thames"/>
      <w:b/>
      <w:color w:val="000000"/>
      <w:spacing w:val="0"/>
      <w:sz w:val="26"/>
    </w:rPr>
  </w:style>
  <w:style w:type="character" w:styleId="Heading4211111">
    <w:name w:val="Heading 4211111"/>
    <w:link w:val="Heading42111111"/>
    <w:qFormat/>
    <w:rPr>
      <w:rFonts w:ascii="XO Thames" w:hAnsi="XO Thames"/>
      <w:b/>
      <w:color w:val="000000"/>
      <w:spacing w:val="0"/>
      <w:sz w:val="24"/>
    </w:rPr>
  </w:style>
  <w:style w:type="character" w:styleId="Contents81111111111">
    <w:name w:val="Contents 81111111111"/>
    <w:link w:val="Contents811111111111"/>
    <w:qFormat/>
    <w:rPr>
      <w:rFonts w:ascii="XO Thames" w:hAnsi="XO Thames"/>
      <w:color w:val="000000"/>
      <w:spacing w:val="0"/>
      <w:sz w:val="28"/>
    </w:rPr>
  </w:style>
  <w:style w:type="character" w:styleId="11113">
    <w:name w:val="Указатель1111"/>
    <w:link w:val="111115"/>
    <w:qFormat/>
    <w:rPr/>
  </w:style>
  <w:style w:type="character" w:styleId="Contents22111">
    <w:name w:val="Contents 22111"/>
    <w:link w:val="Contents221111"/>
    <w:qFormat/>
    <w:rPr>
      <w:rFonts w:ascii="XO Thames" w:hAnsi="XO Thames"/>
      <w:color w:val="000000"/>
      <w:spacing w:val="0"/>
      <w:sz w:val="28"/>
    </w:rPr>
  </w:style>
  <w:style w:type="character" w:styleId="Contents81">
    <w:name w:val="Contents 81"/>
    <w:link w:val="Contents811"/>
    <w:qFormat/>
    <w:rPr>
      <w:rFonts w:ascii="XO Thames" w:hAnsi="XO Thames"/>
      <w:sz w:val="28"/>
    </w:rPr>
  </w:style>
  <w:style w:type="character" w:styleId="List1111">
    <w:name w:val="List1111"/>
    <w:basedOn w:val="Textbody1111"/>
    <w:link w:val="List11111"/>
    <w:qFormat/>
    <w:rPr/>
  </w:style>
  <w:style w:type="character" w:styleId="Footnote11111">
    <w:name w:val="Footnote11111"/>
    <w:link w:val="Footnote111111"/>
    <w:qFormat/>
    <w:rPr>
      <w:rFonts w:ascii="XO Thames" w:hAnsi="XO Thames"/>
      <w:color w:val="000000"/>
      <w:spacing w:val="0"/>
      <w:sz w:val="22"/>
    </w:rPr>
  </w:style>
  <w:style w:type="character" w:styleId="Contents921111">
    <w:name w:val="Contents 921111"/>
    <w:link w:val="Contents9211111"/>
    <w:qFormat/>
    <w:rPr>
      <w:rFonts w:ascii="XO Thames" w:hAnsi="XO Thames"/>
      <w:color w:val="000000"/>
      <w:spacing w:val="0"/>
      <w:sz w:val="28"/>
    </w:rPr>
  </w:style>
  <w:style w:type="character" w:styleId="Caption11111">
    <w:name w:val="Caption11111"/>
    <w:link w:val="Caption111111"/>
    <w:qFormat/>
    <w:rPr>
      <w:rFonts w:ascii="Calibri" w:hAnsi="Calibri" w:asciiTheme="minorAscii" w:hAnsiTheme="minorHAnsi"/>
      <w:i/>
      <w:color w:val="000000"/>
      <w:spacing w:val="0"/>
      <w:sz w:val="24"/>
    </w:rPr>
  </w:style>
  <w:style w:type="character" w:styleId="Contents2311">
    <w:name w:val="Contents 2311"/>
    <w:link w:val="Contents23111"/>
    <w:qFormat/>
    <w:rPr>
      <w:rFonts w:ascii="XO Thames" w:hAnsi="XO Thames"/>
      <w:color w:val="000000"/>
      <w:spacing w:val="0"/>
      <w:sz w:val="28"/>
    </w:rPr>
  </w:style>
  <w:style w:type="character" w:styleId="Heading42111">
    <w:name w:val="Heading 42111"/>
    <w:link w:val="Heading421111"/>
    <w:qFormat/>
    <w:rPr>
      <w:rFonts w:ascii="XO Thames" w:hAnsi="XO Thames"/>
      <w:b/>
      <w:color w:val="000000"/>
      <w:spacing w:val="0"/>
      <w:sz w:val="24"/>
    </w:rPr>
  </w:style>
  <w:style w:type="character" w:styleId="Textbody3111111">
    <w:name w:val="Text body3111111"/>
    <w:link w:val="Textbody31111111"/>
    <w:qFormat/>
    <w:rPr>
      <w:rFonts w:ascii="Calibri" w:hAnsi="Calibri" w:asciiTheme="minorAscii" w:hAnsiTheme="minorHAnsi"/>
      <w:color w:val="000000"/>
      <w:spacing w:val="0"/>
      <w:sz w:val="22"/>
    </w:rPr>
  </w:style>
  <w:style w:type="character" w:styleId="Contents62111111111">
    <w:name w:val="Contents 62111111111"/>
    <w:link w:val="Contents621111111111"/>
    <w:qFormat/>
    <w:rPr>
      <w:rFonts w:ascii="XO Thames" w:hAnsi="XO Thames"/>
      <w:color w:val="000000"/>
      <w:spacing w:val="0"/>
      <w:sz w:val="28"/>
    </w:rPr>
  </w:style>
  <w:style w:type="character" w:styleId="Contents4211111">
    <w:name w:val="Contents 4211111"/>
    <w:link w:val="Contents42111111"/>
    <w:qFormat/>
    <w:rPr>
      <w:rFonts w:ascii="XO Thames" w:hAnsi="XO Thames"/>
      <w:color w:val="000000"/>
      <w:spacing w:val="0"/>
      <w:sz w:val="28"/>
    </w:rPr>
  </w:style>
  <w:style w:type="character" w:styleId="Contents121111">
    <w:name w:val="Contents 121111"/>
    <w:link w:val="Contents1211111"/>
    <w:qFormat/>
    <w:rPr>
      <w:rFonts w:ascii="XO Thames" w:hAnsi="XO Thames"/>
      <w:b/>
      <w:color w:val="000000"/>
      <w:spacing w:val="0"/>
      <w:sz w:val="28"/>
    </w:rPr>
  </w:style>
  <w:style w:type="character" w:styleId="Caption1111111">
    <w:name w:val="Caption1111111"/>
    <w:link w:val="Caption11111111"/>
    <w:qFormat/>
    <w:rPr>
      <w:rFonts w:ascii="Calibri" w:hAnsi="Calibri" w:asciiTheme="minorAscii" w:hAnsiTheme="minorHAnsi"/>
      <w:i/>
      <w:color w:val="000000"/>
      <w:spacing w:val="0"/>
      <w:sz w:val="24"/>
    </w:rPr>
  </w:style>
  <w:style w:type="character" w:styleId="Contents131111111111">
    <w:name w:val="Contents 131111111111"/>
    <w:link w:val="Contents1311111111111"/>
    <w:qFormat/>
    <w:rPr>
      <w:rFonts w:ascii="XO Thames" w:hAnsi="XO Thames"/>
      <w:b/>
      <w:color w:val="000000"/>
      <w:spacing w:val="0"/>
      <w:sz w:val="28"/>
    </w:rPr>
  </w:style>
  <w:style w:type="character" w:styleId="Heading31211111">
    <w:name w:val="Heading 31211111"/>
    <w:link w:val="Heading312111111"/>
    <w:qFormat/>
    <w:rPr>
      <w:rFonts w:ascii="XO Thames" w:hAnsi="XO Thames"/>
      <w:b/>
      <w:color w:val="000000"/>
      <w:spacing w:val="0"/>
      <w:sz w:val="26"/>
    </w:rPr>
  </w:style>
  <w:style w:type="character" w:styleId="Contents221111111">
    <w:name w:val="Contents 221111111"/>
    <w:link w:val="Contents2211111111"/>
    <w:qFormat/>
    <w:rPr>
      <w:rFonts w:ascii="XO Thames" w:hAnsi="XO Thames"/>
      <w:color w:val="000000"/>
      <w:spacing w:val="0"/>
      <w:sz w:val="28"/>
    </w:rPr>
  </w:style>
  <w:style w:type="character" w:styleId="Contents8">
    <w:name w:val="Contents 8"/>
    <w:qFormat/>
    <w:rPr>
      <w:rFonts w:ascii="XO Thames" w:hAnsi="XO Thames"/>
      <w:color w:val="000000"/>
      <w:spacing w:val="0"/>
      <w:sz w:val="28"/>
    </w:rPr>
  </w:style>
  <w:style w:type="character" w:styleId="Contents7311">
    <w:name w:val="Contents 7311"/>
    <w:link w:val="Contents73111"/>
    <w:qFormat/>
    <w:rPr>
      <w:rFonts w:ascii="XO Thames" w:hAnsi="XO Thames"/>
      <w:color w:val="000000"/>
      <w:spacing w:val="0"/>
      <w:sz w:val="28"/>
    </w:rPr>
  </w:style>
  <w:style w:type="character" w:styleId="Footer11">
    <w:name w:val="Footer11"/>
    <w:link w:val="Footer111"/>
    <w:qFormat/>
    <w:rPr>
      <w:rFonts w:ascii="Times New Roman" w:hAnsi="Times New Roman"/>
      <w:color w:val="000000"/>
      <w:spacing w:val="0"/>
      <w:sz w:val="28"/>
    </w:rPr>
  </w:style>
  <w:style w:type="character" w:styleId="Contents2311111111">
    <w:name w:val="Contents 2311111111"/>
    <w:link w:val="Contents23111111111"/>
    <w:qFormat/>
    <w:rPr>
      <w:rFonts w:ascii="XO Thames" w:hAnsi="XO Thames"/>
      <w:color w:val="000000"/>
      <w:spacing w:val="0"/>
      <w:sz w:val="28"/>
    </w:rPr>
  </w:style>
  <w:style w:type="character" w:styleId="ListParagraph1">
    <w:name w:val="List Paragraph1"/>
    <w:link w:val="ListParagraph11"/>
    <w:qFormat/>
    <w:rPr/>
  </w:style>
  <w:style w:type="character" w:styleId="Heading411111111111">
    <w:name w:val="Heading 411111111111"/>
    <w:link w:val="Heading4111111111111"/>
    <w:qFormat/>
    <w:rPr>
      <w:rFonts w:ascii="XO Thames" w:hAnsi="XO Thames"/>
      <w:b/>
      <w:color w:val="000000"/>
      <w:spacing w:val="0"/>
      <w:sz w:val="24"/>
    </w:rPr>
  </w:style>
  <w:style w:type="character" w:styleId="Contents731111111111">
    <w:name w:val="Contents 731111111111"/>
    <w:link w:val="Contents7311111111111"/>
    <w:qFormat/>
    <w:rPr>
      <w:rFonts w:ascii="XO Thames" w:hAnsi="XO Thames"/>
      <w:color w:val="000000"/>
      <w:spacing w:val="0"/>
      <w:sz w:val="28"/>
    </w:rPr>
  </w:style>
  <w:style w:type="character" w:styleId="21111111111111">
    <w:name w:val="Основной шрифт абзаца21111111111111"/>
    <w:link w:val="211111111111111"/>
    <w:qFormat/>
    <w:rPr>
      <w:rFonts w:ascii="Calibri" w:hAnsi="Calibri" w:asciiTheme="minorAscii" w:hAnsiTheme="minorHAnsi"/>
      <w:color w:val="000000"/>
      <w:spacing w:val="0"/>
      <w:sz w:val="22"/>
    </w:rPr>
  </w:style>
  <w:style w:type="character" w:styleId="Header12111111111">
    <w:name w:val="Header12111111111"/>
    <w:link w:val="Header121111111111"/>
    <w:qFormat/>
    <w:rPr>
      <w:rFonts w:ascii="Calibri" w:hAnsi="Calibri" w:asciiTheme="minorAscii" w:hAnsiTheme="minorHAnsi"/>
      <w:color w:val="000000"/>
      <w:spacing w:val="0"/>
      <w:sz w:val="22"/>
    </w:rPr>
  </w:style>
  <w:style w:type="character" w:styleId="Internetlink211111">
    <w:name w:val="Internet link211111"/>
    <w:link w:val="Internetlink2111111"/>
    <w:qFormat/>
    <w:rPr>
      <w:rFonts w:ascii="Calibri" w:hAnsi="Calibri"/>
      <w:color w:val="0000FF"/>
      <w:spacing w:val="0"/>
      <w:sz w:val="22"/>
      <w:u w:val="single"/>
    </w:rPr>
  </w:style>
  <w:style w:type="character" w:styleId="111111112">
    <w:name w:val="Указатель11111111"/>
    <w:link w:val="1111111114"/>
    <w:qFormat/>
    <w:rPr/>
  </w:style>
  <w:style w:type="character" w:styleId="Subtitle1211111111">
    <w:name w:val="Subtitle1211111111"/>
    <w:link w:val="Subtitle12111111111"/>
    <w:qFormat/>
    <w:rPr>
      <w:rFonts w:ascii="XO Thames" w:hAnsi="XO Thames"/>
      <w:i/>
      <w:color w:val="000000"/>
      <w:spacing w:val="0"/>
      <w:sz w:val="24"/>
    </w:rPr>
  </w:style>
  <w:style w:type="character" w:styleId="Contents1211">
    <w:name w:val="Contents 1211"/>
    <w:link w:val="Contents12111"/>
    <w:qFormat/>
    <w:rPr>
      <w:rFonts w:ascii="XO Thames" w:hAnsi="XO Thames"/>
      <w:b/>
      <w:color w:val="000000"/>
      <w:spacing w:val="0"/>
      <w:sz w:val="28"/>
    </w:rPr>
  </w:style>
  <w:style w:type="character" w:styleId="Heading211111111111">
    <w:name w:val="Heading 211111111111"/>
    <w:link w:val="Heading2111111111111"/>
    <w:qFormat/>
    <w:rPr>
      <w:rFonts w:ascii="XO Thames" w:hAnsi="XO Thames"/>
      <w:b/>
      <w:color w:val="000000"/>
      <w:spacing w:val="0"/>
      <w:sz w:val="28"/>
    </w:rPr>
  </w:style>
  <w:style w:type="character" w:styleId="Title11111">
    <w:name w:val="Title11111"/>
    <w:link w:val="Title111111"/>
    <w:qFormat/>
    <w:rPr>
      <w:rFonts w:ascii="XO Thames" w:hAnsi="XO Thames"/>
      <w:b/>
      <w:caps/>
      <w:color w:val="000000"/>
      <w:spacing w:val="0"/>
      <w:sz w:val="40"/>
    </w:rPr>
  </w:style>
  <w:style w:type="character" w:styleId="Title1">
    <w:name w:val="Title1"/>
    <w:link w:val="Title11"/>
    <w:qFormat/>
    <w:rPr>
      <w:rFonts w:ascii="XO Thames" w:hAnsi="XO Thames"/>
      <w:b/>
      <w:caps/>
      <w:sz w:val="40"/>
    </w:rPr>
  </w:style>
  <w:style w:type="character" w:styleId="Contents51111111">
    <w:name w:val="Contents 51111111"/>
    <w:link w:val="Contents511111111"/>
    <w:qFormat/>
    <w:rPr>
      <w:rFonts w:ascii="XO Thames" w:hAnsi="XO Thames"/>
      <w:color w:val="000000"/>
      <w:spacing w:val="0"/>
      <w:sz w:val="28"/>
    </w:rPr>
  </w:style>
  <w:style w:type="character" w:styleId="Heading2211111111111">
    <w:name w:val="Heading 2211111111111"/>
    <w:link w:val="Heading22111111111111"/>
    <w:qFormat/>
    <w:rPr>
      <w:rFonts w:ascii="XO Thames" w:hAnsi="XO Thames"/>
      <w:b/>
      <w:color w:val="000000"/>
      <w:spacing w:val="0"/>
      <w:sz w:val="28"/>
    </w:rPr>
  </w:style>
  <w:style w:type="character" w:styleId="Footnote2111">
    <w:name w:val="Footnote2111"/>
    <w:link w:val="Footnote21111"/>
    <w:qFormat/>
    <w:rPr>
      <w:rFonts w:ascii="XO Thames" w:hAnsi="XO Thames"/>
      <w:color w:val="000000"/>
      <w:spacing w:val="0"/>
      <w:sz w:val="22"/>
    </w:rPr>
  </w:style>
  <w:style w:type="character" w:styleId="Heading4111111111">
    <w:name w:val="Heading 4111111111"/>
    <w:link w:val="Heading41111111111"/>
    <w:qFormat/>
    <w:rPr>
      <w:rFonts w:ascii="XO Thames" w:hAnsi="XO Thames"/>
      <w:b/>
      <w:color w:val="000000"/>
      <w:spacing w:val="0"/>
      <w:sz w:val="24"/>
    </w:rPr>
  </w:style>
  <w:style w:type="character" w:styleId="Header121111">
    <w:name w:val="Header121111"/>
    <w:link w:val="Header1211111"/>
    <w:qFormat/>
    <w:rPr>
      <w:rFonts w:ascii="Calibri" w:hAnsi="Calibri" w:asciiTheme="minorAscii" w:hAnsiTheme="minorHAnsi"/>
      <w:color w:val="000000"/>
      <w:spacing w:val="0"/>
      <w:sz w:val="22"/>
    </w:rPr>
  </w:style>
  <w:style w:type="character" w:styleId="Contents72111">
    <w:name w:val="Contents 72111"/>
    <w:link w:val="Contents721111"/>
    <w:qFormat/>
    <w:rPr>
      <w:rFonts w:ascii="XO Thames" w:hAnsi="XO Thames"/>
      <w:color w:val="000000"/>
      <w:spacing w:val="0"/>
      <w:sz w:val="28"/>
    </w:rPr>
  </w:style>
  <w:style w:type="character" w:styleId="Subtitle21">
    <w:name w:val="Subtitle21"/>
    <w:link w:val="Subtitle211"/>
    <w:qFormat/>
    <w:rPr>
      <w:rFonts w:ascii="XO Thames" w:hAnsi="XO Thames"/>
      <w:i/>
      <w:color w:val="000000"/>
      <w:spacing w:val="0"/>
      <w:sz w:val="24"/>
    </w:rPr>
  </w:style>
  <w:style w:type="character" w:styleId="Contents31111111111">
    <w:name w:val="Contents 31111111111"/>
    <w:link w:val="Contents311111111111"/>
    <w:qFormat/>
    <w:rPr>
      <w:rFonts w:ascii="XO Thames" w:hAnsi="XO Thames"/>
      <w:color w:val="000000"/>
      <w:spacing w:val="0"/>
      <w:sz w:val="28"/>
    </w:rPr>
  </w:style>
  <w:style w:type="character" w:styleId="Footnote21">
    <w:name w:val="Footnote21"/>
    <w:link w:val="Footnote211"/>
    <w:qFormat/>
    <w:rPr>
      <w:rFonts w:ascii="XO Thames" w:hAnsi="XO Thames"/>
      <w:color w:val="000000"/>
      <w:spacing w:val="0"/>
      <w:sz w:val="22"/>
    </w:rPr>
  </w:style>
  <w:style w:type="character" w:styleId="Contents5211111111111">
    <w:name w:val="Contents 5211111111111"/>
    <w:link w:val="Contents52111111111111"/>
    <w:qFormat/>
    <w:rPr>
      <w:rFonts w:ascii="XO Thames" w:hAnsi="XO Thames"/>
      <w:color w:val="000000"/>
      <w:spacing w:val="0"/>
      <w:sz w:val="28"/>
    </w:rPr>
  </w:style>
  <w:style w:type="character" w:styleId="11111111112">
    <w:name w:val="Заголовок1111111111"/>
    <w:link w:val="111111111114"/>
    <w:qFormat/>
    <w:rPr>
      <w:rFonts w:ascii="Open Sans" w:hAnsi="Open Sans"/>
      <w:sz w:val="28"/>
    </w:rPr>
  </w:style>
  <w:style w:type="character" w:styleId="Header1211">
    <w:name w:val="Header1211"/>
    <w:link w:val="Header12111"/>
    <w:qFormat/>
    <w:rPr>
      <w:rFonts w:ascii="Calibri" w:hAnsi="Calibri" w:asciiTheme="minorAscii" w:hAnsiTheme="minorHAnsi"/>
      <w:color w:val="000000"/>
      <w:spacing w:val="0"/>
      <w:sz w:val="22"/>
    </w:rPr>
  </w:style>
  <w:style w:type="character" w:styleId="Style12">
    <w:name w:val="Содержимое врезки"/>
    <w:link w:val="16"/>
    <w:qFormat/>
    <w:rPr/>
  </w:style>
  <w:style w:type="character" w:styleId="Contents3311">
    <w:name w:val="Contents 3311"/>
    <w:link w:val="Contents33111"/>
    <w:qFormat/>
    <w:rPr>
      <w:rFonts w:ascii="XO Thames" w:hAnsi="XO Thames"/>
      <w:color w:val="000000"/>
      <w:spacing w:val="0"/>
      <w:sz w:val="28"/>
    </w:rPr>
  </w:style>
  <w:style w:type="character" w:styleId="111111113">
    <w:name w:val="Колонтитул11111111"/>
    <w:link w:val="1111111115"/>
    <w:qFormat/>
    <w:rPr>
      <w:rFonts w:ascii="XO Thames" w:hAnsi="XO Thames"/>
      <w:color w:val="000000"/>
      <w:spacing w:val="0"/>
      <w:sz w:val="20"/>
    </w:rPr>
  </w:style>
  <w:style w:type="character" w:styleId="Contents43111111">
    <w:name w:val="Contents 43111111"/>
    <w:link w:val="Contents431111111"/>
    <w:qFormat/>
    <w:rPr>
      <w:rFonts w:ascii="XO Thames" w:hAnsi="XO Thames"/>
      <w:color w:val="000000"/>
      <w:spacing w:val="0"/>
      <w:sz w:val="28"/>
    </w:rPr>
  </w:style>
  <w:style w:type="character" w:styleId="Textbody11">
    <w:name w:val="Text body11"/>
    <w:link w:val="Textbody111"/>
    <w:qFormat/>
    <w:rPr>
      <w:rFonts w:ascii="Calibri" w:hAnsi="Calibri" w:asciiTheme="minorAscii" w:hAnsiTheme="minorHAnsi"/>
      <w:color w:val="000000"/>
      <w:spacing w:val="0"/>
      <w:sz w:val="22"/>
    </w:rPr>
  </w:style>
  <w:style w:type="character" w:styleId="Contents5">
    <w:name w:val="Contents 5"/>
    <w:qFormat/>
    <w:rPr>
      <w:rFonts w:ascii="XO Thames" w:hAnsi="XO Thames"/>
      <w:color w:val="000000"/>
      <w:spacing w:val="0"/>
      <w:sz w:val="28"/>
    </w:rPr>
  </w:style>
  <w:style w:type="character" w:styleId="Contents131">
    <w:name w:val="Contents 131"/>
    <w:link w:val="Contents1311"/>
    <w:qFormat/>
    <w:rPr>
      <w:rFonts w:ascii="XO Thames" w:hAnsi="XO Thames"/>
      <w:b/>
      <w:color w:val="000000"/>
      <w:spacing w:val="0"/>
      <w:sz w:val="28"/>
    </w:rPr>
  </w:style>
  <w:style w:type="character" w:styleId="Contents61">
    <w:name w:val="Contents 61"/>
    <w:link w:val="Contents63"/>
    <w:qFormat/>
    <w:rPr>
      <w:rFonts w:ascii="XO Thames" w:hAnsi="XO Thames"/>
      <w:sz w:val="28"/>
    </w:rPr>
  </w:style>
  <w:style w:type="character" w:styleId="Contents11">
    <w:name w:val="Contents 11"/>
    <w:link w:val="Contents12"/>
    <w:qFormat/>
    <w:rPr>
      <w:rFonts w:ascii="XO Thames" w:hAnsi="XO Thames"/>
      <w:b/>
      <w:sz w:val="28"/>
    </w:rPr>
  </w:style>
  <w:style w:type="character" w:styleId="1111112">
    <w:name w:val="Содержимое врезки111111"/>
    <w:link w:val="11111114"/>
    <w:qFormat/>
    <w:rPr/>
  </w:style>
  <w:style w:type="character" w:styleId="Contents42111">
    <w:name w:val="Contents 42111"/>
    <w:link w:val="Contents421111"/>
    <w:qFormat/>
    <w:rPr>
      <w:rFonts w:ascii="XO Thames" w:hAnsi="XO Thames"/>
      <w:color w:val="000000"/>
      <w:spacing w:val="0"/>
      <w:sz w:val="28"/>
    </w:rPr>
  </w:style>
  <w:style w:type="character" w:styleId="Heading221">
    <w:name w:val="Heading 221"/>
    <w:link w:val="Heading2211"/>
    <w:qFormat/>
    <w:rPr>
      <w:rFonts w:ascii="XO Thames" w:hAnsi="XO Thames"/>
      <w:b/>
      <w:color w:val="000000"/>
      <w:spacing w:val="0"/>
      <w:sz w:val="28"/>
    </w:rPr>
  </w:style>
  <w:style w:type="character" w:styleId="ListParagraph1111111111111">
    <w:name w:val="List Paragraph1111111111111"/>
    <w:link w:val="ListParagraph11111111111111"/>
    <w:qFormat/>
    <w:rPr/>
  </w:style>
  <w:style w:type="character" w:styleId="Contents331111111111">
    <w:name w:val="Contents 331111111111"/>
    <w:link w:val="Contents3311111111111"/>
    <w:qFormat/>
    <w:rPr>
      <w:rFonts w:ascii="XO Thames" w:hAnsi="XO Thames"/>
      <w:color w:val="000000"/>
      <w:spacing w:val="0"/>
      <w:sz w:val="28"/>
    </w:rPr>
  </w:style>
  <w:style w:type="character" w:styleId="Internetlink11">
    <w:name w:val="Internet link11"/>
    <w:link w:val="Internetlink111"/>
    <w:qFormat/>
    <w:rPr>
      <w:rFonts w:ascii="Calibri" w:hAnsi="Calibri"/>
      <w:color w:val="0000FF"/>
      <w:spacing w:val="0"/>
      <w:sz w:val="22"/>
      <w:u w:val="single"/>
    </w:rPr>
  </w:style>
  <w:style w:type="character" w:styleId="Heading2211111">
    <w:name w:val="Heading 2211111"/>
    <w:link w:val="Heading22111111"/>
    <w:qFormat/>
    <w:rPr>
      <w:rFonts w:ascii="XO Thames" w:hAnsi="XO Thames"/>
      <w:b/>
      <w:color w:val="000000"/>
      <w:spacing w:val="0"/>
      <w:sz w:val="28"/>
    </w:rPr>
  </w:style>
  <w:style w:type="character" w:styleId="Contents23">
    <w:name w:val="Contents 23"/>
    <w:link w:val="Contents231"/>
    <w:qFormat/>
    <w:rPr>
      <w:rFonts w:ascii="XO Thames" w:hAnsi="XO Thames"/>
      <w:color w:val="000000"/>
      <w:spacing w:val="0"/>
      <w:sz w:val="28"/>
    </w:rPr>
  </w:style>
  <w:style w:type="character" w:styleId="Contents3111">
    <w:name w:val="Contents 3111"/>
    <w:link w:val="Contents31111"/>
    <w:qFormat/>
    <w:rPr>
      <w:rFonts w:ascii="XO Thames" w:hAnsi="XO Thames"/>
      <w:color w:val="000000"/>
      <w:spacing w:val="0"/>
      <w:sz w:val="28"/>
    </w:rPr>
  </w:style>
  <w:style w:type="character" w:styleId="Heading113">
    <w:name w:val="Heading 113"/>
    <w:link w:val="Heading1131"/>
    <w:qFormat/>
    <w:rPr>
      <w:rFonts w:ascii="XO Thames" w:hAnsi="XO Thames"/>
      <w:b/>
      <w:color w:val="000000"/>
      <w:spacing w:val="0"/>
      <w:sz w:val="32"/>
    </w:rPr>
  </w:style>
  <w:style w:type="character" w:styleId="Heading1121">
    <w:name w:val="Heading 1121"/>
    <w:link w:val="Heading11211"/>
    <w:qFormat/>
    <w:rPr>
      <w:rFonts w:ascii="XO Thames" w:hAnsi="XO Thames"/>
      <w:b/>
      <w:color w:val="000000"/>
      <w:spacing w:val="0"/>
      <w:sz w:val="32"/>
    </w:rPr>
  </w:style>
  <w:style w:type="character" w:styleId="11111111113">
    <w:name w:val="Колонтитул1111111111"/>
    <w:link w:val="111111111115"/>
    <w:qFormat/>
    <w:rPr>
      <w:rFonts w:ascii="XO Thames" w:hAnsi="XO Thames"/>
      <w:color w:val="000000"/>
      <w:spacing w:val="0"/>
      <w:sz w:val="20"/>
    </w:rPr>
  </w:style>
  <w:style w:type="character" w:styleId="Contents8111111">
    <w:name w:val="Contents 8111111"/>
    <w:link w:val="Contents81111111"/>
    <w:qFormat/>
    <w:rPr>
      <w:rFonts w:ascii="XO Thames" w:hAnsi="XO Thames"/>
      <w:color w:val="000000"/>
      <w:spacing w:val="0"/>
      <w:sz w:val="28"/>
    </w:rPr>
  </w:style>
  <w:style w:type="character" w:styleId="Contents9111">
    <w:name w:val="Contents 9111"/>
    <w:link w:val="Contents91111"/>
    <w:qFormat/>
    <w:rPr>
      <w:rFonts w:ascii="XO Thames" w:hAnsi="XO Thames"/>
      <w:color w:val="000000"/>
      <w:spacing w:val="0"/>
      <w:sz w:val="28"/>
    </w:rPr>
  </w:style>
  <w:style w:type="character" w:styleId="Contents7311111111">
    <w:name w:val="Contents 7311111111"/>
    <w:link w:val="Contents73111111111"/>
    <w:qFormat/>
    <w:rPr>
      <w:rFonts w:ascii="XO Thames" w:hAnsi="XO Thames"/>
      <w:color w:val="000000"/>
      <w:spacing w:val="0"/>
      <w:sz w:val="28"/>
    </w:rPr>
  </w:style>
  <w:style w:type="character" w:styleId="Subtitle11111">
    <w:name w:val="Subtitle11111"/>
    <w:link w:val="Subtitle111111"/>
    <w:qFormat/>
    <w:rPr>
      <w:rFonts w:ascii="XO Thames" w:hAnsi="XO Thames"/>
      <w:i/>
      <w:color w:val="000000"/>
      <w:spacing w:val="0"/>
      <w:sz w:val="24"/>
    </w:rPr>
  </w:style>
  <w:style w:type="character" w:styleId="Contents331111">
    <w:name w:val="Contents 331111"/>
    <w:link w:val="Contents3311111"/>
    <w:qFormat/>
    <w:rPr>
      <w:rFonts w:ascii="XO Thames" w:hAnsi="XO Thames"/>
      <w:color w:val="000000"/>
      <w:spacing w:val="0"/>
      <w:sz w:val="28"/>
    </w:rPr>
  </w:style>
  <w:style w:type="character" w:styleId="1111111111112">
    <w:name w:val="Указатель111111111111"/>
    <w:link w:val="11111111111114"/>
    <w:qFormat/>
    <w:rPr/>
  </w:style>
  <w:style w:type="character" w:styleId="Contents32111111111">
    <w:name w:val="Contents 32111111111"/>
    <w:link w:val="Contents321111111111"/>
    <w:qFormat/>
    <w:rPr>
      <w:rFonts w:ascii="XO Thames" w:hAnsi="XO Thames"/>
      <w:color w:val="000000"/>
      <w:spacing w:val="0"/>
      <w:sz w:val="28"/>
    </w:rPr>
  </w:style>
  <w:style w:type="character" w:styleId="Contents631111111111">
    <w:name w:val="Contents 631111111111"/>
    <w:link w:val="Contents6311111111111"/>
    <w:qFormat/>
    <w:rPr>
      <w:rFonts w:ascii="XO Thames" w:hAnsi="XO Thames"/>
      <w:color w:val="000000"/>
      <w:spacing w:val="0"/>
      <w:sz w:val="28"/>
    </w:rPr>
  </w:style>
  <w:style w:type="character" w:styleId="Heading41111111111111">
    <w:name w:val="Heading 41111111111111"/>
    <w:link w:val="Heading411111111111111"/>
    <w:qFormat/>
    <w:rPr>
      <w:rFonts w:ascii="XO Thames" w:hAnsi="XO Thames"/>
      <w:b/>
      <w:color w:val="000000"/>
      <w:spacing w:val="0"/>
      <w:sz w:val="24"/>
    </w:rPr>
  </w:style>
  <w:style w:type="character" w:styleId="Contents431111">
    <w:name w:val="Contents 431111"/>
    <w:link w:val="Contents4311111"/>
    <w:qFormat/>
    <w:rPr>
      <w:rFonts w:ascii="XO Thames" w:hAnsi="XO Thames"/>
      <w:color w:val="000000"/>
      <w:spacing w:val="0"/>
      <w:sz w:val="28"/>
    </w:rPr>
  </w:style>
  <w:style w:type="character" w:styleId="Contents83">
    <w:name w:val="Contents 83"/>
    <w:link w:val="Contents831"/>
    <w:qFormat/>
    <w:rPr>
      <w:rFonts w:ascii="XO Thames" w:hAnsi="XO Thames"/>
      <w:color w:val="000000"/>
      <w:spacing w:val="0"/>
      <w:sz w:val="28"/>
    </w:rPr>
  </w:style>
  <w:style w:type="character" w:styleId="Contents92111111111">
    <w:name w:val="Contents 92111111111"/>
    <w:link w:val="Contents921111111111"/>
    <w:qFormat/>
    <w:rPr>
      <w:rFonts w:ascii="XO Thames" w:hAnsi="XO Thames"/>
      <w:color w:val="000000"/>
      <w:spacing w:val="0"/>
      <w:sz w:val="28"/>
    </w:rPr>
  </w:style>
  <w:style w:type="character" w:styleId="Heading5111111">
    <w:name w:val="Heading 5111111"/>
    <w:link w:val="Heading51111111"/>
    <w:qFormat/>
    <w:rPr>
      <w:rFonts w:ascii="XO Thames" w:hAnsi="XO Thames"/>
      <w:b/>
      <w:color w:val="000000"/>
      <w:spacing w:val="0"/>
      <w:sz w:val="22"/>
    </w:rPr>
  </w:style>
  <w:style w:type="character" w:styleId="Contents91111111111">
    <w:name w:val="Contents 91111111111"/>
    <w:link w:val="Contents911111111111"/>
    <w:qFormat/>
    <w:rPr>
      <w:rFonts w:ascii="XO Thames" w:hAnsi="XO Thames"/>
      <w:color w:val="000000"/>
      <w:spacing w:val="0"/>
      <w:sz w:val="28"/>
    </w:rPr>
  </w:style>
  <w:style w:type="character" w:styleId="1111111111113">
    <w:name w:val="Колонтитул111111111111"/>
    <w:link w:val="11111111111115"/>
    <w:qFormat/>
    <w:rPr>
      <w:rFonts w:ascii="XO Thames" w:hAnsi="XO Thames"/>
      <w:color w:val="000000"/>
      <w:spacing w:val="0"/>
      <w:sz w:val="20"/>
    </w:rPr>
  </w:style>
  <w:style w:type="character" w:styleId="Subtitle2">
    <w:name w:val="Subtitle2"/>
    <w:qFormat/>
    <w:rPr>
      <w:rFonts w:ascii="XO Thames" w:hAnsi="XO Thames"/>
      <w:i/>
      <w:color w:val="000000"/>
      <w:spacing w:val="0"/>
      <w:sz w:val="24"/>
    </w:rPr>
  </w:style>
  <w:style w:type="character" w:styleId="Contents5211">
    <w:name w:val="Contents 5211"/>
    <w:link w:val="Contents52111"/>
    <w:qFormat/>
    <w:rPr>
      <w:rFonts w:ascii="XO Thames" w:hAnsi="XO Thames"/>
      <w:color w:val="000000"/>
      <w:spacing w:val="0"/>
      <w:sz w:val="28"/>
    </w:rPr>
  </w:style>
  <w:style w:type="character" w:styleId="Footnote1111111111111">
    <w:name w:val="Footnote1111111111111"/>
    <w:link w:val="Footnote11111111111111"/>
    <w:qFormat/>
    <w:rPr>
      <w:rFonts w:ascii="XO Thames" w:hAnsi="XO Thames"/>
      <w:color w:val="000000"/>
      <w:spacing w:val="0"/>
      <w:sz w:val="22"/>
    </w:rPr>
  </w:style>
  <w:style w:type="character" w:styleId="DefaultParagraphFont1">
    <w:name w:val="Default Paragraph Font1"/>
    <w:link w:val="DefaultParagraphFont11"/>
    <w:qFormat/>
    <w:rPr>
      <w:rFonts w:ascii="Calibri" w:hAnsi="Calibri" w:asciiTheme="minorAscii" w:hAnsiTheme="minorHAnsi"/>
      <w:color w:val="000000"/>
      <w:spacing w:val="0"/>
      <w:sz w:val="22"/>
    </w:rPr>
  </w:style>
  <w:style w:type="character" w:styleId="Style13">
    <w:name w:val="Колонтитул"/>
    <w:link w:val="14"/>
    <w:qFormat/>
    <w:rPr>
      <w:rFonts w:ascii="XO Thames" w:hAnsi="XO Thames"/>
      <w:color w:val="000000"/>
      <w:spacing w:val="0"/>
      <w:sz w:val="20"/>
    </w:rPr>
  </w:style>
  <w:style w:type="character" w:styleId="Subtitle111111111">
    <w:name w:val="Subtitle111111111"/>
    <w:link w:val="Subtitle1111111111"/>
    <w:qFormat/>
    <w:rPr>
      <w:rFonts w:ascii="XO Thames" w:hAnsi="XO Thames"/>
      <w:i/>
      <w:color w:val="000000"/>
      <w:spacing w:val="0"/>
      <w:sz w:val="24"/>
    </w:rPr>
  </w:style>
  <w:style w:type="character" w:styleId="Contents13111">
    <w:name w:val="Contents 13111"/>
    <w:link w:val="Contents131111"/>
    <w:qFormat/>
    <w:rPr>
      <w:rFonts w:ascii="XO Thames" w:hAnsi="XO Thames"/>
      <w:b/>
      <w:color w:val="000000"/>
      <w:spacing w:val="0"/>
      <w:sz w:val="28"/>
    </w:rPr>
  </w:style>
  <w:style w:type="character" w:styleId="Internetlink2111111111">
    <w:name w:val="Internet link2111111111"/>
    <w:link w:val="Internetlink21111111111"/>
    <w:qFormat/>
    <w:rPr>
      <w:rFonts w:ascii="Calibri" w:hAnsi="Calibri"/>
      <w:color w:val="0000FF"/>
      <w:spacing w:val="0"/>
      <w:sz w:val="22"/>
      <w:u w:val="single"/>
    </w:rPr>
  </w:style>
  <w:style w:type="character" w:styleId="Title2">
    <w:name w:val="Title2"/>
    <w:qFormat/>
    <w:rPr>
      <w:rFonts w:ascii="XO Thames" w:hAnsi="XO Thames"/>
      <w:b/>
      <w:caps/>
      <w:color w:val="000000"/>
      <w:spacing w:val="0"/>
      <w:sz w:val="40"/>
    </w:rPr>
  </w:style>
  <w:style w:type="character" w:styleId="1111113">
    <w:name w:val="Заголовок111111"/>
    <w:link w:val="11111115"/>
    <w:qFormat/>
    <w:rPr>
      <w:rFonts w:ascii="Open Sans" w:hAnsi="Open Sans"/>
      <w:sz w:val="28"/>
    </w:rPr>
  </w:style>
  <w:style w:type="character" w:styleId="Header13111">
    <w:name w:val="Header13111"/>
    <w:link w:val="Header131111"/>
    <w:qFormat/>
    <w:rPr>
      <w:rFonts w:ascii="Calibri" w:hAnsi="Calibri" w:asciiTheme="minorAscii" w:hAnsiTheme="minorHAnsi"/>
      <w:color w:val="000000"/>
      <w:spacing w:val="0"/>
      <w:sz w:val="22"/>
    </w:rPr>
  </w:style>
  <w:style w:type="character" w:styleId="Heading42">
    <w:name w:val="Heading 42"/>
    <w:qFormat/>
    <w:rPr>
      <w:rFonts w:ascii="XO Thames" w:hAnsi="XO Thames"/>
      <w:b/>
      <w:color w:val="000000"/>
      <w:spacing w:val="0"/>
      <w:sz w:val="24"/>
    </w:rPr>
  </w:style>
  <w:style w:type="character" w:styleId="Title21111111">
    <w:name w:val="Title21111111"/>
    <w:link w:val="Title211111111"/>
    <w:qFormat/>
    <w:rPr>
      <w:rFonts w:ascii="XO Thames" w:hAnsi="XO Thames"/>
      <w:b/>
      <w:caps/>
      <w:color w:val="000000"/>
      <w:spacing w:val="0"/>
      <w:sz w:val="40"/>
    </w:rPr>
  </w:style>
  <w:style w:type="character" w:styleId="Contents421">
    <w:name w:val="Contents 421"/>
    <w:link w:val="Contents4211"/>
    <w:qFormat/>
    <w:rPr>
      <w:rFonts w:ascii="XO Thames" w:hAnsi="XO Thames"/>
      <w:color w:val="000000"/>
      <w:spacing w:val="0"/>
      <w:sz w:val="28"/>
    </w:rPr>
  </w:style>
  <w:style w:type="character" w:styleId="Contents421111111">
    <w:name w:val="Contents 421111111"/>
    <w:link w:val="Contents4211111111"/>
    <w:qFormat/>
    <w:rPr>
      <w:rFonts w:ascii="XO Thames" w:hAnsi="XO Thames"/>
      <w:color w:val="000000"/>
      <w:spacing w:val="0"/>
      <w:sz w:val="28"/>
    </w:rPr>
  </w:style>
  <w:style w:type="character" w:styleId="Heading121111111">
    <w:name w:val="Heading 121111111"/>
    <w:link w:val="Heading1211111111"/>
    <w:qFormat/>
    <w:rPr>
      <w:rFonts w:ascii="XO Thames" w:hAnsi="XO Thames"/>
      <w:b/>
      <w:color w:val="000000"/>
      <w:spacing w:val="0"/>
      <w:sz w:val="32"/>
    </w:rPr>
  </w:style>
  <w:style w:type="character" w:styleId="111111111111112">
    <w:name w:val="Гиперссылка11111111111111"/>
    <w:link w:val="1111111111111113"/>
    <w:qFormat/>
    <w:rPr>
      <w:rFonts w:ascii="Calibri" w:hAnsi="Calibri"/>
      <w:color w:val="0000FF"/>
      <w:spacing w:val="0"/>
      <w:sz w:val="22"/>
      <w:u w:val="single"/>
    </w:rPr>
  </w:style>
  <w:style w:type="character" w:styleId="List121111111111">
    <w:name w:val="List121111111111"/>
    <w:basedOn w:val="Textbody21111111111"/>
    <w:link w:val="List1211111111111"/>
    <w:qFormat/>
    <w:rPr/>
  </w:style>
  <w:style w:type="character" w:styleId="Contents7211111111111">
    <w:name w:val="Contents 7211111111111"/>
    <w:link w:val="Contents72111111111111"/>
    <w:qFormat/>
    <w:rPr>
      <w:rFonts w:ascii="XO Thames" w:hAnsi="XO Thames"/>
      <w:color w:val="000000"/>
      <w:spacing w:val="0"/>
      <w:sz w:val="28"/>
    </w:rPr>
  </w:style>
  <w:style w:type="character" w:styleId="1212111">
    <w:name w:val="Заголовок121211"/>
    <w:link w:val="12121112"/>
    <w:qFormat/>
    <w:rPr>
      <w:rFonts w:ascii="Open Sans" w:hAnsi="Open Sans"/>
      <w:sz w:val="28"/>
    </w:rPr>
  </w:style>
  <w:style w:type="character" w:styleId="Contents6211">
    <w:name w:val="Contents 6211"/>
    <w:link w:val="Contents62111"/>
    <w:qFormat/>
    <w:rPr>
      <w:rFonts w:ascii="XO Thames" w:hAnsi="XO Thames"/>
      <w:color w:val="000000"/>
      <w:spacing w:val="0"/>
      <w:sz w:val="28"/>
    </w:rPr>
  </w:style>
  <w:style w:type="character" w:styleId="Contents22111111111">
    <w:name w:val="Contents 22111111111"/>
    <w:link w:val="Contents221111111111"/>
    <w:qFormat/>
    <w:rPr>
      <w:rFonts w:ascii="XO Thames" w:hAnsi="XO Thames"/>
      <w:color w:val="000000"/>
      <w:spacing w:val="0"/>
      <w:sz w:val="28"/>
    </w:rPr>
  </w:style>
  <w:style w:type="character" w:styleId="Heading22">
    <w:name w:val="Heading 22"/>
    <w:qFormat/>
    <w:rPr>
      <w:rFonts w:ascii="XO Thames" w:hAnsi="XO Thames"/>
      <w:b/>
      <w:color w:val="000000"/>
      <w:spacing w:val="0"/>
      <w:sz w:val="28"/>
    </w:rPr>
  </w:style>
  <w:style w:type="character" w:styleId="Caption13111111111">
    <w:name w:val="Caption13111111111"/>
    <w:link w:val="Caption131111111111"/>
    <w:qFormat/>
    <w:rPr>
      <w:rFonts w:ascii="Calibri" w:hAnsi="Calibri" w:asciiTheme="minorAscii" w:hAnsiTheme="minorHAnsi"/>
      <w:i/>
      <w:color w:val="000000"/>
      <w:spacing w:val="0"/>
      <w:sz w:val="24"/>
    </w:rPr>
  </w:style>
  <w:style w:type="character" w:styleId="Contents911111">
    <w:name w:val="Contents 911111"/>
    <w:link w:val="Contents9111111"/>
    <w:qFormat/>
    <w:rPr>
      <w:rFonts w:ascii="XO Thames" w:hAnsi="XO Thames"/>
      <w:color w:val="000000"/>
      <w:spacing w:val="0"/>
      <w:sz w:val="28"/>
    </w:rPr>
  </w:style>
  <w:style w:type="character" w:styleId="List2">
    <w:name w:val="List2"/>
    <w:basedOn w:val="Textbody"/>
    <w:link w:val="List21"/>
    <w:qFormat/>
    <w:rPr/>
  </w:style>
  <w:style w:type="character" w:styleId="Contents1111111111">
    <w:name w:val="Contents 1111111111"/>
    <w:link w:val="Contents11111111111"/>
    <w:qFormat/>
    <w:rPr>
      <w:rFonts w:ascii="XO Thames" w:hAnsi="XO Thames"/>
      <w:b/>
      <w:color w:val="000000"/>
      <w:spacing w:val="0"/>
      <w:sz w:val="28"/>
    </w:rPr>
  </w:style>
  <w:style w:type="character" w:styleId="Contents72111111111">
    <w:name w:val="Contents 72111111111"/>
    <w:link w:val="Contents721111111111"/>
    <w:qFormat/>
    <w:rPr>
      <w:rFonts w:ascii="XO Thames" w:hAnsi="XO Thames"/>
      <w:color w:val="000000"/>
      <w:spacing w:val="0"/>
      <w:sz w:val="28"/>
    </w:rPr>
  </w:style>
  <w:style w:type="character" w:styleId="Heading31311">
    <w:name w:val="Heading 31311"/>
    <w:link w:val="Heading313111"/>
    <w:qFormat/>
    <w:rPr>
      <w:rFonts w:ascii="XO Thames" w:hAnsi="XO Thames"/>
      <w:b/>
      <w:color w:val="000000"/>
      <w:spacing w:val="0"/>
      <w:sz w:val="26"/>
    </w:rPr>
  </w:style>
  <w:style w:type="character" w:styleId="Contents81111">
    <w:name w:val="Contents 81111"/>
    <w:link w:val="Contents811111"/>
    <w:qFormat/>
    <w:rPr>
      <w:rFonts w:ascii="XO Thames" w:hAnsi="XO Thames"/>
      <w:color w:val="000000"/>
      <w:spacing w:val="0"/>
      <w:sz w:val="28"/>
    </w:rPr>
  </w:style>
  <w:style w:type="character" w:styleId="Title211111111111">
    <w:name w:val="Title211111111111"/>
    <w:link w:val="Title2111111111111"/>
    <w:qFormat/>
    <w:rPr>
      <w:rFonts w:ascii="XO Thames" w:hAnsi="XO Thames"/>
      <w:b/>
      <w:caps/>
      <w:color w:val="000000"/>
      <w:spacing w:val="0"/>
      <w:sz w:val="40"/>
    </w:rPr>
  </w:style>
  <w:style w:type="character" w:styleId="Heading211111">
    <w:name w:val="Heading 211111"/>
    <w:link w:val="Heading2111111"/>
    <w:qFormat/>
    <w:rPr>
      <w:rFonts w:ascii="XO Thames" w:hAnsi="XO Thames"/>
      <w:b/>
      <w:color w:val="000000"/>
      <w:spacing w:val="0"/>
      <w:sz w:val="28"/>
    </w:rPr>
  </w:style>
  <w:style w:type="character" w:styleId="Contents4211111111111">
    <w:name w:val="Contents 4211111111111"/>
    <w:link w:val="Contents42111111111111"/>
    <w:qFormat/>
    <w:rPr>
      <w:rFonts w:ascii="XO Thames" w:hAnsi="XO Thames"/>
      <w:color w:val="000000"/>
      <w:spacing w:val="0"/>
      <w:sz w:val="28"/>
    </w:rPr>
  </w:style>
  <w:style w:type="character" w:styleId="Header21">
    <w:name w:val="Header21"/>
    <w:link w:val="Header211"/>
    <w:qFormat/>
    <w:rPr>
      <w:rFonts w:ascii="Calibri" w:hAnsi="Calibri" w:asciiTheme="minorAscii" w:hAnsiTheme="minorHAnsi"/>
      <w:color w:val="000000"/>
      <w:spacing w:val="0"/>
      <w:sz w:val="22"/>
    </w:rPr>
  </w:style>
  <w:style w:type="paragraph" w:styleId="Style14">
    <w:name w:val="Заголовок"/>
    <w:basedOn w:val="Normal"/>
    <w:next w:val="Style15"/>
    <w:qFormat/>
    <w:pPr>
      <w:keepNext w:val="true"/>
      <w:spacing w:before="240" w:after="120"/>
    </w:pPr>
    <w:rPr>
      <w:rFonts w:ascii="Open Sans" w:hAnsi="Open Sans" w:eastAsia="Tahoma"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qFormat/>
    <w:pPr>
      <w:spacing w:before="120" w:after="120"/>
    </w:pPr>
    <w:rPr>
      <w:i/>
      <w:sz w:val="24"/>
    </w:rPr>
  </w:style>
  <w:style w:type="paragraph" w:styleId="Style18">
    <w:name w:val="Указатель"/>
    <w:basedOn w:val="Normal"/>
    <w:qFormat/>
    <w:pPr>
      <w:suppressLineNumbers/>
    </w:pPr>
    <w:rPr>
      <w:rFonts w:cs="Lohit Devanagari"/>
    </w:rPr>
  </w:style>
  <w:style w:type="paragraph" w:styleId="12">
    <w:name w:val="Заголовок1"/>
    <w:basedOn w:val="Normal"/>
    <w:next w:val="Style15"/>
    <w:qFormat/>
    <w:pPr>
      <w:keepNext w:val="true"/>
      <w:spacing w:before="240" w:after="120"/>
    </w:pPr>
    <w:rPr>
      <w:rFonts w:ascii="Open Sans" w:hAnsi="Open Sans" w:eastAsia="Tahoma" w:cs="Lohit Devanagari"/>
      <w:sz w:val="28"/>
      <w:szCs w:val="28"/>
    </w:rPr>
  </w:style>
  <w:style w:type="paragraph" w:styleId="13">
    <w:name w:val="Указатель1"/>
    <w:basedOn w:val="Normal"/>
    <w:qFormat/>
    <w:pPr>
      <w:suppressLineNumbers/>
    </w:pPr>
    <w:rPr>
      <w:rFonts w:cs="Lohit Devanagari"/>
    </w:rPr>
  </w:style>
  <w:style w:type="paragraph" w:styleId="121">
    <w:name w:val="Заголовок12"/>
    <w:basedOn w:val="Normal"/>
    <w:next w:val="Style15"/>
    <w:link w:val="Style10"/>
    <w:qFormat/>
    <w:pPr>
      <w:keepNext w:val="true"/>
      <w:spacing w:before="240" w:after="120"/>
    </w:pPr>
    <w:rPr>
      <w:rFonts w:ascii="Open Sans" w:hAnsi="Open Sans"/>
      <w:sz w:val="28"/>
    </w:rPr>
  </w:style>
  <w:style w:type="paragraph" w:styleId="122">
    <w:name w:val="Указатель12"/>
    <w:basedOn w:val="Normal"/>
    <w:link w:val="Style9"/>
    <w:qFormat/>
    <w:pPr/>
    <w:rPr/>
  </w:style>
  <w:style w:type="paragraph" w:styleId="DefaultParagraphFont11111111111111">
    <w:name w:val="Default Paragraph Font11111111111111"/>
    <w:link w:val="DefaultParagraphFont1111111111111"/>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11111">
    <w:name w:val="Internet link11111"/>
    <w:link w:val="Internetlink1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111111111112">
    <w:name w:val="Указатель11111111111"/>
    <w:basedOn w:val="Normal"/>
    <w:link w:val="1111111111"/>
    <w:qFormat/>
    <w:pPr/>
    <w:rPr/>
  </w:style>
  <w:style w:type="paragraph" w:styleId="Header1111">
    <w:name w:val="Header1111"/>
    <w:link w:val="Header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2">
    <w:name w:val="Колонтитул11111"/>
    <w:link w:val="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Heading2211111111">
    <w:name w:val="Heading 2211111111"/>
    <w:link w:val="Heading22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Internetlink111111111">
    <w:name w:val="Internet link111111111"/>
    <w:link w:val="Internetlink11111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Heading4211">
    <w:name w:val="Heading 4211"/>
    <w:link w:val="Heading42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Heading112111111">
    <w:name w:val="Heading 112111111"/>
    <w:link w:val="Heading112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21">
    <w:name w:val="TOC 2"/>
    <w:next w:val="Normal"/>
    <w:uiPriority w:val="39"/>
    <w:pPr>
      <w:widowControl/>
      <w:suppressAutoHyphens w:val="true"/>
      <w:bidi w:val="0"/>
      <w:spacing w:lineRule="auto" w:line="264" w:before="0" w:after="160"/>
      <w:ind w:left="200" w:right="0" w:hanging="0"/>
      <w:jc w:val="left"/>
    </w:pPr>
    <w:rPr>
      <w:rFonts w:ascii="XO Thames" w:hAnsi="XO Thames" w:eastAsia="Tahoma" w:cs="Lohit Devanagari"/>
      <w:color w:val="000000"/>
      <w:spacing w:val="0"/>
      <w:kern w:val="0"/>
      <w:sz w:val="28"/>
      <w:szCs w:val="20"/>
      <w:lang w:val="ru-RU" w:eastAsia="zh-CN" w:bidi="hi-IN"/>
    </w:rPr>
  </w:style>
  <w:style w:type="paragraph" w:styleId="Footnote2111111111111">
    <w:name w:val="Footnote2111111111111"/>
    <w:link w:val="Footnote211111111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Caption1311111111">
    <w:name w:val="Caption1311111111"/>
    <w:link w:val="Caption13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Textbody211111111">
    <w:name w:val="Text body211111111"/>
    <w:link w:val="Textbody2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extbody1111111">
    <w:name w:val="Text body1111111"/>
    <w:link w:val="Textbody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6211111">
    <w:name w:val="Contents 6211111"/>
    <w:link w:val="Contents62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Textbody31111111111">
    <w:name w:val="Text body31111111111"/>
    <w:link w:val="Textbody31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4111111">
    <w:name w:val="Heading 4111111"/>
    <w:link w:val="Heading4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111113">
    <w:name w:val="Содержимое врезки11111"/>
    <w:basedOn w:val="Normal"/>
    <w:link w:val="11111"/>
    <w:qFormat/>
    <w:pPr/>
    <w:rPr/>
  </w:style>
  <w:style w:type="paragraph" w:styleId="Contents2211">
    <w:name w:val="Contents 2211"/>
    <w:link w:val="Contents22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er121111">
    <w:name w:val="Footer121111"/>
    <w:link w:val="Footer12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Contents631111">
    <w:name w:val="Contents 631111"/>
    <w:link w:val="Contents63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311">
    <w:name w:val="Heading 311"/>
    <w:link w:val="Heading3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41">
    <w:name w:val="TOC 4"/>
    <w:next w:val="Normal"/>
    <w:uiPriority w:val="39"/>
    <w:pPr>
      <w:widowControl/>
      <w:suppressAutoHyphens w:val="true"/>
      <w:bidi w:val="0"/>
      <w:spacing w:lineRule="auto" w:line="264" w:before="0" w:after="160"/>
      <w:ind w:left="600" w:right="0" w:hanging="0"/>
      <w:jc w:val="left"/>
    </w:pPr>
    <w:rPr>
      <w:rFonts w:ascii="XO Thames" w:hAnsi="XO Thames" w:eastAsia="Tahoma" w:cs="Lohit Devanagari"/>
      <w:color w:val="000000"/>
      <w:spacing w:val="0"/>
      <w:kern w:val="0"/>
      <w:sz w:val="28"/>
      <w:szCs w:val="20"/>
      <w:lang w:val="ru-RU" w:eastAsia="zh-CN" w:bidi="hi-IN"/>
    </w:rPr>
  </w:style>
  <w:style w:type="paragraph" w:styleId="Contents62111111111111">
    <w:name w:val="Contents 62111111111111"/>
    <w:link w:val="Contents62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32111111">
    <w:name w:val="Contents 32111111"/>
    <w:link w:val="Contents32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er12111111">
    <w:name w:val="Footer12111111"/>
    <w:link w:val="Footer121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Textbody11111">
    <w:name w:val="Text body11111"/>
    <w:link w:val="Textbody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1">
    <w:name w:val="Internet link1"/>
    <w:link w:val="Internetlink"/>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Heading21111">
    <w:name w:val="Heading 21111"/>
    <w:link w:val="Heading2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Heading41111">
    <w:name w:val="Heading 41111"/>
    <w:link w:val="Heading4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Heading3131">
    <w:name w:val="Heading 3131"/>
    <w:link w:val="Heading313"/>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6">
    <w:name w:val="TOC 6"/>
    <w:next w:val="Normal"/>
    <w:uiPriority w:val="39"/>
    <w:pPr>
      <w:widowControl/>
      <w:suppressAutoHyphens w:val="true"/>
      <w:bidi w:val="0"/>
      <w:spacing w:lineRule="auto" w:line="264" w:before="0" w:after="160"/>
      <w:ind w:left="1000" w:right="0" w:hanging="0"/>
      <w:jc w:val="left"/>
    </w:pPr>
    <w:rPr>
      <w:rFonts w:ascii="XO Thames" w:hAnsi="XO Thames" w:eastAsia="Tahoma" w:cs="Lohit Devanagari"/>
      <w:color w:val="000000"/>
      <w:spacing w:val="0"/>
      <w:kern w:val="0"/>
      <w:sz w:val="28"/>
      <w:szCs w:val="20"/>
      <w:lang w:val="ru-RU" w:eastAsia="zh-CN" w:bidi="hi-IN"/>
    </w:rPr>
  </w:style>
  <w:style w:type="paragraph" w:styleId="Footer211111111">
    <w:name w:val="Footer211111111"/>
    <w:link w:val="Footer2111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Header1311111111111">
    <w:name w:val="Header1311111111111"/>
    <w:link w:val="Header1311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221111">
    <w:name w:val="Заголовок122111"/>
    <w:basedOn w:val="Normal"/>
    <w:next w:val="Style15"/>
    <w:link w:val="12211"/>
    <w:qFormat/>
    <w:pPr>
      <w:keepNext w:val="true"/>
      <w:spacing w:before="240" w:after="120"/>
    </w:pPr>
    <w:rPr>
      <w:rFonts w:ascii="Open Sans" w:hAnsi="Open Sans"/>
      <w:sz w:val="28"/>
    </w:rPr>
  </w:style>
  <w:style w:type="paragraph" w:styleId="List2111">
    <w:name w:val="List2111"/>
    <w:basedOn w:val="Textbody211"/>
    <w:link w:val="List211"/>
    <w:qFormat/>
    <w:pPr/>
    <w:rPr/>
  </w:style>
  <w:style w:type="paragraph" w:styleId="7">
    <w:name w:val="TOC 7"/>
    <w:next w:val="Normal"/>
    <w:uiPriority w:val="39"/>
    <w:pPr>
      <w:widowControl/>
      <w:suppressAutoHyphens w:val="true"/>
      <w:bidi w:val="0"/>
      <w:spacing w:lineRule="auto" w:line="264" w:before="0" w:after="160"/>
      <w:ind w:left="1200" w:right="0" w:hanging="0"/>
      <w:jc w:val="left"/>
    </w:pPr>
    <w:rPr>
      <w:rFonts w:ascii="XO Thames" w:hAnsi="XO Thames" w:eastAsia="Tahoma" w:cs="Lohit Devanagari"/>
      <w:color w:val="000000"/>
      <w:spacing w:val="0"/>
      <w:kern w:val="0"/>
      <w:sz w:val="28"/>
      <w:szCs w:val="20"/>
      <w:lang w:val="ru-RU" w:eastAsia="zh-CN" w:bidi="hi-IN"/>
    </w:rPr>
  </w:style>
  <w:style w:type="paragraph" w:styleId="Contents6311">
    <w:name w:val="Contents 6311"/>
    <w:link w:val="Contents63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er21111111">
    <w:name w:val="Header21111111"/>
    <w:link w:val="Header2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521111111111">
    <w:name w:val="Contents 521111111111"/>
    <w:link w:val="Contents52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93">
    <w:name w:val="Contents 93"/>
    <w:link w:val="Contents9"/>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4">
    <w:name w:val="Заголовок11111"/>
    <w:basedOn w:val="Normal"/>
    <w:next w:val="Style15"/>
    <w:link w:val="11112"/>
    <w:qFormat/>
    <w:pPr>
      <w:keepNext w:val="true"/>
      <w:spacing w:before="240" w:after="120"/>
    </w:pPr>
    <w:rPr>
      <w:rFonts w:ascii="Open Sans" w:hAnsi="Open Sans"/>
      <w:sz w:val="28"/>
    </w:rPr>
  </w:style>
  <w:style w:type="paragraph" w:styleId="Footer12111111111111">
    <w:name w:val="Footer12111111111111"/>
    <w:link w:val="Footer121111111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List21111111">
    <w:name w:val="List21111111"/>
    <w:basedOn w:val="Textbody2111111"/>
    <w:link w:val="List2111111"/>
    <w:qFormat/>
    <w:pPr/>
    <w:rPr/>
  </w:style>
  <w:style w:type="paragraph" w:styleId="Heading51111111111111">
    <w:name w:val="Heading 51111111111111"/>
    <w:link w:val="Heading51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Contents821111">
    <w:name w:val="Contents 821111"/>
    <w:link w:val="Contents82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231111111">
    <w:name w:val="Contents 231111111"/>
    <w:link w:val="Contents23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Textbody2">
    <w:name w:val="Text body2"/>
    <w:link w:val="Textbody"/>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63111111111">
    <w:name w:val="Contents 63111111111"/>
    <w:link w:val="Contents63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BalloonText11111111111111">
    <w:name w:val="Balloon Text11111111111111"/>
    <w:basedOn w:val="Normal"/>
    <w:link w:val="BalloonText1111111111111"/>
    <w:qFormat/>
    <w:pPr>
      <w:spacing w:lineRule="auto" w:line="240" w:before="0" w:after="0"/>
    </w:pPr>
    <w:rPr>
      <w:rFonts w:ascii="Segoe UI" w:hAnsi="Segoe UI"/>
      <w:sz w:val="18"/>
    </w:rPr>
  </w:style>
  <w:style w:type="paragraph" w:styleId="Caption121111111">
    <w:name w:val="Caption121111111"/>
    <w:link w:val="Caption12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Heading313111111111">
    <w:name w:val="Heading 313111111111"/>
    <w:link w:val="Heading313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Heading11111111111">
    <w:name w:val="Heading 11111111111"/>
    <w:link w:val="Heading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Contents2311111111111">
    <w:name w:val="Contents 2311111111111"/>
    <w:link w:val="Contents23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311111111111111">
    <w:name w:val="Heading 311111111111111"/>
    <w:link w:val="Heading311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11111111111112">
    <w:name w:val="Содержимое врезки1111111111111"/>
    <w:basedOn w:val="Normal"/>
    <w:link w:val="111111111111"/>
    <w:qFormat/>
    <w:pPr/>
    <w:rPr/>
  </w:style>
  <w:style w:type="paragraph" w:styleId="Internetlink2111111111111">
    <w:name w:val="Internet link2111111111111"/>
    <w:link w:val="Internetlink211111111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Contents511">
    <w:name w:val="Contents 511"/>
    <w:link w:val="Contents5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82111111">
    <w:name w:val="Contents 82111111"/>
    <w:link w:val="Contents82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512111111111111">
    <w:name w:val="Heading 512111111111111"/>
    <w:link w:val="Heading512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Contents72">
    <w:name w:val="Contents 72"/>
    <w:link w:val="Contents7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91111111111111">
    <w:name w:val="Contents 91111111111111"/>
    <w:link w:val="Contents91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er111111111111">
    <w:name w:val="Footer111111111111"/>
    <w:link w:val="Footer1111111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Contents13111111">
    <w:name w:val="Contents 13111111"/>
    <w:link w:val="Contents13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8211">
    <w:name w:val="Contents 8211"/>
    <w:link w:val="Contents82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2">
    <w:name w:val="Заголовок111"/>
    <w:basedOn w:val="Normal"/>
    <w:next w:val="Style15"/>
    <w:link w:val="11"/>
    <w:qFormat/>
    <w:pPr>
      <w:keepNext w:val="true"/>
      <w:spacing w:before="240" w:after="120"/>
    </w:pPr>
    <w:rPr>
      <w:rFonts w:ascii="Open Sans" w:hAnsi="Open Sans"/>
      <w:sz w:val="28"/>
    </w:rPr>
  </w:style>
  <w:style w:type="paragraph" w:styleId="Heading411">
    <w:name w:val="Heading 411"/>
    <w:link w:val="Heading4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Heading511111">
    <w:name w:val="Heading 511111"/>
    <w:link w:val="Heading5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Contents9211111111">
    <w:name w:val="Contents 9211111111"/>
    <w:link w:val="Contents92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821111111111">
    <w:name w:val="Contents 821111111111"/>
    <w:link w:val="Contents82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92111">
    <w:name w:val="Contents 92111"/>
    <w:link w:val="Contents92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Title13111111111">
    <w:name w:val="Title13111111111"/>
    <w:link w:val="Title13111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Footer1311111">
    <w:name w:val="Footer1311111"/>
    <w:link w:val="Footer13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Contents321">
    <w:name w:val="Contents 321"/>
    <w:link w:val="Contents3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731">
    <w:name w:val="Contents 731"/>
    <w:link w:val="Contents7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note1111111111">
    <w:name w:val="Footnote1111111111"/>
    <w:link w:val="Footnote111111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Contents5211111">
    <w:name w:val="Contents 5211111"/>
    <w:link w:val="Contents52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note11111111">
    <w:name w:val="Footnote11111111"/>
    <w:link w:val="Footnote1111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Footer1111111111">
    <w:name w:val="Footer1111111111"/>
    <w:link w:val="Footer11111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Contents931111111">
    <w:name w:val="Contents 931111111"/>
    <w:link w:val="Contents93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311">
    <w:name w:val="Contents 311"/>
    <w:link w:val="Contents3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121111">
    <w:name w:val="Heading 121111"/>
    <w:link w:val="Heading12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Contents72111111">
    <w:name w:val="Contents 72111111"/>
    <w:link w:val="Contents72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43111111111">
    <w:name w:val="Contents 43111111111"/>
    <w:link w:val="Contents43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11111111111111">
    <w:name w:val="Heading 11111111111111"/>
    <w:link w:val="Heading11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Contents7311111">
    <w:name w:val="Contents 7311111"/>
    <w:link w:val="Contents73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112">
    <w:name w:val="Колонтитул1111111"/>
    <w:link w:val="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Heading521111111">
    <w:name w:val="Heading 521111111"/>
    <w:link w:val="Heading52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Header1211111111">
    <w:name w:val="Header1211111111"/>
    <w:link w:val="Header12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31311111">
    <w:name w:val="Heading 31311111"/>
    <w:link w:val="Heading313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Title121111111111">
    <w:name w:val="Title121111111111"/>
    <w:link w:val="Title121111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List1311111111">
    <w:name w:val="List1311111111"/>
    <w:basedOn w:val="Textbody211111111"/>
    <w:link w:val="List131111111"/>
    <w:qFormat/>
    <w:pPr/>
    <w:rPr/>
  </w:style>
  <w:style w:type="paragraph" w:styleId="Contents8311111111111">
    <w:name w:val="Contents 8311111111111"/>
    <w:link w:val="Contents83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621">
    <w:name w:val="Contents 621"/>
    <w:link w:val="Contents6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2121111">
    <w:name w:val="Указатель1212111"/>
    <w:basedOn w:val="Normal"/>
    <w:link w:val="121211"/>
    <w:qFormat/>
    <w:pPr/>
    <w:rPr/>
  </w:style>
  <w:style w:type="paragraph" w:styleId="Contents3211111111">
    <w:name w:val="Contents 3211111111"/>
    <w:link w:val="Contents32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er111111111">
    <w:name w:val="Header111111111"/>
    <w:link w:val="Header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411111111">
    <w:name w:val="Heading 411111111"/>
    <w:link w:val="Heading4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Caption211">
    <w:name w:val="Caption211"/>
    <w:link w:val="Caption2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Heading3121111">
    <w:name w:val="Heading 3121111"/>
    <w:link w:val="Heading312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1113">
    <w:name w:val="Колонтитул111"/>
    <w:link w:val="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Internetlink1111111">
    <w:name w:val="Internet link1111111"/>
    <w:link w:val="Internetlink111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Caption12111111111">
    <w:name w:val="Caption12111111111"/>
    <w:link w:val="Caption12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PlainText11111111111111">
    <w:name w:val="Plain Text11111111111111"/>
    <w:basedOn w:val="Normal"/>
    <w:link w:val="PlainText1111111111111"/>
    <w:qFormat/>
    <w:pPr>
      <w:spacing w:lineRule="auto" w:line="240" w:before="0" w:after="0"/>
    </w:pPr>
    <w:rPr>
      <w:rFonts w:ascii="Calibri" w:hAnsi="Calibri"/>
    </w:rPr>
  </w:style>
  <w:style w:type="paragraph" w:styleId="Textbody11111111111">
    <w:name w:val="Text body11111111111"/>
    <w:link w:val="Textbody11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Footnote211111111">
    <w:name w:val="Footnote211111111"/>
    <w:link w:val="Footnote21111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Heading211111111111111">
    <w:name w:val="Heading 211111111111111"/>
    <w:link w:val="Heading211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Title11111111111111">
    <w:name w:val="Title11111111111111"/>
    <w:link w:val="Title11111111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Textbody211111111111">
    <w:name w:val="Text body211111111111"/>
    <w:link w:val="Textbody211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621111111">
    <w:name w:val="Contents 621111111"/>
    <w:link w:val="Contents62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411111">
    <w:name w:val="Содержимое врезки41111"/>
    <w:basedOn w:val="Normal"/>
    <w:link w:val="4111"/>
    <w:qFormat/>
    <w:pPr/>
    <w:rPr/>
  </w:style>
  <w:style w:type="paragraph" w:styleId="Contents731111111">
    <w:name w:val="Contents 731111111"/>
    <w:link w:val="Contents73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Internetlink211">
    <w:name w:val="Internet link211"/>
    <w:link w:val="Internetlink2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Heading5211111">
    <w:name w:val="Heading 5211111"/>
    <w:link w:val="Heading52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Textbody211">
    <w:name w:val="Text body211"/>
    <w:link w:val="Textbody2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ubtitle1111">
    <w:name w:val="Subtitle1111"/>
    <w:link w:val="Subtitle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92111111111111">
    <w:name w:val="Contents 92111111111111"/>
    <w:link w:val="Contents92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311111">
    <w:name w:val="Колонтитул31111"/>
    <w:basedOn w:val="Normal"/>
    <w:link w:val="3111"/>
    <w:qFormat/>
    <w:pPr/>
    <w:rPr/>
  </w:style>
  <w:style w:type="paragraph" w:styleId="311112">
    <w:name w:val="Содержимое врезки31111"/>
    <w:basedOn w:val="Normal"/>
    <w:link w:val="31111"/>
    <w:qFormat/>
    <w:pPr/>
    <w:rPr/>
  </w:style>
  <w:style w:type="paragraph" w:styleId="List111111111">
    <w:name w:val="List111111111"/>
    <w:basedOn w:val="Textbody31111111"/>
    <w:link w:val="List11111111"/>
    <w:qFormat/>
    <w:pPr/>
    <w:rPr/>
  </w:style>
  <w:style w:type="paragraph" w:styleId="Contents4311111111111">
    <w:name w:val="Contents 4311111111111"/>
    <w:link w:val="Contents43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Title2111111">
    <w:name w:val="Title2111111"/>
    <w:link w:val="Title2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11111113">
    <w:name w:val="Указатель1111111"/>
    <w:basedOn w:val="Normal"/>
    <w:link w:val="1111111"/>
    <w:qFormat/>
    <w:pPr/>
    <w:rPr/>
  </w:style>
  <w:style w:type="paragraph" w:styleId="Subtitle11111111">
    <w:name w:val="Subtitle11111111"/>
    <w:link w:val="Subtitle11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Title11111111">
    <w:name w:val="Title11111111"/>
    <w:link w:val="Title11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List131111">
    <w:name w:val="List131111"/>
    <w:basedOn w:val="Textbody21111"/>
    <w:link w:val="List13111"/>
    <w:qFormat/>
    <w:pPr/>
    <w:rPr/>
  </w:style>
  <w:style w:type="paragraph" w:styleId="Footer21">
    <w:name w:val="Footer21"/>
    <w:link w:val="Footer2"/>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Subtitle1111111111111">
    <w:name w:val="Subtitle1111111111111"/>
    <w:link w:val="Subtitle1111111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8111111111">
    <w:name w:val="Contents 8111111111"/>
    <w:link w:val="Contents8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aption1111">
    <w:name w:val="Caption1111"/>
    <w:link w:val="Caption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Contents5211111111">
    <w:name w:val="Contents 5211111111"/>
    <w:link w:val="Contents52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er12111111111111">
    <w:name w:val="Header12111111111111"/>
    <w:link w:val="Header12111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1111111111111">
    <w:name w:val="Internet link1111111111111"/>
    <w:link w:val="Internetlink111111111111"/>
    <w:qFormat/>
    <w:pPr>
      <w:widowControl/>
      <w:suppressAutoHyphens w:val="true"/>
      <w:bidi w:val="0"/>
      <w:spacing w:lineRule="auto" w:line="264" w:before="0" w:after="16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Contents121111111">
    <w:name w:val="Contents 121111111"/>
    <w:link w:val="Contents12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aption2111111">
    <w:name w:val="Caption2111111"/>
    <w:link w:val="Caption2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Footnote11">
    <w:name w:val="Footnote11"/>
    <w:link w:val="Footnote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Heading211111111">
    <w:name w:val="Heading 211111111"/>
    <w:link w:val="Heading2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1114">
    <w:name w:val="Указатель111"/>
    <w:basedOn w:val="Normal"/>
    <w:link w:val="112"/>
    <w:qFormat/>
    <w:pPr/>
    <w:rPr/>
  </w:style>
  <w:style w:type="paragraph" w:styleId="211111">
    <w:name w:val="Содержимое врезки21111"/>
    <w:basedOn w:val="Normal"/>
    <w:link w:val="2111"/>
    <w:qFormat/>
    <w:pPr/>
    <w:rPr/>
  </w:style>
  <w:style w:type="paragraph" w:styleId="Internetlink11111111111">
    <w:name w:val="Internet link11111111111"/>
    <w:link w:val="Internetlink1111111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1111111112">
    <w:name w:val="Содержимое врезки111111111"/>
    <w:basedOn w:val="Normal"/>
    <w:link w:val="11111111"/>
    <w:qFormat/>
    <w:pPr/>
    <w:rPr/>
  </w:style>
  <w:style w:type="paragraph" w:styleId="31">
    <w:name w:val="TOC 3"/>
    <w:next w:val="Normal"/>
    <w:uiPriority w:val="39"/>
    <w:pPr>
      <w:widowControl/>
      <w:suppressAutoHyphens w:val="true"/>
      <w:bidi w:val="0"/>
      <w:spacing w:lineRule="auto" w:line="264" w:before="0" w:after="160"/>
      <w:ind w:left="400" w:right="0" w:hanging="0"/>
      <w:jc w:val="left"/>
    </w:pPr>
    <w:rPr>
      <w:rFonts w:ascii="XO Thames" w:hAnsi="XO Thames" w:eastAsia="Tahoma" w:cs="Lohit Devanagari"/>
      <w:color w:val="000000"/>
      <w:spacing w:val="0"/>
      <w:kern w:val="0"/>
      <w:sz w:val="28"/>
      <w:szCs w:val="20"/>
      <w:lang w:val="ru-RU" w:eastAsia="zh-CN" w:bidi="hi-IN"/>
    </w:rPr>
  </w:style>
  <w:style w:type="paragraph" w:styleId="Contents511111111111">
    <w:name w:val="Contents 511111111111"/>
    <w:link w:val="Contents5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111111113">
    <w:name w:val="Заголовок1111111111111"/>
    <w:basedOn w:val="Normal"/>
    <w:next w:val="Style15"/>
    <w:link w:val="1111111111111"/>
    <w:qFormat/>
    <w:pPr>
      <w:keepNext w:val="true"/>
      <w:spacing w:before="240" w:after="120"/>
    </w:pPr>
    <w:rPr>
      <w:rFonts w:ascii="Open Sans" w:hAnsi="Open Sans"/>
      <w:sz w:val="28"/>
    </w:rPr>
  </w:style>
  <w:style w:type="paragraph" w:styleId="Header11">
    <w:name w:val="Header11"/>
    <w:link w:val="Header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3">
    <w:name w:val="Заголовок111111111"/>
    <w:basedOn w:val="Normal"/>
    <w:next w:val="Style15"/>
    <w:link w:val="111111111"/>
    <w:qFormat/>
    <w:pPr>
      <w:keepNext w:val="true"/>
      <w:spacing w:before="240" w:after="120"/>
    </w:pPr>
    <w:rPr>
      <w:rFonts w:ascii="Open Sans" w:hAnsi="Open Sans"/>
      <w:sz w:val="28"/>
    </w:rPr>
  </w:style>
  <w:style w:type="paragraph" w:styleId="121111111">
    <w:name w:val="Заголовок12111111"/>
    <w:basedOn w:val="Normal"/>
    <w:next w:val="Style15"/>
    <w:link w:val="1211111"/>
    <w:qFormat/>
    <w:pPr>
      <w:keepNext w:val="true"/>
      <w:spacing w:before="240" w:after="120"/>
    </w:pPr>
    <w:rPr>
      <w:rFonts w:ascii="Open Sans" w:hAnsi="Open Sans"/>
      <w:sz w:val="28"/>
    </w:rPr>
  </w:style>
  <w:style w:type="paragraph" w:styleId="Heading511111111111">
    <w:name w:val="Heading 511111111111"/>
    <w:link w:val="Heading5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Contents521">
    <w:name w:val="Contents 521"/>
    <w:link w:val="Contents5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Title1111111111">
    <w:name w:val="Title1111111111"/>
    <w:link w:val="Title1111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Footnote2111111">
    <w:name w:val="Footnote2111111"/>
    <w:link w:val="Footnote211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Heading421111111111">
    <w:name w:val="Heading 421111111111"/>
    <w:link w:val="Heading42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Subtitle211111111111">
    <w:name w:val="Subtitle211111111111"/>
    <w:link w:val="Subtitle211111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Textbody2111111">
    <w:name w:val="Text body2111111"/>
    <w:link w:val="Textbody2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51111">
    <w:name w:val="Contents 51111"/>
    <w:link w:val="Contents5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5111">
    <w:name w:val="Heading 5111"/>
    <w:link w:val="Heading5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Contents911111111">
    <w:name w:val="Contents 911111111"/>
    <w:link w:val="Contents9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11311111">
    <w:name w:val="Heading 11311111"/>
    <w:link w:val="Heading113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Contents3111111111">
    <w:name w:val="Contents 3111111111"/>
    <w:link w:val="Contents3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ubtitle211111111">
    <w:name w:val="Subtitle211111111"/>
    <w:link w:val="Subtitle211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Footer11111">
    <w:name w:val="Footer11111"/>
    <w:link w:val="Footer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Contents43111">
    <w:name w:val="Contents 43111"/>
    <w:link w:val="Contents43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ubtitle2111111">
    <w:name w:val="Subtitle2111111"/>
    <w:link w:val="Subtitle2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Heading3121111111111">
    <w:name w:val="Heading 3121111111111"/>
    <w:link w:val="Heading312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Contents12111111111111">
    <w:name w:val="Contents 12111111111111"/>
    <w:link w:val="Contents12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8211111111">
    <w:name w:val="Contents 8211111111"/>
    <w:link w:val="Contents82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921">
    <w:name w:val="Contents 921"/>
    <w:link w:val="Contents9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531111111">
    <w:name w:val="Contents 531111111"/>
    <w:link w:val="Contents53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Internetlink211111111">
    <w:name w:val="Internet link211111111"/>
    <w:link w:val="Internetlink21111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Title1111">
    <w:name w:val="Title1111"/>
    <w:link w:val="Title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Contents63111111">
    <w:name w:val="Contents 63111111"/>
    <w:link w:val="Contents63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52111">
    <w:name w:val="Heading 52111"/>
    <w:link w:val="Heading52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Heading112111111111111">
    <w:name w:val="Heading 112111111111111"/>
    <w:link w:val="Heading112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121111112">
    <w:name w:val="Указатель12111111"/>
    <w:basedOn w:val="Normal"/>
    <w:link w:val="12111111"/>
    <w:qFormat/>
    <w:pPr/>
    <w:rPr/>
  </w:style>
  <w:style w:type="paragraph" w:styleId="Footer21111111111">
    <w:name w:val="Footer21111111111"/>
    <w:link w:val="Footer211111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Heading21111111111">
    <w:name w:val="Heading 21111111111"/>
    <w:link w:val="Heading2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Heading42111111111111">
    <w:name w:val="Heading 42111111111111"/>
    <w:link w:val="Heading42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Contents51111111111111">
    <w:name w:val="Contents 51111111111111"/>
    <w:link w:val="Contents51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321111">
    <w:name w:val="Contents 321111"/>
    <w:link w:val="Contents32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7211111111">
    <w:name w:val="Contents 7211111111"/>
    <w:link w:val="Contents72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211">
    <w:name w:val="Heading 211"/>
    <w:link w:val="Heading2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Heading32111111111111">
    <w:name w:val="Heading 32111111111111"/>
    <w:link w:val="Heading32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Contents22111111">
    <w:name w:val="Contents 22111111"/>
    <w:link w:val="Contents22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1211111111111">
    <w:name w:val="Heading 1211111111111"/>
    <w:link w:val="Heading12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Heading521">
    <w:name w:val="Heading 521"/>
    <w:link w:val="Heading52"/>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Subtitle21111">
    <w:name w:val="Subtitle21111"/>
    <w:link w:val="Subtitle2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61111111111">
    <w:name w:val="Contents 61111111111"/>
    <w:link w:val="Contents6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4">
    <w:name w:val="Колонтитул1"/>
    <w:link w:val="Style1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22">
    <w:name w:val="Колонтитул2"/>
    <w:basedOn w:val="Normal"/>
    <w:qFormat/>
    <w:pPr/>
    <w:rPr/>
  </w:style>
  <w:style w:type="paragraph" w:styleId="Style19">
    <w:name w:val="Колонтитул"/>
    <w:basedOn w:val="Normal"/>
    <w:qFormat/>
    <w:pPr/>
    <w:rPr/>
  </w:style>
  <w:style w:type="paragraph" w:styleId="Style20">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1221112">
    <w:name w:val="Указатель122111"/>
    <w:basedOn w:val="Normal"/>
    <w:link w:val="122111"/>
    <w:qFormat/>
    <w:pPr/>
    <w:rPr/>
  </w:style>
  <w:style w:type="paragraph" w:styleId="Header13111111111">
    <w:name w:val="Header13111111111"/>
    <w:link w:val="Header13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32111111111111">
    <w:name w:val="Contents 32111111111111"/>
    <w:link w:val="Contents32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aption21111">
    <w:name w:val="Caption21111"/>
    <w:link w:val="Caption2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Contents2311111">
    <w:name w:val="Contents 2311111"/>
    <w:link w:val="Contents23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1111">
    <w:name w:val="Contents 1111"/>
    <w:link w:val="Contents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1115">
    <w:name w:val="Содержимое врезки111"/>
    <w:basedOn w:val="Normal"/>
    <w:link w:val="113"/>
    <w:qFormat/>
    <w:pPr/>
    <w:rPr/>
  </w:style>
  <w:style w:type="paragraph" w:styleId="Contents42">
    <w:name w:val="Contents 42"/>
    <w:link w:val="Contents4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4111">
    <w:name w:val="Contents 4111"/>
    <w:link w:val="Contents4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note111111111111">
    <w:name w:val="Footnote111111111111"/>
    <w:link w:val="Footnote11111111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211112">
    <w:name w:val="Колонтитул21111"/>
    <w:basedOn w:val="Normal"/>
    <w:link w:val="21111"/>
    <w:qFormat/>
    <w:pPr/>
    <w:rPr/>
  </w:style>
  <w:style w:type="paragraph" w:styleId="Caption1211111111111">
    <w:name w:val="Caption1211111111111"/>
    <w:link w:val="Caption1211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Heading112">
    <w:name w:val="Heading 112"/>
    <w:link w:val="Heading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List111">
    <w:name w:val="List111"/>
    <w:basedOn w:val="Textbody111"/>
    <w:link w:val="List11"/>
    <w:qFormat/>
    <w:pPr/>
    <w:rPr/>
  </w:style>
  <w:style w:type="paragraph" w:styleId="Heading5111111111">
    <w:name w:val="Heading 5111111111"/>
    <w:link w:val="Heading5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111111111113">
    <w:name w:val="Содержимое врезки11111111111"/>
    <w:basedOn w:val="Normal"/>
    <w:link w:val="11111111111"/>
    <w:qFormat/>
    <w:pPr/>
    <w:rPr/>
  </w:style>
  <w:style w:type="paragraph" w:styleId="Heading3131111111">
    <w:name w:val="Heading 3131111111"/>
    <w:link w:val="Heading313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Internetlink2">
    <w:name w:val="Internet link2"/>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Footnote2">
    <w:name w:val="Footnote2"/>
    <w:link w:val="Footnote"/>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Footnote21111111111">
    <w:name w:val="Footnote21111111111"/>
    <w:link w:val="Footnote2111111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Heading112111111111">
    <w:name w:val="Heading 112111111111"/>
    <w:link w:val="Heading112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15">
    <w:name w:val="TOC 1"/>
    <w:next w:val="Normal"/>
    <w:uiPriority w:val="39"/>
    <w:pPr>
      <w:widowControl/>
      <w:suppressAutoHyphens w:val="true"/>
      <w:bidi w:val="0"/>
      <w:spacing w:lineRule="auto" w:line="264" w:before="0" w:after="16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Heading221111111111">
    <w:name w:val="Heading 221111111111"/>
    <w:link w:val="Heading22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82111111111111">
    <w:name w:val="Contents 82111111111111"/>
    <w:link w:val="Contents82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11111111111">
    <w:name w:val="Основной шрифт абзаца111111111111111"/>
    <w:link w:val="11111111111111"/>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221111">
    <w:name w:val="Heading 221111"/>
    <w:link w:val="Heading22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Footnote1111">
    <w:name w:val="Footnote1111"/>
    <w:link w:val="Footnote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411112">
    <w:name w:val="Колонтитул41111"/>
    <w:basedOn w:val="Normal"/>
    <w:link w:val="41111"/>
    <w:qFormat/>
    <w:pPr/>
    <w:rPr/>
  </w:style>
  <w:style w:type="paragraph" w:styleId="Title21111">
    <w:name w:val="Title21111"/>
    <w:link w:val="Title2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Title211">
    <w:name w:val="Title211"/>
    <w:link w:val="Title2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Heading31211111111">
    <w:name w:val="Heading 31211111111"/>
    <w:link w:val="Heading312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Subtitle12111111111111">
    <w:name w:val="Subtitle12111111111111"/>
    <w:link w:val="Subtitle12111111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121111111111">
    <w:name w:val="Contents 121111111111"/>
    <w:link w:val="Contents12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Heading5211111111111">
    <w:name w:val="Heading 5211111111111"/>
    <w:link w:val="Heading52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Heading1111111">
    <w:name w:val="Heading 1111111"/>
    <w:link w:val="Heading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Contents421111111111">
    <w:name w:val="Contents 421111111111"/>
    <w:link w:val="Contents42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4211111111">
    <w:name w:val="Heading 4211111111"/>
    <w:link w:val="Heading42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List131111111111">
    <w:name w:val="List131111111111"/>
    <w:basedOn w:val="Textbody31111111111"/>
    <w:link w:val="List13111111111"/>
    <w:qFormat/>
    <w:pPr/>
    <w:rPr/>
  </w:style>
  <w:style w:type="paragraph" w:styleId="Subtitle11">
    <w:name w:val="Subtitle11"/>
    <w:link w:val="Subtitle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aption31">
    <w:name w:val="caption31"/>
    <w:basedOn w:val="Normal"/>
    <w:link w:val="Caption3"/>
    <w:qFormat/>
    <w:pPr>
      <w:spacing w:before="120" w:after="120"/>
    </w:pPr>
    <w:rPr>
      <w:i/>
      <w:sz w:val="24"/>
    </w:rPr>
  </w:style>
  <w:style w:type="paragraph" w:styleId="Internetlink21111">
    <w:name w:val="Internet link21111"/>
    <w:link w:val="Internetlink2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Footer2111">
    <w:name w:val="Footer2111"/>
    <w:link w:val="Footer2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Textbody21111">
    <w:name w:val="Text body21111"/>
    <w:link w:val="Textbody2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21">
    <w:name w:val="Header"/>
    <w:basedOn w:val="Normal"/>
    <w:pPr>
      <w:tabs>
        <w:tab w:val="clear" w:pos="708"/>
        <w:tab w:val="center" w:pos="4677" w:leader="none"/>
        <w:tab w:val="right" w:pos="9355" w:leader="none"/>
      </w:tabs>
      <w:spacing w:lineRule="auto" w:line="240" w:before="0" w:after="0"/>
    </w:pPr>
    <w:rPr/>
  </w:style>
  <w:style w:type="paragraph" w:styleId="Contents13111111111">
    <w:name w:val="Contents 13111111111"/>
    <w:link w:val="Contents13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Heading52111111111">
    <w:name w:val="Heading 52111111111"/>
    <w:link w:val="Heading52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1111111111111112">
    <w:name w:val="Обычный111111111111111"/>
    <w:link w:val="111111111111111"/>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List12111111111">
    <w:name w:val="List12111111111"/>
    <w:basedOn w:val="Textbody11111111111"/>
    <w:link w:val="List1211111111"/>
    <w:qFormat/>
    <w:pPr/>
    <w:rPr/>
  </w:style>
  <w:style w:type="paragraph" w:styleId="Contents22111111111111">
    <w:name w:val="Contents 22111111111111"/>
    <w:link w:val="Contents22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22">
    <w:name w:val="Contents 22"/>
    <w:link w:val="Contents2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531111">
    <w:name w:val="Contents 531111"/>
    <w:link w:val="Contents53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7211">
    <w:name w:val="Contents 7211"/>
    <w:link w:val="Contents72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er1311111111111">
    <w:name w:val="Footer1311111111111"/>
    <w:link w:val="Footer1311111111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List1211111">
    <w:name w:val="List1211111"/>
    <w:basedOn w:val="Textbody1111111"/>
    <w:link w:val="List121111"/>
    <w:qFormat/>
    <w:pPr/>
    <w:rPr/>
  </w:style>
  <w:style w:type="paragraph" w:styleId="9">
    <w:name w:val="TOC 9"/>
    <w:next w:val="Normal"/>
    <w:uiPriority w:val="39"/>
    <w:pPr>
      <w:widowControl/>
      <w:suppressAutoHyphens w:val="true"/>
      <w:bidi w:val="0"/>
      <w:spacing w:lineRule="auto" w:line="264" w:before="0" w:after="160"/>
      <w:ind w:left="1600" w:right="0" w:hanging="0"/>
      <w:jc w:val="left"/>
    </w:pPr>
    <w:rPr>
      <w:rFonts w:ascii="XO Thames" w:hAnsi="XO Thames" w:eastAsia="Tahoma" w:cs="Lohit Devanagari"/>
      <w:color w:val="000000"/>
      <w:spacing w:val="0"/>
      <w:kern w:val="0"/>
      <w:sz w:val="28"/>
      <w:szCs w:val="20"/>
      <w:lang w:val="ru-RU" w:eastAsia="zh-CN" w:bidi="hi-IN"/>
    </w:rPr>
  </w:style>
  <w:style w:type="paragraph" w:styleId="Heading31211">
    <w:name w:val="Heading 31211"/>
    <w:link w:val="Heading312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Heading42111111">
    <w:name w:val="Heading 42111111"/>
    <w:link w:val="Heading42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Contents811111111111">
    <w:name w:val="Contents 811111111111"/>
    <w:link w:val="Contents8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5">
    <w:name w:val="Указатель11111"/>
    <w:basedOn w:val="Normal"/>
    <w:link w:val="11113"/>
    <w:qFormat/>
    <w:pPr/>
    <w:rPr/>
  </w:style>
  <w:style w:type="paragraph" w:styleId="Contents221111">
    <w:name w:val="Contents 221111"/>
    <w:link w:val="Contents22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811">
    <w:name w:val="Contents 811"/>
    <w:link w:val="Contents8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List11111">
    <w:name w:val="List11111"/>
    <w:basedOn w:val="Textbody11111"/>
    <w:link w:val="List1111"/>
    <w:qFormat/>
    <w:pPr/>
    <w:rPr/>
  </w:style>
  <w:style w:type="paragraph" w:styleId="Footnote111111">
    <w:name w:val="Footnote111111"/>
    <w:link w:val="Footnote11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Contents9211111">
    <w:name w:val="Contents 9211111"/>
    <w:link w:val="Contents92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aption111111">
    <w:name w:val="Caption111111"/>
    <w:link w:val="Caption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Contents23111">
    <w:name w:val="Contents 23111"/>
    <w:link w:val="Contents23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421111">
    <w:name w:val="Heading 421111"/>
    <w:link w:val="Heading42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Textbody31111111">
    <w:name w:val="Text body31111111"/>
    <w:link w:val="Textbody3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621111111111">
    <w:name w:val="Contents 621111111111"/>
    <w:link w:val="Contents62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42111111">
    <w:name w:val="Contents 42111111"/>
    <w:link w:val="Contents42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1211111">
    <w:name w:val="Contents 1211111"/>
    <w:link w:val="Contents12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aption11111111">
    <w:name w:val="Caption11111111"/>
    <w:link w:val="Caption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Contents1311111111111">
    <w:name w:val="Contents 1311111111111"/>
    <w:link w:val="Contents13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Heading312111111">
    <w:name w:val="Heading 312111111"/>
    <w:link w:val="Heading312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Contents2211111111">
    <w:name w:val="Contents 2211111111"/>
    <w:link w:val="Contents22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64" w:before="0" w:after="160"/>
      <w:ind w:left="1400" w:right="0" w:hanging="0"/>
      <w:jc w:val="left"/>
    </w:pPr>
    <w:rPr>
      <w:rFonts w:ascii="XO Thames" w:hAnsi="XO Thames" w:eastAsia="Tahoma" w:cs="Lohit Devanagari"/>
      <w:color w:val="000000"/>
      <w:spacing w:val="0"/>
      <w:kern w:val="0"/>
      <w:sz w:val="28"/>
      <w:szCs w:val="20"/>
      <w:lang w:val="ru-RU" w:eastAsia="zh-CN" w:bidi="hi-IN"/>
    </w:rPr>
  </w:style>
  <w:style w:type="paragraph" w:styleId="Contents73111">
    <w:name w:val="Contents 73111"/>
    <w:link w:val="Contents73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er111">
    <w:name w:val="Footer111"/>
    <w:link w:val="Footer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Contents23111111111">
    <w:name w:val="Contents 23111111111"/>
    <w:link w:val="Contents23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ListParagraph11">
    <w:name w:val="List Paragraph11"/>
    <w:basedOn w:val="Normal"/>
    <w:link w:val="ListParagraph1"/>
    <w:qFormat/>
    <w:pPr>
      <w:spacing w:before="0" w:after="160"/>
      <w:ind w:left="720" w:right="0" w:hanging="0"/>
      <w:contextualSpacing/>
    </w:pPr>
    <w:rPr/>
  </w:style>
  <w:style w:type="paragraph" w:styleId="Heading4111111111111">
    <w:name w:val="Heading 4111111111111"/>
    <w:link w:val="Heading4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Contents7311111111111">
    <w:name w:val="Contents 7311111111111"/>
    <w:link w:val="Contents73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211111111111111">
    <w:name w:val="Основной шрифт абзаца211111111111111"/>
    <w:link w:val="21111111111111"/>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er121111111111">
    <w:name w:val="Header121111111111"/>
    <w:link w:val="Header121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2111111">
    <w:name w:val="Internet link2111111"/>
    <w:link w:val="Internetlink211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1111111114">
    <w:name w:val="Указатель111111111"/>
    <w:basedOn w:val="Normal"/>
    <w:link w:val="111111112"/>
    <w:qFormat/>
    <w:pPr/>
    <w:rPr/>
  </w:style>
  <w:style w:type="paragraph" w:styleId="Subtitle12111111111">
    <w:name w:val="Subtitle12111111111"/>
    <w:link w:val="Subtitle12111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12111">
    <w:name w:val="Contents 12111"/>
    <w:link w:val="Contents12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Heading2111111111111">
    <w:name w:val="Heading 2111111111111"/>
    <w:link w:val="Heading2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Title111111">
    <w:name w:val="Title111111"/>
    <w:link w:val="Title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Title11">
    <w:name w:val="Title11"/>
    <w:link w:val="Title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Contents511111111">
    <w:name w:val="Contents 511111111"/>
    <w:link w:val="Contents5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22111111111111">
    <w:name w:val="Heading 22111111111111"/>
    <w:link w:val="Heading22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Footnote21111">
    <w:name w:val="Footnote21111"/>
    <w:link w:val="Footnote211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Heading41111111111">
    <w:name w:val="Heading 41111111111"/>
    <w:link w:val="Heading4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Header1211111">
    <w:name w:val="Header1211111"/>
    <w:link w:val="Header12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721111">
    <w:name w:val="Contents 721111"/>
    <w:link w:val="Contents72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ubtitle211">
    <w:name w:val="Subtitle211"/>
    <w:link w:val="Subtitle2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311111111111">
    <w:name w:val="Contents 311111111111"/>
    <w:link w:val="Contents3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note211">
    <w:name w:val="Footnote211"/>
    <w:link w:val="Footnote21"/>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Contents52111111111111">
    <w:name w:val="Contents 52111111111111"/>
    <w:link w:val="Contents52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1111114">
    <w:name w:val="Заголовок11111111111"/>
    <w:basedOn w:val="Normal"/>
    <w:next w:val="Style15"/>
    <w:link w:val="11111111112"/>
    <w:qFormat/>
    <w:pPr>
      <w:keepNext w:val="true"/>
      <w:spacing w:before="240" w:after="120"/>
    </w:pPr>
    <w:rPr>
      <w:rFonts w:ascii="Open Sans" w:hAnsi="Open Sans"/>
      <w:sz w:val="28"/>
    </w:rPr>
  </w:style>
  <w:style w:type="paragraph" w:styleId="Header12111">
    <w:name w:val="Header12111"/>
    <w:link w:val="Header12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6">
    <w:name w:val="Содержимое врезки1"/>
    <w:basedOn w:val="Normal"/>
    <w:link w:val="Style12"/>
    <w:qFormat/>
    <w:pPr/>
    <w:rPr/>
  </w:style>
  <w:style w:type="paragraph" w:styleId="Contents33111">
    <w:name w:val="Contents 33111"/>
    <w:link w:val="Contents33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11115">
    <w:name w:val="Колонтитул111111111"/>
    <w:link w:val="11111111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Contents431111111">
    <w:name w:val="Contents 431111111"/>
    <w:link w:val="Contents43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Textbody111">
    <w:name w:val="Text body111"/>
    <w:link w:val="Textbody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51">
    <w:name w:val="TOC 5"/>
    <w:next w:val="Normal"/>
    <w:uiPriority w:val="39"/>
    <w:pPr>
      <w:widowControl/>
      <w:suppressAutoHyphens w:val="true"/>
      <w:bidi w:val="0"/>
      <w:spacing w:lineRule="auto" w:line="264" w:before="0" w:after="160"/>
      <w:ind w:left="800" w:right="0" w:hanging="0"/>
      <w:jc w:val="left"/>
    </w:pPr>
    <w:rPr>
      <w:rFonts w:ascii="XO Thames" w:hAnsi="XO Thames" w:eastAsia="Tahoma" w:cs="Lohit Devanagari"/>
      <w:color w:val="000000"/>
      <w:spacing w:val="0"/>
      <w:kern w:val="0"/>
      <w:sz w:val="28"/>
      <w:szCs w:val="20"/>
      <w:lang w:val="ru-RU" w:eastAsia="zh-CN" w:bidi="hi-IN"/>
    </w:rPr>
  </w:style>
  <w:style w:type="paragraph" w:styleId="Contents1311">
    <w:name w:val="Contents 1311"/>
    <w:link w:val="Contents13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63">
    <w:name w:val="Contents 63"/>
    <w:link w:val="Contents6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12">
    <w:name w:val="Contents 12"/>
    <w:link w:val="Contents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11111114">
    <w:name w:val="Содержимое врезки1111111"/>
    <w:basedOn w:val="Normal"/>
    <w:link w:val="1111112"/>
    <w:qFormat/>
    <w:pPr/>
    <w:rPr/>
  </w:style>
  <w:style w:type="paragraph" w:styleId="Contents421111">
    <w:name w:val="Contents 421111"/>
    <w:link w:val="Contents42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2211">
    <w:name w:val="Heading 2211"/>
    <w:link w:val="Heading22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ListParagraph11111111111111">
    <w:name w:val="List Paragraph11111111111111"/>
    <w:basedOn w:val="Normal"/>
    <w:link w:val="ListParagraph1111111111111"/>
    <w:qFormat/>
    <w:pPr>
      <w:spacing w:before="0" w:after="160"/>
      <w:ind w:left="720" w:right="0" w:hanging="0"/>
      <w:contextualSpacing/>
    </w:pPr>
    <w:rPr/>
  </w:style>
  <w:style w:type="paragraph" w:styleId="Contents3311111111111">
    <w:name w:val="Contents 3311111111111"/>
    <w:link w:val="Contents33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Internetlink111">
    <w:name w:val="Internet link111"/>
    <w:link w:val="Internetlink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Heading22111111">
    <w:name w:val="Heading 22111111"/>
    <w:link w:val="Heading22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231">
    <w:name w:val="Contents 231"/>
    <w:link w:val="Contents2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31111">
    <w:name w:val="Contents 31111"/>
    <w:link w:val="Contents3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1131">
    <w:name w:val="Heading 1131"/>
    <w:link w:val="Heading113"/>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Heading11211">
    <w:name w:val="Heading 11211"/>
    <w:link w:val="Heading112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111111111115">
    <w:name w:val="Колонтитул11111111111"/>
    <w:link w:val="1111111111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Contents81111111">
    <w:name w:val="Contents 81111111"/>
    <w:link w:val="Contents8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91111">
    <w:name w:val="Contents 91111"/>
    <w:link w:val="Contents9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73111111111">
    <w:name w:val="Contents 73111111111"/>
    <w:link w:val="Contents73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ubtitle111111">
    <w:name w:val="Subtitle111111"/>
    <w:link w:val="Subtitle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3311111">
    <w:name w:val="Contents 3311111"/>
    <w:link w:val="Contents33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111111114">
    <w:name w:val="Указатель1111111111111"/>
    <w:basedOn w:val="Normal"/>
    <w:link w:val="1111111111112"/>
    <w:qFormat/>
    <w:pPr/>
    <w:rPr/>
  </w:style>
  <w:style w:type="paragraph" w:styleId="Contents321111111111">
    <w:name w:val="Contents 321111111111"/>
    <w:link w:val="Contents32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6311111111111">
    <w:name w:val="Contents 6311111111111"/>
    <w:link w:val="Contents63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411111111111111">
    <w:name w:val="Heading 411111111111111"/>
    <w:link w:val="Heading4111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Contents4311111">
    <w:name w:val="Contents 4311111"/>
    <w:link w:val="Contents43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831">
    <w:name w:val="Contents 831"/>
    <w:link w:val="Contents8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921111111111">
    <w:name w:val="Contents 921111111111"/>
    <w:link w:val="Contents92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51111111">
    <w:name w:val="Heading 51111111"/>
    <w:link w:val="Heading5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Contents911111111111">
    <w:name w:val="Contents 911111111111"/>
    <w:link w:val="Contents9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1111111111115">
    <w:name w:val="Колонтитул1111111111111"/>
    <w:link w:val="1111111111113"/>
    <w:qFormat/>
    <w:pPr>
      <w:widowControl/>
      <w:suppressAutoHyphens w:val="true"/>
      <w:bidi w:val="0"/>
      <w:spacing w:lineRule="auto" w:line="240" w:before="0" w:after="160"/>
      <w:ind w:left="0" w:right="0" w:hanging="0"/>
      <w:jc w:val="both"/>
    </w:pPr>
    <w:rPr>
      <w:rFonts w:ascii="XO Thames" w:hAnsi="XO Thames" w:eastAsia="Tahoma" w:cs="Lohit Devanagari"/>
      <w:color w:val="000000"/>
      <w:spacing w:val="0"/>
      <w:kern w:val="0"/>
      <w:sz w:val="20"/>
      <w:szCs w:val="20"/>
      <w:lang w:val="ru-RU" w:eastAsia="zh-CN" w:bidi="hi-IN"/>
    </w:rPr>
  </w:style>
  <w:style w:type="paragraph" w:styleId="Style22">
    <w:name w:val="Subtitle"/>
    <w:next w:val="Normal"/>
    <w:uiPriority w:val="11"/>
    <w:qFormat/>
    <w:pPr>
      <w:widowControl/>
      <w:suppressAutoHyphens w:val="true"/>
      <w:bidi w:val="0"/>
      <w:spacing w:lineRule="auto" w:line="264" w:before="0" w:after="160"/>
      <w:ind w:left="0" w:right="0" w:hanging="0"/>
      <w:jc w:val="both"/>
    </w:pPr>
    <w:rPr>
      <w:rFonts w:ascii="XO Thames" w:hAnsi="XO Thames" w:eastAsia="Tahoma" w:cs="Lohit Devanagari"/>
      <w:i/>
      <w:color w:val="000000"/>
      <w:spacing w:val="0"/>
      <w:kern w:val="0"/>
      <w:sz w:val="24"/>
      <w:szCs w:val="20"/>
      <w:lang w:val="ru-RU" w:eastAsia="zh-CN" w:bidi="hi-IN"/>
    </w:rPr>
  </w:style>
  <w:style w:type="paragraph" w:styleId="Contents52111">
    <w:name w:val="Contents 52111"/>
    <w:link w:val="Contents52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note11111111111111">
    <w:name w:val="Footnote11111111111111"/>
    <w:link w:val="Footnote1111111111111"/>
    <w:qFormat/>
    <w:pPr>
      <w:widowControl/>
      <w:suppressAutoHyphens w:val="true"/>
      <w:bidi w:val="0"/>
      <w:spacing w:lineRule="auto" w:line="264" w:before="0" w:after="16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DefaultParagraphFont11">
    <w:name w:val="Default Paragraph Font11"/>
    <w:link w:val="DefaultParagraphFont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ubtitle1111111111">
    <w:name w:val="Subtitle1111111111"/>
    <w:link w:val="Subtitle1111111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131111">
    <w:name w:val="Contents 131111"/>
    <w:link w:val="Contents13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Internetlink21111111111">
    <w:name w:val="Internet link21111111111"/>
    <w:link w:val="Internetlink2111111111"/>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Style23">
    <w:name w:val="Title"/>
    <w:next w:val="Normal"/>
    <w:uiPriority w:val="10"/>
    <w:qFormat/>
    <w:pPr>
      <w:widowControl/>
      <w:suppressAutoHyphens w:val="true"/>
      <w:bidi w:val="0"/>
      <w:spacing w:lineRule="auto" w:line="264" w:before="567" w:after="567"/>
      <w:ind w:left="0" w:right="0" w:hanging="0"/>
      <w:jc w:val="center"/>
    </w:pPr>
    <w:rPr>
      <w:rFonts w:ascii="XO Thames" w:hAnsi="XO Thames" w:eastAsia="Tahoma" w:cs="Lohit Devanagari"/>
      <w:b/>
      <w:caps/>
      <w:color w:val="000000"/>
      <w:spacing w:val="0"/>
      <w:kern w:val="0"/>
      <w:sz w:val="40"/>
      <w:szCs w:val="20"/>
      <w:lang w:val="ru-RU" w:eastAsia="zh-CN" w:bidi="hi-IN"/>
    </w:rPr>
  </w:style>
  <w:style w:type="paragraph" w:styleId="11111115">
    <w:name w:val="Заголовок1111111"/>
    <w:basedOn w:val="Normal"/>
    <w:next w:val="Style15"/>
    <w:link w:val="1111113"/>
    <w:qFormat/>
    <w:pPr>
      <w:keepNext w:val="true"/>
      <w:spacing w:before="240" w:after="120"/>
    </w:pPr>
    <w:rPr>
      <w:rFonts w:ascii="Open Sans" w:hAnsi="Open Sans"/>
      <w:sz w:val="28"/>
    </w:rPr>
  </w:style>
  <w:style w:type="paragraph" w:styleId="Header131111">
    <w:name w:val="Header131111"/>
    <w:link w:val="Header13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itle211111111">
    <w:name w:val="Title211111111"/>
    <w:link w:val="Title211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Contents4211">
    <w:name w:val="Contents 4211"/>
    <w:link w:val="Contents42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4211111111">
    <w:name w:val="Contents 4211111111"/>
    <w:link w:val="Contents42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1211111111">
    <w:name w:val="Heading 1211111111"/>
    <w:link w:val="Heading12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1111111111111113">
    <w:name w:val="Гиперссылка111111111111111"/>
    <w:link w:val="111111111111112"/>
    <w:qFormat/>
    <w:pPr>
      <w:widowControl/>
      <w:suppressAutoHyphens w:val="true"/>
      <w:bidi w:val="0"/>
      <w:spacing w:lineRule="auto" w:line="264" w:before="0" w:after="16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List1211111111111">
    <w:name w:val="List1211111111111"/>
    <w:basedOn w:val="Textbody211111111111"/>
    <w:link w:val="List121111111111"/>
    <w:qFormat/>
    <w:pPr/>
    <w:rPr/>
  </w:style>
  <w:style w:type="paragraph" w:styleId="Contents72111111111111">
    <w:name w:val="Contents 72111111111111"/>
    <w:link w:val="Contents72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2121112">
    <w:name w:val="Заголовок1212111"/>
    <w:basedOn w:val="Normal"/>
    <w:next w:val="Style15"/>
    <w:link w:val="1212111"/>
    <w:qFormat/>
    <w:pPr>
      <w:keepNext w:val="true"/>
      <w:spacing w:before="240" w:after="120"/>
    </w:pPr>
    <w:rPr>
      <w:rFonts w:ascii="Open Sans" w:hAnsi="Open Sans"/>
      <w:sz w:val="28"/>
    </w:rPr>
  </w:style>
  <w:style w:type="paragraph" w:styleId="Contents62111">
    <w:name w:val="Contents 62111"/>
    <w:link w:val="Contents62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221111111111">
    <w:name w:val="Contents 221111111111"/>
    <w:link w:val="Contents22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aption131111111111">
    <w:name w:val="Caption131111111111"/>
    <w:link w:val="Caption1311111111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Contents9111111">
    <w:name w:val="Contents 9111111"/>
    <w:link w:val="Contents9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List21">
    <w:name w:val="List21"/>
    <w:basedOn w:val="Textbody2"/>
    <w:link w:val="List2"/>
    <w:qFormat/>
    <w:pPr/>
    <w:rPr/>
  </w:style>
  <w:style w:type="paragraph" w:styleId="Contents11111111111">
    <w:name w:val="Contents 11111111111"/>
    <w:link w:val="Contents11111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721111111111">
    <w:name w:val="Contents 721111111111"/>
    <w:link w:val="Contents72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313111">
    <w:name w:val="Heading 313111"/>
    <w:link w:val="Heading313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Contents811111">
    <w:name w:val="Contents 811111"/>
    <w:link w:val="Contents8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Title2111111111111">
    <w:name w:val="Title2111111111111"/>
    <w:link w:val="Title211111111111"/>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Heading2111111">
    <w:name w:val="Heading 2111111"/>
    <w:link w:val="Heading211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42111111111111">
    <w:name w:val="Contents 42111111111111"/>
    <w:link w:val="Contents421111111111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er211">
    <w:name w:val="Header211"/>
    <w:link w:val="Header21"/>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23">
    <w:name w:val="Содержимое врезки2"/>
    <w:basedOn w:val="Normal"/>
    <w:qFormat/>
    <w:pPr/>
    <w:rPr/>
  </w:style>
  <w:style w:type="paragraph" w:styleId="Style24">
    <w:name w:val="Содержимое врезки"/>
    <w:basedOn w:val="Normal"/>
    <w:qFormat/>
    <w:pPr/>
    <w:rPr/>
  </w:style>
  <w:style w:type="table" w:styleId="Style_374">
    <w:name w:val="Сетка таблицы2"/>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
    <w:name w:val="Normal Table"/>
    <w:tblPr>
      <w:tblCellMar>
        <w:top w:w="0" w:type="dxa"/>
        <w:left w:w="108" w:type="dxa"/>
        <w:bottom w:w="0" w:type="dxa"/>
        <w:right w:w="108" w:type="dxa"/>
      </w:tblCellMar>
    </w:tblPr>
  </w:style>
  <w:style w:type="table" w:styleId="Style_375">
    <w:name w:val="Сетка таблицы1"/>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4">
    <w:name w:val="Table Grid"/>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budget.gov.ru/" TargetMode="External"/><Relationship Id="rId6" Type="http://schemas.openxmlformats.org/officeDocument/2006/relationships/hyperlink" Target="http://www.budget.gov.r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700</TotalTime>
  <Application>LibreOffice/7.4.4.2$Linux_X86_64 LibreOffice_project/40$Build-2</Application>
  <AppVersion>15.0000</AppVersion>
  <Pages>50</Pages>
  <Words>12388</Words>
  <Characters>90437</Characters>
  <CharactersWithSpaces>102361</CharactersWithSpaces>
  <Paragraphs>588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2024-06-18T15:09:41Z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