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1 к приказу Министерства</w:t>
      </w:r>
    </w:p>
    <w:p w14:paraId="03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цифрового развития Камчатского </w:t>
      </w:r>
      <w:r>
        <w:rPr>
          <w:rFonts w:ascii="Times New Roman" w:hAnsi="Times New Roman"/>
          <w:sz w:val="26"/>
        </w:rPr>
        <w:t>края</w:t>
      </w:r>
    </w:p>
    <w:tbl>
      <w:tblPr>
        <w:tblStyle w:val="Style_2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4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5000000">
            <w:pPr>
              <w:spacing w:after="60"/>
              <w:ind/>
              <w:jc w:val="center"/>
              <w:rPr>
                <w:rFonts w:ascii="Times New Roman" w:hAnsi="Times New Roman"/>
                <w:color w:themeColor="background1" w:val="FFFFFF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01.02.2024</w:t>
            </w:r>
            <w:r>
              <w:rPr>
                <w:rFonts w:ascii="Times New Roman" w:hAnsi="Times New Roman"/>
                <w:color w:themeColor="background1" w:val="FFFFFF"/>
                <w:sz w:val="2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6000000">
            <w:pPr>
              <w:spacing w:after="60"/>
              <w:ind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7000000">
            <w:pPr>
              <w:spacing w:after="60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22</w:t>
            </w:r>
          </w:p>
        </w:tc>
      </w:tr>
    </w:tbl>
    <w:p w14:paraId="08000000">
      <w:pPr>
        <w:spacing w:after="0" w:line="240" w:lineRule="auto"/>
        <w:ind/>
        <w:jc w:val="center"/>
        <w:outlineLvl w:val="3"/>
        <w:rPr>
          <w:rFonts w:ascii="Times New Roman" w:hAnsi="Times New Roman"/>
          <w:sz w:val="26"/>
        </w:rPr>
      </w:pPr>
    </w:p>
    <w:p w14:paraId="09000000">
      <w:pPr>
        <w:spacing w:after="0" w:line="240" w:lineRule="auto"/>
        <w:ind/>
        <w:jc w:val="center"/>
        <w:outlineLvl w:val="3"/>
        <w:rPr>
          <w:rFonts w:ascii="Times New Roman" w:hAnsi="Times New Roman"/>
          <w:sz w:val="26"/>
        </w:rPr>
      </w:pPr>
    </w:p>
    <w:p w14:paraId="0A000000">
      <w:pPr>
        <w:spacing w:after="0" w:line="276" w:lineRule="auto"/>
        <w:ind/>
        <w:jc w:val="center"/>
        <w:outlineLvl w:val="3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Положение</w:t>
      </w:r>
    </w:p>
    <w:p w14:paraId="0B000000">
      <w:pPr>
        <w:spacing w:after="0" w:line="276" w:lineRule="auto"/>
        <w:ind/>
        <w:jc w:val="center"/>
        <w:outlineLvl w:val="3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о проведении конкурса детских рисунков </w:t>
      </w:r>
      <w:r>
        <w:rPr>
          <w:rFonts w:ascii="Times New Roman" w:hAnsi="Times New Roman"/>
          <w:b w:val="1"/>
          <w:sz w:val="26"/>
        </w:rPr>
        <w:t>«Охрана труда</w:t>
      </w:r>
      <w:r>
        <w:rPr>
          <w:rFonts w:ascii="Times New Roman" w:hAnsi="Times New Roman"/>
          <w:b w:val="1"/>
          <w:sz w:val="26"/>
        </w:rPr>
        <w:t xml:space="preserve"> глазами детей</w:t>
      </w:r>
      <w:r>
        <w:rPr>
          <w:rFonts w:ascii="Times New Roman" w:hAnsi="Times New Roman"/>
          <w:b w:val="1"/>
          <w:sz w:val="26"/>
        </w:rPr>
        <w:t>»</w:t>
      </w:r>
    </w:p>
    <w:p w14:paraId="0C000000">
      <w:pPr>
        <w:spacing w:after="0" w:line="276" w:lineRule="auto"/>
        <w:ind/>
        <w:rPr>
          <w:rFonts w:ascii="Times New Roman" w:hAnsi="Times New Roman"/>
          <w:color w:val="000000"/>
          <w:sz w:val="26"/>
        </w:rPr>
      </w:pPr>
    </w:p>
    <w:p w14:paraId="0D000000">
      <w:pPr>
        <w:spacing w:after="0" w:line="276" w:lineRule="auto"/>
        <w:ind/>
        <w:rPr>
          <w:rFonts w:ascii="Times New Roman" w:hAnsi="Times New Roman"/>
          <w:color w:val="000000"/>
          <w:sz w:val="26"/>
        </w:rPr>
      </w:pPr>
    </w:p>
    <w:p w14:paraId="0E000000">
      <w:pPr>
        <w:spacing w:after="0" w:line="276" w:lineRule="auto"/>
        <w:ind/>
        <w:contextualSpacing w:val="1"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</w:t>
      </w:r>
      <w:r>
        <w:rPr>
          <w:rFonts w:ascii="Times New Roman" w:hAnsi="Times New Roman"/>
          <w:color w:val="000000"/>
          <w:sz w:val="26"/>
        </w:rPr>
        <w:t>. Общие положения</w:t>
      </w:r>
    </w:p>
    <w:p w14:paraId="0F000000">
      <w:pPr>
        <w:spacing w:after="0" w:line="276" w:lineRule="auto"/>
        <w:ind/>
        <w:contextualSpacing w:val="1"/>
        <w:jc w:val="center"/>
        <w:rPr>
          <w:rFonts w:ascii="Times New Roman" w:hAnsi="Times New Roman"/>
          <w:color w:val="000000"/>
          <w:sz w:val="26"/>
        </w:rPr>
      </w:pPr>
    </w:p>
    <w:p w14:paraId="10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1.</w:t>
      </w:r>
      <w:r>
        <w:rPr>
          <w:rFonts w:ascii="Times New Roman" w:hAnsi="Times New Roman"/>
          <w:color w:val="000000"/>
          <w:sz w:val="26"/>
        </w:rPr>
        <w:t xml:space="preserve"> Настоящее Положение уст</w:t>
      </w:r>
      <w:r>
        <w:rPr>
          <w:rFonts w:ascii="Times New Roman" w:hAnsi="Times New Roman"/>
          <w:color w:val="000000"/>
          <w:sz w:val="26"/>
        </w:rPr>
        <w:t>анавливает порядок организации</w:t>
      </w:r>
      <w:r>
        <w:rPr>
          <w:rFonts w:ascii="Times New Roman" w:hAnsi="Times New Roman"/>
          <w:color w:val="000000"/>
          <w:sz w:val="26"/>
        </w:rPr>
        <w:t xml:space="preserve"> проведения и определения победителей ко</w:t>
      </w:r>
      <w:r>
        <w:rPr>
          <w:rFonts w:ascii="Times New Roman" w:hAnsi="Times New Roman"/>
          <w:color w:val="000000"/>
          <w:sz w:val="26"/>
        </w:rPr>
        <w:t>нкурса детских рисунков</w:t>
      </w:r>
      <w:r>
        <w:rPr>
          <w:rFonts w:ascii="Times New Roman" w:hAnsi="Times New Roman"/>
          <w:color w:val="000000"/>
          <w:sz w:val="26"/>
        </w:rPr>
        <w:t xml:space="preserve"> «Охрана труда</w:t>
      </w:r>
      <w:r>
        <w:rPr>
          <w:rFonts w:ascii="Times New Roman" w:hAnsi="Times New Roman"/>
          <w:color w:val="000000"/>
          <w:sz w:val="26"/>
        </w:rPr>
        <w:t xml:space="preserve"> глазами детей</w:t>
      </w:r>
      <w:r>
        <w:rPr>
          <w:rFonts w:ascii="Times New Roman" w:hAnsi="Times New Roman"/>
          <w:color w:val="000000"/>
          <w:sz w:val="26"/>
        </w:rPr>
        <w:t>» (далее – Конкурс).</w:t>
      </w:r>
    </w:p>
    <w:p w14:paraId="11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</w:t>
      </w:r>
      <w:r>
        <w:rPr>
          <w:rFonts w:ascii="Times New Roman" w:hAnsi="Times New Roman"/>
          <w:color w:val="000000"/>
          <w:sz w:val="26"/>
        </w:rPr>
        <w:t xml:space="preserve"> Организатором Конкурса является Министерство труда </w:t>
      </w:r>
      <w:r>
        <w:rPr>
          <w:rFonts w:ascii="Times New Roman" w:hAnsi="Times New Roman"/>
          <w:color w:val="000000"/>
          <w:sz w:val="26"/>
        </w:rPr>
        <w:t>и развития кадрового потенциала Камчатского края.</w:t>
      </w:r>
    </w:p>
    <w:p w14:paraId="12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3.</w:t>
      </w:r>
      <w:r>
        <w:rPr>
          <w:rFonts w:ascii="Times New Roman" w:hAnsi="Times New Roman"/>
          <w:color w:val="000000"/>
          <w:sz w:val="26"/>
        </w:rPr>
        <w:t xml:space="preserve"> К организации проведения Конкурса допускаются</w:t>
      </w:r>
      <w:r>
        <w:rPr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по согласованию Министерством</w:t>
      </w:r>
      <w:r>
        <w:rPr>
          <w:rFonts w:ascii="Times New Roman" w:hAnsi="Times New Roman"/>
          <w:color w:val="000000"/>
          <w:sz w:val="26"/>
        </w:rPr>
        <w:t xml:space="preserve"> представители общественных объединений (союзов)</w:t>
      </w:r>
      <w:r>
        <w:rPr>
          <w:rFonts w:ascii="Times New Roman" w:hAnsi="Times New Roman"/>
          <w:color w:val="000000"/>
          <w:sz w:val="26"/>
        </w:rPr>
        <w:t>,</w:t>
      </w:r>
      <w:r>
        <w:rPr>
          <w:rFonts w:ascii="Times New Roman" w:hAnsi="Times New Roman"/>
          <w:color w:val="000000"/>
          <w:sz w:val="26"/>
        </w:rPr>
        <w:t xml:space="preserve"> входящих в </w:t>
      </w:r>
      <w:r>
        <w:rPr>
          <w:rFonts w:ascii="Times New Roman" w:hAnsi="Times New Roman"/>
          <w:color w:val="000000"/>
          <w:sz w:val="26"/>
        </w:rPr>
        <w:t>состав сторон социального партне</w:t>
      </w:r>
      <w:r>
        <w:rPr>
          <w:rFonts w:ascii="Times New Roman" w:hAnsi="Times New Roman"/>
          <w:color w:val="000000"/>
          <w:sz w:val="26"/>
        </w:rPr>
        <w:t>рства в Камчатском крае.</w:t>
      </w:r>
    </w:p>
    <w:p w14:paraId="13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4.</w:t>
      </w:r>
      <w:r>
        <w:rPr>
          <w:rFonts w:ascii="Times New Roman" w:hAnsi="Times New Roman"/>
          <w:color w:val="000000"/>
          <w:sz w:val="26"/>
        </w:rPr>
        <w:t xml:space="preserve"> Участие в конкурсе осуществляется на бесплатной и добровольной основе.</w:t>
      </w:r>
    </w:p>
    <w:p w14:paraId="14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5. </w:t>
      </w:r>
      <w:r>
        <w:rPr>
          <w:rFonts w:ascii="Times New Roman" w:hAnsi="Times New Roman"/>
          <w:color w:val="000000"/>
          <w:sz w:val="26"/>
        </w:rPr>
        <w:t>Конкурс проводится в целях пропаганды охраны труда и обеспечения безопасности труда работников. Достижение указанной цели планируется путём привлечения общественности к проблемам производственного травматизма и его профилактике. При этом пр</w:t>
      </w:r>
      <w:r>
        <w:rPr>
          <w:rFonts w:ascii="Times New Roman" w:hAnsi="Times New Roman"/>
          <w:color w:val="000000"/>
          <w:sz w:val="26"/>
        </w:rPr>
        <w:t>оведение Конкурса направлено на формирование</w:t>
      </w:r>
      <w:r>
        <w:rPr>
          <w:rFonts w:ascii="Times New Roman" w:hAnsi="Times New Roman"/>
          <w:color w:val="000000"/>
          <w:sz w:val="26"/>
        </w:rPr>
        <w:t xml:space="preserve"> осознанного отношения подрастающего поколения к вопросам безопасности труда и сохранения здоровья при производственной деятельности.</w:t>
      </w:r>
    </w:p>
    <w:p w14:paraId="15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6. </w:t>
      </w:r>
      <w:r>
        <w:rPr>
          <w:rFonts w:ascii="Times New Roman" w:hAnsi="Times New Roman"/>
          <w:sz w:val="26"/>
        </w:rPr>
        <w:t xml:space="preserve">Основными задачами Конкурса являются: формирование у детей </w:t>
      </w:r>
      <w:r>
        <w:rPr>
          <w:rFonts w:ascii="Times New Roman" w:hAnsi="Times New Roman"/>
          <w:sz w:val="26"/>
        </w:rPr>
        <w:t xml:space="preserve">и подростков внимательного отношения к вопросам безопасности труда </w:t>
      </w:r>
      <w:r>
        <w:rPr>
          <w:rFonts w:ascii="Times New Roman" w:hAnsi="Times New Roman"/>
          <w:sz w:val="26"/>
        </w:rPr>
        <w:t>и сохранения своего здоровья; воспитание у детей и подростков уважительного отношения к труду и охране труда.</w:t>
      </w:r>
    </w:p>
    <w:p w14:paraId="16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7. </w:t>
      </w:r>
      <w:r>
        <w:rPr>
          <w:rFonts w:ascii="Times New Roman" w:hAnsi="Times New Roman"/>
          <w:sz w:val="26"/>
        </w:rPr>
        <w:t>Информация о Конкурсе, сроках и условиях его проведения размещается в сети «Интернет» на странице Министерства (https://www.kamgov.ru/agzanyat/ohrana-truda/konkursy-po-ohrane-truda).</w:t>
      </w:r>
    </w:p>
    <w:p w14:paraId="17000000">
      <w:pPr>
        <w:spacing w:after="0" w:line="276" w:lineRule="auto"/>
        <w:ind w:firstLine="0" w:left="0"/>
        <w:jc w:val="center"/>
        <w:rPr>
          <w:rFonts w:ascii="Times New Roman" w:hAnsi="Times New Roman"/>
          <w:sz w:val="26"/>
        </w:rPr>
      </w:pPr>
    </w:p>
    <w:p w14:paraId="18000000">
      <w:pPr>
        <w:spacing w:after="0" w:line="276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Times New Roman" w:hAnsi="Times New Roman"/>
          <w:sz w:val="26"/>
        </w:rPr>
        <w:t>  </w:t>
      </w:r>
      <w:r>
        <w:rPr>
          <w:rFonts w:ascii="Times New Roman" w:hAnsi="Times New Roman"/>
          <w:sz w:val="26"/>
        </w:rPr>
        <w:t>Условия участия в Конкурсе</w:t>
      </w:r>
    </w:p>
    <w:p w14:paraId="19000000">
      <w:pPr>
        <w:spacing w:after="0" w:line="276" w:lineRule="auto"/>
        <w:ind/>
        <w:jc w:val="center"/>
        <w:rPr>
          <w:rFonts w:ascii="Times New Roman" w:hAnsi="Times New Roman"/>
          <w:sz w:val="26"/>
        </w:rPr>
      </w:pPr>
    </w:p>
    <w:p w14:paraId="1A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</w:t>
      </w:r>
      <w:r>
        <w:rPr>
          <w:rFonts w:ascii="Times New Roman" w:hAnsi="Times New Roman"/>
          <w:sz w:val="26"/>
        </w:rPr>
        <w:t>.  К участию в Конкурсе допускаются работы детей в возрасте от 7 до 16 лет включительно, проживающих на территории Камчатского края.</w:t>
      </w:r>
    </w:p>
    <w:p w14:paraId="1B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9.</w:t>
      </w:r>
      <w:r>
        <w:rPr>
          <w:rFonts w:ascii="Times New Roman" w:hAnsi="Times New Roman"/>
          <w:sz w:val="26"/>
        </w:rPr>
        <w:t xml:space="preserve"> Конкурс работ проводится по </w:t>
      </w:r>
      <w:r>
        <w:rPr>
          <w:rFonts w:ascii="Times New Roman" w:hAnsi="Times New Roman"/>
          <w:sz w:val="26"/>
        </w:rPr>
        <w:t>трем</w:t>
      </w:r>
      <w:r>
        <w:rPr>
          <w:rFonts w:ascii="Times New Roman" w:hAnsi="Times New Roman"/>
          <w:sz w:val="26"/>
        </w:rPr>
        <w:t xml:space="preserve"> возрастным категориям:</w:t>
      </w:r>
    </w:p>
    <w:p w14:paraId="1C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1 </w:t>
      </w:r>
      <w:r>
        <w:rPr>
          <w:rFonts w:ascii="Times New Roman" w:hAnsi="Times New Roman"/>
          <w:sz w:val="26"/>
        </w:rPr>
        <w:t xml:space="preserve">категория </w:t>
      </w: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sz w:val="26"/>
        </w:rPr>
        <w:t>с 7 до 10 лет (включительно);</w:t>
      </w:r>
    </w:p>
    <w:p w14:paraId="1D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2 </w:t>
      </w:r>
      <w:r>
        <w:rPr>
          <w:rFonts w:ascii="Times New Roman" w:hAnsi="Times New Roman"/>
          <w:sz w:val="26"/>
        </w:rPr>
        <w:t xml:space="preserve">категория </w:t>
      </w: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sz w:val="26"/>
        </w:rPr>
        <w:t>с 11 до 13 лет (включительно);</w:t>
      </w:r>
    </w:p>
    <w:p w14:paraId="1E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 3 категория – с 14 до 16 лет (включительно).</w:t>
      </w:r>
    </w:p>
    <w:p w14:paraId="1F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</w:t>
      </w:r>
      <w:r>
        <w:rPr>
          <w:rFonts w:ascii="Times New Roman" w:hAnsi="Times New Roman"/>
          <w:sz w:val="26"/>
        </w:rPr>
        <w:t xml:space="preserve">. Результатом работы детей является рисунок, который может быть выполнен участником на любом практичном материале (ватман, картон, холст и т.д.) форматов А4, АЗ, в любой технике рисования (масло, акварель, тушь, цветные карандаши, мелки и т.д.) без рамок и </w:t>
      </w:r>
      <w:r>
        <w:rPr>
          <w:rFonts w:ascii="Times New Roman" w:hAnsi="Times New Roman"/>
          <w:sz w:val="26"/>
        </w:rPr>
        <w:t>ламинирования</w:t>
      </w:r>
      <w:r>
        <w:rPr>
          <w:rFonts w:ascii="Times New Roman" w:hAnsi="Times New Roman"/>
          <w:sz w:val="26"/>
        </w:rPr>
        <w:t>.</w:t>
      </w:r>
    </w:p>
    <w:p w14:paraId="20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</w:t>
      </w:r>
      <w:r>
        <w:rPr>
          <w:rFonts w:ascii="Times New Roman" w:hAnsi="Times New Roman"/>
          <w:sz w:val="26"/>
        </w:rPr>
        <w:t>исунок должен носить позитивный</w:t>
      </w:r>
      <w:r>
        <w:rPr>
          <w:rFonts w:ascii="Times New Roman" w:hAnsi="Times New Roman"/>
          <w:sz w:val="26"/>
        </w:rPr>
        <w:t xml:space="preserve"> или информативный характер, а содержание работы должно соответствовать заданной тематике.</w:t>
      </w:r>
    </w:p>
    <w:p w14:paraId="21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</w:t>
      </w:r>
      <w:r>
        <w:rPr>
          <w:rFonts w:ascii="Times New Roman" w:hAnsi="Times New Roman"/>
          <w:sz w:val="26"/>
        </w:rPr>
        <w:t>. К конкурсной работе (рисунку) с лицевой стороны справа внизу необходимо прикрепить любым доступным способом этикетку размером 5 см х 10 см, которая должна содержать следующую информацию:</w:t>
      </w:r>
    </w:p>
    <w:p w14:paraId="22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название работы;</w:t>
      </w:r>
    </w:p>
    <w:p w14:paraId="23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фамилия, имя, отчество (при наличии) автора (полностью);</w:t>
      </w:r>
    </w:p>
    <w:p w14:paraId="24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возраст автора на дату подачи заявки на участие в конкурсе или </w:t>
      </w:r>
      <w:r>
        <w:rPr>
          <w:rFonts w:ascii="Times New Roman" w:hAnsi="Times New Roman"/>
          <w:sz w:val="26"/>
        </w:rPr>
        <w:t>дата его рождения</w:t>
      </w:r>
      <w:r>
        <w:rPr>
          <w:rFonts w:ascii="Times New Roman" w:hAnsi="Times New Roman"/>
          <w:sz w:val="26"/>
        </w:rPr>
        <w:t xml:space="preserve">; </w:t>
      </w:r>
    </w:p>
    <w:p w14:paraId="25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Этикетка заполняется на компьютере (шрифт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Times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New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Roman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размер 14) или вручную печатными буквами. </w:t>
      </w:r>
    </w:p>
    <w:p w14:paraId="26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</w:t>
      </w:r>
      <w:r>
        <w:rPr>
          <w:rFonts w:ascii="Times New Roman" w:hAnsi="Times New Roman"/>
          <w:sz w:val="26"/>
        </w:rPr>
        <w:t xml:space="preserve">. Для участия в конкурсе участниками предоставляются в Министерство (на адрес: </w: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instrText>HYPERLINK "mailto:AgZanyat@kamgov.ru"</w:instrTex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t>AgZanyat@kamgov.ru</w: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отсканированные (либо сфотографированные) рисунки с разрешением 300 </w:t>
      </w:r>
      <w:r>
        <w:rPr>
          <w:rFonts w:ascii="Times New Roman" w:hAnsi="Times New Roman"/>
          <w:sz w:val="26"/>
        </w:rPr>
        <w:t>dpi</w:t>
      </w:r>
      <w:r>
        <w:rPr>
          <w:rFonts w:ascii="Times New Roman" w:hAnsi="Times New Roman"/>
          <w:sz w:val="26"/>
        </w:rPr>
        <w:t xml:space="preserve"> (далее – в электронном виде).</w:t>
      </w:r>
    </w:p>
    <w:p w14:paraId="27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Допускается предоставление участниками конкурса рисунков в оригинале (не в электронном виде). В указанном случае конкурсные работы не возвращаются. В случае пересылки рисунков в оригинале не допускается их свертывание и сгибание.</w:t>
      </w:r>
    </w:p>
    <w:p w14:paraId="28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Оригинальные рисунки предоставляются по адресу: Ленинградская ул., д.72, Петропавловск-Камчатский, 683003.</w:t>
      </w:r>
    </w:p>
    <w:p w14:paraId="29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13</w:t>
      </w:r>
      <w:r>
        <w:rPr>
          <w:rFonts w:ascii="Times New Roman" w:hAnsi="Times New Roman"/>
          <w:sz w:val="26"/>
        </w:rPr>
        <w:t>. К рисунку в обязательном порядке прилагаются:</w:t>
      </w:r>
    </w:p>
    <w:p w14:paraId="2A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письменная</w:t>
      </w:r>
      <w:r>
        <w:rPr>
          <w:rFonts w:ascii="Times New Roman" w:hAnsi="Times New Roman"/>
          <w:sz w:val="26"/>
        </w:rPr>
        <w:t xml:space="preserve"> заявка </w:t>
      </w:r>
      <w:r>
        <w:rPr>
          <w:rFonts w:ascii="Times New Roman" w:hAnsi="Times New Roman"/>
          <w:sz w:val="26"/>
        </w:rPr>
        <w:t>на участие в конкурсе детских рисунков</w:t>
      </w:r>
      <w:r>
        <w:rPr>
          <w:rFonts w:ascii="Times New Roman" w:hAnsi="Times New Roman"/>
          <w:sz w:val="26"/>
        </w:rPr>
        <w:t xml:space="preserve">, подписанная руководителем образовательного учреждения или </w:t>
      </w:r>
      <w:r>
        <w:rPr>
          <w:rFonts w:ascii="Times New Roman" w:hAnsi="Times New Roman"/>
          <w:sz w:val="26"/>
        </w:rPr>
        <w:t>учреждения социальной защиты (в случае выдвижения участника учреждением) либо законным представителем участника Конкурса, по форме согласно приложению</w:t>
      </w:r>
      <w:r>
        <w:rPr>
          <w:rFonts w:ascii="Times New Roman" w:hAnsi="Times New Roman"/>
          <w:sz w:val="26"/>
        </w:rPr>
        <w:t xml:space="preserve"> 2 к п</w:t>
      </w:r>
      <w:r>
        <w:rPr>
          <w:rFonts w:ascii="Times New Roman" w:hAnsi="Times New Roman"/>
          <w:sz w:val="26"/>
        </w:rPr>
        <w:t>риказу Министерства</w:t>
      </w:r>
      <w:r>
        <w:rPr>
          <w:rFonts w:ascii="Times New Roman" w:hAnsi="Times New Roman"/>
          <w:sz w:val="26"/>
        </w:rPr>
        <w:t xml:space="preserve"> (далее – заявка на участие в конкурсе). </w:t>
      </w:r>
    </w:p>
    <w:p w14:paraId="2B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если работа участника Конкурса выдвигается вышеуказанным учреждением, то заявка дополнительно заверяется печатью учреждения;</w:t>
      </w:r>
    </w:p>
    <w:p w14:paraId="2C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 согласие на обработку персональных данных законного представителя в отношении себя и ребенка (</w:t>
      </w:r>
      <w:r>
        <w:rPr>
          <w:rFonts w:ascii="Times New Roman" w:hAnsi="Times New Roman"/>
          <w:sz w:val="26"/>
        </w:rPr>
        <w:t>приложение</w:t>
      </w:r>
      <w:r>
        <w:rPr>
          <w:rFonts w:ascii="Times New Roman" w:hAnsi="Times New Roman"/>
          <w:sz w:val="26"/>
        </w:rPr>
        <w:t xml:space="preserve"> 3</w:t>
      </w:r>
      <w:r>
        <w:rPr>
          <w:rFonts w:ascii="Times New Roman" w:hAnsi="Times New Roman"/>
          <w:sz w:val="26"/>
        </w:rPr>
        <w:t xml:space="preserve"> к п</w:t>
      </w:r>
      <w:r>
        <w:rPr>
          <w:rFonts w:ascii="Times New Roman" w:hAnsi="Times New Roman"/>
          <w:sz w:val="26"/>
        </w:rPr>
        <w:t>риказу Министерства</w:t>
      </w:r>
      <w:r>
        <w:rPr>
          <w:rFonts w:ascii="Times New Roman" w:hAnsi="Times New Roman"/>
          <w:sz w:val="26"/>
        </w:rPr>
        <w:t>);</w:t>
      </w:r>
    </w:p>
    <w:p w14:paraId="2D000000">
      <w:pPr>
        <w:spacing w:after="0" w:line="276" w:lineRule="auto"/>
        <w:ind w:firstLine="709" w:left="0"/>
        <w:jc w:val="both"/>
        <w:rPr>
          <w:rFonts w:ascii="Times New Roman" w:hAnsi="Times New Roman"/>
          <w:strike w:val="1"/>
          <w:sz w:val="26"/>
          <w:shd w:fill="FFD821" w:val="clear"/>
        </w:rPr>
      </w:pPr>
      <w:r>
        <w:rPr>
          <w:rFonts w:ascii="Times New Roman" w:hAnsi="Times New Roman"/>
          <w:strike w:val="0"/>
          <w:sz w:val="26"/>
        </w:rPr>
        <w:t>14</w:t>
      </w:r>
      <w:r>
        <w:rPr>
          <w:rFonts w:ascii="Times New Roman" w:hAnsi="Times New Roman"/>
          <w:strike w:val="0"/>
          <w:sz w:val="26"/>
        </w:rPr>
        <w:t xml:space="preserve">. </w:t>
      </w:r>
      <w:r>
        <w:rPr>
          <w:rFonts w:ascii="Times New Roman" w:hAnsi="Times New Roman"/>
          <w:strike w:val="0"/>
          <w:sz w:val="26"/>
        </w:rPr>
        <w:t>От за</w:t>
      </w:r>
      <w:r>
        <w:rPr>
          <w:rFonts w:ascii="Times New Roman" w:hAnsi="Times New Roman"/>
          <w:sz w:val="26"/>
        </w:rPr>
        <w:t>конных представителей участников Конкурса, предоставляется не более одной работы от ребёнка по каждой возрастной</w:t>
      </w:r>
      <w:r>
        <w:rPr>
          <w:rFonts w:ascii="Times New Roman" w:hAnsi="Times New Roman"/>
          <w:sz w:val="26"/>
        </w:rPr>
        <w:t xml:space="preserve"> группе, указанной в пункте 9</w:t>
      </w:r>
      <w:r>
        <w:rPr>
          <w:rFonts w:ascii="Times New Roman" w:hAnsi="Times New Roman"/>
          <w:sz w:val="26"/>
        </w:rPr>
        <w:t xml:space="preserve"> настоящего Положения.</w:t>
      </w:r>
    </w:p>
    <w:p w14:paraId="2E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15</w:t>
      </w:r>
      <w:r>
        <w:rPr>
          <w:rFonts w:ascii="Times New Roman" w:hAnsi="Times New Roman"/>
          <w:sz w:val="26"/>
        </w:rPr>
        <w:t>. Рисунки, оформленные ненадлежащим образом, не соответствующие тематике, либо не имеющие приложенной заявки и (или) согласия на обработку персональных данных к Конкурсу не допускаются.</w:t>
      </w:r>
    </w:p>
    <w:p w14:paraId="2F000000">
      <w:pPr>
        <w:spacing w:after="0" w:line="276" w:lineRule="auto"/>
        <w:ind/>
        <w:jc w:val="center"/>
        <w:rPr>
          <w:rFonts w:ascii="Times New Roman" w:hAnsi="Times New Roman"/>
          <w:sz w:val="26"/>
        </w:rPr>
      </w:pPr>
    </w:p>
    <w:p w14:paraId="30000000">
      <w:pPr>
        <w:spacing w:after="0" w:line="276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 Порядок и сроки проведения Конкурса</w:t>
      </w:r>
    </w:p>
    <w:p w14:paraId="31000000">
      <w:pPr>
        <w:spacing w:after="0" w:line="276" w:lineRule="auto"/>
        <w:ind/>
        <w:jc w:val="center"/>
        <w:rPr>
          <w:rFonts w:ascii="Times New Roman" w:hAnsi="Times New Roman"/>
          <w:sz w:val="26"/>
        </w:rPr>
      </w:pPr>
    </w:p>
    <w:p w14:paraId="32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16</w:t>
      </w:r>
      <w:r>
        <w:rPr>
          <w:rFonts w:ascii="Times New Roman" w:hAnsi="Times New Roman"/>
          <w:sz w:val="26"/>
        </w:rPr>
        <w:t>. Срок приёма заявок и конкурсных</w:t>
      </w:r>
      <w:r>
        <w:rPr>
          <w:rFonts w:ascii="Times New Roman" w:hAnsi="Times New Roman"/>
          <w:sz w:val="26"/>
        </w:rPr>
        <w:t xml:space="preserve"> работ</w:t>
      </w:r>
      <w:r>
        <w:rPr>
          <w:rFonts w:ascii="Times New Roman" w:hAnsi="Times New Roman"/>
          <w:sz w:val="26"/>
        </w:rPr>
        <w:t xml:space="preserve"> с 1 февраля 2024 года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до 1</w:t>
      </w:r>
      <w:r>
        <w:rPr>
          <w:rFonts w:ascii="Times New Roman" w:hAnsi="Times New Roman"/>
          <w:sz w:val="26"/>
        </w:rPr>
        <w:t xml:space="preserve"> мая 2024 года</w:t>
      </w:r>
      <w:r>
        <w:rPr>
          <w:rFonts w:ascii="Times New Roman" w:hAnsi="Times New Roman"/>
          <w:sz w:val="26"/>
        </w:rPr>
        <w:t xml:space="preserve">. </w:t>
      </w:r>
    </w:p>
    <w:p w14:paraId="33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17</w:t>
      </w:r>
      <w:r>
        <w:rPr>
          <w:rFonts w:ascii="Times New Roman" w:hAnsi="Times New Roman"/>
          <w:sz w:val="26"/>
        </w:rPr>
        <w:t>. Для рассмотрения заявок, конкурсных работ и подведения итогов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Конкурса Министерством формируется жюри, которое состоит из председателя и не менее чем двух членов жюри.</w:t>
      </w:r>
    </w:p>
    <w:p w14:paraId="34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>18</w:t>
      </w:r>
      <w:r>
        <w:rPr>
          <w:rFonts w:ascii="Times New Roman" w:hAnsi="Times New Roman"/>
          <w:sz w:val="26"/>
        </w:rPr>
        <w:t xml:space="preserve">. Состав жюри утверждается приказом Министерства </w:t>
      </w:r>
      <w:r>
        <w:rPr>
          <w:rFonts w:ascii="Times New Roman" w:hAnsi="Times New Roman"/>
          <w:sz w:val="26"/>
        </w:rPr>
        <w:t xml:space="preserve">в </w:t>
      </w:r>
      <w:r>
        <w:rPr>
          <w:rFonts w:ascii="Times New Roman" w:hAnsi="Times New Roman"/>
          <w:sz w:val="26"/>
        </w:rPr>
        <w:t xml:space="preserve">срок </w:t>
      </w:r>
      <w:r>
        <w:rPr>
          <w:rFonts w:ascii="Times New Roman" w:hAnsi="Times New Roman"/>
          <w:sz w:val="26"/>
        </w:rPr>
        <w:t>до 1</w:t>
      </w:r>
      <w:r>
        <w:rPr>
          <w:rFonts w:ascii="Times New Roman" w:hAnsi="Times New Roman"/>
          <w:sz w:val="26"/>
        </w:rPr>
        <w:t xml:space="preserve"> мая 2024 года.</w:t>
      </w:r>
      <w:r>
        <w:rPr>
          <w:rFonts w:ascii="Times New Roman" w:hAnsi="Times New Roman"/>
          <w:sz w:val="26"/>
        </w:rPr>
        <w:t xml:space="preserve"> </w:t>
      </w:r>
    </w:p>
    <w:p w14:paraId="35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19</w:t>
      </w:r>
      <w:r>
        <w:rPr>
          <w:rFonts w:ascii="Times New Roman" w:hAnsi="Times New Roman"/>
          <w:sz w:val="26"/>
        </w:rPr>
        <w:t>. Состав жюри формируется из числа представителей Министерства, представителей сторон социального партнёрства в Камчатском крае (по согласованию)</w:t>
      </w:r>
      <w:r>
        <w:rPr>
          <w:rFonts w:ascii="Times New Roman" w:hAnsi="Times New Roman"/>
          <w:sz w:val="26"/>
        </w:rPr>
        <w:t xml:space="preserve"> и</w:t>
      </w:r>
      <w:r>
        <w:rPr>
          <w:rFonts w:ascii="Times New Roman" w:hAnsi="Times New Roman"/>
          <w:sz w:val="26"/>
        </w:rPr>
        <w:t xml:space="preserve"> Государственной инспекции труда в Камчатском крае (по согласованию).</w:t>
      </w:r>
      <w:r>
        <w:rPr>
          <w:rFonts w:ascii="Times New Roman" w:hAnsi="Times New Roman"/>
          <w:sz w:val="26"/>
        </w:rPr>
        <w:t xml:space="preserve"> </w:t>
      </w:r>
    </w:p>
    <w:p w14:paraId="36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>. Заседание жюр</w:t>
      </w:r>
      <w:r>
        <w:rPr>
          <w:rFonts w:ascii="Times New Roman" w:hAnsi="Times New Roman"/>
          <w:sz w:val="26"/>
        </w:rPr>
        <w:t xml:space="preserve">и Конкурса проводится </w:t>
      </w:r>
      <w:r>
        <w:rPr>
          <w:rFonts w:ascii="Times New Roman" w:hAnsi="Times New Roman"/>
          <w:sz w:val="26"/>
        </w:rPr>
        <w:t>до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25</w:t>
      </w:r>
      <w:r>
        <w:rPr>
          <w:rFonts w:ascii="Times New Roman" w:hAnsi="Times New Roman"/>
          <w:sz w:val="26"/>
        </w:rPr>
        <w:t xml:space="preserve"> мая 2024 года</w:t>
      </w:r>
      <w:r>
        <w:rPr>
          <w:rFonts w:ascii="Times New Roman" w:hAnsi="Times New Roman"/>
          <w:sz w:val="26"/>
        </w:rPr>
        <w:t>.</w:t>
      </w:r>
    </w:p>
    <w:p w14:paraId="37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21</w:t>
      </w:r>
      <w:r>
        <w:rPr>
          <w:rFonts w:ascii="Times New Roman" w:hAnsi="Times New Roman"/>
          <w:sz w:val="26"/>
        </w:rPr>
        <w:t xml:space="preserve">. Заседание жюри Конкурса считается правомочным, </w:t>
      </w:r>
      <w:r>
        <w:rPr>
          <w:rFonts w:ascii="Times New Roman" w:hAnsi="Times New Roman"/>
          <w:sz w:val="26"/>
        </w:rPr>
        <w:t xml:space="preserve">если на нем присутствует не менее половины его членов. </w:t>
      </w:r>
    </w:p>
    <w:p w14:paraId="38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22</w:t>
      </w:r>
      <w:r>
        <w:rPr>
          <w:rFonts w:ascii="Times New Roman" w:hAnsi="Times New Roman"/>
          <w:sz w:val="26"/>
        </w:rPr>
        <w:t xml:space="preserve">. Решение жюри о победителях и призерах Конкурса, а также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решение о времени и месте награждения победителей и призёров Конкурса оформляются протоколом, который подписывают председатель и члены жюри, принимавшие участие в заседании</w:t>
      </w:r>
      <w:r>
        <w:rPr>
          <w:rFonts w:ascii="Times New Roman" w:hAnsi="Times New Roman"/>
          <w:sz w:val="26"/>
        </w:rPr>
        <w:t>.</w:t>
      </w:r>
    </w:p>
    <w:p w14:paraId="39000000">
      <w:pPr>
        <w:spacing w:after="0" w:line="276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3A000000">
      <w:pPr>
        <w:spacing w:after="0" w:line="276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Подведение итогов Конкурса</w:t>
      </w:r>
    </w:p>
    <w:p w14:paraId="3B000000">
      <w:pPr>
        <w:spacing w:after="0" w:line="276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3C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23</w:t>
      </w:r>
      <w:r>
        <w:rPr>
          <w:rFonts w:ascii="Times New Roman" w:hAnsi="Times New Roman"/>
          <w:sz w:val="26"/>
        </w:rPr>
        <w:t xml:space="preserve">. Победителями Конкурса являются участники, занявшие первое место, призерами - участники, занявшие второе и третье место. Победители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и призеры определяются в рейтинге участников, сформированном на основе балльной шкалы оценки каждого критерия конкурсного отбора.</w:t>
      </w:r>
    </w:p>
    <w:p w14:paraId="3D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24</w:t>
      </w:r>
      <w:r>
        <w:rPr>
          <w:rFonts w:ascii="Times New Roman" w:hAnsi="Times New Roman"/>
          <w:sz w:val="26"/>
        </w:rPr>
        <w:t>. Победители и призеры Конкурса оп</w:t>
      </w:r>
      <w:r>
        <w:rPr>
          <w:rFonts w:ascii="Times New Roman" w:hAnsi="Times New Roman"/>
          <w:sz w:val="26"/>
        </w:rPr>
        <w:t>ределяются в возрастных</w:t>
      </w:r>
      <w:r>
        <w:rPr>
          <w:rFonts w:ascii="Times New Roman" w:hAnsi="Times New Roman"/>
          <w:sz w:val="26"/>
        </w:rPr>
        <w:t xml:space="preserve"> группах, указанных в пункте 9</w:t>
      </w:r>
      <w:r>
        <w:rPr>
          <w:rFonts w:ascii="Times New Roman" w:hAnsi="Times New Roman"/>
          <w:sz w:val="26"/>
        </w:rPr>
        <w:t xml:space="preserve"> настоящего Положения.</w:t>
      </w:r>
    </w:p>
    <w:p w14:paraId="3E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25</w:t>
      </w:r>
      <w:r>
        <w:rPr>
          <w:rFonts w:ascii="Times New Roman" w:hAnsi="Times New Roman"/>
          <w:sz w:val="26"/>
        </w:rPr>
        <w:t>. Оценка конкурсных работ по каждой возрастной группе проводится членами жюри согласно критериям оценки, указанным в таблице:</w:t>
      </w:r>
    </w:p>
    <w:p w14:paraId="3F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23"/>
          <w:bottom w:type="dxa" w:w="0"/>
          <w:right w:type="dxa" w:w="23"/>
        </w:tblCellMar>
      </w:tblPr>
      <w:tblGrid>
        <w:gridCol w:w="564"/>
        <w:gridCol w:w="6656"/>
        <w:gridCol w:w="2256"/>
      </w:tblGrid>
      <w:tr>
        <w:tc>
          <w:tcPr>
            <w:tcW w:type="dxa" w:w="5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tabs>
                <w:tab w:leader="none" w:pos="0" w:val="left"/>
              </w:tabs>
              <w:spacing w:after="0" w:line="240" w:lineRule="auto"/>
              <w:ind w:firstLine="24" w:left="0" w:right="-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41000000">
            <w:pPr>
              <w:tabs>
                <w:tab w:leader="none" w:pos="0" w:val="left"/>
              </w:tabs>
              <w:spacing w:after="0" w:line="240" w:lineRule="auto"/>
              <w:ind w:firstLine="24" w:left="0" w:right="-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6656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after="0" w:line="360" w:lineRule="auto"/>
              <w:ind w:hanging="20" w:left="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показателей</w:t>
            </w:r>
          </w:p>
        </w:tc>
        <w:tc>
          <w:tcPr>
            <w:tcW w:type="dxa" w:w="2256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spacing w:after="0" w:line="240" w:lineRule="auto"/>
              <w:ind w:hanging="43" w:left="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Максимальное количество баллов</w:t>
            </w:r>
          </w:p>
        </w:tc>
      </w:tr>
      <w:tr>
        <w:tc>
          <w:tcPr>
            <w:tcW w:type="dxa" w:w="56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tabs>
                <w:tab w:leader="none" w:pos="0" w:val="left"/>
              </w:tabs>
              <w:spacing w:after="0" w:line="360" w:lineRule="auto"/>
              <w:ind w:firstLine="24" w:left="0" w:right="-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65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Максимальное о</w:t>
            </w:r>
            <w:r>
              <w:rPr>
                <w:rFonts w:ascii="Times New Roman" w:hAnsi="Times New Roman"/>
                <w:sz w:val="24"/>
              </w:rPr>
              <w:t>тражение темы Конкурса</w:t>
            </w:r>
          </w:p>
        </w:tc>
        <w:tc>
          <w:tcPr>
            <w:tcW w:type="dxa" w:w="225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c>
          <w:tcPr>
            <w:tcW w:type="dxa" w:w="56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tabs>
                <w:tab w:leader="none" w:pos="0" w:val="left"/>
              </w:tabs>
              <w:spacing w:after="0" w:line="360" w:lineRule="auto"/>
              <w:ind w:firstLine="24" w:left="0" w:right="-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665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Оригинальность образного реш</w:t>
            </w:r>
            <w:r>
              <w:rPr>
                <w:rFonts w:ascii="Times New Roman" w:hAnsi="Times New Roman"/>
                <w:sz w:val="24"/>
              </w:rPr>
              <w:t>ения, новизна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type="dxa" w:w="225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c>
          <w:tcPr>
            <w:tcW w:type="dxa" w:w="56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tabs>
                <w:tab w:leader="none" w:pos="0" w:val="left"/>
              </w:tabs>
              <w:spacing w:after="0" w:line="360" w:lineRule="auto"/>
              <w:ind w:firstLine="24" w:left="0" w:right="-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665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ворческий подход, фантазия, владение выбранной техникой, применение новых технологий и материалов;</w:t>
            </w:r>
          </w:p>
        </w:tc>
        <w:tc>
          <w:tcPr>
            <w:tcW w:type="dxa" w:w="225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c>
          <w:tcPr>
            <w:tcW w:type="dxa" w:w="56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tabs>
                <w:tab w:leader="none" w:pos="0" w:val="left"/>
              </w:tabs>
              <w:spacing w:after="0" w:line="360" w:lineRule="auto"/>
              <w:ind w:firstLine="24" w:left="0" w:right="-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665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Композиция листа, яркая декоративность</w:t>
            </w:r>
          </w:p>
        </w:tc>
        <w:tc>
          <w:tcPr>
            <w:tcW w:type="dxa" w:w="225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c>
          <w:tcPr>
            <w:tcW w:type="dxa" w:w="56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tabs>
                <w:tab w:leader="none" w:pos="0" w:val="left"/>
              </w:tabs>
              <w:spacing w:after="0" w:line="360" w:lineRule="auto"/>
              <w:ind w:firstLine="24" w:left="0" w:right="-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6656"/>
            <w:tcBorders>
              <w:top w:color="000000" w:sz="8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 исполнения и оформления работ</w:t>
            </w:r>
          </w:p>
        </w:tc>
        <w:tc>
          <w:tcPr>
            <w:tcW w:type="dxa" w:w="2256"/>
            <w:tcBorders>
              <w:top w:color="000000" w:sz="8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</w:tbl>
    <w:p w14:paraId="53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</w:p>
    <w:p w14:paraId="54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26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 xml:space="preserve">Члены </w:t>
      </w:r>
      <w:r>
        <w:rPr>
          <w:rFonts w:ascii="Times New Roman" w:hAnsi="Times New Roman"/>
          <w:sz w:val="26"/>
        </w:rPr>
        <w:t>жюри до итогового заседания</w:t>
      </w:r>
      <w:r>
        <w:rPr>
          <w:rFonts w:ascii="Times New Roman" w:hAnsi="Times New Roman"/>
          <w:sz w:val="26"/>
        </w:rPr>
        <w:t xml:space="preserve"> заполняют оценочные листы</w:t>
      </w:r>
      <w:r>
        <w:rPr>
          <w:rFonts w:ascii="Times New Roman" w:hAnsi="Times New Roman"/>
          <w:sz w:val="26"/>
        </w:rPr>
        <w:t xml:space="preserve"> на каждую работу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проставляя оценку по каждому критери</w:t>
      </w:r>
      <w:r>
        <w:rPr>
          <w:rFonts w:ascii="Times New Roman" w:hAnsi="Times New Roman"/>
          <w:sz w:val="26"/>
        </w:rPr>
        <w:t>ю, выраженному в баллах от 0 до 10 и суммируя выставленные баллы.</w:t>
      </w:r>
    </w:p>
    <w:p w14:paraId="55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27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Победители</w:t>
      </w:r>
      <w:r>
        <w:rPr>
          <w:rFonts w:ascii="Times New Roman" w:hAnsi="Times New Roman"/>
          <w:sz w:val="26"/>
        </w:rPr>
        <w:t xml:space="preserve"> и призёры К</w:t>
      </w:r>
      <w:r>
        <w:rPr>
          <w:rFonts w:ascii="Times New Roman" w:hAnsi="Times New Roman"/>
          <w:sz w:val="26"/>
        </w:rPr>
        <w:t xml:space="preserve">онкурса в каждой соответствующей возрастной категории определяются </w:t>
      </w:r>
      <w:r>
        <w:rPr>
          <w:rFonts w:ascii="Times New Roman" w:hAnsi="Times New Roman"/>
          <w:sz w:val="26"/>
        </w:rPr>
        <w:t>из числа участников Конкурса, работы которых набрали максимальное количество баллов.</w:t>
      </w:r>
    </w:p>
    <w:p w14:paraId="56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28</w:t>
      </w:r>
      <w:r>
        <w:rPr>
          <w:rFonts w:ascii="Times New Roman" w:hAnsi="Times New Roman"/>
          <w:sz w:val="26"/>
        </w:rPr>
        <w:t>. Результаты</w:t>
      </w:r>
      <w:r>
        <w:rPr>
          <w:rFonts w:ascii="Times New Roman" w:hAnsi="Times New Roman"/>
          <w:sz w:val="26"/>
        </w:rPr>
        <w:t xml:space="preserve"> оценки конкурсных работ</w:t>
      </w:r>
      <w:r>
        <w:rPr>
          <w:rFonts w:ascii="Times New Roman" w:hAnsi="Times New Roman"/>
          <w:sz w:val="26"/>
        </w:rPr>
        <w:t xml:space="preserve"> принимаются на очном заседании жюри </w:t>
      </w:r>
      <w:r>
        <w:rPr>
          <w:rFonts w:ascii="Times New Roman" w:hAnsi="Times New Roman"/>
          <w:sz w:val="26"/>
        </w:rPr>
        <w:t>простым большинством голосов от общего числа проголосовавших путем открытого голосования.</w:t>
      </w:r>
    </w:p>
    <w:p w14:paraId="57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равенства голосов</w:t>
      </w:r>
      <w:r>
        <w:rPr>
          <w:rFonts w:ascii="Times New Roman" w:hAnsi="Times New Roman"/>
          <w:sz w:val="26"/>
        </w:rPr>
        <w:t xml:space="preserve"> решающим является голос председателя </w:t>
      </w:r>
      <w:r>
        <w:rPr>
          <w:rFonts w:ascii="Times New Roman" w:hAnsi="Times New Roman"/>
          <w:sz w:val="26"/>
        </w:rPr>
        <w:t>жюри (в его отсутствие голос замещающего его лица</w:t>
      </w:r>
      <w:r>
        <w:rPr>
          <w:rFonts w:ascii="Times New Roman" w:hAnsi="Times New Roman"/>
          <w:sz w:val="26"/>
        </w:rPr>
        <w:t>).</w:t>
      </w:r>
    </w:p>
    <w:p w14:paraId="58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29</w:t>
      </w:r>
      <w:r>
        <w:rPr>
          <w:rFonts w:ascii="Times New Roman" w:hAnsi="Times New Roman"/>
          <w:sz w:val="26"/>
        </w:rPr>
        <w:t xml:space="preserve">. Победители и призеры Конкурса в каждой возрастной группе </w:t>
      </w:r>
      <w:r>
        <w:rPr>
          <w:rFonts w:ascii="Times New Roman" w:hAnsi="Times New Roman"/>
          <w:sz w:val="26"/>
        </w:rPr>
        <w:t>награждаются дипломами и</w:t>
      </w:r>
      <w:r>
        <w:rPr>
          <w:rFonts w:ascii="Times New Roman" w:hAnsi="Times New Roman"/>
          <w:sz w:val="26"/>
        </w:rPr>
        <w:t xml:space="preserve"> подарками. Руководители учреждений, чьи участники Конкурса были объявлены победителями </w:t>
      </w:r>
      <w:r>
        <w:rPr>
          <w:rFonts w:ascii="Times New Roman" w:hAnsi="Times New Roman"/>
          <w:sz w:val="26"/>
        </w:rPr>
        <w:t>и призера</w:t>
      </w:r>
      <w:r>
        <w:rPr>
          <w:rFonts w:ascii="Times New Roman" w:hAnsi="Times New Roman"/>
          <w:sz w:val="26"/>
        </w:rPr>
        <w:t>ми, награждаются благодарностями</w:t>
      </w:r>
      <w:r>
        <w:rPr>
          <w:rFonts w:ascii="Times New Roman" w:hAnsi="Times New Roman"/>
          <w:sz w:val="26"/>
        </w:rPr>
        <w:t>.</w:t>
      </w:r>
    </w:p>
    <w:p w14:paraId="59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30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Учреждения, указанные в пункте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13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Положения </w:t>
      </w:r>
      <w:r>
        <w:rPr>
          <w:rFonts w:ascii="Times New Roman" w:hAnsi="Times New Roman"/>
          <w:sz w:val="26"/>
        </w:rPr>
        <w:t xml:space="preserve">вправе вручать дополнительные награды и (или) подарки участникам Конкурса, в том числе не </w:t>
      </w:r>
      <w:r>
        <w:rPr>
          <w:rFonts w:ascii="Times New Roman" w:hAnsi="Times New Roman"/>
          <w:sz w:val="26"/>
        </w:rPr>
        <w:t>занявшим</w:t>
      </w:r>
      <w:r>
        <w:rPr>
          <w:rFonts w:ascii="Times New Roman" w:hAnsi="Times New Roman"/>
          <w:sz w:val="26"/>
        </w:rPr>
        <w:t xml:space="preserve"> призовые места.</w:t>
      </w:r>
      <w:r>
        <w:rPr>
          <w:rFonts w:ascii="Times New Roman" w:hAnsi="Times New Roman"/>
          <w:sz w:val="26"/>
        </w:rPr>
        <w:t xml:space="preserve"> </w:t>
      </w:r>
    </w:p>
    <w:p w14:paraId="5A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31</w:t>
      </w:r>
      <w:r>
        <w:rPr>
          <w:rFonts w:ascii="Times New Roman" w:hAnsi="Times New Roman"/>
          <w:sz w:val="26"/>
        </w:rPr>
        <w:t>. На</w:t>
      </w:r>
      <w:r>
        <w:rPr>
          <w:rFonts w:ascii="Times New Roman" w:hAnsi="Times New Roman"/>
          <w:sz w:val="26"/>
        </w:rPr>
        <w:t xml:space="preserve">граждение победителей и призеров Конкурса </w:t>
      </w:r>
      <w:r>
        <w:rPr>
          <w:rFonts w:ascii="Times New Roman" w:hAnsi="Times New Roman"/>
          <w:sz w:val="26"/>
        </w:rPr>
        <w:t>проводится</w:t>
      </w:r>
      <w:r>
        <w:rPr>
          <w:rFonts w:ascii="Times New Roman" w:hAnsi="Times New Roman"/>
          <w:sz w:val="26"/>
        </w:rPr>
        <w:t xml:space="preserve"> в торжественной обстановке при участии членов </w:t>
      </w:r>
      <w:r>
        <w:rPr>
          <w:rFonts w:ascii="Times New Roman" w:hAnsi="Times New Roman"/>
          <w:sz w:val="26"/>
        </w:rPr>
        <w:t>жюри</w:t>
      </w:r>
      <w:r>
        <w:rPr>
          <w:rFonts w:ascii="Times New Roman" w:hAnsi="Times New Roman"/>
          <w:sz w:val="26"/>
        </w:rPr>
        <w:t>, а также других официальных лиц (по согласованию).</w:t>
      </w:r>
    </w:p>
    <w:p w14:paraId="5B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32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 xml:space="preserve">Конкурс завершается проведением выставки </w:t>
      </w:r>
      <w:r>
        <w:rPr>
          <w:rFonts w:ascii="Times New Roman" w:hAnsi="Times New Roman"/>
          <w:sz w:val="26"/>
        </w:rPr>
        <w:t xml:space="preserve">работ победителей и других </w:t>
      </w:r>
      <w:r>
        <w:rPr>
          <w:rFonts w:ascii="Times New Roman" w:hAnsi="Times New Roman"/>
          <w:sz w:val="26"/>
        </w:rPr>
        <w:t xml:space="preserve">лучших рисунков </w:t>
      </w:r>
      <w:r>
        <w:rPr>
          <w:rFonts w:ascii="Times New Roman" w:hAnsi="Times New Roman"/>
          <w:sz w:val="26"/>
        </w:rPr>
        <w:t xml:space="preserve">Конкурса </w:t>
      </w:r>
      <w:r>
        <w:rPr>
          <w:rFonts w:ascii="Times New Roman" w:hAnsi="Times New Roman"/>
          <w:sz w:val="26"/>
        </w:rPr>
        <w:t>путём размещения фотографий работ на официальном сайте исполнительных органов Камчатского края.</w:t>
      </w:r>
    </w:p>
    <w:p w14:paraId="5C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33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Р</w:t>
      </w:r>
      <w:r>
        <w:rPr>
          <w:rFonts w:ascii="Times New Roman" w:hAnsi="Times New Roman"/>
          <w:sz w:val="26"/>
        </w:rPr>
        <w:t xml:space="preserve">аботы победителей Конкурса </w:t>
      </w:r>
      <w:r>
        <w:rPr>
          <w:rFonts w:ascii="Times New Roman" w:hAnsi="Times New Roman"/>
          <w:sz w:val="26"/>
        </w:rPr>
        <w:t>направляются в электронном виде</w:t>
      </w:r>
      <w:r>
        <w:rPr>
          <w:rFonts w:ascii="Times New Roman" w:hAnsi="Times New Roman"/>
          <w:sz w:val="26"/>
        </w:rPr>
        <w:t xml:space="preserve"> Министерством в организационный комитет Минтруда Росси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для участия во Всероссийской выставке детского рисунка «Охрана труда глазами де</w:t>
      </w:r>
      <w:r>
        <w:rPr>
          <w:rFonts w:ascii="Times New Roman" w:hAnsi="Times New Roman"/>
          <w:sz w:val="26"/>
        </w:rPr>
        <w:t>тей», при поступлении от Минтруда России соответствующего запроса.</w:t>
      </w:r>
    </w:p>
    <w:sectPr>
      <w:headerReference r:id="rId1" w:type="default"/>
      <w:pgSz w:h="16848" w:orient="portrait" w:w="11908"/>
      <w:pgMar w:bottom="850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Plain Text"/>
    <w:basedOn w:val="Style_5"/>
    <w:link w:val="Style_6_ch"/>
    <w:pPr>
      <w:spacing w:after="0" w:line="240" w:lineRule="auto"/>
      <w:ind/>
    </w:pPr>
    <w:rPr>
      <w:rFonts w:ascii="Calibri" w:hAnsi="Calibri"/>
    </w:rPr>
  </w:style>
  <w:style w:styleId="Style_6_ch" w:type="character">
    <w:name w:val="Plain Text"/>
    <w:basedOn w:val="Style_5_ch"/>
    <w:link w:val="Style_6"/>
    <w:rPr>
      <w:rFonts w:ascii="Calibri" w:hAnsi="Calibri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oter"/>
    <w:basedOn w:val="Style_5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2_ch" w:type="character">
    <w:name w:val="footer"/>
    <w:basedOn w:val="Style_5_ch"/>
    <w:link w:val="Style_12"/>
    <w:rPr>
      <w:rFonts w:ascii="Times New Roman" w:hAnsi="Times New Roman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alloon Text"/>
    <w:basedOn w:val="Style_5"/>
    <w:link w:val="Style_15_ch"/>
    <w:pPr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5_ch"/>
    <w:link w:val="Style_15"/>
    <w:rPr>
      <w:rFonts w:ascii="Segoe UI" w:hAnsi="Segoe UI"/>
      <w:sz w:val="18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3" w:type="paragraph">
    <w:name w:val="Hyperlink"/>
    <w:basedOn w:val="Style_13"/>
    <w:link w:val="Style_3_ch"/>
    <w:rPr>
      <w:color w:themeColor="hyperlink" w:val="0563C1"/>
      <w:u w:val="single"/>
    </w:rPr>
  </w:style>
  <w:style w:styleId="Style_3_ch" w:type="character">
    <w:name w:val="Hyperlink"/>
    <w:basedOn w:val="Style_13_ch"/>
    <w:link w:val="Style_3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" w:type="table">
    <w:name w:val="Сетка таблицы1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Сетка таблицы2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2024-08-08T00:26:08Z</dcterms:modified>
</cp:coreProperties>
</file>